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ED4" w:rsidRDefault="008F6ED4" w:rsidP="008F6ED4">
      <w:pPr>
        <w:pStyle w:val="Default"/>
        <w:spacing w:line="400" w:lineRule="exact"/>
        <w:ind w:left="800" w:hangingChars="200" w:hanging="800"/>
        <w:jc w:val="center"/>
      </w:pPr>
      <w:bookmarkStart w:id="0" w:name="_GoBack"/>
      <w:r w:rsidRPr="00F16E7D">
        <w:rPr>
          <w:rFonts w:hAnsi="標楷體" w:hint="eastAsia"/>
          <w:sz w:val="40"/>
          <w:szCs w:val="40"/>
        </w:rPr>
        <w:t>臺中市政府警察局編制表</w:t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1271"/>
        <w:gridCol w:w="989"/>
        <w:gridCol w:w="1563"/>
        <w:gridCol w:w="1276"/>
        <w:gridCol w:w="3399"/>
      </w:tblGrid>
      <w:tr w:rsidR="008F6ED4" w:rsidRPr="00121C2A" w:rsidTr="00121C2A">
        <w:trPr>
          <w:trHeight w:val="576"/>
        </w:trPr>
        <w:tc>
          <w:tcPr>
            <w:tcW w:w="967" w:type="pct"/>
            <w:gridSpan w:val="2"/>
            <w:shd w:val="clear" w:color="auto" w:fill="auto"/>
            <w:vAlign w:val="center"/>
          </w:tcPr>
          <w:bookmarkEnd w:id="0"/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官等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備考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局長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副局長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警政監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內一人辦理外事工作。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內一人辦理刑事鑑識工作。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leftChars="17" w:left="4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內一人辦理刑事鑑識工作。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四十二</w:t>
            </w: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(四)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一、內二人辦理外事業務。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二、內三人辦理刑事鑑識工作。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三、內三人辦理資訊業務。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四、行政股、勤務股、風紀股、特種警衛股長由督察兼任。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警務正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bCs/>
                <w:sz w:val="28"/>
                <w:szCs w:val="28"/>
              </w:rPr>
              <w:t>一○二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一、內四人辦理外事業務。</w:t>
            </w:r>
          </w:p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二、內三人辦理資訊業務。</w:t>
            </w:r>
          </w:p>
          <w:p w:rsidR="008F6ED4" w:rsidRPr="00121C2A" w:rsidRDefault="008F6ED4" w:rsidP="00121C2A">
            <w:pPr>
              <w:spacing w:line="400" w:lineRule="exact"/>
              <w:ind w:left="42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三、內九人辦理刑事鑑識工作。</w:t>
            </w:r>
          </w:p>
        </w:tc>
      </w:tr>
      <w:tr w:rsidR="008F6ED4" w:rsidRPr="00121C2A" w:rsidTr="00121C2A">
        <w:trPr>
          <w:trHeight w:val="116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一、內四人辦理外事業務。</w:t>
            </w:r>
          </w:p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二、內四人辦理資訊業務。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三、內二十三人辦理刑事鑑識工作。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巡官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numPr>
                <w:ilvl w:val="0"/>
                <w:numId w:val="5"/>
              </w:num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內四人辦理資訊業務。</w:t>
            </w:r>
          </w:p>
          <w:p w:rsidR="008F6ED4" w:rsidRPr="00121C2A" w:rsidRDefault="008F6ED4" w:rsidP="0034439D">
            <w:pPr>
              <w:widowControl/>
              <w:numPr>
                <w:ilvl w:val="0"/>
                <w:numId w:val="5"/>
              </w:num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內四人辦理外事業務。</w:t>
            </w:r>
          </w:p>
          <w:p w:rsidR="008F6ED4" w:rsidRPr="00121C2A" w:rsidRDefault="008F6ED4" w:rsidP="00121C2A">
            <w:pPr>
              <w:widowControl/>
              <w:numPr>
                <w:ilvl w:val="0"/>
                <w:numId w:val="5"/>
              </w:num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內二十二人辦理刑事鑑識工作。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技士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十九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巡佐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內二人辦理外事業務。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內八人得列薦任第六職等。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內八人辦理外事業務。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書記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 w:val="restart"/>
            <w:shd w:val="clear" w:color="auto" w:fill="auto"/>
            <w:textDirection w:val="tbRlV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1038"/>
        </w:trPr>
        <w:tc>
          <w:tcPr>
            <w:tcW w:w="258" w:type="pct"/>
            <w:vMerge w:val="restart"/>
            <w:textDirection w:val="tbRlV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帳務檢查員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 w:val="restart"/>
            <w:shd w:val="clear" w:color="auto" w:fill="auto"/>
            <w:textDirection w:val="tbRlV"/>
            <w:vAlign w:val="center"/>
          </w:tcPr>
          <w:p w:rsidR="008F6ED4" w:rsidRPr="00121C2A" w:rsidRDefault="008F6ED4" w:rsidP="00DA589A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統計室</w:t>
            </w:r>
          </w:p>
        </w:tc>
        <w:tc>
          <w:tcPr>
            <w:tcW w:w="708" w:type="pct"/>
            <w:shd w:val="clear" w:color="auto" w:fill="auto"/>
            <w:noWrap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8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1111"/>
        </w:trPr>
        <w:tc>
          <w:tcPr>
            <w:tcW w:w="258" w:type="pct"/>
            <w:vMerge w:val="restart"/>
            <w:textDirection w:val="tbRlV"/>
            <w:vAlign w:val="center"/>
          </w:tcPr>
          <w:p w:rsidR="008F6ED4" w:rsidRPr="00121C2A" w:rsidRDefault="008F6ED4" w:rsidP="00DA589A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政風室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391" w:type="pct"/>
            <w:gridSpan w:val="4"/>
            <w:tcBorders>
              <w:bottom w:val="single" w:sz="4" w:space="0" w:color="auto"/>
            </w:tcBorders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五○九</w:t>
            </w:r>
          </w:p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（四）</w:t>
            </w:r>
          </w:p>
        </w:tc>
        <w:tc>
          <w:tcPr>
            <w:tcW w:w="18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6ED4" w:rsidRPr="00121C2A" w:rsidRDefault="008F6ED4" w:rsidP="00DA589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附註：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一、本編制表所列職稱</w:t>
            </w: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(</w:t>
            </w: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列警察官等者除外</w:t>
            </w: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)</w:t>
            </w: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、官等職等，應適用「壬、各警察機關學校職務列等表之七」之規定；該職務列等表修正時亦同。</w:t>
            </w:r>
          </w:p>
          <w:p w:rsidR="008F6ED4" w:rsidRPr="00121C2A" w:rsidRDefault="008F6ED4" w:rsidP="00DA589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二、編制表所列書記員額內其中一人，由留用原職稱之雇員出缺後改置。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三、警員列警正四階人數由警政主管機關定之。但全國警察機關、學校列警正四階警員總數不得逾其編制員額總數二分之一。</w:t>
            </w:r>
          </w:p>
        </w:tc>
      </w:tr>
    </w:tbl>
    <w:p w:rsidR="008F6ED4" w:rsidRDefault="008F6ED4" w:rsidP="0034439D">
      <w:pPr>
        <w:pStyle w:val="Default"/>
        <w:spacing w:line="400" w:lineRule="exact"/>
        <w:ind w:left="480" w:hangingChars="200" w:hanging="480"/>
        <w:jc w:val="both"/>
      </w:pPr>
    </w:p>
    <w:sectPr w:rsidR="008F6ED4" w:rsidSect="003443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F0C" w:rsidRDefault="00F85F0C" w:rsidP="00352C31">
      <w:r>
        <w:separator/>
      </w:r>
    </w:p>
  </w:endnote>
  <w:endnote w:type="continuationSeparator" w:id="0">
    <w:p w:rsidR="00F85F0C" w:rsidRDefault="00F85F0C" w:rsidP="0035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F0C" w:rsidRDefault="00F85F0C" w:rsidP="00352C31">
      <w:r>
        <w:separator/>
      </w:r>
    </w:p>
  </w:footnote>
  <w:footnote w:type="continuationSeparator" w:id="0">
    <w:p w:rsidR="00F85F0C" w:rsidRDefault="00F85F0C" w:rsidP="00352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06D8B"/>
    <w:multiLevelType w:val="hybridMultilevel"/>
    <w:tmpl w:val="25FA3006"/>
    <w:lvl w:ilvl="0" w:tplc="14EAB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763252"/>
    <w:multiLevelType w:val="hybridMultilevel"/>
    <w:tmpl w:val="DB529C20"/>
    <w:lvl w:ilvl="0" w:tplc="306E7B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2C0D85"/>
    <w:multiLevelType w:val="hybridMultilevel"/>
    <w:tmpl w:val="B9BAA9F0"/>
    <w:lvl w:ilvl="0" w:tplc="A7AAD71C">
      <w:start w:val="1"/>
      <w:numFmt w:val="taiwaneseCountingThousand"/>
      <w:lvlText w:val="%1、"/>
      <w:lvlJc w:val="left"/>
      <w:pPr>
        <w:ind w:left="14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972798"/>
    <w:multiLevelType w:val="hybridMultilevel"/>
    <w:tmpl w:val="8F043140"/>
    <w:lvl w:ilvl="0" w:tplc="E0E07434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DB08D9"/>
    <w:multiLevelType w:val="hybridMultilevel"/>
    <w:tmpl w:val="A796BE66"/>
    <w:lvl w:ilvl="0" w:tplc="14EAB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1E2"/>
    <w:rsid w:val="000A61E2"/>
    <w:rsid w:val="00121C2A"/>
    <w:rsid w:val="00163CE5"/>
    <w:rsid w:val="00242E76"/>
    <w:rsid w:val="0034439D"/>
    <w:rsid w:val="00352C31"/>
    <w:rsid w:val="00573DF7"/>
    <w:rsid w:val="00626645"/>
    <w:rsid w:val="00724521"/>
    <w:rsid w:val="00783461"/>
    <w:rsid w:val="007938D5"/>
    <w:rsid w:val="008A634B"/>
    <w:rsid w:val="008F6ED4"/>
    <w:rsid w:val="009B03A3"/>
    <w:rsid w:val="00B456F9"/>
    <w:rsid w:val="00CB105A"/>
    <w:rsid w:val="00CC55DE"/>
    <w:rsid w:val="00E923A0"/>
    <w:rsid w:val="00F8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56F7EB-984D-445C-96D0-4CF581221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1E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A61E2"/>
    <w:pPr>
      <w:tabs>
        <w:tab w:val="left" w:pos="7140"/>
      </w:tabs>
      <w:ind w:left="720" w:hangingChars="300" w:hanging="720"/>
    </w:pPr>
    <w:rPr>
      <w:rFonts w:ascii="標楷體" w:eastAsia="標楷體" w:hAnsi="標楷體"/>
      <w:szCs w:val="24"/>
    </w:rPr>
  </w:style>
  <w:style w:type="character" w:customStyle="1" w:styleId="a4">
    <w:name w:val="本文縮排 字元"/>
    <w:basedOn w:val="a0"/>
    <w:link w:val="a3"/>
    <w:rsid w:val="000A61E2"/>
    <w:rPr>
      <w:rFonts w:ascii="標楷體" w:eastAsia="標楷體" w:hAnsi="標楷體" w:cs="Times New Roman"/>
      <w:szCs w:val="24"/>
    </w:rPr>
  </w:style>
  <w:style w:type="paragraph" w:styleId="a5">
    <w:name w:val="Balloon Text"/>
    <w:basedOn w:val="a"/>
    <w:link w:val="a6"/>
    <w:semiHidden/>
    <w:rsid w:val="008F6ED4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semiHidden/>
    <w:rsid w:val="008F6ED4"/>
    <w:rPr>
      <w:rFonts w:ascii="Arial" w:eastAsia="新細明體" w:hAnsi="Arial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F6ED4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8F6ED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35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semiHidden/>
    <w:rsid w:val="00352C31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35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semiHidden/>
    <w:rsid w:val="00352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ric20xx</dc:creator>
  <cp:lastModifiedBy>施右容</cp:lastModifiedBy>
  <cp:revision>2</cp:revision>
  <cp:lastPrinted>2019-01-02T09:25:00Z</cp:lastPrinted>
  <dcterms:created xsi:type="dcterms:W3CDTF">2019-08-01T06:41:00Z</dcterms:created>
  <dcterms:modified xsi:type="dcterms:W3CDTF">2019-08-01T06:41:00Z</dcterms:modified>
</cp:coreProperties>
</file>