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01E" w:rsidRPr="00670EFF" w:rsidRDefault="003C72FD" w:rsidP="00F9201E">
      <w:pPr>
        <w:spacing w:line="420" w:lineRule="exact"/>
        <w:ind w:left="7290" w:rightChars="-64" w:right="-154" w:hangingChars="2276" w:hanging="7290"/>
        <w:jc w:val="center"/>
        <w:rPr>
          <w:rFonts w:ascii="標楷體" w:eastAsia="標楷體" w:hAnsi="標楷體"/>
          <w:color w:val="000000"/>
          <w:sz w:val="20"/>
        </w:rPr>
      </w:pPr>
      <w:r w:rsidRPr="00670EFF">
        <w:rPr>
          <w:rFonts w:ascii="標楷體" w:eastAsia="標楷體" w:hAnsi="標楷體" w:hint="eastAsia"/>
          <w:b/>
          <w:color w:val="000000"/>
          <w:sz w:val="32"/>
          <w:szCs w:val="32"/>
        </w:rPr>
        <w:t>臺中市政府</w:t>
      </w:r>
      <w:r w:rsidR="00C821E2" w:rsidRPr="00670EFF">
        <w:rPr>
          <w:rFonts w:ascii="標楷體" w:eastAsia="標楷體" w:hAnsi="標楷體" w:hint="eastAsia"/>
          <w:b/>
          <w:color w:val="000000"/>
          <w:sz w:val="32"/>
          <w:szCs w:val="32"/>
        </w:rPr>
        <w:t>衛生</w:t>
      </w:r>
      <w:r w:rsidRPr="00670EFF">
        <w:rPr>
          <w:rFonts w:ascii="標楷體" w:eastAsia="標楷體" w:hAnsi="標楷體" w:hint="eastAsia"/>
          <w:b/>
          <w:color w:val="000000"/>
          <w:sz w:val="32"/>
          <w:szCs w:val="32"/>
        </w:rPr>
        <w:t>局輔導社會團體辦</w:t>
      </w:r>
      <w:r w:rsidR="00C821E2" w:rsidRPr="00670EFF">
        <w:rPr>
          <w:rFonts w:ascii="標楷體" w:eastAsia="標楷體" w:hAnsi="標楷體" w:hint="eastAsia"/>
          <w:b/>
          <w:color w:val="000000"/>
          <w:sz w:val="32"/>
          <w:szCs w:val="32"/>
        </w:rPr>
        <w:t>理公益</w:t>
      </w:r>
      <w:r w:rsidRPr="00670EFF">
        <w:rPr>
          <w:rFonts w:ascii="標楷體" w:eastAsia="標楷體" w:hAnsi="標楷體" w:hint="eastAsia"/>
          <w:b/>
          <w:color w:val="000000"/>
          <w:sz w:val="32"/>
          <w:szCs w:val="32"/>
        </w:rPr>
        <w:t>活動補助作業</w:t>
      </w:r>
      <w:r w:rsidR="00A9532C" w:rsidRPr="00670EFF">
        <w:rPr>
          <w:rFonts w:ascii="標楷體" w:eastAsia="標楷體" w:hAnsi="標楷體" w:hint="eastAsia"/>
          <w:b/>
          <w:color w:val="000000"/>
          <w:sz w:val="32"/>
          <w:szCs w:val="32"/>
        </w:rPr>
        <w:t>規範</w:t>
      </w:r>
      <w:r w:rsidR="00F937A0" w:rsidRPr="00670EFF">
        <w:rPr>
          <w:rFonts w:ascii="標楷體" w:eastAsia="標楷體" w:hAnsi="標楷體" w:hint="eastAsia"/>
          <w:color w:val="000000"/>
          <w:sz w:val="20"/>
        </w:rPr>
        <w:t xml:space="preserve">                </w:t>
      </w:r>
      <w:r w:rsidR="00F9201E" w:rsidRPr="00670EFF">
        <w:rPr>
          <w:rFonts w:ascii="標楷體" w:eastAsia="標楷體" w:hAnsi="標楷體" w:hint="eastAsia"/>
          <w:color w:val="000000"/>
          <w:sz w:val="20"/>
        </w:rPr>
        <w:t xml:space="preserve">            </w:t>
      </w:r>
    </w:p>
    <w:p w:rsidR="00A26FE7" w:rsidRPr="00670EFF" w:rsidRDefault="00A26FE7" w:rsidP="00A26FE7">
      <w:pPr>
        <w:tabs>
          <w:tab w:val="left" w:pos="4680"/>
        </w:tabs>
        <w:spacing w:line="420" w:lineRule="exact"/>
        <w:ind w:left="5400" w:rightChars="-64" w:right="-154" w:hangingChars="2700" w:hanging="5400"/>
        <w:jc w:val="center"/>
        <w:rPr>
          <w:rFonts w:ascii="標楷體" w:eastAsia="標楷體" w:hAnsi="標楷體"/>
          <w:color w:val="000000"/>
          <w:sz w:val="20"/>
        </w:rPr>
      </w:pPr>
      <w:r w:rsidRPr="00670EFF">
        <w:rPr>
          <w:rFonts w:ascii="標楷體" w:eastAsia="標楷體" w:hAnsi="標楷體" w:hint="eastAsia"/>
          <w:color w:val="000000"/>
          <w:sz w:val="20"/>
        </w:rPr>
        <w:t xml:space="preserve">                            </w:t>
      </w:r>
    </w:p>
    <w:p w:rsidR="004A4CF0" w:rsidRPr="00670EFF" w:rsidRDefault="00A26FE7" w:rsidP="00A26FE7">
      <w:pPr>
        <w:tabs>
          <w:tab w:val="left" w:pos="4680"/>
        </w:tabs>
        <w:spacing w:line="420" w:lineRule="exact"/>
        <w:ind w:left="5400" w:rightChars="-64" w:right="-154" w:hangingChars="2700" w:hanging="5400"/>
        <w:jc w:val="center"/>
        <w:rPr>
          <w:rFonts w:ascii="標楷體" w:eastAsia="標楷體" w:hAnsi="標楷體"/>
          <w:color w:val="000000"/>
          <w:sz w:val="20"/>
        </w:rPr>
      </w:pPr>
      <w:r w:rsidRPr="00670EFF">
        <w:rPr>
          <w:rFonts w:ascii="標楷體" w:eastAsia="標楷體" w:hAnsi="標楷體" w:hint="eastAsia"/>
          <w:color w:val="000000"/>
          <w:sz w:val="20"/>
        </w:rPr>
        <w:t xml:space="preserve">                            </w:t>
      </w:r>
      <w:r w:rsidR="003E4FFA" w:rsidRPr="00670EFF">
        <w:rPr>
          <w:rFonts w:ascii="標楷體" w:eastAsia="標楷體" w:hAnsi="標楷體" w:hint="eastAsia"/>
          <w:color w:val="000000"/>
          <w:sz w:val="20"/>
        </w:rPr>
        <w:t>中華民國10</w:t>
      </w:r>
      <w:r w:rsidRPr="00670EFF">
        <w:rPr>
          <w:rFonts w:ascii="標楷體" w:eastAsia="標楷體" w:hAnsi="標楷體" w:hint="eastAsia"/>
          <w:color w:val="000000"/>
          <w:sz w:val="20"/>
        </w:rPr>
        <w:t>2</w:t>
      </w:r>
      <w:r w:rsidR="003E4FFA" w:rsidRPr="00670EFF">
        <w:rPr>
          <w:rFonts w:ascii="標楷體" w:eastAsia="標楷體" w:hAnsi="標楷體" w:hint="eastAsia"/>
          <w:color w:val="000000"/>
          <w:sz w:val="20"/>
        </w:rPr>
        <w:t>年</w:t>
      </w:r>
      <w:r w:rsidRPr="00670EFF">
        <w:rPr>
          <w:rFonts w:ascii="標楷體" w:eastAsia="標楷體" w:hAnsi="標楷體" w:hint="eastAsia"/>
          <w:color w:val="000000"/>
          <w:sz w:val="20"/>
        </w:rPr>
        <w:t>01</w:t>
      </w:r>
      <w:r w:rsidR="003E4FFA" w:rsidRPr="00670EFF">
        <w:rPr>
          <w:rFonts w:ascii="標楷體" w:eastAsia="標楷體" w:hAnsi="標楷體" w:hint="eastAsia"/>
          <w:color w:val="000000"/>
          <w:sz w:val="20"/>
        </w:rPr>
        <w:t>月</w:t>
      </w:r>
      <w:r w:rsidR="00670EFF">
        <w:rPr>
          <w:rFonts w:ascii="標楷體" w:eastAsia="標楷體" w:hAnsi="標楷體" w:hint="eastAsia"/>
          <w:color w:val="000000"/>
          <w:sz w:val="20"/>
        </w:rPr>
        <w:t>10</w:t>
      </w:r>
      <w:r w:rsidR="003E4FFA" w:rsidRPr="00670EFF">
        <w:rPr>
          <w:rFonts w:ascii="標楷體" w:eastAsia="標楷體" w:hAnsi="標楷體" w:hint="eastAsia"/>
          <w:color w:val="000000"/>
          <w:sz w:val="20"/>
        </w:rPr>
        <w:t>日</w:t>
      </w:r>
      <w:r w:rsidR="00F9201E" w:rsidRPr="00670EFF">
        <w:rPr>
          <w:rFonts w:ascii="標楷體" w:eastAsia="標楷體" w:hAnsi="標楷體" w:hint="eastAsia"/>
          <w:color w:val="000000"/>
          <w:sz w:val="20"/>
        </w:rPr>
        <w:t>中市衛企字第10</w:t>
      </w:r>
      <w:r w:rsidRPr="00670EFF">
        <w:rPr>
          <w:rFonts w:ascii="標楷體" w:eastAsia="標楷體" w:hAnsi="標楷體" w:hint="eastAsia"/>
          <w:color w:val="000000"/>
          <w:sz w:val="20"/>
        </w:rPr>
        <w:t>2</w:t>
      </w:r>
      <w:r w:rsidR="00F9201E" w:rsidRPr="00670EFF">
        <w:rPr>
          <w:rFonts w:ascii="標楷體" w:eastAsia="標楷體" w:hAnsi="標楷體" w:hint="eastAsia"/>
          <w:color w:val="000000"/>
          <w:sz w:val="20"/>
        </w:rPr>
        <w:t>0</w:t>
      </w:r>
      <w:r w:rsidR="00F11D93">
        <w:rPr>
          <w:rFonts w:ascii="標楷體" w:eastAsia="標楷體" w:hAnsi="標楷體" w:hint="eastAsia"/>
          <w:color w:val="000000"/>
          <w:sz w:val="20"/>
        </w:rPr>
        <w:t>002188</w:t>
      </w:r>
      <w:r w:rsidR="00F9201E" w:rsidRPr="00670EFF">
        <w:rPr>
          <w:rFonts w:ascii="標楷體" w:eastAsia="標楷體" w:hAnsi="標楷體" w:hint="eastAsia"/>
          <w:color w:val="000000"/>
          <w:sz w:val="20"/>
        </w:rPr>
        <w:t>號函</w:t>
      </w:r>
      <w:r w:rsidR="004B63FD">
        <w:rPr>
          <w:rFonts w:ascii="標楷體" w:eastAsia="標楷體" w:hAnsi="標楷體" w:hint="eastAsia"/>
          <w:color w:val="000000"/>
          <w:sz w:val="20"/>
        </w:rPr>
        <w:t>訂定</w:t>
      </w:r>
    </w:p>
    <w:p w:rsidR="00F9201E" w:rsidRPr="00670EFF" w:rsidRDefault="00F9201E" w:rsidP="00F9201E">
      <w:pPr>
        <w:spacing w:line="420" w:lineRule="exact"/>
        <w:ind w:left="6373" w:rightChars="-64" w:right="-154" w:hangingChars="2276" w:hanging="6373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E4467F" w:rsidRPr="00670EFF" w:rsidRDefault="00E4467F" w:rsidP="00E4467F">
      <w:pPr>
        <w:spacing w:line="48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一、臺中市政府衛生局（以下簡稱衛生局）為輔導社會團體辦理衛生保健公益活動、加強執行成效並有效配置有限資源，依</w:t>
      </w:r>
      <w:r w:rsidR="004A4CF0" w:rsidRPr="00670EFF">
        <w:rPr>
          <w:rFonts w:ascii="標楷體" w:eastAsia="標楷體" w:hAnsi="標楷體" w:hint="eastAsia"/>
          <w:color w:val="000000"/>
          <w:sz w:val="28"/>
          <w:szCs w:val="28"/>
        </w:rPr>
        <w:t>「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臺中市政府各機關對民間團體</w:t>
      </w:r>
      <w:r w:rsidR="00EF4E5B" w:rsidRPr="00670EFF">
        <w:rPr>
          <w:rFonts w:ascii="標楷體" w:eastAsia="標楷體" w:hAnsi="標楷體" w:hint="eastAsia"/>
          <w:color w:val="000000"/>
          <w:sz w:val="28"/>
          <w:szCs w:val="28"/>
        </w:rPr>
        <w:t>及</w:t>
      </w:r>
      <w:r w:rsidR="00A726E1" w:rsidRPr="00670EFF">
        <w:rPr>
          <w:rFonts w:ascii="標楷體" w:eastAsia="標楷體" w:hAnsi="標楷體" w:hint="eastAsia"/>
          <w:color w:val="000000"/>
          <w:sz w:val="28"/>
          <w:szCs w:val="28"/>
        </w:rPr>
        <w:t>個人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補</w:t>
      </w:r>
      <w:r w:rsidR="004A4CF0" w:rsidRPr="00670EFF">
        <w:rPr>
          <w:rFonts w:ascii="標楷體" w:eastAsia="標楷體" w:hAnsi="標楷體" w:hint="eastAsia"/>
          <w:color w:val="000000"/>
          <w:sz w:val="28"/>
          <w:szCs w:val="28"/>
        </w:rPr>
        <w:t>（捐）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助經費處理原則</w:t>
      </w:r>
      <w:r w:rsidR="004A4CF0" w:rsidRPr="00670EFF">
        <w:rPr>
          <w:rFonts w:ascii="標楷體" w:eastAsia="標楷體" w:hAnsi="標楷體" w:hint="eastAsia"/>
          <w:color w:val="000000"/>
          <w:sz w:val="28"/>
          <w:szCs w:val="28"/>
        </w:rPr>
        <w:t>」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第三點規定，特訂定本</w:t>
      </w:r>
      <w:r w:rsidR="00A9532C" w:rsidRPr="00670EFF">
        <w:rPr>
          <w:rFonts w:ascii="標楷體" w:eastAsia="標楷體" w:hAnsi="標楷體" w:hint="eastAsia"/>
          <w:color w:val="000000"/>
          <w:sz w:val="28"/>
          <w:szCs w:val="28"/>
        </w:rPr>
        <w:t>規範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4467F" w:rsidRPr="00670EFF" w:rsidRDefault="00E4467F" w:rsidP="00E4467F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二、本</w:t>
      </w:r>
      <w:r w:rsidR="000A3459" w:rsidRPr="00670EFF">
        <w:rPr>
          <w:rFonts w:ascii="標楷體" w:eastAsia="標楷體" w:hAnsi="標楷體" w:hint="eastAsia"/>
          <w:color w:val="000000"/>
          <w:sz w:val="28"/>
          <w:szCs w:val="28"/>
        </w:rPr>
        <w:t>規範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補助對象為經合法立案之非營利社會團體。</w:t>
      </w:r>
    </w:p>
    <w:p w:rsidR="00E4467F" w:rsidRPr="00670EFF" w:rsidRDefault="00E4467F" w:rsidP="00E4467F">
      <w:pPr>
        <w:tabs>
          <w:tab w:val="left" w:pos="3381"/>
        </w:tabs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三、申請補助應備文件如下：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ab/>
      </w:r>
    </w:p>
    <w:p w:rsidR="00E4467F" w:rsidRPr="00670EFF" w:rsidRDefault="00E4467F" w:rsidP="00E4467F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（一）申請函。</w:t>
      </w:r>
    </w:p>
    <w:p w:rsidR="00E4467F" w:rsidRPr="00670EFF" w:rsidRDefault="00E4467F" w:rsidP="00E4467F">
      <w:pPr>
        <w:spacing w:line="480" w:lineRule="exact"/>
        <w:ind w:left="899" w:hangingChars="321" w:hanging="899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（二）計畫書：內容包括計畫名稱、目標、時間、地點、指導單位、主（協）辦單位、參加對象及人數、活動內容及流程、經費來源、預期效益。</w:t>
      </w:r>
    </w:p>
    <w:p w:rsidR="00E4467F" w:rsidRPr="00670EFF" w:rsidRDefault="00E4467F" w:rsidP="00E4467F">
      <w:pPr>
        <w:tabs>
          <w:tab w:val="left" w:pos="840"/>
        </w:tabs>
        <w:snapToGrid w:val="0"/>
        <w:spacing w:line="480" w:lineRule="exact"/>
        <w:ind w:left="792" w:right="57" w:hanging="7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（三）經費概算表。</w:t>
      </w:r>
    </w:p>
    <w:p w:rsidR="00E4467F" w:rsidRPr="00670EFF" w:rsidRDefault="00E4467F" w:rsidP="00E4467F">
      <w:pPr>
        <w:tabs>
          <w:tab w:val="left" w:pos="840"/>
        </w:tabs>
        <w:snapToGrid w:val="0"/>
        <w:spacing w:line="480" w:lineRule="exact"/>
        <w:ind w:left="792" w:right="57" w:hanging="7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（四）非營利社會團體合法立案登記之證明文件。</w:t>
      </w:r>
    </w:p>
    <w:p w:rsidR="00E4467F" w:rsidRPr="00670EFF" w:rsidRDefault="00E4467F" w:rsidP="00E4467F">
      <w:pPr>
        <w:tabs>
          <w:tab w:val="left" w:pos="3381"/>
        </w:tabs>
        <w:spacing w:line="480" w:lineRule="exact"/>
        <w:ind w:firstLineChars="321" w:firstLine="899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前項申請，應於活動辦理日一個月前為之。</w:t>
      </w:r>
    </w:p>
    <w:p w:rsidR="00E4467F" w:rsidRPr="00670EFF" w:rsidRDefault="00E4467F" w:rsidP="00E4467F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四、補助項目及基準：</w:t>
      </w:r>
    </w:p>
    <w:p w:rsidR="00E4467F" w:rsidRPr="00670EFF" w:rsidRDefault="00E4467F" w:rsidP="00E4467F">
      <w:pPr>
        <w:spacing w:line="480" w:lineRule="exact"/>
        <w:ind w:left="714" w:hangingChars="255" w:hanging="714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（一）補助計畫之受益人應以臺中市之市民為主。</w:t>
      </w:r>
    </w:p>
    <w:p w:rsidR="00E4467F" w:rsidRPr="00670EFF" w:rsidRDefault="00E4467F" w:rsidP="00E4467F">
      <w:pPr>
        <w:spacing w:line="480" w:lineRule="exact"/>
        <w:ind w:left="899" w:hangingChars="321" w:hanging="899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（二）申請補助計畫類型包含如協助衛生單位辦理衛生保健宣導、研習、衛教、服務等其他相關衛生保健公益活動。</w:t>
      </w:r>
    </w:p>
    <w:p w:rsidR="00E4467F" w:rsidRPr="00670EFF" w:rsidRDefault="00E4467F" w:rsidP="00E4467F">
      <w:pPr>
        <w:spacing w:line="480" w:lineRule="exact"/>
        <w:ind w:left="714" w:hangingChars="255" w:hanging="714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（三）補助原則：每一團體每年度申請經費補助以不超過新台幣二萬元為原則，但辦理政策性專案計畫或與衛生局合辦政策性專案之活動不在此限。</w:t>
      </w:r>
    </w:p>
    <w:p w:rsidR="00E4467F" w:rsidRPr="00670EFF" w:rsidRDefault="00E4467F" w:rsidP="00E4467F">
      <w:pPr>
        <w:spacing w:line="480" w:lineRule="exact"/>
        <w:ind w:left="899" w:hangingChars="321" w:hanging="899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（四）申請補助計畫如為辦理聯誼性質活動或例行性會議者，不予補助。</w:t>
      </w:r>
    </w:p>
    <w:p w:rsidR="00E4467F" w:rsidRPr="00670EFF" w:rsidRDefault="00E4467F" w:rsidP="00E4467F">
      <w:pPr>
        <w:tabs>
          <w:tab w:val="left" w:pos="3381"/>
        </w:tabs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（五）申請補助單位應籌措配合款項。</w:t>
      </w:r>
    </w:p>
    <w:p w:rsidR="00E4467F" w:rsidRPr="00670EFF" w:rsidRDefault="00E4467F" w:rsidP="00E4467F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五、審查標準及作業程序：</w:t>
      </w:r>
    </w:p>
    <w:p w:rsidR="00E4467F" w:rsidRPr="00670EFF" w:rsidRDefault="00E4467F" w:rsidP="00E4467F">
      <w:pPr>
        <w:spacing w:line="48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（一）審查標準：</w:t>
      </w:r>
    </w:p>
    <w:p w:rsidR="00E4467F" w:rsidRPr="00670EFF" w:rsidRDefault="00E4467F" w:rsidP="00E4467F">
      <w:pPr>
        <w:spacing w:line="480" w:lineRule="exact"/>
        <w:ind w:firstLineChars="105" w:firstLine="294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1、檢附文件是否齊備。</w:t>
      </w:r>
    </w:p>
    <w:p w:rsidR="00E4467F" w:rsidRPr="00670EFF" w:rsidRDefault="00E4467F" w:rsidP="00E4467F">
      <w:pPr>
        <w:spacing w:line="480" w:lineRule="exact"/>
        <w:ind w:leftChars="105" w:left="672" w:hangingChars="150" w:hanging="420"/>
        <w:rPr>
          <w:rFonts w:ascii="標楷體" w:eastAsia="標楷體"/>
          <w:color w:val="000000"/>
          <w:sz w:val="28"/>
        </w:rPr>
      </w:pPr>
      <w:r w:rsidRPr="00670EFF">
        <w:rPr>
          <w:rFonts w:ascii="標楷體" w:eastAsia="標楷體" w:hint="eastAsia"/>
          <w:color w:val="000000"/>
          <w:sz w:val="28"/>
        </w:rPr>
        <w:t>2、補助計畫是否符合補助項目及標準。</w:t>
      </w:r>
    </w:p>
    <w:p w:rsidR="00DD5B3E" w:rsidRPr="00670EFF" w:rsidRDefault="00E4467F" w:rsidP="00DD5B3E">
      <w:pPr>
        <w:spacing w:line="460" w:lineRule="exact"/>
        <w:ind w:left="714" w:hangingChars="255" w:hanging="714"/>
        <w:rPr>
          <w:rFonts w:ascii="標楷體" w:eastAsia="標楷體"/>
          <w:color w:val="000000"/>
          <w:sz w:val="28"/>
        </w:rPr>
      </w:pPr>
      <w:r w:rsidRPr="00670EFF">
        <w:rPr>
          <w:rFonts w:ascii="標楷體" w:eastAsia="標楷體" w:hint="eastAsia"/>
          <w:color w:val="000000"/>
          <w:sz w:val="28"/>
        </w:rPr>
        <w:lastRenderedPageBreak/>
        <w:t>（二）依申請函送交至衛生局收文日期時間定各案之審查順序，至經費用罄為止。</w:t>
      </w:r>
    </w:p>
    <w:p w:rsidR="00E4467F" w:rsidRPr="00670EFF" w:rsidRDefault="00E4467F" w:rsidP="00DD5B3E">
      <w:pPr>
        <w:spacing w:line="460" w:lineRule="exact"/>
        <w:ind w:left="714" w:hangingChars="255" w:hanging="714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（三）經審查符合規定者，於核准補助後，函知申請單位；未符合規定者，敘明理由函請補件。</w:t>
      </w:r>
    </w:p>
    <w:p w:rsidR="00E4467F" w:rsidRPr="00670EFF" w:rsidRDefault="00E4467F" w:rsidP="00DD5B3E">
      <w:pPr>
        <w:tabs>
          <w:tab w:val="left" w:pos="3381"/>
        </w:tabs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（四）補助經費用罊時，即停止審查作業。</w:t>
      </w:r>
    </w:p>
    <w:p w:rsidR="00E4467F" w:rsidRPr="00670EFF" w:rsidRDefault="00E4467F" w:rsidP="00DD5B3E">
      <w:pPr>
        <w:spacing w:line="460" w:lineRule="exact"/>
        <w:ind w:left="420" w:hangingChars="150" w:hanging="420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六、經費請撥、支出憑證之處理及核銷程序：</w:t>
      </w:r>
    </w:p>
    <w:p w:rsidR="00E4467F" w:rsidRPr="00670EFF" w:rsidRDefault="00E4467F" w:rsidP="00DD5B3E">
      <w:pPr>
        <w:pStyle w:val="a4"/>
        <w:snapToGrid w:val="0"/>
        <w:spacing w:line="460" w:lineRule="exact"/>
        <w:ind w:leftChars="1" w:left="730" w:hangingChars="260" w:hanging="728"/>
        <w:rPr>
          <w:rFonts w:ascii="標楷體" w:hAnsi="標楷體"/>
          <w:color w:val="000000"/>
          <w:sz w:val="28"/>
          <w:szCs w:val="28"/>
        </w:rPr>
      </w:pPr>
      <w:r w:rsidRPr="00670EFF">
        <w:rPr>
          <w:rFonts w:ascii="標楷體" w:hAnsi="標楷體" w:hint="eastAsia"/>
          <w:color w:val="000000"/>
          <w:sz w:val="28"/>
          <w:szCs w:val="28"/>
        </w:rPr>
        <w:t>（一）接受補助單位應於計畫審核通過後確依計畫執行，如遇特殊情形須變更計畫者，應報衛生局核准。</w:t>
      </w:r>
    </w:p>
    <w:p w:rsidR="00E4467F" w:rsidRPr="00670EFF" w:rsidRDefault="00E4467F" w:rsidP="00DD5B3E">
      <w:pPr>
        <w:pStyle w:val="a4"/>
        <w:snapToGrid w:val="0"/>
        <w:spacing w:line="460" w:lineRule="exact"/>
        <w:ind w:leftChars="1" w:left="730" w:hangingChars="260" w:hanging="728"/>
        <w:rPr>
          <w:rFonts w:ascii="標楷體" w:hAnsi="標楷體"/>
          <w:color w:val="000000"/>
          <w:sz w:val="28"/>
          <w:szCs w:val="28"/>
        </w:rPr>
      </w:pPr>
      <w:r w:rsidRPr="00670EFF">
        <w:rPr>
          <w:rFonts w:ascii="標楷體" w:hAnsi="標楷體" w:hint="eastAsia"/>
          <w:color w:val="000000"/>
          <w:sz w:val="28"/>
          <w:szCs w:val="28"/>
        </w:rPr>
        <w:t>（二）受補助經費中如涉及採購事項，應依政府採購法等相關規定辦理。</w:t>
      </w:r>
    </w:p>
    <w:p w:rsidR="00E4467F" w:rsidRPr="00670EFF" w:rsidRDefault="00E4467F" w:rsidP="00DD5B3E">
      <w:pPr>
        <w:pStyle w:val="a4"/>
        <w:snapToGrid w:val="0"/>
        <w:spacing w:line="460" w:lineRule="exact"/>
        <w:ind w:leftChars="1" w:left="730" w:hangingChars="260" w:hanging="728"/>
        <w:rPr>
          <w:rFonts w:ascii="標楷體" w:hAnsi="標楷體"/>
          <w:color w:val="000000"/>
          <w:sz w:val="28"/>
          <w:szCs w:val="28"/>
        </w:rPr>
      </w:pPr>
      <w:r w:rsidRPr="00670EFF">
        <w:rPr>
          <w:rFonts w:ascii="標楷體" w:hAnsi="標楷體" w:hint="eastAsia"/>
          <w:color w:val="000000"/>
          <w:sz w:val="28"/>
          <w:szCs w:val="28"/>
        </w:rPr>
        <w:t>（三）接受補助單位應於計畫執行完竣後，依規定辦理核銷結案事宜；含活動成果照片至少3張及</w:t>
      </w:r>
      <w:r w:rsidR="00824671" w:rsidRPr="00670EFF">
        <w:rPr>
          <w:rFonts w:ascii="標楷體" w:hAnsi="標楷體" w:hint="eastAsia"/>
          <w:color w:val="000000"/>
          <w:sz w:val="28"/>
          <w:szCs w:val="28"/>
        </w:rPr>
        <w:t>收支清單連同原始</w:t>
      </w:r>
      <w:r w:rsidRPr="00670EFF">
        <w:rPr>
          <w:rFonts w:ascii="標楷體" w:hAnsi="標楷體" w:hint="eastAsia"/>
          <w:color w:val="000000"/>
          <w:sz w:val="28"/>
          <w:szCs w:val="28"/>
        </w:rPr>
        <w:t>憑證</w:t>
      </w:r>
      <w:r w:rsidR="00EF4E5B" w:rsidRPr="00670EFF">
        <w:rPr>
          <w:rFonts w:ascii="標楷體" w:hAnsi="標楷體" w:hint="eastAsia"/>
          <w:color w:val="000000"/>
          <w:sz w:val="28"/>
          <w:szCs w:val="28"/>
        </w:rPr>
        <w:t>送由原補助機關核</w:t>
      </w:r>
      <w:r w:rsidR="00824671" w:rsidRPr="00670EFF">
        <w:rPr>
          <w:rFonts w:ascii="標楷體" w:hAnsi="標楷體" w:hint="eastAsia"/>
          <w:color w:val="000000"/>
          <w:sz w:val="28"/>
          <w:szCs w:val="28"/>
        </w:rPr>
        <w:t>轉審計機關審核</w:t>
      </w:r>
      <w:r w:rsidRPr="00670EFF">
        <w:rPr>
          <w:rFonts w:ascii="標楷體" w:hAnsi="標楷體" w:hint="eastAsia"/>
          <w:color w:val="000000"/>
          <w:sz w:val="28"/>
          <w:szCs w:val="28"/>
        </w:rPr>
        <w:t>，同一案件由二個以上機關補助者，應列明各機關實際補助金額</w:t>
      </w:r>
      <w:r w:rsidR="00824671" w:rsidRPr="00670EFF">
        <w:rPr>
          <w:rFonts w:ascii="標楷體" w:hAnsi="標楷體" w:hint="eastAsia"/>
          <w:color w:val="000000"/>
          <w:sz w:val="28"/>
          <w:szCs w:val="28"/>
        </w:rPr>
        <w:t>，原始憑證分別送請補助機關轉審計機關審核</w:t>
      </w:r>
      <w:r w:rsidRPr="00670EFF">
        <w:rPr>
          <w:rFonts w:ascii="標楷體" w:hAnsi="標楷體" w:hint="eastAsia"/>
          <w:color w:val="000000"/>
          <w:sz w:val="28"/>
          <w:szCs w:val="28"/>
        </w:rPr>
        <w:t>。</w:t>
      </w:r>
    </w:p>
    <w:p w:rsidR="00E4467F" w:rsidRPr="00670EFF" w:rsidRDefault="00E4467F" w:rsidP="00DD5B3E">
      <w:pPr>
        <w:pStyle w:val="a4"/>
        <w:snapToGrid w:val="0"/>
        <w:spacing w:line="460" w:lineRule="exact"/>
        <w:ind w:leftChars="1" w:left="730" w:hangingChars="260" w:hanging="728"/>
        <w:rPr>
          <w:rFonts w:ascii="標楷體" w:hAnsi="標楷體"/>
          <w:color w:val="000000"/>
          <w:sz w:val="28"/>
          <w:szCs w:val="28"/>
        </w:rPr>
      </w:pPr>
      <w:r w:rsidRPr="00670EFF">
        <w:rPr>
          <w:rFonts w:ascii="標楷體" w:hAnsi="標楷體" w:hint="eastAsia"/>
          <w:color w:val="000000"/>
          <w:sz w:val="28"/>
          <w:szCs w:val="28"/>
        </w:rPr>
        <w:t>（四）留存受補助團體之原始憑證，應依會計法規定妥善保存與銷毀，已屆保存年限之銷毀，應函報原補助機關轉請審計機關同意。如遇有提前銷毀，或有毀損、滅失等情事時，應敘明原因及處理情形，函報原補助機關轉請審計機關同意。如經發現未確實辦理者，得依情節輕重對該補助案件或受補助團體酌減</w:t>
      </w:r>
      <w:r w:rsidR="004A4CF0" w:rsidRPr="00670EFF">
        <w:rPr>
          <w:rFonts w:ascii="標楷體" w:hAnsi="標楷體" w:hint="eastAsia"/>
          <w:color w:val="000000"/>
          <w:sz w:val="28"/>
          <w:szCs w:val="28"/>
        </w:rPr>
        <w:t>，</w:t>
      </w:r>
      <w:r w:rsidRPr="00670EFF">
        <w:rPr>
          <w:rFonts w:ascii="標楷體" w:hAnsi="標楷體" w:hint="eastAsia"/>
          <w:color w:val="000000"/>
          <w:sz w:val="28"/>
          <w:szCs w:val="28"/>
        </w:rPr>
        <w:t>嗣後補助款或停止補助一至五年。</w:t>
      </w:r>
    </w:p>
    <w:p w:rsidR="00E4467F" w:rsidRPr="00670EFF" w:rsidRDefault="00E4467F" w:rsidP="00DD5B3E">
      <w:pPr>
        <w:spacing w:line="460" w:lineRule="exact"/>
        <w:ind w:leftChars="-40" w:left="744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（五）受補助之民間團體及個人申請支付款項時，應本誠信原則對所提出支出憑證之支付事實及真實性負責，如有不實，應負相關責任。</w:t>
      </w:r>
    </w:p>
    <w:p w:rsidR="00B30B48" w:rsidRPr="00670EFF" w:rsidRDefault="00E4467F" w:rsidP="00B30B48">
      <w:pPr>
        <w:spacing w:line="460" w:lineRule="exact"/>
        <w:ind w:leftChars="-40" w:left="744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（六）未依原核定計畫執行或辦理核銷結案者，除應繳回原補助款外，再次申請補助時，不予補助。</w:t>
      </w:r>
    </w:p>
    <w:p w:rsidR="00EF4E5B" w:rsidRPr="00670EFF" w:rsidRDefault="00EF4E5B" w:rsidP="00B30B48">
      <w:pPr>
        <w:spacing w:line="460" w:lineRule="exact"/>
        <w:ind w:leftChars="-40" w:left="744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</w:t>
      </w:r>
      <w:r w:rsidR="00B30B48" w:rsidRPr="00670EFF">
        <w:rPr>
          <w:rFonts w:ascii="標楷體" w:eastAsia="標楷體" w:hAnsi="標楷體" w:hint="eastAsia"/>
          <w:color w:val="000000"/>
          <w:sz w:val="28"/>
          <w:szCs w:val="28"/>
        </w:rPr>
        <w:t>七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 xml:space="preserve">）受補(捐)助經費於補(捐)助案件結案時尚有結餘款，應按補(捐)助比例繳回，計畫因故無法繼續執行時，除應以書面說明原因外，已請領之款項未執行部分應予繳回。  </w:t>
      </w:r>
    </w:p>
    <w:p w:rsidR="00E4467F" w:rsidRPr="00670EFF" w:rsidRDefault="00E4467F" w:rsidP="00DD5B3E">
      <w:pPr>
        <w:pStyle w:val="a9"/>
        <w:autoSpaceDE w:val="0"/>
        <w:autoSpaceDN w:val="0"/>
        <w:adjustRightInd w:val="0"/>
        <w:snapToGrid w:val="0"/>
        <w:spacing w:line="460" w:lineRule="exact"/>
        <w:ind w:left="454" w:hangingChars="162" w:hanging="454"/>
        <w:rPr>
          <w:rFonts w:hAnsi="標楷體"/>
          <w:color w:val="000000"/>
          <w:szCs w:val="28"/>
        </w:rPr>
      </w:pPr>
      <w:r w:rsidRPr="00670EFF">
        <w:rPr>
          <w:rFonts w:hAnsi="標楷體" w:hint="eastAsia"/>
          <w:color w:val="000000"/>
          <w:szCs w:val="28"/>
        </w:rPr>
        <w:t>七、督導及考核：</w:t>
      </w:r>
    </w:p>
    <w:p w:rsidR="00B30B48" w:rsidRPr="00670EFF" w:rsidRDefault="00B30B48" w:rsidP="00B30B48">
      <w:pPr>
        <w:spacing w:line="46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(一) 對補(捐)助款之運用考核，如發現成效不佳、未依補(捐)助用</w:t>
      </w:r>
      <w:r w:rsidRPr="00670EFF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途支用、或虛報、浮報等情事，除應繳回該部分之補(捐)助經費外，得依情節輕重對該補(捐)助案件停止補(捐)助一年至五年，或作為次年度補助額度之依據。</w:t>
      </w:r>
    </w:p>
    <w:p w:rsidR="00B30B48" w:rsidRPr="00670EFF" w:rsidRDefault="00B30B48" w:rsidP="00B30B48">
      <w:pPr>
        <w:spacing w:line="46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="0004197F" w:rsidRPr="00670EFF">
        <w:rPr>
          <w:rFonts w:ascii="標楷體" w:eastAsia="標楷體" w:hAnsi="標楷體" w:hint="eastAsia"/>
          <w:color w:val="000000"/>
          <w:sz w:val="28"/>
          <w:szCs w:val="28"/>
        </w:rPr>
        <w:t>覈實審查受補助案件補助計畫是否符合補助項目及標準，並依規辦理核銷結案事宜。</w:t>
      </w:r>
    </w:p>
    <w:p w:rsidR="00B30B48" w:rsidRPr="00670EFF" w:rsidRDefault="00B30B48" w:rsidP="00B30B48">
      <w:pPr>
        <w:spacing w:line="460" w:lineRule="exact"/>
        <w:ind w:left="717" w:hangingChars="256" w:hanging="717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>（三）適當選定績效衡量指標，作為辦理補(捐)助案件成果考核及效益評估之參據。</w:t>
      </w:r>
    </w:p>
    <w:p w:rsidR="002D25C8" w:rsidRPr="00670EFF" w:rsidRDefault="00BD577A" w:rsidP="00DD5B3E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70EFF"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</w:p>
    <w:sectPr w:rsidR="002D25C8" w:rsidRPr="00670EFF" w:rsidSect="004F0CBA">
      <w:footerReference w:type="even" r:id="rId7"/>
      <w:footerReference w:type="default" r:id="rId8"/>
      <w:pgSz w:w="11906" w:h="16838"/>
      <w:pgMar w:top="899" w:right="1800" w:bottom="89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D95" w:rsidRDefault="00192D95">
      <w:r>
        <w:separator/>
      </w:r>
    </w:p>
  </w:endnote>
  <w:endnote w:type="continuationSeparator" w:id="1">
    <w:p w:rsidR="00192D95" w:rsidRDefault="00192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BF3" w:rsidRDefault="00CF08A9" w:rsidP="00FD7071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6BF3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D6BF3" w:rsidRDefault="003D6BF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BF3" w:rsidRDefault="00CF08A9" w:rsidP="00FD7071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6BF3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21322">
      <w:rPr>
        <w:rStyle w:val="a8"/>
        <w:noProof/>
      </w:rPr>
      <w:t>3</w:t>
    </w:r>
    <w:r>
      <w:rPr>
        <w:rStyle w:val="a8"/>
      </w:rPr>
      <w:fldChar w:fldCharType="end"/>
    </w:r>
  </w:p>
  <w:p w:rsidR="003D6BF3" w:rsidRDefault="003D6BF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D95" w:rsidRDefault="00192D95">
      <w:r>
        <w:separator/>
      </w:r>
    </w:p>
  </w:footnote>
  <w:footnote w:type="continuationSeparator" w:id="1">
    <w:p w:rsidR="00192D95" w:rsidRDefault="00192D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14C86"/>
    <w:multiLevelType w:val="hybridMultilevel"/>
    <w:tmpl w:val="C4F80D92"/>
    <w:lvl w:ilvl="0" w:tplc="586EE91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77D310A"/>
    <w:multiLevelType w:val="hybridMultilevel"/>
    <w:tmpl w:val="FAFA1094"/>
    <w:lvl w:ilvl="0" w:tplc="790ADF96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03D1593"/>
    <w:multiLevelType w:val="hybridMultilevel"/>
    <w:tmpl w:val="EA22BBD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7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4F86"/>
    <w:rsid w:val="00015ABF"/>
    <w:rsid w:val="0004197F"/>
    <w:rsid w:val="0007161A"/>
    <w:rsid w:val="000866AE"/>
    <w:rsid w:val="000A3459"/>
    <w:rsid w:val="000B667C"/>
    <w:rsid w:val="000F69D5"/>
    <w:rsid w:val="0010288F"/>
    <w:rsid w:val="00192D95"/>
    <w:rsid w:val="001A0A70"/>
    <w:rsid w:val="001A7B80"/>
    <w:rsid w:val="001B4A92"/>
    <w:rsid w:val="001C0B53"/>
    <w:rsid w:val="002263D9"/>
    <w:rsid w:val="00232F1E"/>
    <w:rsid w:val="002A24C3"/>
    <w:rsid w:val="002D1066"/>
    <w:rsid w:val="002D25C8"/>
    <w:rsid w:val="0033097C"/>
    <w:rsid w:val="0033157C"/>
    <w:rsid w:val="003C72FD"/>
    <w:rsid w:val="003D6BF3"/>
    <w:rsid w:val="003D6DDC"/>
    <w:rsid w:val="003E0176"/>
    <w:rsid w:val="003E4FFA"/>
    <w:rsid w:val="003F7884"/>
    <w:rsid w:val="00442447"/>
    <w:rsid w:val="00452B87"/>
    <w:rsid w:val="00484F86"/>
    <w:rsid w:val="004951A6"/>
    <w:rsid w:val="004A4CF0"/>
    <w:rsid w:val="004B63FD"/>
    <w:rsid w:val="004F0CBA"/>
    <w:rsid w:val="00517026"/>
    <w:rsid w:val="00535691"/>
    <w:rsid w:val="0054044E"/>
    <w:rsid w:val="00556EA0"/>
    <w:rsid w:val="005A6EE7"/>
    <w:rsid w:val="00670EFF"/>
    <w:rsid w:val="00684F9A"/>
    <w:rsid w:val="006C5F97"/>
    <w:rsid w:val="006D6B50"/>
    <w:rsid w:val="007F6979"/>
    <w:rsid w:val="00824671"/>
    <w:rsid w:val="00824AAB"/>
    <w:rsid w:val="00870D03"/>
    <w:rsid w:val="0089777D"/>
    <w:rsid w:val="008E16EA"/>
    <w:rsid w:val="009717C1"/>
    <w:rsid w:val="009E1084"/>
    <w:rsid w:val="00A26FE7"/>
    <w:rsid w:val="00A726E1"/>
    <w:rsid w:val="00A8494E"/>
    <w:rsid w:val="00A9532C"/>
    <w:rsid w:val="00AB70A4"/>
    <w:rsid w:val="00AD281B"/>
    <w:rsid w:val="00B033A7"/>
    <w:rsid w:val="00B30B48"/>
    <w:rsid w:val="00B41006"/>
    <w:rsid w:val="00BC3B05"/>
    <w:rsid w:val="00BD577A"/>
    <w:rsid w:val="00C777AD"/>
    <w:rsid w:val="00C821E2"/>
    <w:rsid w:val="00CF08A9"/>
    <w:rsid w:val="00D02E1D"/>
    <w:rsid w:val="00D03BE8"/>
    <w:rsid w:val="00D14571"/>
    <w:rsid w:val="00D4632F"/>
    <w:rsid w:val="00D92798"/>
    <w:rsid w:val="00DC38B5"/>
    <w:rsid w:val="00DD5B3E"/>
    <w:rsid w:val="00DD7A74"/>
    <w:rsid w:val="00DF08CD"/>
    <w:rsid w:val="00E21931"/>
    <w:rsid w:val="00E4467F"/>
    <w:rsid w:val="00E57B99"/>
    <w:rsid w:val="00E6612F"/>
    <w:rsid w:val="00E6616A"/>
    <w:rsid w:val="00E6703D"/>
    <w:rsid w:val="00E776CC"/>
    <w:rsid w:val="00E81E00"/>
    <w:rsid w:val="00E8444B"/>
    <w:rsid w:val="00EE52D4"/>
    <w:rsid w:val="00EF4E5B"/>
    <w:rsid w:val="00F11D93"/>
    <w:rsid w:val="00F1255E"/>
    <w:rsid w:val="00F161D1"/>
    <w:rsid w:val="00F21322"/>
    <w:rsid w:val="00F71AEE"/>
    <w:rsid w:val="00F9201E"/>
    <w:rsid w:val="00F937A0"/>
    <w:rsid w:val="00FD7071"/>
    <w:rsid w:val="00FF7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F08A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F08A9"/>
    <w:rPr>
      <w:rFonts w:ascii="標楷體" w:eastAsia="標楷體"/>
      <w:sz w:val="20"/>
    </w:rPr>
  </w:style>
  <w:style w:type="paragraph" w:customStyle="1" w:styleId="a4">
    <w:name w:val="公告事項"/>
    <w:basedOn w:val="a5"/>
    <w:rsid w:val="00CF08A9"/>
    <w:pPr>
      <w:spacing w:after="0"/>
      <w:ind w:leftChars="0" w:left="936" w:hanging="936"/>
    </w:pPr>
    <w:rPr>
      <w:rFonts w:ascii="Arial" w:eastAsia="標楷體" w:hAnsi="Arial"/>
      <w:sz w:val="32"/>
      <w:szCs w:val="20"/>
    </w:rPr>
  </w:style>
  <w:style w:type="paragraph" w:styleId="a5">
    <w:name w:val="Body Text Indent"/>
    <w:basedOn w:val="a"/>
    <w:rsid w:val="00CF08A9"/>
    <w:pPr>
      <w:spacing w:after="120"/>
      <w:ind w:leftChars="200" w:left="480"/>
    </w:pPr>
  </w:style>
  <w:style w:type="paragraph" w:styleId="a6">
    <w:name w:val="Balloon Text"/>
    <w:basedOn w:val="a"/>
    <w:semiHidden/>
    <w:rsid w:val="00B41006"/>
    <w:rPr>
      <w:rFonts w:ascii="Arial" w:hAnsi="Arial"/>
      <w:sz w:val="18"/>
      <w:szCs w:val="18"/>
    </w:rPr>
  </w:style>
  <w:style w:type="paragraph" w:styleId="a7">
    <w:name w:val="footer"/>
    <w:basedOn w:val="a"/>
    <w:rsid w:val="00232F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232F1E"/>
  </w:style>
  <w:style w:type="paragraph" w:customStyle="1" w:styleId="a9">
    <w:name w:val="一"/>
    <w:basedOn w:val="a"/>
    <w:rsid w:val="00E4467F"/>
    <w:pPr>
      <w:spacing w:line="440" w:lineRule="exact"/>
      <w:jc w:val="both"/>
    </w:pPr>
    <w:rPr>
      <w:rFonts w:ascii="標楷體" w:eastAsia="標楷體"/>
      <w:sz w:val="28"/>
    </w:rPr>
  </w:style>
  <w:style w:type="paragraph" w:styleId="aa">
    <w:name w:val="header"/>
    <w:basedOn w:val="a"/>
    <w:link w:val="ab"/>
    <w:rsid w:val="004B63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4B63F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9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228</Words>
  <Characters>1303</Characters>
  <Application>Microsoft Office Word</Application>
  <DocSecurity>0</DocSecurity>
  <Lines>10</Lines>
  <Paragraphs>3</Paragraphs>
  <ScaleCrop>false</ScaleCrop>
  <Company>Hewlett-Packard Company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臺中市政府社會局輔導社會團體舉辦公益活動補助作業計畫</dc:title>
  <dc:creator>user</dc:creator>
  <cp:lastModifiedBy>t0328</cp:lastModifiedBy>
  <cp:revision>3</cp:revision>
  <cp:lastPrinted>2013-01-02T00:53:00Z</cp:lastPrinted>
  <dcterms:created xsi:type="dcterms:W3CDTF">2013-01-11T01:24:00Z</dcterms:created>
  <dcterms:modified xsi:type="dcterms:W3CDTF">2013-01-11T08:42:00Z</dcterms:modified>
</cp:coreProperties>
</file>