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37FD" w:rsidRDefault="00B737FD" w:rsidP="00BC0FD8">
      <w:pPr>
        <w:widowControl/>
        <w:snapToGrid w:val="0"/>
        <w:spacing w:after="240" w:line="360" w:lineRule="exact"/>
        <w:jc w:val="center"/>
        <w:rPr>
          <w:rFonts w:cs="新細明體"/>
          <w:b/>
          <w:color w:val="333333"/>
          <w:kern w:val="0"/>
          <w:sz w:val="36"/>
          <w:szCs w:val="36"/>
        </w:rPr>
      </w:pPr>
      <w:r>
        <w:rPr>
          <w:rFonts w:cs="新細明體"/>
          <w:b/>
          <w:color w:val="333333"/>
          <w:kern w:val="0"/>
          <w:sz w:val="36"/>
          <w:szCs w:val="36"/>
        </w:rPr>
        <w:t xml:space="preserve"> </w:t>
      </w:r>
      <w:r>
        <w:rPr>
          <w:rFonts w:cs="新細明體" w:hint="eastAsia"/>
          <w:b/>
          <w:color w:val="333333"/>
          <w:kern w:val="0"/>
          <w:sz w:val="36"/>
          <w:szCs w:val="36"/>
        </w:rPr>
        <w:t>臺中市政府消防局新聞作業規定</w:t>
      </w:r>
    </w:p>
    <w:p w:rsidR="00B737FD" w:rsidRPr="000D4CFE" w:rsidRDefault="00B737FD" w:rsidP="000D4CFE">
      <w:pPr>
        <w:widowControl/>
        <w:tabs>
          <w:tab w:val="left" w:pos="419"/>
          <w:tab w:val="left" w:pos="1920"/>
          <w:tab w:val="left" w:pos="2880"/>
          <w:tab w:val="left" w:pos="3840"/>
          <w:tab w:val="left" w:pos="4800"/>
          <w:tab w:val="left" w:pos="5760"/>
        </w:tabs>
        <w:autoSpaceDE w:val="0"/>
        <w:autoSpaceDN w:val="0"/>
        <w:spacing w:line="400" w:lineRule="exact"/>
        <w:jc w:val="right"/>
        <w:textAlignment w:val="center"/>
        <w:rPr>
          <w:b/>
          <w:bCs/>
          <w:sz w:val="20"/>
          <w:szCs w:val="20"/>
        </w:rPr>
      </w:pPr>
      <w:smartTag w:uri="urn:schemas-microsoft-com:office:smarttags" w:element="chsdate">
        <w:smartTagPr>
          <w:attr w:name="IsROCDate" w:val="True"/>
          <w:attr w:name="IsLunarDate" w:val="False"/>
          <w:attr w:name="Day" w:val="30"/>
          <w:attr w:name="Month" w:val="12"/>
          <w:attr w:name="Year" w:val="2011"/>
        </w:smartTagPr>
        <w:r>
          <w:rPr>
            <w:rFonts w:hint="eastAsia"/>
            <w:b/>
            <w:bCs/>
            <w:sz w:val="20"/>
            <w:szCs w:val="20"/>
          </w:rPr>
          <w:t>中華民國</w:t>
        </w:r>
        <w:r>
          <w:rPr>
            <w:b/>
            <w:bCs/>
            <w:sz w:val="20"/>
            <w:szCs w:val="20"/>
          </w:rPr>
          <w:t>100</w:t>
        </w:r>
        <w:r>
          <w:rPr>
            <w:rFonts w:hint="eastAsia"/>
            <w:b/>
            <w:bCs/>
            <w:sz w:val="20"/>
            <w:szCs w:val="20"/>
          </w:rPr>
          <w:t>年</w:t>
        </w:r>
        <w:r>
          <w:rPr>
            <w:b/>
            <w:bCs/>
            <w:sz w:val="20"/>
            <w:szCs w:val="20"/>
          </w:rPr>
          <w:t>12</w:t>
        </w:r>
        <w:r>
          <w:rPr>
            <w:rFonts w:hint="eastAsia"/>
            <w:b/>
            <w:bCs/>
            <w:sz w:val="20"/>
            <w:szCs w:val="20"/>
          </w:rPr>
          <w:t>月</w:t>
        </w:r>
        <w:r>
          <w:rPr>
            <w:b/>
            <w:bCs/>
            <w:sz w:val="20"/>
            <w:szCs w:val="20"/>
          </w:rPr>
          <w:t>30</w:t>
        </w:r>
        <w:r>
          <w:rPr>
            <w:rFonts w:hint="eastAsia"/>
            <w:b/>
            <w:bCs/>
            <w:sz w:val="20"/>
            <w:szCs w:val="20"/>
          </w:rPr>
          <w:t>日</w:t>
        </w:r>
      </w:smartTag>
      <w:r>
        <w:rPr>
          <w:rFonts w:hint="eastAsia"/>
          <w:b/>
          <w:bCs/>
          <w:sz w:val="20"/>
          <w:szCs w:val="20"/>
        </w:rPr>
        <w:t>中市消指字第</w:t>
      </w:r>
      <w:r>
        <w:rPr>
          <w:b/>
          <w:bCs/>
          <w:sz w:val="20"/>
          <w:szCs w:val="20"/>
        </w:rPr>
        <w:t>1000051352</w:t>
      </w:r>
      <w:r>
        <w:rPr>
          <w:rFonts w:hint="eastAsia"/>
          <w:b/>
          <w:bCs/>
          <w:sz w:val="20"/>
          <w:szCs w:val="20"/>
        </w:rPr>
        <w:t>號函訂定</w:t>
      </w:r>
    </w:p>
    <w:p w:rsidR="00B737FD" w:rsidRPr="00ED6A3C" w:rsidRDefault="00B737FD" w:rsidP="00B37558">
      <w:pPr>
        <w:widowControl/>
        <w:numPr>
          <w:ilvl w:val="0"/>
          <w:numId w:val="1"/>
        </w:numPr>
        <w:spacing w:after="168" w:line="360" w:lineRule="exact"/>
        <w:rPr>
          <w:rFonts w:cs="新細明體"/>
          <w:color w:val="333333"/>
          <w:kern w:val="0"/>
        </w:rPr>
      </w:pPr>
      <w:r w:rsidRPr="004A766A">
        <w:rPr>
          <w:rFonts w:cs="新細明體" w:hint="eastAsia"/>
          <w:color w:val="333333"/>
          <w:kern w:val="0"/>
        </w:rPr>
        <w:t>本局為</w:t>
      </w:r>
      <w:r>
        <w:rPr>
          <w:rFonts w:cs="新細明體" w:hint="eastAsia"/>
          <w:color w:val="333333"/>
          <w:kern w:val="0"/>
        </w:rPr>
        <w:t>推動新聞媒體聯繫與溝通工作，以促進政府與民意</w:t>
      </w:r>
      <w:r w:rsidRPr="00FD4D86">
        <w:rPr>
          <w:rFonts w:cs="新細明體" w:hint="eastAsia"/>
          <w:color w:val="333333"/>
          <w:kern w:val="0"/>
        </w:rPr>
        <w:t>雙向交流</w:t>
      </w:r>
      <w:r>
        <w:rPr>
          <w:rFonts w:cs="新細明體" w:hint="eastAsia"/>
          <w:color w:val="333333"/>
          <w:kern w:val="0"/>
        </w:rPr>
        <w:t>、落實新聞發布及</w:t>
      </w:r>
      <w:r w:rsidRPr="00FD4D86">
        <w:rPr>
          <w:rFonts w:cs="新細明體" w:hint="eastAsia"/>
          <w:color w:val="333333"/>
          <w:kern w:val="0"/>
        </w:rPr>
        <w:t>聯繫工作</w:t>
      </w:r>
      <w:r>
        <w:rPr>
          <w:rFonts w:cs="新細明體" w:hint="eastAsia"/>
          <w:color w:val="333333"/>
          <w:kern w:val="0"/>
        </w:rPr>
        <w:t>，以提昇消防形象，</w:t>
      </w:r>
      <w:r w:rsidRPr="00FD4D86">
        <w:rPr>
          <w:rFonts w:cs="新細明體" w:hint="eastAsia"/>
          <w:color w:val="333333"/>
          <w:kern w:val="0"/>
        </w:rPr>
        <w:t>特訂定本要點</w:t>
      </w:r>
      <w:r>
        <w:rPr>
          <w:rFonts w:cs="新細明體" w:hint="eastAsia"/>
          <w:color w:val="333333"/>
          <w:kern w:val="0"/>
        </w:rPr>
        <w:t>。</w:t>
      </w:r>
    </w:p>
    <w:p w:rsidR="00B737FD" w:rsidRPr="00AB1688" w:rsidRDefault="00B737FD" w:rsidP="00FB1921">
      <w:pPr>
        <w:widowControl/>
        <w:numPr>
          <w:ilvl w:val="0"/>
          <w:numId w:val="1"/>
        </w:numPr>
        <w:spacing w:after="168" w:line="360" w:lineRule="exact"/>
        <w:rPr>
          <w:rFonts w:ascii="新細明體" w:eastAsia="新細明體" w:hAnsi="新細明體" w:cs="新細明體"/>
          <w:color w:val="333333"/>
          <w:kern w:val="0"/>
          <w:sz w:val="22"/>
          <w:szCs w:val="22"/>
        </w:rPr>
      </w:pPr>
      <w:r>
        <w:rPr>
          <w:rFonts w:hint="eastAsia"/>
          <w:color w:val="000000"/>
        </w:rPr>
        <w:t>本局設發言人一人，</w:t>
      </w:r>
      <w:r>
        <w:rPr>
          <w:rFonts w:cs="新細明體" w:hint="eastAsia"/>
          <w:color w:val="333333"/>
          <w:kern w:val="0"/>
        </w:rPr>
        <w:t>由局長指定副局長一人擔任，代表本局對外發言。</w:t>
      </w:r>
      <w:r>
        <w:rPr>
          <w:rFonts w:hint="eastAsia"/>
          <w:color w:val="000000"/>
        </w:rPr>
        <w:t>代理發言人一人，由局長指定人員擔任，當發言人無法對外發言時，得由代理發言人代表本局對外發言。</w:t>
      </w:r>
    </w:p>
    <w:p w:rsidR="00B737FD" w:rsidRDefault="00B737FD" w:rsidP="00FB1921">
      <w:pPr>
        <w:widowControl/>
        <w:numPr>
          <w:ilvl w:val="0"/>
          <w:numId w:val="1"/>
        </w:numPr>
        <w:spacing w:after="168" w:line="360" w:lineRule="exact"/>
        <w:rPr>
          <w:color w:val="000000"/>
        </w:rPr>
      </w:pPr>
      <w:r w:rsidRPr="00EC43B5">
        <w:rPr>
          <w:rFonts w:hint="eastAsia"/>
          <w:color w:val="000000"/>
        </w:rPr>
        <w:t>本局各大隊</w:t>
      </w:r>
      <w:r>
        <w:rPr>
          <w:rFonts w:hint="eastAsia"/>
          <w:color w:val="000000"/>
        </w:rPr>
        <w:t>發言人及代理發言人分別由各大隊大隊長、副大隊長擔任，代表該大隊對外發言。</w:t>
      </w:r>
    </w:p>
    <w:p w:rsidR="00B737FD" w:rsidRPr="00E67AEC" w:rsidRDefault="00B737FD" w:rsidP="001158C3">
      <w:pPr>
        <w:widowControl/>
        <w:numPr>
          <w:ilvl w:val="0"/>
          <w:numId w:val="1"/>
        </w:numPr>
        <w:spacing w:after="168" w:line="360" w:lineRule="exact"/>
        <w:rPr>
          <w:color w:val="000000"/>
        </w:rPr>
      </w:pPr>
      <w:r>
        <w:rPr>
          <w:rFonts w:hint="eastAsia"/>
        </w:rPr>
        <w:t>本局人員未經許可或授權，不得擅自代表本局（或大隊）對外發表言論或提供資料、訊息。</w:t>
      </w:r>
    </w:p>
    <w:p w:rsidR="00B737FD" w:rsidRPr="00315837" w:rsidRDefault="00B737FD" w:rsidP="001158C3">
      <w:pPr>
        <w:widowControl/>
        <w:numPr>
          <w:ilvl w:val="0"/>
          <w:numId w:val="1"/>
        </w:numPr>
        <w:spacing w:after="168" w:line="360" w:lineRule="exact"/>
        <w:rPr>
          <w:color w:val="000000"/>
        </w:rPr>
      </w:pPr>
      <w:r>
        <w:rPr>
          <w:rFonts w:hint="eastAsia"/>
        </w:rPr>
        <w:t>本局各科、室、中心應設新聞聯絡人，由股長以上層級人員擔任，負責聯繫及綜理所屬單位資料，隨時主動提供發言人員相關資訊，以利發言人員代表本局對外發言。各大隊、分隊應設新聞聯絡人，分別由組長及小隊長層級以上人員擔任，負責接待媒體並聯繫、綜理所屬單位資料，提供正副大隊長相關資訊，以利正副大隊長代表該大隊對外發言。</w:t>
      </w:r>
    </w:p>
    <w:p w:rsidR="00B737FD" w:rsidRPr="00287379" w:rsidRDefault="00B737FD" w:rsidP="001158C3">
      <w:pPr>
        <w:widowControl/>
        <w:numPr>
          <w:ilvl w:val="0"/>
          <w:numId w:val="1"/>
        </w:numPr>
        <w:spacing w:after="168" w:line="360" w:lineRule="exact"/>
        <w:rPr>
          <w:color w:val="000000"/>
        </w:rPr>
      </w:pPr>
      <w:r>
        <w:rPr>
          <w:rFonts w:hint="eastAsia"/>
        </w:rPr>
        <w:t>發言人員對外發言時，必要時得請相關業務主管或人員陪同受訪，輔助發言人員進行說明。在發言人員之授權下，陪同人員得受訪並回答問題。</w:t>
      </w:r>
    </w:p>
    <w:p w:rsidR="00B737FD" w:rsidRPr="00E504FD" w:rsidRDefault="00B737FD" w:rsidP="001158C3">
      <w:pPr>
        <w:widowControl/>
        <w:numPr>
          <w:ilvl w:val="0"/>
          <w:numId w:val="1"/>
        </w:numPr>
        <w:spacing w:after="168" w:line="360" w:lineRule="exact"/>
        <w:rPr>
          <w:color w:val="000000"/>
        </w:rPr>
      </w:pPr>
      <w:r>
        <w:rPr>
          <w:rFonts w:hint="eastAsia"/>
        </w:rPr>
        <w:t>各大隊大隊長、副大隊長及分隊長應主動進行公關工作，與民眾及媒體保持良好互動，</w:t>
      </w:r>
      <w:r>
        <w:rPr>
          <w:rFonts w:cs="新細明體" w:hint="eastAsia"/>
          <w:color w:val="333333"/>
          <w:kern w:val="0"/>
        </w:rPr>
        <w:t>促進本局與民意</w:t>
      </w:r>
      <w:r w:rsidRPr="00FD4D86">
        <w:rPr>
          <w:rFonts w:cs="新細明體" w:hint="eastAsia"/>
          <w:color w:val="333333"/>
          <w:kern w:val="0"/>
        </w:rPr>
        <w:t>雙向交流</w:t>
      </w:r>
      <w:r>
        <w:rPr>
          <w:rFonts w:cs="新細明體" w:hint="eastAsia"/>
          <w:color w:val="333333"/>
          <w:kern w:val="0"/>
        </w:rPr>
        <w:t>、隨時掌握輿情與民意，並落實新聞發布及</w:t>
      </w:r>
      <w:r w:rsidRPr="00FD4D86">
        <w:rPr>
          <w:rFonts w:cs="新細明體" w:hint="eastAsia"/>
          <w:color w:val="333333"/>
          <w:kern w:val="0"/>
        </w:rPr>
        <w:t>聯繫工作</w:t>
      </w:r>
      <w:r>
        <w:rPr>
          <w:rFonts w:cs="新細明體" w:hint="eastAsia"/>
          <w:color w:val="333333"/>
          <w:kern w:val="0"/>
        </w:rPr>
        <w:t>。</w:t>
      </w:r>
    </w:p>
    <w:p w:rsidR="00B737FD" w:rsidRPr="00E504FD" w:rsidRDefault="00B737FD" w:rsidP="00E504FD">
      <w:pPr>
        <w:widowControl/>
        <w:numPr>
          <w:ilvl w:val="0"/>
          <w:numId w:val="1"/>
        </w:numPr>
        <w:spacing w:after="168" w:line="360" w:lineRule="exact"/>
        <w:rPr>
          <w:color w:val="000000"/>
        </w:rPr>
      </w:pPr>
      <w:r>
        <w:rPr>
          <w:rFonts w:hint="eastAsia"/>
        </w:rPr>
        <w:t>本局接受新聞媒體之採訪，依下列規定辦理：</w:t>
      </w:r>
    </w:p>
    <w:p w:rsidR="00B737FD" w:rsidRPr="009472BC" w:rsidRDefault="00B737FD" w:rsidP="008B0432">
      <w:pPr>
        <w:pStyle w:val="ListParagraph"/>
        <w:widowControl/>
        <w:numPr>
          <w:ilvl w:val="0"/>
          <w:numId w:val="2"/>
        </w:numPr>
        <w:tabs>
          <w:tab w:val="left" w:pos="1274"/>
        </w:tabs>
        <w:spacing w:line="360" w:lineRule="exact"/>
        <w:ind w:leftChars="0" w:hanging="845"/>
      </w:pPr>
      <w:r>
        <w:rPr>
          <w:rFonts w:hint="eastAsia"/>
        </w:rPr>
        <w:t>引導媒體至接待室或適當場所</w:t>
      </w:r>
      <w:r>
        <w:rPr>
          <w:rFonts w:hint="eastAsia"/>
          <w:color w:val="000000"/>
        </w:rPr>
        <w:t>。</w:t>
      </w:r>
    </w:p>
    <w:p w:rsidR="00B737FD" w:rsidRPr="00D45701" w:rsidRDefault="00B737FD" w:rsidP="008B0432">
      <w:pPr>
        <w:pStyle w:val="ListParagraph"/>
        <w:widowControl/>
        <w:numPr>
          <w:ilvl w:val="0"/>
          <w:numId w:val="2"/>
        </w:numPr>
        <w:tabs>
          <w:tab w:val="left" w:pos="1274"/>
        </w:tabs>
        <w:spacing w:line="360" w:lineRule="exact"/>
        <w:ind w:leftChars="0" w:left="1274" w:hanging="980"/>
      </w:pPr>
      <w:r>
        <w:rPr>
          <w:rFonts w:hint="eastAsia"/>
          <w:color w:val="000000"/>
        </w:rPr>
        <w:t>新聞聯絡人應依據媒體採訪需求，彙整相關資料並經主管核閱後，提供予發言人員做為發言參考，並應主動向發言人員說明相關案情或內容。媒體採訪需求倘涉及二個單位以上之業務時，各單位均應提供資料予發言人員並說明相關案情或內容。</w:t>
      </w:r>
    </w:p>
    <w:p w:rsidR="00B737FD" w:rsidRPr="00E13309" w:rsidRDefault="00B737FD" w:rsidP="008B0432">
      <w:pPr>
        <w:pStyle w:val="ListParagraph"/>
        <w:widowControl/>
        <w:numPr>
          <w:ilvl w:val="0"/>
          <w:numId w:val="2"/>
        </w:numPr>
        <w:tabs>
          <w:tab w:val="left" w:pos="1274"/>
        </w:tabs>
        <w:spacing w:line="360" w:lineRule="exact"/>
        <w:ind w:leftChars="0" w:left="1274" w:hanging="980"/>
      </w:pPr>
      <w:r>
        <w:rPr>
          <w:rFonts w:hint="eastAsia"/>
          <w:color w:val="000000"/>
        </w:rPr>
        <w:t>發言人員應在接待室或適當場所接受採訪並對外發言。發言人員受訪時，新聞聯絡人或業務單位主管應在場待命。</w:t>
      </w:r>
    </w:p>
    <w:p w:rsidR="00B737FD" w:rsidRPr="00E13309" w:rsidRDefault="00B737FD" w:rsidP="008B0432">
      <w:pPr>
        <w:pStyle w:val="ListParagraph"/>
        <w:widowControl/>
        <w:numPr>
          <w:ilvl w:val="0"/>
          <w:numId w:val="2"/>
        </w:numPr>
        <w:tabs>
          <w:tab w:val="left" w:pos="1260"/>
        </w:tabs>
        <w:spacing w:line="360" w:lineRule="exact"/>
        <w:ind w:leftChars="0" w:left="1274" w:hanging="980"/>
      </w:pPr>
      <w:r>
        <w:rPr>
          <w:rFonts w:hint="eastAsia"/>
          <w:color w:val="000000"/>
        </w:rPr>
        <w:t>各大隊受訪後，</w:t>
      </w:r>
      <w:r w:rsidRPr="00EA119B">
        <w:rPr>
          <w:rFonts w:hint="eastAsia"/>
          <w:color w:val="000000"/>
        </w:rPr>
        <w:t>受</w:t>
      </w:r>
      <w:r>
        <w:rPr>
          <w:rFonts w:hint="eastAsia"/>
          <w:color w:val="000000"/>
        </w:rPr>
        <w:t>訪者或新聞聯絡人應填寫受訪紀錄表</w:t>
      </w:r>
      <w:r>
        <w:rPr>
          <w:color w:val="000000"/>
        </w:rPr>
        <w:t>(</w:t>
      </w:r>
      <w:r>
        <w:rPr>
          <w:rFonts w:hint="eastAsia"/>
          <w:color w:val="000000"/>
        </w:rPr>
        <w:t>附件一</w:t>
      </w:r>
      <w:r>
        <w:rPr>
          <w:color w:val="000000"/>
        </w:rPr>
        <w:t>)</w:t>
      </w:r>
      <w:r>
        <w:rPr>
          <w:rFonts w:hint="eastAsia"/>
          <w:color w:val="000000"/>
        </w:rPr>
        <w:t>由受訪人員核閱後，傳真救災救護指揮中心備查。</w:t>
      </w:r>
    </w:p>
    <w:p w:rsidR="00B737FD" w:rsidRDefault="00B737FD" w:rsidP="008B0432">
      <w:pPr>
        <w:pStyle w:val="ListParagraph"/>
        <w:widowControl/>
        <w:numPr>
          <w:ilvl w:val="0"/>
          <w:numId w:val="2"/>
        </w:numPr>
        <w:tabs>
          <w:tab w:val="left" w:pos="1274"/>
        </w:tabs>
        <w:spacing w:line="360" w:lineRule="exact"/>
        <w:ind w:leftChars="0" w:left="1246" w:hanging="952"/>
        <w:rPr>
          <w:color w:val="000000"/>
        </w:rPr>
      </w:pPr>
      <w:r>
        <w:rPr>
          <w:rFonts w:hint="eastAsia"/>
          <w:color w:val="000000"/>
        </w:rPr>
        <w:t>媒體僅索取資料或來電詢問案情者，應由新聞聯絡人彙整相關資料，經由大隊長或科室主管核准後始得提供，並應將相關資料送至救災救護指揮中心備查。媒體來電救災救護指揮中心詢問案情者，得由執勤小隊長或執勤官員提供。</w:t>
      </w:r>
    </w:p>
    <w:p w:rsidR="00B737FD" w:rsidRDefault="00B737FD" w:rsidP="008B0432">
      <w:pPr>
        <w:pStyle w:val="ListParagraph"/>
        <w:widowControl/>
        <w:numPr>
          <w:ilvl w:val="0"/>
          <w:numId w:val="2"/>
        </w:numPr>
        <w:tabs>
          <w:tab w:val="left" w:pos="1274"/>
        </w:tabs>
        <w:spacing w:line="360" w:lineRule="exact"/>
        <w:ind w:leftChars="0" w:left="1246" w:hanging="952"/>
        <w:rPr>
          <w:color w:val="000000"/>
        </w:rPr>
      </w:pPr>
      <w:r>
        <w:rPr>
          <w:rFonts w:hint="eastAsia"/>
          <w:color w:val="000000"/>
        </w:rPr>
        <w:t>有關業務機密、個人隱私或依法不得提供之資料或訊息，不得提供予媒體或告知媒體。</w:t>
      </w:r>
    </w:p>
    <w:p w:rsidR="00B737FD" w:rsidRDefault="00B737FD" w:rsidP="000D4CFE">
      <w:pPr>
        <w:pStyle w:val="ListParagraph"/>
        <w:widowControl/>
        <w:numPr>
          <w:ilvl w:val="0"/>
          <w:numId w:val="2"/>
        </w:numPr>
        <w:tabs>
          <w:tab w:val="left" w:pos="1274"/>
        </w:tabs>
        <w:spacing w:afterLines="50" w:line="360" w:lineRule="exact"/>
        <w:ind w:leftChars="0" w:left="1248" w:hanging="953"/>
        <w:rPr>
          <w:color w:val="000000"/>
        </w:rPr>
      </w:pPr>
      <w:r>
        <w:rPr>
          <w:rFonts w:hint="eastAsia"/>
          <w:color w:val="000000"/>
        </w:rPr>
        <w:t>接受採訪及發言，應注意禮節及態度，並以引導媒體朝向正面報導為目標，以提昇本局形象。</w:t>
      </w:r>
    </w:p>
    <w:p w:rsidR="00B737FD" w:rsidRDefault="00B737FD" w:rsidP="00FB1921">
      <w:pPr>
        <w:widowControl/>
        <w:numPr>
          <w:ilvl w:val="0"/>
          <w:numId w:val="1"/>
        </w:numPr>
        <w:spacing w:after="168" w:line="360" w:lineRule="exact"/>
        <w:rPr>
          <w:color w:val="000000"/>
        </w:rPr>
      </w:pPr>
      <w:r>
        <w:rPr>
          <w:rFonts w:hint="eastAsia"/>
          <w:color w:val="000000"/>
        </w:rPr>
        <w:t>新聞處理及聯繫，依下列規定辦理：</w:t>
      </w:r>
    </w:p>
    <w:p w:rsidR="00B737FD" w:rsidRPr="0072309B" w:rsidRDefault="00B737FD" w:rsidP="008B0432">
      <w:pPr>
        <w:pStyle w:val="a"/>
        <w:numPr>
          <w:ilvl w:val="0"/>
          <w:numId w:val="8"/>
        </w:numPr>
        <w:tabs>
          <w:tab w:val="left" w:pos="1246"/>
        </w:tabs>
        <w:spacing w:after="100" w:afterAutospacing="1"/>
        <w:ind w:left="1258" w:hanging="992"/>
      </w:pPr>
      <w:r>
        <w:rPr>
          <w:rFonts w:hint="eastAsia"/>
        </w:rPr>
        <w:t>各單位若</w:t>
      </w:r>
      <w:r w:rsidRPr="0072309B">
        <w:rPr>
          <w:rFonts w:hint="eastAsia"/>
        </w:rPr>
        <w:t>發現本局相關案件經由媒體</w:t>
      </w:r>
      <w:r>
        <w:rPr>
          <w:rFonts w:hint="eastAsia"/>
        </w:rPr>
        <w:t>不實或負面</w:t>
      </w:r>
      <w:r w:rsidRPr="0072309B">
        <w:rPr>
          <w:rFonts w:hint="eastAsia"/>
        </w:rPr>
        <w:t>報導，應主動通報救災救護指揮中心。</w:t>
      </w:r>
      <w:r>
        <w:rPr>
          <w:rFonts w:hint="eastAsia"/>
        </w:rPr>
        <w:t>救災救護指揮中心得通知相關單位進行因應。</w:t>
      </w:r>
    </w:p>
    <w:p w:rsidR="00B737FD" w:rsidRPr="00F74DE8" w:rsidRDefault="00B737FD" w:rsidP="008B0432">
      <w:pPr>
        <w:pStyle w:val="a"/>
        <w:numPr>
          <w:ilvl w:val="0"/>
          <w:numId w:val="8"/>
        </w:numPr>
        <w:tabs>
          <w:tab w:val="left" w:pos="1246"/>
        </w:tabs>
        <w:spacing w:after="100" w:afterAutospacing="1"/>
        <w:ind w:left="1258" w:hanging="992"/>
      </w:pPr>
      <w:r>
        <w:rPr>
          <w:rFonts w:hint="eastAsia"/>
        </w:rPr>
        <w:t>為維持本局與媒體記者溝通管道暢通，各大隊新聞聯絡人</w:t>
      </w:r>
      <w:r w:rsidRPr="0082449C">
        <w:rPr>
          <w:rFonts w:hint="eastAsia"/>
        </w:rPr>
        <w:t>應經常與媒體記者</w:t>
      </w:r>
      <w:r>
        <w:rPr>
          <w:rFonts w:hint="eastAsia"/>
        </w:rPr>
        <w:t>保持</w:t>
      </w:r>
      <w:r w:rsidRPr="0082449C">
        <w:rPr>
          <w:rFonts w:hint="eastAsia"/>
        </w:rPr>
        <w:t>聯繫。</w:t>
      </w:r>
    </w:p>
    <w:p w:rsidR="00B737FD" w:rsidRDefault="00B737FD" w:rsidP="008B0432">
      <w:pPr>
        <w:pStyle w:val="a"/>
        <w:numPr>
          <w:ilvl w:val="0"/>
          <w:numId w:val="8"/>
        </w:numPr>
        <w:tabs>
          <w:tab w:val="left" w:pos="1246"/>
        </w:tabs>
        <w:spacing w:after="100" w:afterAutospacing="1"/>
        <w:ind w:left="1258" w:hanging="992"/>
      </w:pPr>
      <w:r>
        <w:rPr>
          <w:rFonts w:hint="eastAsia"/>
        </w:rPr>
        <w:t>媒體進入各單位進行採訪，應由新聞聯絡人或幹部陪同及接待。</w:t>
      </w:r>
    </w:p>
    <w:p w:rsidR="00B737FD" w:rsidRDefault="00B737FD" w:rsidP="008B0432">
      <w:pPr>
        <w:pStyle w:val="a"/>
        <w:numPr>
          <w:ilvl w:val="0"/>
          <w:numId w:val="8"/>
        </w:numPr>
        <w:tabs>
          <w:tab w:val="left" w:pos="1246"/>
        </w:tabs>
        <w:spacing w:after="100" w:afterAutospacing="1"/>
        <w:ind w:left="1258" w:hanging="992"/>
      </w:pPr>
      <w:r w:rsidRPr="0082449C">
        <w:rPr>
          <w:rFonts w:hint="eastAsia"/>
        </w:rPr>
        <w:t>各單位發言人</w:t>
      </w:r>
      <w:r>
        <w:rPr>
          <w:rFonts w:hint="eastAsia"/>
        </w:rPr>
        <w:t>員及新聞聯絡人聯絡電話（行動電話）及電子郵件信箱應送救災救護指揮中心彙整（異動時亦同）</w:t>
      </w:r>
      <w:r w:rsidRPr="0082449C">
        <w:rPr>
          <w:rFonts w:hint="eastAsia"/>
        </w:rPr>
        <w:t>，以利工作推動執行。</w:t>
      </w:r>
    </w:p>
    <w:p w:rsidR="00B737FD" w:rsidRDefault="00B737FD" w:rsidP="008B0432">
      <w:pPr>
        <w:pStyle w:val="a"/>
        <w:numPr>
          <w:ilvl w:val="0"/>
          <w:numId w:val="8"/>
        </w:numPr>
        <w:tabs>
          <w:tab w:val="left" w:pos="1246"/>
        </w:tabs>
        <w:spacing w:after="100" w:afterAutospacing="1"/>
        <w:ind w:left="1258" w:hanging="992"/>
      </w:pPr>
      <w:r>
        <w:rPr>
          <w:rFonts w:hint="eastAsia"/>
        </w:rPr>
        <w:t>各大隊應準備適當場所作為接待場所，以利媒體採訪工作之進行。</w:t>
      </w:r>
    </w:p>
    <w:p w:rsidR="00B737FD" w:rsidRDefault="00B737FD" w:rsidP="008B0432">
      <w:pPr>
        <w:pStyle w:val="a"/>
        <w:numPr>
          <w:ilvl w:val="0"/>
          <w:numId w:val="8"/>
        </w:numPr>
        <w:tabs>
          <w:tab w:val="left" w:pos="1246"/>
        </w:tabs>
        <w:spacing w:after="100" w:afterAutospacing="1"/>
        <w:ind w:left="1258" w:hanging="992"/>
      </w:pPr>
      <w:r>
        <w:rPr>
          <w:rFonts w:hint="eastAsia"/>
        </w:rPr>
        <w:t>各單位若發現主管業務內容經由媒體不實或負面報導者，應主動發布新聞稿</w:t>
      </w:r>
      <w:r>
        <w:t>(</w:t>
      </w:r>
      <w:r>
        <w:rPr>
          <w:rFonts w:hint="eastAsia"/>
        </w:rPr>
        <w:t>附件二</w:t>
      </w:r>
      <w:r>
        <w:t>)</w:t>
      </w:r>
      <w:r>
        <w:rPr>
          <w:rFonts w:hint="eastAsia"/>
        </w:rPr>
        <w:t>說明或澄清，或召開記者會由發言人員代表本局說明或澄清。</w:t>
      </w:r>
    </w:p>
    <w:p w:rsidR="00B737FD" w:rsidRDefault="00B737FD" w:rsidP="008B0432">
      <w:pPr>
        <w:pStyle w:val="a"/>
        <w:numPr>
          <w:ilvl w:val="0"/>
          <w:numId w:val="8"/>
        </w:numPr>
        <w:tabs>
          <w:tab w:val="left" w:pos="1246"/>
        </w:tabs>
        <w:spacing w:after="100" w:afterAutospacing="1"/>
        <w:ind w:left="1258" w:hanging="992"/>
      </w:pPr>
      <w:r>
        <w:rPr>
          <w:rFonts w:hint="eastAsia"/>
        </w:rPr>
        <w:t>不實或負面報導之澄清，應掌握時效，採新聞稿方式說明或澄清者，應於得知報導後四小時內發布為原則；採記者會方式說明或澄清者，應於當日召開為原則。</w:t>
      </w:r>
    </w:p>
    <w:p w:rsidR="00B737FD" w:rsidRDefault="00B737FD" w:rsidP="008B0432">
      <w:pPr>
        <w:pStyle w:val="a"/>
        <w:numPr>
          <w:ilvl w:val="0"/>
          <w:numId w:val="8"/>
        </w:numPr>
        <w:tabs>
          <w:tab w:val="left" w:pos="1246"/>
        </w:tabs>
        <w:spacing w:after="100" w:afterAutospacing="1"/>
        <w:ind w:left="1258" w:hanging="992"/>
      </w:pPr>
      <w:r>
        <w:rPr>
          <w:rFonts w:hint="eastAsia"/>
        </w:rPr>
        <w:t>遇有長時間災害或持續性案件時，應每日定時定點召開記者會或發布新聞稿</w:t>
      </w:r>
      <w:r>
        <w:t>(</w:t>
      </w:r>
      <w:r>
        <w:rPr>
          <w:rFonts w:hint="eastAsia"/>
        </w:rPr>
        <w:t>或提供最新資料</w:t>
      </w:r>
      <w:r>
        <w:t>)</w:t>
      </w:r>
      <w:r>
        <w:rPr>
          <w:rFonts w:hint="eastAsia"/>
        </w:rPr>
        <w:t>，統一說明最新案情，以提昇本局形象。</w:t>
      </w:r>
    </w:p>
    <w:p w:rsidR="00B737FD" w:rsidRDefault="00B737FD" w:rsidP="008B0432">
      <w:pPr>
        <w:pStyle w:val="a"/>
        <w:numPr>
          <w:ilvl w:val="0"/>
          <w:numId w:val="8"/>
        </w:numPr>
        <w:tabs>
          <w:tab w:val="left" w:pos="1246"/>
        </w:tabs>
        <w:spacing w:after="100" w:afterAutospacing="1"/>
        <w:ind w:left="1258" w:hanging="992"/>
      </w:pPr>
      <w:r>
        <w:rPr>
          <w:rFonts w:hint="eastAsia"/>
        </w:rPr>
        <w:t>各單位應就主管業務主動發布新聞稿，或發布採訪通知</w:t>
      </w:r>
      <w:r>
        <w:t>(</w:t>
      </w:r>
      <w:r>
        <w:rPr>
          <w:rFonts w:hint="eastAsia"/>
        </w:rPr>
        <w:t>附件三</w:t>
      </w:r>
      <w:r>
        <w:t>)</w:t>
      </w:r>
      <w:r>
        <w:rPr>
          <w:rFonts w:hint="eastAsia"/>
        </w:rPr>
        <w:t>，邀請媒體前來採訪或攝影，或請發言人員受訪，主動引導媒體報導優良事蹟或工作內容等，提昇本局正面形象。</w:t>
      </w:r>
    </w:p>
    <w:p w:rsidR="00B737FD" w:rsidRDefault="00B737FD" w:rsidP="008B0432">
      <w:pPr>
        <w:pStyle w:val="a"/>
        <w:numPr>
          <w:ilvl w:val="0"/>
          <w:numId w:val="8"/>
        </w:numPr>
        <w:tabs>
          <w:tab w:val="left" w:pos="1246"/>
        </w:tabs>
        <w:spacing w:after="100" w:afterAutospacing="1"/>
        <w:ind w:left="1258" w:hanging="992"/>
      </w:pPr>
      <w:r>
        <w:rPr>
          <w:rFonts w:hint="eastAsia"/>
        </w:rPr>
        <w:t>各單位辦理活動、訓練、講習、演習、宣導、競賽或其他重大工作時，得於事前一日發布採訪通知，主動邀請媒體前來採訪或攝影，提昇本局正面形象。</w:t>
      </w:r>
    </w:p>
    <w:p w:rsidR="00B737FD" w:rsidRDefault="00B737FD" w:rsidP="008B0432">
      <w:pPr>
        <w:pStyle w:val="a"/>
        <w:numPr>
          <w:ilvl w:val="0"/>
          <w:numId w:val="8"/>
        </w:numPr>
        <w:tabs>
          <w:tab w:val="clear" w:pos="1274"/>
          <w:tab w:val="left" w:pos="1554"/>
        </w:tabs>
        <w:spacing w:after="100" w:afterAutospacing="1"/>
        <w:ind w:left="1258" w:hanging="992"/>
      </w:pPr>
      <w:r>
        <w:rPr>
          <w:rFonts w:hint="eastAsia"/>
        </w:rPr>
        <w:t>重大新聞事件之發生，如屬跨局處業務性質者，得由發言人</w:t>
      </w:r>
      <w:r w:rsidRPr="0088290A">
        <w:rPr>
          <w:rFonts w:hint="eastAsia"/>
        </w:rPr>
        <w:t>協助主管機關，共同召開聯合記者會。主管機關應就新聞事件所涉業務範圍、影響層面、善後處理情形提出書面說明</w:t>
      </w:r>
      <w:r>
        <w:rPr>
          <w:rFonts w:hint="eastAsia"/>
        </w:rPr>
        <w:t>。</w:t>
      </w:r>
    </w:p>
    <w:p w:rsidR="00B737FD" w:rsidRPr="0082449C" w:rsidRDefault="00B737FD" w:rsidP="008B0432">
      <w:pPr>
        <w:pStyle w:val="a"/>
        <w:numPr>
          <w:ilvl w:val="0"/>
          <w:numId w:val="8"/>
        </w:numPr>
        <w:tabs>
          <w:tab w:val="clear" w:pos="1274"/>
          <w:tab w:val="left" w:pos="1554"/>
        </w:tabs>
        <w:spacing w:after="100" w:afterAutospacing="1"/>
        <w:ind w:left="1258" w:hanging="992"/>
      </w:pPr>
      <w:r w:rsidRPr="0088290A">
        <w:rPr>
          <w:rFonts w:hint="eastAsia"/>
        </w:rPr>
        <w:t>記者會及座談會，必要時應由各機關首長或發言人主持</w:t>
      </w:r>
      <w:r>
        <w:rPr>
          <w:rFonts w:hint="eastAsia"/>
        </w:rPr>
        <w:t>。</w:t>
      </w:r>
    </w:p>
    <w:p w:rsidR="00B737FD" w:rsidRDefault="00B737FD" w:rsidP="00243A0D">
      <w:pPr>
        <w:widowControl/>
        <w:numPr>
          <w:ilvl w:val="0"/>
          <w:numId w:val="1"/>
        </w:numPr>
        <w:tabs>
          <w:tab w:val="left" w:pos="672"/>
        </w:tabs>
        <w:spacing w:after="168" w:line="360" w:lineRule="exact"/>
        <w:rPr>
          <w:color w:val="000000"/>
        </w:rPr>
      </w:pPr>
      <w:r>
        <w:rPr>
          <w:rFonts w:hint="eastAsia"/>
          <w:color w:val="000000"/>
        </w:rPr>
        <w:t>新聞稿製作及發布，依下列規定辦理：</w:t>
      </w:r>
    </w:p>
    <w:p w:rsidR="00B737FD" w:rsidRDefault="00B737FD" w:rsidP="008B0432">
      <w:pPr>
        <w:pStyle w:val="a"/>
        <w:numPr>
          <w:ilvl w:val="0"/>
          <w:numId w:val="9"/>
        </w:numPr>
        <w:spacing w:after="100" w:afterAutospacing="1"/>
        <w:ind w:left="1274" w:hanging="980"/>
      </w:pPr>
      <w:r>
        <w:rPr>
          <w:rFonts w:hint="eastAsia"/>
        </w:rPr>
        <w:t>新聞稿或簡訊稿之製作及簽辦由業務單位負責，簽核後影本及電子檔送交救災救護指揮中心發布新聞。</w:t>
      </w:r>
    </w:p>
    <w:p w:rsidR="00B737FD" w:rsidRPr="007359B6" w:rsidRDefault="00B737FD" w:rsidP="00A4549C">
      <w:pPr>
        <w:pStyle w:val="a"/>
        <w:numPr>
          <w:ilvl w:val="0"/>
          <w:numId w:val="9"/>
        </w:numPr>
        <w:spacing w:after="100" w:afterAutospacing="1"/>
        <w:ind w:left="1260" w:hanging="966"/>
      </w:pPr>
      <w:r w:rsidRPr="001568DE">
        <w:rPr>
          <w:rFonts w:hint="eastAsia"/>
        </w:rPr>
        <w:t>涉及二個</w:t>
      </w:r>
      <w:r>
        <w:rPr>
          <w:rFonts w:hint="eastAsia"/>
        </w:rPr>
        <w:t>業務</w:t>
      </w:r>
      <w:r w:rsidRPr="001568DE">
        <w:rPr>
          <w:rFonts w:hint="eastAsia"/>
        </w:rPr>
        <w:t>單位以上之新聞，由各業務單位</w:t>
      </w:r>
      <w:r>
        <w:rPr>
          <w:rFonts w:hint="eastAsia"/>
        </w:rPr>
        <w:t>主動</w:t>
      </w:r>
      <w:r w:rsidRPr="001568DE">
        <w:rPr>
          <w:rFonts w:hint="eastAsia"/>
        </w:rPr>
        <w:t>與發言人聯繫協調，統一處理有關新聞發布事宜。</w:t>
      </w:r>
      <w:r>
        <w:rPr>
          <w:rFonts w:hint="eastAsia"/>
        </w:rPr>
        <w:t>發言人得指定一個業務單位統一簽辦新聞稿。</w:t>
      </w:r>
    </w:p>
    <w:p w:rsidR="00B737FD" w:rsidRDefault="00B737FD" w:rsidP="008B0432">
      <w:pPr>
        <w:pStyle w:val="a"/>
        <w:numPr>
          <w:ilvl w:val="0"/>
          <w:numId w:val="9"/>
        </w:numPr>
        <w:spacing w:after="100" w:afterAutospacing="1"/>
        <w:ind w:left="1260" w:hanging="966"/>
      </w:pPr>
      <w:r w:rsidRPr="001568DE">
        <w:rPr>
          <w:rFonts w:hint="eastAsia"/>
        </w:rPr>
        <w:t>新聞之發布，除以召開記者會、座談會及新聞</w:t>
      </w:r>
      <w:r>
        <w:rPr>
          <w:rFonts w:hint="eastAsia"/>
        </w:rPr>
        <w:t>稿方式辦理外，亦得以行動電話簡訊、網際網路及電子郵件等方式為之</w:t>
      </w:r>
      <w:r w:rsidRPr="001568DE">
        <w:rPr>
          <w:rFonts w:hint="eastAsia"/>
        </w:rPr>
        <w:t>。</w:t>
      </w:r>
    </w:p>
    <w:p w:rsidR="00B737FD" w:rsidRPr="003E0335" w:rsidRDefault="00B737FD" w:rsidP="008B0432">
      <w:pPr>
        <w:pStyle w:val="a"/>
        <w:numPr>
          <w:ilvl w:val="0"/>
          <w:numId w:val="9"/>
        </w:numPr>
        <w:spacing w:after="100" w:afterAutospacing="1"/>
        <w:ind w:left="1260" w:hanging="966"/>
      </w:pPr>
      <w:r>
        <w:rPr>
          <w:rFonts w:hint="eastAsia"/>
        </w:rPr>
        <w:t>新聞稿及簡訊稿應依標準格式製作。</w:t>
      </w:r>
    </w:p>
    <w:p w:rsidR="00B737FD" w:rsidRDefault="00B737FD" w:rsidP="009E5E48">
      <w:pPr>
        <w:widowControl/>
        <w:numPr>
          <w:ilvl w:val="0"/>
          <w:numId w:val="1"/>
        </w:numPr>
        <w:tabs>
          <w:tab w:val="left" w:pos="980"/>
        </w:tabs>
        <w:spacing w:after="168" w:line="360" w:lineRule="exact"/>
        <w:rPr>
          <w:color w:val="000000"/>
        </w:rPr>
      </w:pPr>
      <w:r>
        <w:rPr>
          <w:rFonts w:hint="eastAsia"/>
          <w:color w:val="000000"/>
        </w:rPr>
        <w:t>為加強提昇本局正面形象，各單位應積極辦理下列事項：</w:t>
      </w:r>
    </w:p>
    <w:p w:rsidR="00B737FD" w:rsidRDefault="00B737FD" w:rsidP="008B0432">
      <w:pPr>
        <w:pStyle w:val="a"/>
        <w:numPr>
          <w:ilvl w:val="0"/>
          <w:numId w:val="10"/>
        </w:numPr>
        <w:spacing w:after="100" w:afterAutospacing="1"/>
        <w:ind w:left="1270" w:hanging="964"/>
      </w:pPr>
      <w:r>
        <w:rPr>
          <w:rFonts w:hint="eastAsia"/>
        </w:rPr>
        <w:t>各業務單位應就政策面、法律面、執行面等相關規劃、作法及成果等發布新聞，以利民眾了解政府施政情形。</w:t>
      </w:r>
    </w:p>
    <w:p w:rsidR="00B737FD" w:rsidRDefault="00B737FD" w:rsidP="008B0432">
      <w:pPr>
        <w:pStyle w:val="a"/>
        <w:numPr>
          <w:ilvl w:val="0"/>
          <w:numId w:val="10"/>
        </w:numPr>
        <w:spacing w:after="100" w:afterAutospacing="1"/>
        <w:ind w:left="1270" w:hanging="964"/>
      </w:pPr>
      <w:r>
        <w:rPr>
          <w:rFonts w:hint="eastAsia"/>
        </w:rPr>
        <w:t>各業務單位應主動提供常態性或例行性之新聞稿或資料，送交救災救護指揮中心備查，以因應新聞媒體索取之需。</w:t>
      </w:r>
    </w:p>
    <w:p w:rsidR="00B737FD" w:rsidRDefault="00B737FD" w:rsidP="008B0432">
      <w:pPr>
        <w:pStyle w:val="a"/>
        <w:numPr>
          <w:ilvl w:val="0"/>
          <w:numId w:val="10"/>
        </w:numPr>
        <w:spacing w:after="100" w:afterAutospacing="1"/>
        <w:ind w:left="1270" w:hanging="964"/>
      </w:pPr>
      <w:r>
        <w:rPr>
          <w:rFonts w:hint="eastAsia"/>
        </w:rPr>
        <w:t>各業務單位及各大隊為提昇本局形象，得備妥資料或安排場景及相關資料或計畫經簽核後，填寫採訪通知交由救災救護指揮中心發布，邀請各新聞媒體前來採訪。</w:t>
      </w:r>
    </w:p>
    <w:p w:rsidR="00B737FD" w:rsidRPr="004240C2" w:rsidRDefault="00B737FD" w:rsidP="008B0432">
      <w:pPr>
        <w:pStyle w:val="a"/>
        <w:numPr>
          <w:ilvl w:val="0"/>
          <w:numId w:val="10"/>
        </w:numPr>
        <w:spacing w:after="100" w:afterAutospacing="1"/>
        <w:ind w:left="1270" w:hanging="964"/>
      </w:pPr>
      <w:r>
        <w:rPr>
          <w:rFonts w:hint="eastAsia"/>
        </w:rPr>
        <w:t>各單位有特殊事蹟、好人好事、為民服務、重大績效或創新作為進行公開表揚時，得填寫採訪通知交由救災救護指揮中心發布，邀請各新聞媒體前來採訪。</w:t>
      </w:r>
    </w:p>
    <w:p w:rsidR="00B737FD" w:rsidRPr="00AA7CF3" w:rsidRDefault="00B737FD" w:rsidP="009E5E48">
      <w:pPr>
        <w:widowControl/>
        <w:numPr>
          <w:ilvl w:val="0"/>
          <w:numId w:val="1"/>
        </w:numPr>
        <w:tabs>
          <w:tab w:val="left" w:pos="980"/>
        </w:tabs>
        <w:spacing w:after="168" w:line="360" w:lineRule="exact"/>
      </w:pPr>
      <w:r>
        <w:rPr>
          <w:rFonts w:hint="eastAsia"/>
          <w:color w:val="000000"/>
        </w:rPr>
        <w:t>講習、訓練、座談會及評鑑，依下列規定辦理：</w:t>
      </w:r>
    </w:p>
    <w:p w:rsidR="00B737FD" w:rsidRPr="00236D0D" w:rsidRDefault="00B737FD" w:rsidP="008B0432">
      <w:pPr>
        <w:pStyle w:val="ListParagraph"/>
        <w:widowControl/>
        <w:numPr>
          <w:ilvl w:val="0"/>
          <w:numId w:val="4"/>
        </w:numPr>
        <w:spacing w:after="100" w:afterAutospacing="1" w:line="360" w:lineRule="exact"/>
        <w:ind w:leftChars="0" w:left="1270" w:hanging="964"/>
      </w:pPr>
      <w:r>
        <w:rPr>
          <w:rFonts w:hint="eastAsia"/>
        </w:rPr>
        <w:t>本局得舉辦新聞媒體相關講習或訓練</w:t>
      </w:r>
      <w:r w:rsidRPr="00236D0D">
        <w:rPr>
          <w:rFonts w:hint="eastAsia"/>
        </w:rPr>
        <w:t>，加強本局相關人員新聞處理能力，以提升本局形象</w:t>
      </w:r>
      <w:r>
        <w:rPr>
          <w:rFonts w:hint="eastAsia"/>
        </w:rPr>
        <w:t>。</w:t>
      </w:r>
    </w:p>
    <w:p w:rsidR="00B737FD" w:rsidRPr="00DF49E8" w:rsidRDefault="00B737FD" w:rsidP="008B0432">
      <w:pPr>
        <w:pStyle w:val="ListParagraph"/>
        <w:widowControl/>
        <w:numPr>
          <w:ilvl w:val="0"/>
          <w:numId w:val="4"/>
        </w:numPr>
        <w:spacing w:after="100" w:afterAutospacing="1" w:line="360" w:lineRule="exact"/>
        <w:ind w:leftChars="0" w:left="1270" w:hanging="964"/>
      </w:pPr>
      <w:r>
        <w:rPr>
          <w:rFonts w:hint="eastAsia"/>
        </w:rPr>
        <w:t>本局得辦理座談會或聯誼會，以加強</w:t>
      </w:r>
      <w:r w:rsidRPr="00DF49E8">
        <w:rPr>
          <w:rFonts w:hint="eastAsia"/>
        </w:rPr>
        <w:t>與</w:t>
      </w:r>
      <w:r>
        <w:rPr>
          <w:rFonts w:hint="eastAsia"/>
        </w:rPr>
        <w:t>媒體、</w:t>
      </w:r>
      <w:r w:rsidRPr="00DF49E8">
        <w:rPr>
          <w:rFonts w:hint="eastAsia"/>
        </w:rPr>
        <w:t>民意雙向交流，促進政策之推動與執行。</w:t>
      </w:r>
    </w:p>
    <w:p w:rsidR="00B737FD" w:rsidRPr="00DF49E8" w:rsidRDefault="00B737FD" w:rsidP="008B0432">
      <w:pPr>
        <w:pStyle w:val="ListParagraph"/>
        <w:widowControl/>
        <w:numPr>
          <w:ilvl w:val="0"/>
          <w:numId w:val="4"/>
        </w:numPr>
        <w:spacing w:after="100" w:afterAutospacing="1" w:line="360" w:lineRule="exact"/>
        <w:ind w:leftChars="0" w:left="1270" w:hanging="964"/>
      </w:pPr>
      <w:r>
        <w:rPr>
          <w:rFonts w:hint="eastAsia"/>
        </w:rPr>
        <w:t>本局得辦理業務評比，以提昇新聞工作推動績效。</w:t>
      </w:r>
    </w:p>
    <w:p w:rsidR="00B737FD" w:rsidRPr="00AE10AE" w:rsidRDefault="00B737FD" w:rsidP="00AE10AE">
      <w:pPr>
        <w:widowControl/>
        <w:numPr>
          <w:ilvl w:val="0"/>
          <w:numId w:val="1"/>
        </w:numPr>
        <w:tabs>
          <w:tab w:val="left" w:pos="980"/>
        </w:tabs>
        <w:spacing w:after="168" w:line="360" w:lineRule="exact"/>
      </w:pPr>
      <w:r>
        <w:rPr>
          <w:rFonts w:hint="eastAsia"/>
        </w:rPr>
        <w:t>本局得訂定新聞工作獎勵（懲）標準，以激勵同仁工作士氣。</w:t>
      </w:r>
    </w:p>
    <w:p w:rsidR="00B737FD" w:rsidRPr="003D4876" w:rsidRDefault="00B737FD" w:rsidP="00AE10AE">
      <w:pPr>
        <w:widowControl/>
        <w:numPr>
          <w:ilvl w:val="0"/>
          <w:numId w:val="1"/>
        </w:numPr>
        <w:tabs>
          <w:tab w:val="left" w:pos="966"/>
        </w:tabs>
        <w:spacing w:after="168" w:line="360" w:lineRule="exact"/>
        <w:rPr>
          <w:color w:val="000000"/>
        </w:rPr>
      </w:pPr>
      <w:r>
        <w:rPr>
          <w:rFonts w:hint="eastAsia"/>
          <w:color w:val="000000"/>
        </w:rPr>
        <w:t>辦理新聞工作所需經費，由本局</w:t>
      </w:r>
      <w:r>
        <w:rPr>
          <w:rFonts w:hint="eastAsia"/>
        </w:rPr>
        <w:t>編列預算支應。</w:t>
      </w:r>
    </w:p>
    <w:p w:rsidR="00B737FD" w:rsidRDefault="00B737FD" w:rsidP="0088290A">
      <w:pPr>
        <w:widowControl/>
        <w:numPr>
          <w:ilvl w:val="0"/>
          <w:numId w:val="1"/>
        </w:numPr>
        <w:tabs>
          <w:tab w:val="left" w:pos="980"/>
        </w:tabs>
        <w:spacing w:after="168" w:line="360" w:lineRule="exact"/>
        <w:rPr>
          <w:color w:val="000000"/>
        </w:rPr>
        <w:sectPr w:rsidR="00B737FD" w:rsidSect="005B3958">
          <w:pgSz w:w="11906" w:h="16838" w:code="9"/>
          <w:pgMar w:top="1134" w:right="1134" w:bottom="1134" w:left="1134" w:header="851" w:footer="992" w:gutter="0"/>
          <w:cols w:space="425"/>
          <w:docGrid w:linePitch="435"/>
        </w:sectPr>
      </w:pPr>
      <w:r>
        <w:rPr>
          <w:rFonts w:hint="eastAsia"/>
          <w:color w:val="000000"/>
        </w:rPr>
        <w:t>本規定如有未盡事宜，得隨時修正補充之。</w:t>
      </w:r>
    </w:p>
    <w:p w:rsidR="00B737FD" w:rsidRDefault="00B737FD" w:rsidP="007D050B">
      <w:pPr>
        <w:jc w:val="center"/>
        <w:rPr>
          <w:sz w:val="56"/>
          <w:szCs w:val="56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400.5pt;margin-top:-15.95pt;width:69.35pt;height:28.15pt;z-index:251655168" strokecolor="white">
            <v:textbox>
              <w:txbxContent>
                <w:p w:rsidR="00B737FD" w:rsidRDefault="00B737FD" w:rsidP="007D050B">
                  <w:pPr>
                    <w:spacing w:line="400" w:lineRule="exact"/>
                  </w:pPr>
                  <w:r>
                    <w:rPr>
                      <w:rFonts w:hint="eastAsia"/>
                    </w:rPr>
                    <w:t>附件一</w:t>
                  </w:r>
                </w:p>
              </w:txbxContent>
            </v:textbox>
          </v:shape>
        </w:pict>
      </w:r>
      <w:r>
        <w:rPr>
          <w:rFonts w:hint="eastAsia"/>
          <w:sz w:val="56"/>
          <w:szCs w:val="56"/>
        </w:rPr>
        <w:t>臺中市政府消防局</w:t>
      </w:r>
      <w:r w:rsidRPr="000937D3">
        <w:rPr>
          <w:rFonts w:hint="eastAsia"/>
          <w:sz w:val="56"/>
          <w:szCs w:val="56"/>
        </w:rPr>
        <w:t>受訪紀錄表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134"/>
        <w:gridCol w:w="284"/>
        <w:gridCol w:w="2126"/>
        <w:gridCol w:w="992"/>
        <w:gridCol w:w="1560"/>
        <w:gridCol w:w="2976"/>
      </w:tblGrid>
      <w:tr w:rsidR="00B737FD" w:rsidRPr="005A5EA9" w:rsidTr="00E62BA8">
        <w:tc>
          <w:tcPr>
            <w:tcW w:w="9072" w:type="dxa"/>
            <w:gridSpan w:val="6"/>
          </w:tcPr>
          <w:p w:rsidR="00B737FD" w:rsidRPr="005A5EA9" w:rsidRDefault="00B737FD" w:rsidP="00E62BA8">
            <w:pPr>
              <w:rPr>
                <w:sz w:val="28"/>
                <w:szCs w:val="28"/>
              </w:rPr>
            </w:pPr>
            <w:r w:rsidRPr="005A5EA9">
              <w:rPr>
                <w:rFonts w:hint="eastAsia"/>
                <w:sz w:val="28"/>
                <w:szCs w:val="28"/>
              </w:rPr>
              <w:t>案由</w:t>
            </w:r>
            <w:r w:rsidRPr="005A5EA9">
              <w:rPr>
                <w:sz w:val="28"/>
                <w:szCs w:val="28"/>
              </w:rPr>
              <w:t>:</w:t>
            </w:r>
          </w:p>
        </w:tc>
      </w:tr>
      <w:tr w:rsidR="00B737FD" w:rsidRPr="005A5EA9" w:rsidTr="00E62BA8">
        <w:tc>
          <w:tcPr>
            <w:tcW w:w="9072" w:type="dxa"/>
            <w:gridSpan w:val="6"/>
          </w:tcPr>
          <w:p w:rsidR="00B737FD" w:rsidRPr="005A5EA9" w:rsidRDefault="00B737FD" w:rsidP="00E62BA8">
            <w:pPr>
              <w:rPr>
                <w:sz w:val="28"/>
                <w:szCs w:val="28"/>
              </w:rPr>
            </w:pPr>
            <w:r w:rsidRPr="005A5EA9">
              <w:rPr>
                <w:rFonts w:hint="eastAsia"/>
                <w:sz w:val="28"/>
                <w:szCs w:val="28"/>
              </w:rPr>
              <w:t>時間</w:t>
            </w:r>
            <w:r w:rsidRPr="005A5EA9">
              <w:rPr>
                <w:sz w:val="28"/>
                <w:szCs w:val="28"/>
              </w:rPr>
              <w:t>:</w:t>
            </w:r>
          </w:p>
        </w:tc>
      </w:tr>
      <w:tr w:rsidR="00B737FD" w:rsidRPr="005A5EA9" w:rsidTr="00E62BA8">
        <w:tc>
          <w:tcPr>
            <w:tcW w:w="9072" w:type="dxa"/>
            <w:gridSpan w:val="6"/>
          </w:tcPr>
          <w:p w:rsidR="00B737FD" w:rsidRPr="005A5EA9" w:rsidRDefault="00B737FD" w:rsidP="00E62BA8">
            <w:pPr>
              <w:rPr>
                <w:sz w:val="28"/>
                <w:szCs w:val="28"/>
              </w:rPr>
            </w:pPr>
            <w:r w:rsidRPr="005A5EA9">
              <w:rPr>
                <w:rFonts w:hint="eastAsia"/>
                <w:sz w:val="28"/>
                <w:szCs w:val="28"/>
              </w:rPr>
              <w:t>地點</w:t>
            </w:r>
            <w:r w:rsidRPr="005A5EA9">
              <w:rPr>
                <w:sz w:val="28"/>
                <w:szCs w:val="28"/>
              </w:rPr>
              <w:t>:</w:t>
            </w:r>
          </w:p>
        </w:tc>
      </w:tr>
      <w:tr w:rsidR="00B737FD" w:rsidRPr="005A5EA9" w:rsidTr="00E62BA8">
        <w:tc>
          <w:tcPr>
            <w:tcW w:w="1134" w:type="dxa"/>
          </w:tcPr>
          <w:p w:rsidR="00B737FD" w:rsidRPr="005A5EA9" w:rsidRDefault="00B737FD" w:rsidP="00E62BA8">
            <w:pPr>
              <w:jc w:val="center"/>
              <w:rPr>
                <w:sz w:val="28"/>
                <w:szCs w:val="28"/>
              </w:rPr>
            </w:pPr>
            <w:r w:rsidRPr="005A5EA9">
              <w:rPr>
                <w:rFonts w:hint="eastAsia"/>
                <w:sz w:val="28"/>
                <w:szCs w:val="28"/>
              </w:rPr>
              <w:t>受訪人</w:t>
            </w:r>
          </w:p>
        </w:tc>
        <w:tc>
          <w:tcPr>
            <w:tcW w:w="2410" w:type="dxa"/>
            <w:gridSpan w:val="2"/>
          </w:tcPr>
          <w:p w:rsidR="00B737FD" w:rsidRPr="005A5EA9" w:rsidRDefault="00B737FD" w:rsidP="00E62BA8">
            <w:pPr>
              <w:rPr>
                <w:sz w:val="28"/>
                <w:szCs w:val="28"/>
              </w:rPr>
            </w:pPr>
            <w:r w:rsidRPr="005A5EA9">
              <w:rPr>
                <w:rFonts w:hint="eastAsia"/>
                <w:sz w:val="28"/>
                <w:szCs w:val="28"/>
              </w:rPr>
              <w:t>單位</w:t>
            </w:r>
            <w:r w:rsidRPr="005A5EA9">
              <w:rPr>
                <w:sz w:val="28"/>
                <w:szCs w:val="28"/>
              </w:rPr>
              <w:t>:</w:t>
            </w:r>
          </w:p>
        </w:tc>
        <w:tc>
          <w:tcPr>
            <w:tcW w:w="2552" w:type="dxa"/>
            <w:gridSpan w:val="2"/>
          </w:tcPr>
          <w:p w:rsidR="00B737FD" w:rsidRPr="005A5EA9" w:rsidRDefault="00B737FD" w:rsidP="00E62BA8">
            <w:pPr>
              <w:rPr>
                <w:sz w:val="28"/>
                <w:szCs w:val="28"/>
              </w:rPr>
            </w:pPr>
            <w:r w:rsidRPr="005A5EA9">
              <w:rPr>
                <w:rFonts w:hint="eastAsia"/>
                <w:sz w:val="28"/>
                <w:szCs w:val="28"/>
              </w:rPr>
              <w:t>職稱</w:t>
            </w:r>
            <w:r w:rsidRPr="005A5EA9">
              <w:rPr>
                <w:sz w:val="28"/>
                <w:szCs w:val="28"/>
              </w:rPr>
              <w:t>:</w:t>
            </w:r>
          </w:p>
        </w:tc>
        <w:tc>
          <w:tcPr>
            <w:tcW w:w="2976" w:type="dxa"/>
          </w:tcPr>
          <w:p w:rsidR="00B737FD" w:rsidRPr="005A5EA9" w:rsidRDefault="00B737FD" w:rsidP="00E62BA8">
            <w:pPr>
              <w:rPr>
                <w:sz w:val="28"/>
                <w:szCs w:val="28"/>
              </w:rPr>
            </w:pPr>
            <w:r w:rsidRPr="005A5EA9">
              <w:rPr>
                <w:rFonts w:hint="eastAsia"/>
                <w:sz w:val="28"/>
                <w:szCs w:val="28"/>
              </w:rPr>
              <w:t>姓名</w:t>
            </w:r>
            <w:r w:rsidRPr="005A5EA9">
              <w:rPr>
                <w:sz w:val="28"/>
                <w:szCs w:val="28"/>
              </w:rPr>
              <w:t>:</w:t>
            </w:r>
          </w:p>
        </w:tc>
      </w:tr>
      <w:tr w:rsidR="00B737FD" w:rsidRPr="005A5EA9" w:rsidTr="00E62BA8">
        <w:tc>
          <w:tcPr>
            <w:tcW w:w="1418" w:type="dxa"/>
            <w:gridSpan w:val="2"/>
            <w:vAlign w:val="center"/>
          </w:tcPr>
          <w:p w:rsidR="00B737FD" w:rsidRPr="005A5EA9" w:rsidRDefault="00B737FD" w:rsidP="00E62BA8">
            <w:pPr>
              <w:rPr>
                <w:sz w:val="28"/>
                <w:szCs w:val="28"/>
              </w:rPr>
            </w:pPr>
            <w:r w:rsidRPr="005A5EA9">
              <w:rPr>
                <w:rFonts w:hint="eastAsia"/>
                <w:sz w:val="28"/>
                <w:szCs w:val="28"/>
              </w:rPr>
              <w:t>採訪媒體</w:t>
            </w:r>
          </w:p>
        </w:tc>
        <w:tc>
          <w:tcPr>
            <w:tcW w:w="7654" w:type="dxa"/>
            <w:gridSpan w:val="4"/>
          </w:tcPr>
          <w:p w:rsidR="00B737FD" w:rsidRPr="005A5EA9" w:rsidRDefault="00B737FD" w:rsidP="00E62BA8">
            <w:pPr>
              <w:rPr>
                <w:sz w:val="28"/>
                <w:szCs w:val="28"/>
              </w:rPr>
            </w:pPr>
            <w:r w:rsidRPr="005A5EA9">
              <w:rPr>
                <w:rFonts w:hint="eastAsia"/>
                <w:sz w:val="28"/>
                <w:szCs w:val="28"/>
              </w:rPr>
              <w:t>□中國□聯合□自由□蘋果□中天□民視□三立□東森</w:t>
            </w:r>
          </w:p>
          <w:p w:rsidR="00B737FD" w:rsidRPr="005A5EA9" w:rsidRDefault="00B737FD" w:rsidP="00E62BA8">
            <w:pPr>
              <w:rPr>
                <w:sz w:val="28"/>
                <w:szCs w:val="28"/>
              </w:rPr>
            </w:pPr>
            <w:r w:rsidRPr="005A5EA9">
              <w:rPr>
                <w:rFonts w:hint="eastAsia"/>
                <w:sz w:val="28"/>
                <w:szCs w:val="28"/>
              </w:rPr>
              <w:t>□</w:t>
            </w:r>
            <w:r w:rsidRPr="005A5EA9">
              <w:rPr>
                <w:sz w:val="28"/>
                <w:szCs w:val="28"/>
              </w:rPr>
              <w:t>TVBS</w:t>
            </w:r>
            <w:r w:rsidRPr="005A5EA9">
              <w:rPr>
                <w:rFonts w:hint="eastAsia"/>
                <w:sz w:val="28"/>
                <w:szCs w:val="28"/>
              </w:rPr>
              <w:t>□年代□其他</w:t>
            </w:r>
            <w:r w:rsidRPr="005A5EA9">
              <w:rPr>
                <w:sz w:val="28"/>
                <w:szCs w:val="28"/>
              </w:rPr>
              <w:t>(                              )</w:t>
            </w:r>
          </w:p>
        </w:tc>
      </w:tr>
      <w:tr w:rsidR="00B737FD" w:rsidRPr="005A5EA9" w:rsidTr="00E62BA8">
        <w:trPr>
          <w:trHeight w:val="1219"/>
        </w:trPr>
        <w:tc>
          <w:tcPr>
            <w:tcW w:w="9072" w:type="dxa"/>
            <w:gridSpan w:val="6"/>
          </w:tcPr>
          <w:p w:rsidR="00B737FD" w:rsidRPr="005A5EA9" w:rsidRDefault="00B737FD" w:rsidP="00E62BA8">
            <w:pPr>
              <w:rPr>
                <w:sz w:val="28"/>
                <w:szCs w:val="28"/>
              </w:rPr>
            </w:pPr>
            <w:r w:rsidRPr="005A5EA9">
              <w:rPr>
                <w:rFonts w:hint="eastAsia"/>
                <w:sz w:val="28"/>
                <w:szCs w:val="28"/>
              </w:rPr>
              <w:t>訪問內容</w:t>
            </w:r>
            <w:r w:rsidRPr="005A5EA9">
              <w:rPr>
                <w:sz w:val="28"/>
                <w:szCs w:val="28"/>
              </w:rPr>
              <w:t>:</w:t>
            </w:r>
          </w:p>
          <w:p w:rsidR="00B737FD" w:rsidRPr="005A5EA9" w:rsidRDefault="00B737FD" w:rsidP="00E62BA8">
            <w:pPr>
              <w:rPr>
                <w:sz w:val="28"/>
                <w:szCs w:val="28"/>
              </w:rPr>
            </w:pPr>
          </w:p>
          <w:p w:rsidR="00B737FD" w:rsidRPr="005A5EA9" w:rsidRDefault="00B737FD" w:rsidP="00E62BA8">
            <w:pPr>
              <w:rPr>
                <w:sz w:val="28"/>
                <w:szCs w:val="28"/>
              </w:rPr>
            </w:pPr>
          </w:p>
          <w:p w:rsidR="00B737FD" w:rsidRPr="005A5EA9" w:rsidRDefault="00B737FD" w:rsidP="00E62BA8">
            <w:pPr>
              <w:rPr>
                <w:sz w:val="28"/>
                <w:szCs w:val="28"/>
              </w:rPr>
            </w:pPr>
          </w:p>
          <w:p w:rsidR="00B737FD" w:rsidRPr="005A5EA9" w:rsidRDefault="00B737FD" w:rsidP="00E62BA8">
            <w:pPr>
              <w:rPr>
                <w:sz w:val="28"/>
                <w:szCs w:val="28"/>
              </w:rPr>
            </w:pPr>
          </w:p>
        </w:tc>
      </w:tr>
      <w:tr w:rsidR="00B737FD" w:rsidRPr="005A5EA9" w:rsidTr="00E62BA8">
        <w:tc>
          <w:tcPr>
            <w:tcW w:w="9072" w:type="dxa"/>
            <w:gridSpan w:val="6"/>
          </w:tcPr>
          <w:p w:rsidR="00B737FD" w:rsidRPr="005A5EA9" w:rsidRDefault="00B737FD" w:rsidP="00E62BA8">
            <w:pPr>
              <w:rPr>
                <w:sz w:val="28"/>
                <w:szCs w:val="28"/>
              </w:rPr>
            </w:pPr>
            <w:r w:rsidRPr="005A5EA9">
              <w:rPr>
                <w:rFonts w:hint="eastAsia"/>
                <w:sz w:val="28"/>
                <w:szCs w:val="28"/>
              </w:rPr>
              <w:t>答覆</w:t>
            </w:r>
            <w:r w:rsidRPr="005A5EA9">
              <w:rPr>
                <w:sz w:val="28"/>
                <w:szCs w:val="28"/>
              </w:rPr>
              <w:t>:</w:t>
            </w:r>
          </w:p>
          <w:p w:rsidR="00B737FD" w:rsidRPr="005A5EA9" w:rsidRDefault="00B737FD" w:rsidP="00E62BA8">
            <w:pPr>
              <w:rPr>
                <w:sz w:val="28"/>
                <w:szCs w:val="28"/>
              </w:rPr>
            </w:pPr>
          </w:p>
          <w:p w:rsidR="00B737FD" w:rsidRPr="005A5EA9" w:rsidRDefault="00B737FD" w:rsidP="00E62BA8">
            <w:pPr>
              <w:rPr>
                <w:sz w:val="28"/>
                <w:szCs w:val="28"/>
              </w:rPr>
            </w:pPr>
          </w:p>
          <w:p w:rsidR="00B737FD" w:rsidRPr="005A5EA9" w:rsidRDefault="00B737FD" w:rsidP="00E62BA8">
            <w:pPr>
              <w:rPr>
                <w:sz w:val="28"/>
                <w:szCs w:val="28"/>
              </w:rPr>
            </w:pPr>
          </w:p>
          <w:p w:rsidR="00B737FD" w:rsidRPr="005A5EA9" w:rsidRDefault="00B737FD" w:rsidP="00E62BA8">
            <w:pPr>
              <w:rPr>
                <w:sz w:val="28"/>
                <w:szCs w:val="28"/>
              </w:rPr>
            </w:pPr>
          </w:p>
          <w:p w:rsidR="00B737FD" w:rsidRPr="005A5EA9" w:rsidRDefault="00B737FD" w:rsidP="00E62BA8">
            <w:pPr>
              <w:rPr>
                <w:sz w:val="28"/>
                <w:szCs w:val="28"/>
              </w:rPr>
            </w:pPr>
          </w:p>
        </w:tc>
      </w:tr>
      <w:tr w:rsidR="00B737FD" w:rsidRPr="005A5EA9" w:rsidTr="00E62BA8">
        <w:tc>
          <w:tcPr>
            <w:tcW w:w="4536" w:type="dxa"/>
            <w:gridSpan w:val="4"/>
          </w:tcPr>
          <w:p w:rsidR="00B737FD" w:rsidRPr="005A5EA9" w:rsidRDefault="00B737FD" w:rsidP="00E62BA8">
            <w:pPr>
              <w:rPr>
                <w:sz w:val="28"/>
                <w:szCs w:val="28"/>
              </w:rPr>
            </w:pPr>
            <w:r w:rsidRPr="005A5EA9">
              <w:rPr>
                <w:rFonts w:hint="eastAsia"/>
                <w:sz w:val="28"/>
                <w:szCs w:val="28"/>
              </w:rPr>
              <w:t>填表人</w:t>
            </w:r>
            <w:r w:rsidRPr="005A5EA9">
              <w:rPr>
                <w:sz w:val="28"/>
                <w:szCs w:val="28"/>
              </w:rPr>
              <w:t>:</w:t>
            </w:r>
          </w:p>
        </w:tc>
        <w:tc>
          <w:tcPr>
            <w:tcW w:w="4536" w:type="dxa"/>
            <w:gridSpan w:val="2"/>
          </w:tcPr>
          <w:p w:rsidR="00B737FD" w:rsidRPr="005A5EA9" w:rsidRDefault="00B737FD" w:rsidP="00E62BA8">
            <w:pPr>
              <w:rPr>
                <w:sz w:val="28"/>
                <w:szCs w:val="28"/>
              </w:rPr>
            </w:pPr>
            <w:r w:rsidRPr="005A5EA9">
              <w:rPr>
                <w:rFonts w:hint="eastAsia"/>
                <w:sz w:val="28"/>
                <w:szCs w:val="28"/>
              </w:rPr>
              <w:t>受訪人核閱簽章</w:t>
            </w:r>
            <w:r w:rsidRPr="005A5EA9">
              <w:rPr>
                <w:sz w:val="28"/>
                <w:szCs w:val="28"/>
              </w:rPr>
              <w:t>:</w:t>
            </w:r>
          </w:p>
        </w:tc>
      </w:tr>
    </w:tbl>
    <w:p w:rsidR="00B737FD" w:rsidRPr="006A1467" w:rsidRDefault="00B737FD" w:rsidP="007D050B">
      <w:pPr>
        <w:rPr>
          <w:szCs w:val="24"/>
        </w:rPr>
      </w:pPr>
      <w:r w:rsidRPr="006A1467">
        <w:rPr>
          <w:rFonts w:hint="eastAsia"/>
          <w:szCs w:val="24"/>
        </w:rPr>
        <w:t>備註</w:t>
      </w:r>
      <w:r w:rsidRPr="006A1467">
        <w:rPr>
          <w:szCs w:val="24"/>
        </w:rPr>
        <w:t>:</w:t>
      </w:r>
      <w:r w:rsidRPr="006A1467">
        <w:rPr>
          <w:rFonts w:hint="eastAsia"/>
          <w:szCs w:val="24"/>
        </w:rPr>
        <w:t>本表請於受訪後，傳真救災救護指揮中心公關股彙辦。</w:t>
      </w:r>
    </w:p>
    <w:p w:rsidR="00B737FD" w:rsidRDefault="00B737FD" w:rsidP="007D050B">
      <w:r>
        <w:rPr>
          <w:noProof/>
        </w:rPr>
        <w:pict>
          <v:shape id="_x0000_s1027" type="#_x0000_t202" style="position:absolute;margin-left:0;margin-top:9pt;width:237.75pt;height:111.25pt;z-index:251656192" strokecolor="white">
            <v:stroke dashstyle="1 1" endcap="round"/>
            <v:textbox>
              <w:txbxContent>
                <w:p w:rsidR="00B737FD" w:rsidRPr="007D050B" w:rsidRDefault="00B737FD" w:rsidP="007D050B">
                  <w:pPr>
                    <w:rPr>
                      <w:sz w:val="24"/>
                      <w:szCs w:val="24"/>
                    </w:rPr>
                  </w:pPr>
                  <w:r w:rsidRPr="007D050B">
                    <w:rPr>
                      <w:sz w:val="24"/>
                      <w:szCs w:val="24"/>
                    </w:rPr>
                    <w:t>000</w:t>
                  </w:r>
                  <w:r w:rsidRPr="007D050B">
                    <w:rPr>
                      <w:rFonts w:hint="eastAsia"/>
                      <w:sz w:val="24"/>
                      <w:szCs w:val="24"/>
                    </w:rPr>
                    <w:t>年</w:t>
                  </w:r>
                  <w:r w:rsidRPr="007D050B">
                    <w:rPr>
                      <w:sz w:val="24"/>
                      <w:szCs w:val="24"/>
                    </w:rPr>
                    <w:t>00</w:t>
                  </w:r>
                  <w:r w:rsidRPr="007D050B">
                    <w:rPr>
                      <w:rFonts w:hint="eastAsia"/>
                      <w:sz w:val="24"/>
                      <w:szCs w:val="24"/>
                    </w:rPr>
                    <w:t>月</w:t>
                  </w:r>
                  <w:r w:rsidRPr="007D050B">
                    <w:rPr>
                      <w:sz w:val="24"/>
                      <w:szCs w:val="24"/>
                    </w:rPr>
                    <w:t>00</w:t>
                  </w:r>
                  <w:r w:rsidRPr="007D050B">
                    <w:rPr>
                      <w:rFonts w:hint="eastAsia"/>
                      <w:sz w:val="24"/>
                      <w:szCs w:val="24"/>
                    </w:rPr>
                    <w:t>日</w:t>
                  </w:r>
                </w:p>
                <w:p w:rsidR="00B737FD" w:rsidRPr="00AB6133" w:rsidRDefault="00B737FD" w:rsidP="007D050B">
                  <w:pPr>
                    <w:rPr>
                      <w:sz w:val="40"/>
                      <w:szCs w:val="40"/>
                    </w:rPr>
                  </w:pPr>
                  <w:r w:rsidRPr="00AB6133">
                    <w:rPr>
                      <w:rFonts w:hint="eastAsia"/>
                      <w:sz w:val="40"/>
                      <w:szCs w:val="40"/>
                    </w:rPr>
                    <w:t>臺中市政府消防局新聞稿</w:t>
                  </w:r>
                </w:p>
                <w:p w:rsidR="00B737FD" w:rsidRPr="007D050B" w:rsidRDefault="00B737FD" w:rsidP="007D050B">
                  <w:pPr>
                    <w:rPr>
                      <w:sz w:val="24"/>
                      <w:szCs w:val="24"/>
                    </w:rPr>
                  </w:pPr>
                  <w:r w:rsidRPr="007D050B">
                    <w:rPr>
                      <w:rFonts w:hint="eastAsia"/>
                      <w:sz w:val="24"/>
                      <w:szCs w:val="24"/>
                    </w:rPr>
                    <w:t>□新聞稿</w:t>
                  </w:r>
                  <w:r w:rsidRPr="007D050B">
                    <w:rPr>
                      <w:sz w:val="24"/>
                      <w:szCs w:val="24"/>
                    </w:rPr>
                    <w:t xml:space="preserve">  </w:t>
                  </w:r>
                  <w:r w:rsidRPr="007D050B">
                    <w:rPr>
                      <w:rFonts w:hint="eastAsia"/>
                      <w:sz w:val="24"/>
                      <w:szCs w:val="24"/>
                    </w:rPr>
                    <w:t>則</w:t>
                  </w:r>
                  <w:r w:rsidRPr="007D050B">
                    <w:rPr>
                      <w:sz w:val="24"/>
                      <w:szCs w:val="24"/>
                    </w:rPr>
                    <w:t xml:space="preserve"> </w:t>
                  </w:r>
                  <w:r w:rsidRPr="007D050B">
                    <w:rPr>
                      <w:rFonts w:hint="eastAsia"/>
                      <w:sz w:val="24"/>
                      <w:szCs w:val="24"/>
                    </w:rPr>
                    <w:t>□背景資料</w:t>
                  </w:r>
                  <w:r w:rsidRPr="007D050B">
                    <w:rPr>
                      <w:sz w:val="24"/>
                      <w:szCs w:val="24"/>
                    </w:rPr>
                    <w:t xml:space="preserve">  </w:t>
                  </w:r>
                  <w:r w:rsidRPr="007D050B">
                    <w:rPr>
                      <w:rFonts w:hint="eastAsia"/>
                      <w:sz w:val="24"/>
                      <w:szCs w:val="24"/>
                    </w:rPr>
                    <w:t>份□照片</w:t>
                  </w:r>
                </w:p>
                <w:p w:rsidR="00B737FD" w:rsidRPr="00F37329" w:rsidRDefault="00B737FD" w:rsidP="007D050B">
                  <w:r w:rsidRPr="007D050B">
                    <w:rPr>
                      <w:rFonts w:hint="eastAsia"/>
                      <w:sz w:val="24"/>
                      <w:szCs w:val="24"/>
                    </w:rPr>
                    <w:t>□請立即發佈</w:t>
                  </w:r>
                  <w:r w:rsidRPr="007D050B">
                    <w:rPr>
                      <w:sz w:val="24"/>
                      <w:szCs w:val="24"/>
                    </w:rPr>
                    <w:t xml:space="preserve"> </w:t>
                  </w:r>
                  <w:r w:rsidRPr="007D050B">
                    <w:rPr>
                      <w:rFonts w:hint="eastAsia"/>
                      <w:sz w:val="24"/>
                      <w:szCs w:val="24"/>
                    </w:rPr>
                    <w:t>□請於</w:t>
                  </w:r>
                  <w:r w:rsidRPr="007D050B">
                    <w:rPr>
                      <w:sz w:val="24"/>
                      <w:szCs w:val="24"/>
                    </w:rPr>
                    <w:t>00</w:t>
                  </w:r>
                  <w:r w:rsidRPr="007D050B">
                    <w:rPr>
                      <w:rFonts w:hint="eastAsia"/>
                      <w:sz w:val="24"/>
                      <w:szCs w:val="24"/>
                    </w:rPr>
                    <w:t>年</w:t>
                  </w:r>
                  <w:r w:rsidRPr="007D050B">
                    <w:rPr>
                      <w:sz w:val="24"/>
                      <w:szCs w:val="24"/>
                    </w:rPr>
                    <w:t>00</w:t>
                  </w:r>
                  <w:r w:rsidRPr="007D050B">
                    <w:rPr>
                      <w:rFonts w:hint="eastAsia"/>
                      <w:sz w:val="24"/>
                      <w:szCs w:val="24"/>
                    </w:rPr>
                    <w:t>月</w:t>
                  </w:r>
                  <w:r w:rsidRPr="007D050B">
                    <w:rPr>
                      <w:sz w:val="24"/>
                      <w:szCs w:val="24"/>
                    </w:rPr>
                    <w:t>00</w:t>
                  </w:r>
                  <w:r w:rsidRPr="007D050B">
                    <w:rPr>
                      <w:rFonts w:hint="eastAsia"/>
                      <w:sz w:val="24"/>
                      <w:szCs w:val="24"/>
                    </w:rPr>
                    <w:t>日</w:t>
                  </w:r>
                  <w:r w:rsidRPr="00F37329">
                    <w:rPr>
                      <w:rFonts w:hint="eastAsia"/>
                    </w:rPr>
                    <w:t>發布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28" type="#_x0000_t202" style="position:absolute;margin-left:387.75pt;margin-top:-28.5pt;width:66pt;height:33.5pt;z-index:251659264" strokecolor="white">
            <v:textbox style="mso-next-textbox:#_x0000_s1028">
              <w:txbxContent>
                <w:p w:rsidR="00B737FD" w:rsidRPr="007D050B" w:rsidRDefault="00B737FD" w:rsidP="007D050B">
                  <w:pPr>
                    <w:spacing w:line="400" w:lineRule="exact"/>
                  </w:pPr>
                  <w:r>
                    <w:rPr>
                      <w:rFonts w:hint="eastAsia"/>
                    </w:rPr>
                    <w:t>附件二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29" type="#_x0000_t202" style="position:absolute;margin-left:246.95pt;margin-top:9.25pt;width:173.05pt;height:118.5pt;z-index:251657216" strokecolor="white">
            <v:stroke dashstyle="1 1" endcap="round"/>
            <v:textbox>
              <w:txbxContent>
                <w:p w:rsidR="00B737FD" w:rsidRPr="007D050B" w:rsidRDefault="00B737FD" w:rsidP="007D050B">
                  <w:pPr>
                    <w:rPr>
                      <w:sz w:val="24"/>
                      <w:szCs w:val="24"/>
                    </w:rPr>
                  </w:pPr>
                  <w:r w:rsidRPr="007D050B">
                    <w:rPr>
                      <w:rFonts w:hint="eastAsia"/>
                      <w:sz w:val="24"/>
                      <w:szCs w:val="24"/>
                    </w:rPr>
                    <w:t>發稿單位</w:t>
                  </w:r>
                  <w:r w:rsidRPr="007D050B">
                    <w:rPr>
                      <w:sz w:val="24"/>
                      <w:szCs w:val="24"/>
                    </w:rPr>
                    <w:t>:</w:t>
                  </w:r>
                </w:p>
                <w:p w:rsidR="00B737FD" w:rsidRPr="007D050B" w:rsidRDefault="00B737FD" w:rsidP="007D050B">
                  <w:pPr>
                    <w:rPr>
                      <w:sz w:val="24"/>
                      <w:szCs w:val="24"/>
                    </w:rPr>
                  </w:pPr>
                  <w:r w:rsidRPr="007D050B">
                    <w:rPr>
                      <w:rFonts w:hint="eastAsia"/>
                      <w:sz w:val="24"/>
                      <w:szCs w:val="24"/>
                    </w:rPr>
                    <w:t>發言人</w:t>
                  </w:r>
                  <w:r w:rsidRPr="007D050B">
                    <w:rPr>
                      <w:sz w:val="24"/>
                      <w:szCs w:val="24"/>
                    </w:rPr>
                    <w:t>:</w:t>
                  </w:r>
                </w:p>
                <w:p w:rsidR="00B737FD" w:rsidRPr="007D050B" w:rsidRDefault="00B737FD" w:rsidP="007D050B">
                  <w:pPr>
                    <w:rPr>
                      <w:sz w:val="24"/>
                      <w:szCs w:val="24"/>
                    </w:rPr>
                  </w:pPr>
                  <w:r w:rsidRPr="007D050B">
                    <w:rPr>
                      <w:rFonts w:hint="eastAsia"/>
                      <w:sz w:val="24"/>
                      <w:szCs w:val="24"/>
                    </w:rPr>
                    <w:t>行動電話</w:t>
                  </w:r>
                  <w:r w:rsidRPr="007D050B">
                    <w:rPr>
                      <w:sz w:val="24"/>
                      <w:szCs w:val="24"/>
                    </w:rPr>
                    <w:t>:</w:t>
                  </w:r>
                </w:p>
                <w:p w:rsidR="00B737FD" w:rsidRPr="007D050B" w:rsidRDefault="00B737FD" w:rsidP="007D050B">
                  <w:pPr>
                    <w:rPr>
                      <w:sz w:val="24"/>
                      <w:szCs w:val="24"/>
                    </w:rPr>
                  </w:pPr>
                  <w:r w:rsidRPr="007D050B">
                    <w:rPr>
                      <w:rFonts w:hint="eastAsia"/>
                      <w:sz w:val="24"/>
                      <w:szCs w:val="24"/>
                    </w:rPr>
                    <w:t>聯絡人</w:t>
                  </w:r>
                  <w:r w:rsidRPr="007D050B">
                    <w:rPr>
                      <w:sz w:val="24"/>
                      <w:szCs w:val="24"/>
                    </w:rPr>
                    <w:t>:</w:t>
                  </w:r>
                </w:p>
                <w:p w:rsidR="00B737FD" w:rsidRPr="007D050B" w:rsidRDefault="00B737FD" w:rsidP="007D050B">
                  <w:pPr>
                    <w:rPr>
                      <w:sz w:val="24"/>
                      <w:szCs w:val="24"/>
                    </w:rPr>
                  </w:pPr>
                  <w:r w:rsidRPr="007D050B">
                    <w:rPr>
                      <w:rFonts w:hint="eastAsia"/>
                      <w:sz w:val="24"/>
                      <w:szCs w:val="24"/>
                    </w:rPr>
                    <w:t>行動電話</w:t>
                  </w:r>
                  <w:r w:rsidRPr="007D050B">
                    <w:rPr>
                      <w:sz w:val="24"/>
                      <w:szCs w:val="24"/>
                    </w:rPr>
                    <w:t>:</w:t>
                  </w:r>
                </w:p>
                <w:p w:rsidR="00B737FD" w:rsidRPr="007D050B" w:rsidRDefault="00B737FD" w:rsidP="007D050B">
                  <w:pPr>
                    <w:rPr>
                      <w:sz w:val="24"/>
                      <w:szCs w:val="24"/>
                    </w:rPr>
                  </w:pPr>
                  <w:r w:rsidRPr="007D050B">
                    <w:rPr>
                      <w:rFonts w:hint="eastAsia"/>
                      <w:sz w:val="24"/>
                      <w:szCs w:val="24"/>
                    </w:rPr>
                    <w:t>電子信箱</w:t>
                  </w:r>
                  <w:r w:rsidRPr="007D050B">
                    <w:rPr>
                      <w:sz w:val="24"/>
                      <w:szCs w:val="24"/>
                    </w:rPr>
                    <w:t>:</w:t>
                  </w:r>
                </w:p>
              </w:txbxContent>
            </v:textbox>
          </v:shape>
        </w:pict>
      </w:r>
    </w:p>
    <w:p w:rsidR="00B737FD" w:rsidRDefault="00B737FD" w:rsidP="007D050B"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0" type="#_x0000_t32" style="position:absolute;margin-left:-2.75pt;margin-top:110pt;width:434.25pt;height:0;z-index:251658240" o:connectortype="straight" strokeweight="1.5pt"/>
        </w:pict>
      </w:r>
    </w:p>
    <w:p w:rsidR="00B737FD" w:rsidRPr="00971098" w:rsidRDefault="00B737FD" w:rsidP="007D050B"/>
    <w:p w:rsidR="00B737FD" w:rsidRPr="00971098" w:rsidRDefault="00B737FD" w:rsidP="007D050B"/>
    <w:p w:rsidR="00B737FD" w:rsidRDefault="00B737FD" w:rsidP="007D050B">
      <w:pPr>
        <w:tabs>
          <w:tab w:val="left" w:pos="660"/>
        </w:tabs>
      </w:pPr>
    </w:p>
    <w:p w:rsidR="00B737FD" w:rsidRDefault="00B737FD" w:rsidP="007D050B">
      <w:pPr>
        <w:tabs>
          <w:tab w:val="left" w:pos="660"/>
        </w:tabs>
        <w:rPr>
          <w:sz w:val="48"/>
          <w:szCs w:val="48"/>
        </w:rPr>
      </w:pPr>
      <w:r>
        <w:tab/>
      </w:r>
      <w:r w:rsidRPr="00971098">
        <w:rPr>
          <w:rFonts w:hint="eastAsia"/>
          <w:sz w:val="48"/>
          <w:szCs w:val="48"/>
        </w:rPr>
        <w:t>標題</w:t>
      </w:r>
      <w:r>
        <w:rPr>
          <w:sz w:val="48"/>
          <w:szCs w:val="48"/>
        </w:rPr>
        <w:t xml:space="preserve">  </w:t>
      </w:r>
      <w:r>
        <w:rPr>
          <w:rFonts w:hint="eastAsia"/>
          <w:sz w:val="48"/>
          <w:szCs w:val="48"/>
        </w:rPr>
        <w:t>標楷體</w:t>
      </w:r>
      <w:r>
        <w:rPr>
          <w:sz w:val="48"/>
          <w:szCs w:val="48"/>
        </w:rPr>
        <w:t xml:space="preserve"> 24</w:t>
      </w:r>
    </w:p>
    <w:p w:rsidR="00B737FD" w:rsidRPr="00C6511F" w:rsidRDefault="00B737FD" w:rsidP="007D050B">
      <w:pPr>
        <w:tabs>
          <w:tab w:val="left" w:pos="660"/>
        </w:tabs>
      </w:pPr>
      <w:r>
        <w:rPr>
          <w:sz w:val="48"/>
          <w:szCs w:val="48"/>
        </w:rPr>
        <w:t xml:space="preserve">   </w:t>
      </w:r>
      <w:r w:rsidRPr="00C6511F">
        <w:rPr>
          <w:rFonts w:hint="eastAsia"/>
        </w:rPr>
        <w:t>內文</w:t>
      </w:r>
      <w:r w:rsidRPr="00C6511F">
        <w:t xml:space="preserve">  </w:t>
      </w:r>
      <w:r w:rsidRPr="00C6511F">
        <w:rPr>
          <w:rFonts w:hint="eastAsia"/>
        </w:rPr>
        <w:t>標楷體</w:t>
      </w:r>
      <w:r>
        <w:t xml:space="preserve"> 16</w:t>
      </w:r>
    </w:p>
    <w:p w:rsidR="00B737FD" w:rsidRDefault="00B737FD" w:rsidP="007D050B">
      <w:pPr>
        <w:widowControl/>
        <w:tabs>
          <w:tab w:val="left" w:pos="980"/>
        </w:tabs>
        <w:spacing w:after="168" w:line="360" w:lineRule="exact"/>
        <w:rPr>
          <w:color w:val="000000"/>
        </w:rPr>
        <w:sectPr w:rsidR="00B737FD" w:rsidSect="007141D7">
          <w:pgSz w:w="11906" w:h="16838"/>
          <w:pgMar w:top="851" w:right="1418" w:bottom="851" w:left="1418" w:header="851" w:footer="992" w:gutter="0"/>
          <w:cols w:space="425"/>
          <w:docGrid w:type="lines" w:linePitch="360"/>
        </w:sectPr>
      </w:pPr>
    </w:p>
    <w:p w:rsidR="00B737FD" w:rsidRDefault="00B737FD" w:rsidP="007D050B">
      <w:pPr>
        <w:jc w:val="center"/>
        <w:rPr>
          <w:sz w:val="52"/>
          <w:szCs w:val="52"/>
        </w:rPr>
      </w:pPr>
      <w:r>
        <w:rPr>
          <w:noProof/>
        </w:rPr>
        <w:pict>
          <v:shape id="_x0000_s1031" type="#_x0000_t202" style="position:absolute;left:0;text-align:left;margin-left:374.4pt;margin-top:-24.3pt;width:65.4pt;height:138.5pt;z-index:251660288" strokecolor="white">
            <v:textbox style="mso-fit-shape-to-text:t">
              <w:txbxContent>
                <w:p w:rsidR="00B737FD" w:rsidRDefault="00B737FD" w:rsidP="007D050B">
                  <w:r>
                    <w:rPr>
                      <w:rFonts w:hint="eastAsia"/>
                    </w:rPr>
                    <w:t>附件三</w:t>
                  </w:r>
                </w:p>
              </w:txbxContent>
            </v:textbox>
          </v:shape>
        </w:pict>
      </w:r>
      <w:r w:rsidRPr="000E2D64">
        <w:rPr>
          <w:rFonts w:hint="eastAsia"/>
          <w:sz w:val="52"/>
          <w:szCs w:val="52"/>
        </w:rPr>
        <w:t>臺中市政府消防局採訪通知單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376"/>
        <w:gridCol w:w="5986"/>
      </w:tblGrid>
      <w:tr w:rsidR="00B737FD" w:rsidRPr="00212DC9" w:rsidTr="00E62BA8">
        <w:tc>
          <w:tcPr>
            <w:tcW w:w="2376" w:type="dxa"/>
          </w:tcPr>
          <w:p w:rsidR="00B737FD" w:rsidRPr="00212DC9" w:rsidRDefault="00B737FD" w:rsidP="00E62BA8">
            <w:pPr>
              <w:jc w:val="center"/>
              <w:rPr>
                <w:sz w:val="28"/>
                <w:szCs w:val="28"/>
              </w:rPr>
            </w:pPr>
            <w:r w:rsidRPr="00212DC9">
              <w:rPr>
                <w:rFonts w:hint="eastAsia"/>
                <w:sz w:val="28"/>
                <w:szCs w:val="28"/>
              </w:rPr>
              <w:t>活動主題</w:t>
            </w:r>
          </w:p>
        </w:tc>
        <w:tc>
          <w:tcPr>
            <w:tcW w:w="5986" w:type="dxa"/>
          </w:tcPr>
          <w:p w:rsidR="00B737FD" w:rsidRPr="00212DC9" w:rsidRDefault="00B737FD" w:rsidP="00E62BA8">
            <w:pPr>
              <w:jc w:val="center"/>
              <w:rPr>
                <w:sz w:val="28"/>
                <w:szCs w:val="28"/>
              </w:rPr>
            </w:pPr>
          </w:p>
        </w:tc>
      </w:tr>
      <w:tr w:rsidR="00B737FD" w:rsidRPr="00212DC9" w:rsidTr="00E62BA8">
        <w:tc>
          <w:tcPr>
            <w:tcW w:w="2376" w:type="dxa"/>
          </w:tcPr>
          <w:p w:rsidR="00B737FD" w:rsidRPr="00212DC9" w:rsidRDefault="00B737FD" w:rsidP="00E62BA8">
            <w:pPr>
              <w:jc w:val="center"/>
              <w:rPr>
                <w:sz w:val="28"/>
                <w:szCs w:val="28"/>
              </w:rPr>
            </w:pPr>
            <w:r w:rsidRPr="00212DC9">
              <w:rPr>
                <w:rFonts w:hint="eastAsia"/>
                <w:sz w:val="28"/>
                <w:szCs w:val="28"/>
              </w:rPr>
              <w:t>主辦單位</w:t>
            </w:r>
          </w:p>
        </w:tc>
        <w:tc>
          <w:tcPr>
            <w:tcW w:w="5986" w:type="dxa"/>
          </w:tcPr>
          <w:p w:rsidR="00B737FD" w:rsidRPr="00212DC9" w:rsidRDefault="00B737FD" w:rsidP="00E62BA8">
            <w:pPr>
              <w:jc w:val="center"/>
              <w:rPr>
                <w:sz w:val="28"/>
                <w:szCs w:val="28"/>
              </w:rPr>
            </w:pPr>
          </w:p>
        </w:tc>
      </w:tr>
      <w:tr w:rsidR="00B737FD" w:rsidRPr="00212DC9" w:rsidTr="00E62BA8">
        <w:tc>
          <w:tcPr>
            <w:tcW w:w="2376" w:type="dxa"/>
          </w:tcPr>
          <w:p w:rsidR="00B737FD" w:rsidRPr="00212DC9" w:rsidRDefault="00B737FD" w:rsidP="00E62BA8">
            <w:pPr>
              <w:jc w:val="center"/>
              <w:rPr>
                <w:sz w:val="28"/>
                <w:szCs w:val="28"/>
              </w:rPr>
            </w:pPr>
            <w:r w:rsidRPr="00212DC9">
              <w:rPr>
                <w:rFonts w:hint="eastAsia"/>
                <w:sz w:val="28"/>
                <w:szCs w:val="28"/>
              </w:rPr>
              <w:t>承辦人</w:t>
            </w:r>
          </w:p>
        </w:tc>
        <w:tc>
          <w:tcPr>
            <w:tcW w:w="5986" w:type="dxa"/>
          </w:tcPr>
          <w:p w:rsidR="00B737FD" w:rsidRPr="00212DC9" w:rsidRDefault="00B737FD" w:rsidP="00E62BA8">
            <w:pPr>
              <w:jc w:val="center"/>
              <w:rPr>
                <w:sz w:val="28"/>
                <w:szCs w:val="28"/>
              </w:rPr>
            </w:pPr>
          </w:p>
        </w:tc>
      </w:tr>
      <w:tr w:rsidR="00B737FD" w:rsidRPr="00212DC9" w:rsidTr="00E62BA8">
        <w:tc>
          <w:tcPr>
            <w:tcW w:w="2376" w:type="dxa"/>
          </w:tcPr>
          <w:p w:rsidR="00B737FD" w:rsidRPr="00212DC9" w:rsidRDefault="00B737FD" w:rsidP="00E62BA8">
            <w:pPr>
              <w:jc w:val="center"/>
              <w:rPr>
                <w:sz w:val="28"/>
                <w:szCs w:val="28"/>
              </w:rPr>
            </w:pPr>
            <w:r w:rsidRPr="00212DC9">
              <w:rPr>
                <w:rFonts w:hint="eastAsia"/>
                <w:sz w:val="28"/>
                <w:szCs w:val="28"/>
              </w:rPr>
              <w:t>連絡電話</w:t>
            </w:r>
          </w:p>
        </w:tc>
        <w:tc>
          <w:tcPr>
            <w:tcW w:w="5986" w:type="dxa"/>
          </w:tcPr>
          <w:p w:rsidR="00B737FD" w:rsidRPr="00212DC9" w:rsidRDefault="00B737FD" w:rsidP="00E62BA8">
            <w:pPr>
              <w:jc w:val="center"/>
              <w:rPr>
                <w:sz w:val="28"/>
                <w:szCs w:val="28"/>
              </w:rPr>
            </w:pPr>
          </w:p>
        </w:tc>
      </w:tr>
      <w:tr w:rsidR="00B737FD" w:rsidRPr="00212DC9" w:rsidTr="00E62BA8">
        <w:tc>
          <w:tcPr>
            <w:tcW w:w="2376" w:type="dxa"/>
          </w:tcPr>
          <w:p w:rsidR="00B737FD" w:rsidRPr="00212DC9" w:rsidRDefault="00B737FD" w:rsidP="00E62BA8">
            <w:pPr>
              <w:jc w:val="center"/>
              <w:rPr>
                <w:sz w:val="28"/>
                <w:szCs w:val="28"/>
              </w:rPr>
            </w:pPr>
            <w:r w:rsidRPr="00212DC9">
              <w:rPr>
                <w:rFonts w:hint="eastAsia"/>
                <w:sz w:val="28"/>
                <w:szCs w:val="28"/>
              </w:rPr>
              <w:t>活動日期</w:t>
            </w:r>
          </w:p>
        </w:tc>
        <w:tc>
          <w:tcPr>
            <w:tcW w:w="5986" w:type="dxa"/>
          </w:tcPr>
          <w:p w:rsidR="00B737FD" w:rsidRPr="00212DC9" w:rsidRDefault="00B737FD" w:rsidP="00E62BA8">
            <w:pPr>
              <w:jc w:val="center"/>
              <w:rPr>
                <w:sz w:val="28"/>
                <w:szCs w:val="28"/>
              </w:rPr>
            </w:pPr>
          </w:p>
        </w:tc>
      </w:tr>
      <w:tr w:rsidR="00B737FD" w:rsidRPr="00212DC9" w:rsidTr="00E62BA8">
        <w:tc>
          <w:tcPr>
            <w:tcW w:w="2376" w:type="dxa"/>
          </w:tcPr>
          <w:p w:rsidR="00B737FD" w:rsidRPr="00212DC9" w:rsidRDefault="00B737FD" w:rsidP="00E62BA8">
            <w:pPr>
              <w:jc w:val="center"/>
              <w:rPr>
                <w:sz w:val="28"/>
                <w:szCs w:val="28"/>
              </w:rPr>
            </w:pPr>
            <w:r w:rsidRPr="00212DC9">
              <w:rPr>
                <w:rFonts w:hint="eastAsia"/>
                <w:sz w:val="28"/>
                <w:szCs w:val="28"/>
              </w:rPr>
              <w:t>預約採訪時間</w:t>
            </w:r>
          </w:p>
        </w:tc>
        <w:tc>
          <w:tcPr>
            <w:tcW w:w="5986" w:type="dxa"/>
          </w:tcPr>
          <w:p w:rsidR="00B737FD" w:rsidRPr="00212DC9" w:rsidRDefault="00B737FD" w:rsidP="00E62BA8">
            <w:pPr>
              <w:jc w:val="center"/>
              <w:rPr>
                <w:sz w:val="28"/>
                <w:szCs w:val="28"/>
              </w:rPr>
            </w:pPr>
          </w:p>
        </w:tc>
      </w:tr>
      <w:tr w:rsidR="00B737FD" w:rsidRPr="00212DC9" w:rsidTr="00E62BA8">
        <w:tc>
          <w:tcPr>
            <w:tcW w:w="2376" w:type="dxa"/>
          </w:tcPr>
          <w:p w:rsidR="00B737FD" w:rsidRPr="00212DC9" w:rsidRDefault="00B737FD" w:rsidP="00E62BA8">
            <w:pPr>
              <w:jc w:val="center"/>
              <w:rPr>
                <w:sz w:val="28"/>
                <w:szCs w:val="28"/>
              </w:rPr>
            </w:pPr>
            <w:r w:rsidRPr="00212DC9">
              <w:rPr>
                <w:rFonts w:hint="eastAsia"/>
                <w:sz w:val="28"/>
                <w:szCs w:val="28"/>
              </w:rPr>
              <w:t>地點</w:t>
            </w:r>
          </w:p>
        </w:tc>
        <w:tc>
          <w:tcPr>
            <w:tcW w:w="5986" w:type="dxa"/>
          </w:tcPr>
          <w:p w:rsidR="00B737FD" w:rsidRPr="00212DC9" w:rsidRDefault="00B737FD" w:rsidP="00E62BA8">
            <w:pPr>
              <w:jc w:val="center"/>
              <w:rPr>
                <w:sz w:val="28"/>
                <w:szCs w:val="28"/>
              </w:rPr>
            </w:pPr>
          </w:p>
        </w:tc>
      </w:tr>
      <w:tr w:rsidR="00B737FD" w:rsidRPr="00212DC9" w:rsidTr="00E62BA8">
        <w:trPr>
          <w:trHeight w:val="7486"/>
        </w:trPr>
        <w:tc>
          <w:tcPr>
            <w:tcW w:w="2376" w:type="dxa"/>
          </w:tcPr>
          <w:p w:rsidR="00B737FD" w:rsidRPr="00212DC9" w:rsidRDefault="00B737FD" w:rsidP="00E62BA8">
            <w:pPr>
              <w:jc w:val="center"/>
              <w:rPr>
                <w:sz w:val="28"/>
                <w:szCs w:val="28"/>
              </w:rPr>
            </w:pPr>
            <w:r w:rsidRPr="00212DC9">
              <w:rPr>
                <w:rFonts w:hint="eastAsia"/>
                <w:sz w:val="28"/>
                <w:szCs w:val="28"/>
              </w:rPr>
              <w:t>說明</w:t>
            </w:r>
          </w:p>
        </w:tc>
        <w:tc>
          <w:tcPr>
            <w:tcW w:w="5986" w:type="dxa"/>
          </w:tcPr>
          <w:p w:rsidR="00B737FD" w:rsidRPr="00212DC9" w:rsidRDefault="00B737FD" w:rsidP="00E62BA8">
            <w:pPr>
              <w:pStyle w:val="ListParagraph"/>
              <w:numPr>
                <w:ilvl w:val="0"/>
                <w:numId w:val="11"/>
              </w:numPr>
              <w:ind w:leftChars="0"/>
              <w:rPr>
                <w:sz w:val="28"/>
                <w:szCs w:val="28"/>
              </w:rPr>
            </w:pPr>
            <w:r w:rsidRPr="00212DC9">
              <w:rPr>
                <w:rFonts w:hint="eastAsia"/>
                <w:sz w:val="28"/>
                <w:szCs w:val="28"/>
              </w:rPr>
              <w:t>本局訂於上述時間、地點辦理</w:t>
            </w:r>
            <w:r w:rsidRPr="00212DC9">
              <w:rPr>
                <w:sz w:val="28"/>
                <w:szCs w:val="28"/>
              </w:rPr>
              <w:t>OOOOOO</w:t>
            </w:r>
            <w:r w:rsidRPr="00212DC9">
              <w:rPr>
                <w:rFonts w:hint="eastAsia"/>
                <w:sz w:val="28"/>
                <w:szCs w:val="28"/>
              </w:rPr>
              <w:t>，歡迎各位記者先生</w:t>
            </w:r>
            <w:r w:rsidRPr="00212DC9">
              <w:rPr>
                <w:sz w:val="28"/>
                <w:szCs w:val="28"/>
              </w:rPr>
              <w:t>/</w:t>
            </w:r>
            <w:r w:rsidRPr="00212DC9">
              <w:rPr>
                <w:rFonts w:hint="eastAsia"/>
                <w:sz w:val="28"/>
                <w:szCs w:val="28"/>
              </w:rPr>
              <w:t>小姐前往採訪。</w:t>
            </w:r>
          </w:p>
          <w:p w:rsidR="00B737FD" w:rsidRPr="00212DC9" w:rsidRDefault="00B737FD" w:rsidP="00E62BA8">
            <w:pPr>
              <w:pStyle w:val="ListParagraph"/>
              <w:numPr>
                <w:ilvl w:val="0"/>
                <w:numId w:val="11"/>
              </w:numPr>
              <w:ind w:leftChars="0"/>
              <w:rPr>
                <w:sz w:val="28"/>
                <w:szCs w:val="28"/>
              </w:rPr>
            </w:pPr>
            <w:r w:rsidRPr="00212DC9">
              <w:rPr>
                <w:sz w:val="28"/>
                <w:szCs w:val="28"/>
              </w:rPr>
              <w:t>0000000000</w:t>
            </w:r>
            <w:r w:rsidRPr="00212DC9">
              <w:rPr>
                <w:rFonts w:hint="eastAsia"/>
                <w:sz w:val="28"/>
                <w:szCs w:val="28"/>
              </w:rPr>
              <w:t>。</w:t>
            </w:r>
          </w:p>
        </w:tc>
      </w:tr>
    </w:tbl>
    <w:p w:rsidR="00B737FD" w:rsidRPr="000E2D64" w:rsidRDefault="00B737FD" w:rsidP="007D050B">
      <w:pPr>
        <w:tabs>
          <w:tab w:val="left" w:pos="4678"/>
        </w:tabs>
        <w:spacing w:line="440" w:lineRule="exact"/>
        <w:rPr>
          <w:sz w:val="28"/>
          <w:szCs w:val="28"/>
        </w:rPr>
      </w:pPr>
    </w:p>
    <w:p w:rsidR="00B737FD" w:rsidRPr="007D050B" w:rsidRDefault="00B737FD" w:rsidP="007D050B">
      <w:pPr>
        <w:widowControl/>
        <w:tabs>
          <w:tab w:val="left" w:pos="980"/>
        </w:tabs>
        <w:spacing w:after="168" w:line="360" w:lineRule="exact"/>
        <w:rPr>
          <w:color w:val="000000"/>
        </w:rPr>
      </w:pPr>
    </w:p>
    <w:sectPr w:rsidR="00B737FD" w:rsidRPr="007D050B" w:rsidSect="007D050B">
      <w:pgSz w:w="11906" w:h="16838"/>
      <w:pgMar w:top="1440" w:right="1800" w:bottom="899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37FD" w:rsidRDefault="00B737FD" w:rsidP="00FE56A7">
      <w:r>
        <w:separator/>
      </w:r>
    </w:p>
  </w:endnote>
  <w:endnote w:type="continuationSeparator" w:id="0">
    <w:p w:rsidR="00B737FD" w:rsidRDefault="00B737FD" w:rsidP="00FE56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37FD" w:rsidRDefault="00B737FD" w:rsidP="00FE56A7">
      <w:r>
        <w:separator/>
      </w:r>
    </w:p>
  </w:footnote>
  <w:footnote w:type="continuationSeparator" w:id="0">
    <w:p w:rsidR="00B737FD" w:rsidRDefault="00B737FD" w:rsidP="00FE56A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893665"/>
    <w:multiLevelType w:val="hybridMultilevel"/>
    <w:tmpl w:val="7CECCA00"/>
    <w:lvl w:ilvl="0" w:tplc="FEFA58B4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2E287D96"/>
    <w:multiLevelType w:val="hybridMultilevel"/>
    <w:tmpl w:val="71C05E1E"/>
    <w:lvl w:ilvl="0" w:tplc="3BEACF9E">
      <w:start w:val="1"/>
      <w:numFmt w:val="taiwaneseCountingThousand"/>
      <w:lvlText w:val="（%1）"/>
      <w:lvlJc w:val="left"/>
      <w:pPr>
        <w:ind w:left="1757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0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5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980" w:hanging="480"/>
      </w:pPr>
      <w:rPr>
        <w:rFonts w:cs="Times New Roman"/>
      </w:rPr>
    </w:lvl>
  </w:abstractNum>
  <w:abstractNum w:abstractNumId="2">
    <w:nsid w:val="42AF03EA"/>
    <w:multiLevelType w:val="hybridMultilevel"/>
    <w:tmpl w:val="3242854A"/>
    <w:lvl w:ilvl="0" w:tplc="CBA4F820">
      <w:start w:val="1"/>
      <w:numFmt w:val="taiwaneseCountingThousand"/>
      <w:lvlText w:val="%1、"/>
      <w:lvlJc w:val="left"/>
      <w:pPr>
        <w:ind w:left="660" w:hanging="660"/>
      </w:pPr>
      <w:rPr>
        <w:rFonts w:ascii="標楷體" w:eastAsia="標楷體" w:hAnsi="標楷體" w:cs="Times New Roman" w:hint="default"/>
        <w:sz w:val="32"/>
      </w:rPr>
    </w:lvl>
    <w:lvl w:ilvl="1" w:tplc="14E88D8A">
      <w:start w:val="1"/>
      <w:numFmt w:val="taiwaneseCountingThousand"/>
      <w:lvlText w:val="（%2）"/>
      <w:lvlJc w:val="left"/>
      <w:pPr>
        <w:tabs>
          <w:tab w:val="num" w:pos="1560"/>
        </w:tabs>
        <w:ind w:left="1560" w:hanging="1080"/>
      </w:pPr>
      <w:rPr>
        <w:rFonts w:cs="Times New Roman" w:hint="default"/>
        <w:sz w:val="32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">
    <w:nsid w:val="474023C5"/>
    <w:multiLevelType w:val="hybridMultilevel"/>
    <w:tmpl w:val="D444CEC0"/>
    <w:lvl w:ilvl="0" w:tplc="3BEACF9E">
      <w:start w:val="1"/>
      <w:numFmt w:val="taiwaneseCountingThousand"/>
      <w:lvlText w:val="（%1）"/>
      <w:lvlJc w:val="left"/>
      <w:pPr>
        <w:ind w:left="2181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61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141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21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4101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81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61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541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021" w:hanging="480"/>
      </w:pPr>
      <w:rPr>
        <w:rFonts w:cs="Times New Roman"/>
      </w:rPr>
    </w:lvl>
  </w:abstractNum>
  <w:abstractNum w:abstractNumId="4">
    <w:nsid w:val="5A9259E3"/>
    <w:multiLevelType w:val="hybridMultilevel"/>
    <w:tmpl w:val="0CFC7EA8"/>
    <w:lvl w:ilvl="0" w:tplc="3BEACF9E">
      <w:start w:val="1"/>
      <w:numFmt w:val="taiwaneseCountingThousand"/>
      <w:lvlText w:val="（%1）"/>
      <w:lvlJc w:val="left"/>
      <w:pPr>
        <w:ind w:left="224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7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2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41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6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080" w:hanging="480"/>
      </w:pPr>
      <w:rPr>
        <w:rFonts w:cs="Times New Roman"/>
      </w:rPr>
    </w:lvl>
  </w:abstractNum>
  <w:abstractNum w:abstractNumId="5">
    <w:nsid w:val="5FD359FA"/>
    <w:multiLevelType w:val="hybridMultilevel"/>
    <w:tmpl w:val="58ECECC2"/>
    <w:lvl w:ilvl="0" w:tplc="7E424152">
      <w:start w:val="1"/>
      <w:numFmt w:val="taiwaneseCountingThousand"/>
      <w:pStyle w:val="a"/>
      <w:lvlText w:val="（%1）"/>
      <w:lvlJc w:val="left"/>
      <w:pPr>
        <w:ind w:left="114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0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5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980" w:hanging="480"/>
      </w:pPr>
      <w:rPr>
        <w:rFonts w:cs="Times New Roman"/>
      </w:rPr>
    </w:lvl>
  </w:abstractNum>
  <w:abstractNum w:abstractNumId="6">
    <w:nsid w:val="618455C8"/>
    <w:multiLevelType w:val="hybridMultilevel"/>
    <w:tmpl w:val="62387702"/>
    <w:lvl w:ilvl="0" w:tplc="3BEACF9E">
      <w:start w:val="1"/>
      <w:numFmt w:val="taiwaneseCountingThousand"/>
      <w:lvlText w:val="（%1）"/>
      <w:lvlJc w:val="left"/>
      <w:pPr>
        <w:ind w:left="114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0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5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980" w:hanging="480"/>
      </w:pPr>
      <w:rPr>
        <w:rFonts w:cs="Times New Roman"/>
      </w:r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4"/>
  </w:num>
  <w:num w:numId="5">
    <w:abstractNumId w:val="3"/>
  </w:num>
  <w:num w:numId="6">
    <w:abstractNumId w:val="6"/>
  </w:num>
  <w:num w:numId="7">
    <w:abstractNumId w:val="5"/>
  </w:num>
  <w:num w:numId="8">
    <w:abstractNumId w:val="5"/>
    <w:lvlOverride w:ilvl="0">
      <w:startOverride w:val="1"/>
    </w:lvlOverride>
  </w:num>
  <w:num w:numId="9">
    <w:abstractNumId w:val="5"/>
    <w:lvlOverride w:ilvl="0">
      <w:startOverride w:val="1"/>
    </w:lvlOverride>
  </w:num>
  <w:num w:numId="10">
    <w:abstractNumId w:val="5"/>
    <w:lvlOverride w:ilvl="0">
      <w:startOverride w:val="1"/>
    </w:lvlOverride>
  </w:num>
  <w:num w:numId="11">
    <w:abstractNumId w:val="0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rawingGridHorizontalSpacing w:val="16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B1921"/>
    <w:rsid w:val="00013C88"/>
    <w:rsid w:val="00033C4D"/>
    <w:rsid w:val="00035584"/>
    <w:rsid w:val="00082222"/>
    <w:rsid w:val="00082E04"/>
    <w:rsid w:val="000906F8"/>
    <w:rsid w:val="000937D3"/>
    <w:rsid w:val="000B0A01"/>
    <w:rsid w:val="000D20D8"/>
    <w:rsid w:val="000D4CFE"/>
    <w:rsid w:val="000D5519"/>
    <w:rsid w:val="000E2D64"/>
    <w:rsid w:val="0010074A"/>
    <w:rsid w:val="00101EE6"/>
    <w:rsid w:val="001158C3"/>
    <w:rsid w:val="00117395"/>
    <w:rsid w:val="00124550"/>
    <w:rsid w:val="0012524D"/>
    <w:rsid w:val="001326C7"/>
    <w:rsid w:val="00147C4C"/>
    <w:rsid w:val="00154F73"/>
    <w:rsid w:val="00155F29"/>
    <w:rsid w:val="00155F37"/>
    <w:rsid w:val="0015631A"/>
    <w:rsid w:val="001568DE"/>
    <w:rsid w:val="00161A8D"/>
    <w:rsid w:val="00171DF0"/>
    <w:rsid w:val="00176E35"/>
    <w:rsid w:val="00186E4F"/>
    <w:rsid w:val="00191428"/>
    <w:rsid w:val="00191CDE"/>
    <w:rsid w:val="001A1654"/>
    <w:rsid w:val="001A54D6"/>
    <w:rsid w:val="001A594E"/>
    <w:rsid w:val="001C4AFB"/>
    <w:rsid w:val="001E6B71"/>
    <w:rsid w:val="001F0BCB"/>
    <w:rsid w:val="001F55EB"/>
    <w:rsid w:val="001F629A"/>
    <w:rsid w:val="001F6F40"/>
    <w:rsid w:val="002103B7"/>
    <w:rsid w:val="002113F4"/>
    <w:rsid w:val="00212DC9"/>
    <w:rsid w:val="00217294"/>
    <w:rsid w:val="002214A3"/>
    <w:rsid w:val="00234E31"/>
    <w:rsid w:val="00236D0D"/>
    <w:rsid w:val="00237ADD"/>
    <w:rsid w:val="00240F71"/>
    <w:rsid w:val="00243A0D"/>
    <w:rsid w:val="00246837"/>
    <w:rsid w:val="002617E1"/>
    <w:rsid w:val="00282E9F"/>
    <w:rsid w:val="00287379"/>
    <w:rsid w:val="002C4F56"/>
    <w:rsid w:val="002D0A30"/>
    <w:rsid w:val="002D2955"/>
    <w:rsid w:val="002D32DB"/>
    <w:rsid w:val="002D71DF"/>
    <w:rsid w:val="002D7776"/>
    <w:rsid w:val="002E5DFB"/>
    <w:rsid w:val="002F388F"/>
    <w:rsid w:val="00305158"/>
    <w:rsid w:val="0030592C"/>
    <w:rsid w:val="0031158B"/>
    <w:rsid w:val="0031392E"/>
    <w:rsid w:val="00315837"/>
    <w:rsid w:val="003167C7"/>
    <w:rsid w:val="00324DC1"/>
    <w:rsid w:val="00332C97"/>
    <w:rsid w:val="00334993"/>
    <w:rsid w:val="0033516B"/>
    <w:rsid w:val="00337DCF"/>
    <w:rsid w:val="00340984"/>
    <w:rsid w:val="0034167A"/>
    <w:rsid w:val="00351945"/>
    <w:rsid w:val="003527C8"/>
    <w:rsid w:val="00355154"/>
    <w:rsid w:val="00356A29"/>
    <w:rsid w:val="00361E6F"/>
    <w:rsid w:val="0036249C"/>
    <w:rsid w:val="00365926"/>
    <w:rsid w:val="003661ED"/>
    <w:rsid w:val="00375E98"/>
    <w:rsid w:val="00375FDD"/>
    <w:rsid w:val="0039518C"/>
    <w:rsid w:val="003A017F"/>
    <w:rsid w:val="003B3653"/>
    <w:rsid w:val="003D3DF3"/>
    <w:rsid w:val="003D4876"/>
    <w:rsid w:val="003E0335"/>
    <w:rsid w:val="003E59B9"/>
    <w:rsid w:val="003F3B1A"/>
    <w:rsid w:val="003F5101"/>
    <w:rsid w:val="004022A5"/>
    <w:rsid w:val="00404C0A"/>
    <w:rsid w:val="004240C2"/>
    <w:rsid w:val="00430910"/>
    <w:rsid w:val="00436463"/>
    <w:rsid w:val="0046410E"/>
    <w:rsid w:val="00466C5B"/>
    <w:rsid w:val="00470795"/>
    <w:rsid w:val="00470E62"/>
    <w:rsid w:val="0047103B"/>
    <w:rsid w:val="004746CB"/>
    <w:rsid w:val="00476AFE"/>
    <w:rsid w:val="0048775A"/>
    <w:rsid w:val="00494B72"/>
    <w:rsid w:val="004A12FD"/>
    <w:rsid w:val="004A766A"/>
    <w:rsid w:val="004A7CFB"/>
    <w:rsid w:val="004B29BC"/>
    <w:rsid w:val="004B581A"/>
    <w:rsid w:val="004C3431"/>
    <w:rsid w:val="004C53A2"/>
    <w:rsid w:val="004C663B"/>
    <w:rsid w:val="004C6FDB"/>
    <w:rsid w:val="004D3D10"/>
    <w:rsid w:val="004D6AD9"/>
    <w:rsid w:val="004E1CD9"/>
    <w:rsid w:val="004F005D"/>
    <w:rsid w:val="004F4BE8"/>
    <w:rsid w:val="004F5AB4"/>
    <w:rsid w:val="00510381"/>
    <w:rsid w:val="005273EA"/>
    <w:rsid w:val="00546C70"/>
    <w:rsid w:val="00552638"/>
    <w:rsid w:val="005573D0"/>
    <w:rsid w:val="005679C3"/>
    <w:rsid w:val="00576999"/>
    <w:rsid w:val="005A5EA9"/>
    <w:rsid w:val="005B1586"/>
    <w:rsid w:val="005B3958"/>
    <w:rsid w:val="005C324D"/>
    <w:rsid w:val="005D0C86"/>
    <w:rsid w:val="005D1A2F"/>
    <w:rsid w:val="005E3370"/>
    <w:rsid w:val="005F032B"/>
    <w:rsid w:val="005F63F9"/>
    <w:rsid w:val="00600EA9"/>
    <w:rsid w:val="00617692"/>
    <w:rsid w:val="00621BAE"/>
    <w:rsid w:val="006239BD"/>
    <w:rsid w:val="00625B8C"/>
    <w:rsid w:val="00631A5B"/>
    <w:rsid w:val="00656B77"/>
    <w:rsid w:val="0066037F"/>
    <w:rsid w:val="0066169C"/>
    <w:rsid w:val="006624F1"/>
    <w:rsid w:val="0067130F"/>
    <w:rsid w:val="0067423D"/>
    <w:rsid w:val="00681E4A"/>
    <w:rsid w:val="00691E45"/>
    <w:rsid w:val="00694B77"/>
    <w:rsid w:val="00694BD2"/>
    <w:rsid w:val="006A1467"/>
    <w:rsid w:val="006A60E3"/>
    <w:rsid w:val="006C4F67"/>
    <w:rsid w:val="006C67E7"/>
    <w:rsid w:val="006D0A98"/>
    <w:rsid w:val="006D70A7"/>
    <w:rsid w:val="006F29D8"/>
    <w:rsid w:val="006F5218"/>
    <w:rsid w:val="006F6B7F"/>
    <w:rsid w:val="00700989"/>
    <w:rsid w:val="00703A0E"/>
    <w:rsid w:val="0070710D"/>
    <w:rsid w:val="00711A61"/>
    <w:rsid w:val="00712477"/>
    <w:rsid w:val="007141D7"/>
    <w:rsid w:val="00720DFC"/>
    <w:rsid w:val="0072309B"/>
    <w:rsid w:val="007329AC"/>
    <w:rsid w:val="007359B6"/>
    <w:rsid w:val="00736534"/>
    <w:rsid w:val="00755DFB"/>
    <w:rsid w:val="00757BBC"/>
    <w:rsid w:val="007616CF"/>
    <w:rsid w:val="0076220C"/>
    <w:rsid w:val="007717FE"/>
    <w:rsid w:val="007734DA"/>
    <w:rsid w:val="0078006E"/>
    <w:rsid w:val="0078796F"/>
    <w:rsid w:val="0079600E"/>
    <w:rsid w:val="007B2833"/>
    <w:rsid w:val="007B4A3D"/>
    <w:rsid w:val="007C6003"/>
    <w:rsid w:val="007D050B"/>
    <w:rsid w:val="007D06E6"/>
    <w:rsid w:val="007E7D59"/>
    <w:rsid w:val="007F1C61"/>
    <w:rsid w:val="007F7C17"/>
    <w:rsid w:val="00800264"/>
    <w:rsid w:val="00802948"/>
    <w:rsid w:val="00803EC2"/>
    <w:rsid w:val="00817AFE"/>
    <w:rsid w:val="00822E97"/>
    <w:rsid w:val="0082449C"/>
    <w:rsid w:val="00832D7D"/>
    <w:rsid w:val="0083402D"/>
    <w:rsid w:val="00834211"/>
    <w:rsid w:val="00842403"/>
    <w:rsid w:val="00851ABB"/>
    <w:rsid w:val="00856DC3"/>
    <w:rsid w:val="00864494"/>
    <w:rsid w:val="00870287"/>
    <w:rsid w:val="00875164"/>
    <w:rsid w:val="00881674"/>
    <w:rsid w:val="0088290A"/>
    <w:rsid w:val="008906C2"/>
    <w:rsid w:val="00893012"/>
    <w:rsid w:val="008B0432"/>
    <w:rsid w:val="008B1CB6"/>
    <w:rsid w:val="008B505E"/>
    <w:rsid w:val="008B6AE5"/>
    <w:rsid w:val="008C31D4"/>
    <w:rsid w:val="008C6AC9"/>
    <w:rsid w:val="008D378C"/>
    <w:rsid w:val="008D37A8"/>
    <w:rsid w:val="008D42CF"/>
    <w:rsid w:val="008D4D8F"/>
    <w:rsid w:val="008E4B4B"/>
    <w:rsid w:val="008F5398"/>
    <w:rsid w:val="008F5A38"/>
    <w:rsid w:val="00910C4C"/>
    <w:rsid w:val="00913D1C"/>
    <w:rsid w:val="00921FE5"/>
    <w:rsid w:val="0092209E"/>
    <w:rsid w:val="00935A63"/>
    <w:rsid w:val="00943AA0"/>
    <w:rsid w:val="00946432"/>
    <w:rsid w:val="009472BC"/>
    <w:rsid w:val="009522E7"/>
    <w:rsid w:val="00954A82"/>
    <w:rsid w:val="00963FCF"/>
    <w:rsid w:val="009664F4"/>
    <w:rsid w:val="00971098"/>
    <w:rsid w:val="00971351"/>
    <w:rsid w:val="00974716"/>
    <w:rsid w:val="00977CBC"/>
    <w:rsid w:val="00981DBE"/>
    <w:rsid w:val="00994472"/>
    <w:rsid w:val="009B5BD0"/>
    <w:rsid w:val="009C3D5B"/>
    <w:rsid w:val="009C5770"/>
    <w:rsid w:val="009C5ACA"/>
    <w:rsid w:val="009E09CA"/>
    <w:rsid w:val="009E1F30"/>
    <w:rsid w:val="009E5E48"/>
    <w:rsid w:val="009E6D6E"/>
    <w:rsid w:val="00A25697"/>
    <w:rsid w:val="00A270E5"/>
    <w:rsid w:val="00A3454C"/>
    <w:rsid w:val="00A43FD9"/>
    <w:rsid w:val="00A4549C"/>
    <w:rsid w:val="00A51092"/>
    <w:rsid w:val="00A51BF1"/>
    <w:rsid w:val="00A526BC"/>
    <w:rsid w:val="00A55A68"/>
    <w:rsid w:val="00A626AC"/>
    <w:rsid w:val="00A63F9A"/>
    <w:rsid w:val="00A6643C"/>
    <w:rsid w:val="00A8106F"/>
    <w:rsid w:val="00A81219"/>
    <w:rsid w:val="00A94738"/>
    <w:rsid w:val="00AA2227"/>
    <w:rsid w:val="00AA6A3C"/>
    <w:rsid w:val="00AA7CF3"/>
    <w:rsid w:val="00AB1688"/>
    <w:rsid w:val="00AB6133"/>
    <w:rsid w:val="00AC3CB9"/>
    <w:rsid w:val="00AD01C2"/>
    <w:rsid w:val="00AD38BF"/>
    <w:rsid w:val="00AD426E"/>
    <w:rsid w:val="00AD6BCB"/>
    <w:rsid w:val="00AD6DDF"/>
    <w:rsid w:val="00AE10AE"/>
    <w:rsid w:val="00AE72A5"/>
    <w:rsid w:val="00AE7F4C"/>
    <w:rsid w:val="00AF127C"/>
    <w:rsid w:val="00AF354D"/>
    <w:rsid w:val="00AF518E"/>
    <w:rsid w:val="00B03AFB"/>
    <w:rsid w:val="00B07B31"/>
    <w:rsid w:val="00B14F40"/>
    <w:rsid w:val="00B21C11"/>
    <w:rsid w:val="00B223E3"/>
    <w:rsid w:val="00B32B6A"/>
    <w:rsid w:val="00B37558"/>
    <w:rsid w:val="00B53315"/>
    <w:rsid w:val="00B539F5"/>
    <w:rsid w:val="00B60CD2"/>
    <w:rsid w:val="00B6113A"/>
    <w:rsid w:val="00B71BC8"/>
    <w:rsid w:val="00B737FD"/>
    <w:rsid w:val="00BA748C"/>
    <w:rsid w:val="00BB13B7"/>
    <w:rsid w:val="00BC0FD8"/>
    <w:rsid w:val="00BD5207"/>
    <w:rsid w:val="00BD6100"/>
    <w:rsid w:val="00BE1ECB"/>
    <w:rsid w:val="00BF7A45"/>
    <w:rsid w:val="00C14BA6"/>
    <w:rsid w:val="00C228B4"/>
    <w:rsid w:val="00C334EB"/>
    <w:rsid w:val="00C34842"/>
    <w:rsid w:val="00C509F6"/>
    <w:rsid w:val="00C6511F"/>
    <w:rsid w:val="00C65F81"/>
    <w:rsid w:val="00C666F9"/>
    <w:rsid w:val="00C81A1C"/>
    <w:rsid w:val="00C81AEB"/>
    <w:rsid w:val="00CA144F"/>
    <w:rsid w:val="00CA288B"/>
    <w:rsid w:val="00CA7FA3"/>
    <w:rsid w:val="00CB58A9"/>
    <w:rsid w:val="00CC0164"/>
    <w:rsid w:val="00CC2972"/>
    <w:rsid w:val="00CE13A0"/>
    <w:rsid w:val="00CE40EC"/>
    <w:rsid w:val="00CE5E22"/>
    <w:rsid w:val="00CF1E6C"/>
    <w:rsid w:val="00CF48A1"/>
    <w:rsid w:val="00CF6D0B"/>
    <w:rsid w:val="00D0177C"/>
    <w:rsid w:val="00D03AA4"/>
    <w:rsid w:val="00D12512"/>
    <w:rsid w:val="00D1489E"/>
    <w:rsid w:val="00D16B1A"/>
    <w:rsid w:val="00D16EB9"/>
    <w:rsid w:val="00D2650E"/>
    <w:rsid w:val="00D330A7"/>
    <w:rsid w:val="00D35433"/>
    <w:rsid w:val="00D45701"/>
    <w:rsid w:val="00D463AF"/>
    <w:rsid w:val="00D47BCD"/>
    <w:rsid w:val="00D47EA5"/>
    <w:rsid w:val="00D5106B"/>
    <w:rsid w:val="00D54890"/>
    <w:rsid w:val="00D56BA4"/>
    <w:rsid w:val="00D7459C"/>
    <w:rsid w:val="00D8034F"/>
    <w:rsid w:val="00D83C9F"/>
    <w:rsid w:val="00D870E6"/>
    <w:rsid w:val="00D87393"/>
    <w:rsid w:val="00D8795A"/>
    <w:rsid w:val="00DA142A"/>
    <w:rsid w:val="00DA2D98"/>
    <w:rsid w:val="00DB29FC"/>
    <w:rsid w:val="00DC1A7E"/>
    <w:rsid w:val="00DC62CD"/>
    <w:rsid w:val="00DC727A"/>
    <w:rsid w:val="00DD2ACF"/>
    <w:rsid w:val="00DD3459"/>
    <w:rsid w:val="00DD78DF"/>
    <w:rsid w:val="00DE2057"/>
    <w:rsid w:val="00DE4F72"/>
    <w:rsid w:val="00DF1811"/>
    <w:rsid w:val="00DF49E8"/>
    <w:rsid w:val="00DF5CDC"/>
    <w:rsid w:val="00E05444"/>
    <w:rsid w:val="00E13309"/>
    <w:rsid w:val="00E201D6"/>
    <w:rsid w:val="00E20599"/>
    <w:rsid w:val="00E279BB"/>
    <w:rsid w:val="00E33CAF"/>
    <w:rsid w:val="00E504FD"/>
    <w:rsid w:val="00E60090"/>
    <w:rsid w:val="00E62BA8"/>
    <w:rsid w:val="00E62FB6"/>
    <w:rsid w:val="00E63654"/>
    <w:rsid w:val="00E67AEC"/>
    <w:rsid w:val="00E76B6B"/>
    <w:rsid w:val="00E84F4E"/>
    <w:rsid w:val="00E85FDA"/>
    <w:rsid w:val="00E945D6"/>
    <w:rsid w:val="00EA119B"/>
    <w:rsid w:val="00EA1270"/>
    <w:rsid w:val="00EA73DF"/>
    <w:rsid w:val="00EC43B5"/>
    <w:rsid w:val="00EC61CD"/>
    <w:rsid w:val="00ED125E"/>
    <w:rsid w:val="00ED5A7E"/>
    <w:rsid w:val="00ED6A3C"/>
    <w:rsid w:val="00EE07F7"/>
    <w:rsid w:val="00EE456A"/>
    <w:rsid w:val="00F05F69"/>
    <w:rsid w:val="00F05FD2"/>
    <w:rsid w:val="00F1025B"/>
    <w:rsid w:val="00F1188D"/>
    <w:rsid w:val="00F14A7E"/>
    <w:rsid w:val="00F24219"/>
    <w:rsid w:val="00F27BFC"/>
    <w:rsid w:val="00F37329"/>
    <w:rsid w:val="00F54712"/>
    <w:rsid w:val="00F60B41"/>
    <w:rsid w:val="00F60FD0"/>
    <w:rsid w:val="00F66DE0"/>
    <w:rsid w:val="00F74DE8"/>
    <w:rsid w:val="00F816B0"/>
    <w:rsid w:val="00F81845"/>
    <w:rsid w:val="00F82050"/>
    <w:rsid w:val="00F8443B"/>
    <w:rsid w:val="00F85B80"/>
    <w:rsid w:val="00FB1921"/>
    <w:rsid w:val="00FB50A8"/>
    <w:rsid w:val="00FC1FDE"/>
    <w:rsid w:val="00FC3D7F"/>
    <w:rsid w:val="00FC5F4A"/>
    <w:rsid w:val="00FC750F"/>
    <w:rsid w:val="00FD4D86"/>
    <w:rsid w:val="00FD58B8"/>
    <w:rsid w:val="00FE4F5E"/>
    <w:rsid w:val="00FE56A7"/>
    <w:rsid w:val="00FF21E4"/>
    <w:rsid w:val="00FF30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sdate"/>
  <w:shapeDefaults>
    <o:shapedefaults v:ext="edit" spidmax="103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Preformatted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1921"/>
    <w:pPr>
      <w:widowControl w:val="0"/>
    </w:pPr>
    <w:rPr>
      <w:rFonts w:ascii="標楷體" w:eastAsia="標楷體" w:hAnsi="標楷體"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FB1921"/>
    <w:pPr>
      <w:ind w:leftChars="200" w:left="480"/>
    </w:pPr>
  </w:style>
  <w:style w:type="paragraph" w:styleId="Header">
    <w:name w:val="header"/>
    <w:basedOn w:val="Normal"/>
    <w:link w:val="HeaderChar"/>
    <w:uiPriority w:val="99"/>
    <w:semiHidden/>
    <w:rsid w:val="00FE56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FE56A7"/>
    <w:rPr>
      <w:rFonts w:ascii="標楷體" w:eastAsia="標楷體" w:hAnsi="標楷體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FE56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FE56A7"/>
    <w:rPr>
      <w:rFonts w:ascii="標楷體" w:eastAsia="標楷體" w:hAnsi="標楷體" w:cs="Times New Roman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rsid w:val="00470E6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300" w:lineRule="atLeast"/>
    </w:pPr>
    <w:rPr>
      <w:rFonts w:ascii="細明體" w:eastAsia="細明體" w:hAnsi="細明體" w:cs="細明體"/>
      <w:color w:val="000000"/>
      <w:kern w:val="0"/>
      <w:sz w:val="24"/>
      <w:szCs w:val="24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locked/>
    <w:rsid w:val="00470E62"/>
    <w:rPr>
      <w:rFonts w:ascii="細明體" w:eastAsia="細明體" w:hAnsi="細明體" w:cs="細明體"/>
      <w:color w:val="000000"/>
      <w:kern w:val="0"/>
      <w:sz w:val="24"/>
      <w:szCs w:val="24"/>
    </w:rPr>
  </w:style>
  <w:style w:type="paragraph" w:customStyle="1" w:styleId="a">
    <w:name w:val="括號"/>
    <w:basedOn w:val="ListParagraph"/>
    <w:uiPriority w:val="99"/>
    <w:rsid w:val="0082449C"/>
    <w:pPr>
      <w:widowControl/>
      <w:numPr>
        <w:numId w:val="7"/>
      </w:numPr>
      <w:tabs>
        <w:tab w:val="left" w:pos="1274"/>
      </w:tabs>
      <w:spacing w:after="168" w:line="360" w:lineRule="exact"/>
      <w:ind w:leftChars="0" w:left="0"/>
    </w:pPr>
    <w:rPr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</TotalTime>
  <Pages>6</Pages>
  <Words>399</Words>
  <Characters>2279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臺中市政府消防局新聞作業規定</dc:title>
  <dc:subject/>
  <dc:creator>nfa</dc:creator>
  <cp:keywords/>
  <dc:description/>
  <cp:lastModifiedBy>nfa</cp:lastModifiedBy>
  <cp:revision>4</cp:revision>
  <cp:lastPrinted>2012-09-26T06:39:00Z</cp:lastPrinted>
  <dcterms:created xsi:type="dcterms:W3CDTF">2012-09-25T08:10:00Z</dcterms:created>
  <dcterms:modified xsi:type="dcterms:W3CDTF">2012-09-26T06:42:00Z</dcterms:modified>
</cp:coreProperties>
</file>