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F3F" w:rsidRDefault="00A02F3F" w:rsidP="008C3E21">
      <w:pPr>
        <w:tabs>
          <w:tab w:val="left" w:pos="993"/>
        </w:tabs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  <w:r w:rsidRPr="00476FDB">
        <w:rPr>
          <w:rFonts w:ascii="標楷體" w:eastAsia="標楷體" w:hAnsi="標楷體" w:hint="eastAsia"/>
          <w:sz w:val="32"/>
          <w:szCs w:val="32"/>
        </w:rPr>
        <w:t>臺中市政府地方稅務局</w:t>
      </w:r>
      <w:r>
        <w:rPr>
          <w:rFonts w:ascii="標楷體" w:eastAsia="標楷體" w:hAnsi="標楷體" w:hint="eastAsia"/>
          <w:sz w:val="32"/>
          <w:szCs w:val="32"/>
        </w:rPr>
        <w:t>臉書及粉絲專頁管理作業要點</w:t>
      </w:r>
    </w:p>
    <w:p w:rsidR="00A02F3F" w:rsidRPr="00EB4E38" w:rsidRDefault="00A02F3F" w:rsidP="008C3E21">
      <w:pPr>
        <w:tabs>
          <w:tab w:val="left" w:pos="567"/>
          <w:tab w:val="left" w:pos="993"/>
        </w:tabs>
        <w:spacing w:line="46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 w:rsidRPr="00EB4E38">
        <w:rPr>
          <w:rFonts w:ascii="標楷體" w:eastAsia="標楷體" w:hAnsi="標楷體" w:hint="eastAsia"/>
        </w:rPr>
        <w:t>中華民國</w:t>
      </w:r>
      <w:r w:rsidRPr="00EB4E38">
        <w:rPr>
          <w:rFonts w:ascii="標楷體" w:eastAsia="標楷體" w:hAnsi="標楷體"/>
        </w:rPr>
        <w:t>101</w:t>
      </w:r>
      <w:r w:rsidRPr="00EB4E38">
        <w:rPr>
          <w:rFonts w:ascii="標楷體" w:eastAsia="標楷體" w:hAnsi="標楷體" w:hint="eastAsia"/>
        </w:rPr>
        <w:t>年</w:t>
      </w:r>
      <w:r w:rsidRPr="00EB4E38">
        <w:rPr>
          <w:rFonts w:ascii="標楷體" w:eastAsia="標楷體" w:hAnsi="標楷體"/>
        </w:rPr>
        <w:t>6</w:t>
      </w:r>
      <w:r w:rsidRPr="00EB4E38">
        <w:rPr>
          <w:rFonts w:ascii="標楷體" w:eastAsia="標楷體" w:hAnsi="標楷體" w:hint="eastAsia"/>
        </w:rPr>
        <w:t>月</w:t>
      </w:r>
      <w:r w:rsidRPr="00EB4E38">
        <w:rPr>
          <w:rFonts w:ascii="標楷體" w:eastAsia="標楷體" w:hAnsi="標楷體"/>
        </w:rPr>
        <w:t>26</w:t>
      </w:r>
      <w:r w:rsidRPr="00EB4E38">
        <w:rPr>
          <w:rFonts w:ascii="標楷體" w:eastAsia="標楷體" w:hAnsi="標楷體" w:hint="eastAsia"/>
        </w:rPr>
        <w:t>日中市稅企字第</w:t>
      </w:r>
      <w:r w:rsidRPr="00EB4E38">
        <w:rPr>
          <w:rFonts w:ascii="標楷體" w:eastAsia="標楷體" w:hAnsi="標楷體"/>
        </w:rPr>
        <w:t>1012500117</w:t>
      </w:r>
      <w:r w:rsidRPr="00EB4E38">
        <w:rPr>
          <w:rFonts w:ascii="標楷體" w:eastAsia="標楷體" w:hAnsi="標楷體" w:hint="eastAsia"/>
        </w:rPr>
        <w:t>號</w:t>
      </w:r>
      <w:r w:rsidRPr="00EB4E38">
        <w:rPr>
          <w:rFonts w:ascii="標楷體" w:eastAsia="標楷體" w:hAnsi="標楷體"/>
        </w:rPr>
        <w:t xml:space="preserve">                                                                                                    </w:t>
      </w:r>
    </w:p>
    <w:p w:rsidR="00A02F3F" w:rsidRDefault="00A02F3F" w:rsidP="008C3E21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476FDB">
        <w:rPr>
          <w:rFonts w:ascii="標楷體" w:eastAsia="標楷體" w:hAnsi="標楷體" w:hint="eastAsia"/>
          <w:sz w:val="28"/>
          <w:szCs w:val="28"/>
        </w:rPr>
        <w:t>臺中市政府地方稅務局</w:t>
      </w:r>
      <w:r>
        <w:rPr>
          <w:rFonts w:ascii="標楷體" w:eastAsia="標楷體" w:hAnsi="標楷體" w:hint="eastAsia"/>
          <w:sz w:val="28"/>
          <w:szCs w:val="28"/>
        </w:rPr>
        <w:t>為主動提供網路使用者地方稅相關資訊及活動訊息，增加與</w:t>
      </w:r>
      <w:r w:rsidRPr="00476FDB">
        <w:rPr>
          <w:rFonts w:ascii="標楷體" w:eastAsia="標楷體" w:hAnsi="標楷體" w:hint="eastAsia"/>
          <w:sz w:val="28"/>
          <w:szCs w:val="28"/>
        </w:rPr>
        <w:t>民眾互動</w:t>
      </w:r>
      <w:r>
        <w:rPr>
          <w:rFonts w:ascii="標楷體" w:eastAsia="標楷體" w:hAnsi="標楷體" w:hint="eastAsia"/>
          <w:sz w:val="28"/>
          <w:szCs w:val="28"/>
        </w:rPr>
        <w:t>、分享管道，特訂定本要點</w:t>
      </w:r>
      <w:r w:rsidRPr="00476FDB">
        <w:rPr>
          <w:rFonts w:ascii="標楷體" w:eastAsia="標楷體" w:hAnsi="標楷體" w:hint="eastAsia"/>
          <w:sz w:val="28"/>
          <w:szCs w:val="28"/>
        </w:rPr>
        <w:t>。</w:t>
      </w:r>
    </w:p>
    <w:p w:rsidR="00A02F3F" w:rsidRDefault="00A02F3F" w:rsidP="008C3E21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二、設置粉絲專頁營運小組，負責規劃、建置、營運及管理臉書及粉絲專頁相關事宜。</w:t>
      </w:r>
    </w:p>
    <w:p w:rsidR="00A02F3F" w:rsidRDefault="00A02F3F" w:rsidP="008C3E21">
      <w:pPr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臉書營運小組組織圖如附圖。</w:t>
      </w:r>
    </w:p>
    <w:p w:rsidR="00A02F3F" w:rsidRDefault="00A02F3F" w:rsidP="008C3E21">
      <w:pPr>
        <w:tabs>
          <w:tab w:val="left" w:pos="426"/>
        </w:tabs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臉書營運小組成員及工作職掌</w:t>
      </w:r>
    </w:p>
    <w:p w:rsidR="00A02F3F" w:rsidRPr="003C730D" w:rsidRDefault="00A02F3F" w:rsidP="008C3E21">
      <w:pPr>
        <w:tabs>
          <w:tab w:val="left" w:pos="426"/>
        </w:tabs>
        <w:spacing w:line="460" w:lineRule="exact"/>
        <w:ind w:leftChars="500" w:left="1592" w:hangingChars="140" w:hanging="39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、組長：設組長</w:t>
      </w:r>
      <w:r w:rsidRPr="003C730D">
        <w:rPr>
          <w:rFonts w:ascii="標楷體" w:eastAsia="標楷體" w:hAnsi="標楷體" w:hint="eastAsia"/>
          <w:sz w:val="28"/>
          <w:szCs w:val="28"/>
        </w:rPr>
        <w:t>一人，由企劃服務科科長擔任，負責督導</w:t>
      </w:r>
      <w:r>
        <w:rPr>
          <w:rFonts w:ascii="標楷體" w:eastAsia="標楷體" w:hAnsi="標楷體" w:hint="eastAsia"/>
          <w:sz w:val="28"/>
          <w:szCs w:val="28"/>
        </w:rPr>
        <w:t>臉書</w:t>
      </w:r>
      <w:r w:rsidRPr="003C730D">
        <w:rPr>
          <w:rFonts w:ascii="標楷體" w:eastAsia="標楷體" w:hAnsi="標楷體" w:hint="eastAsia"/>
          <w:sz w:val="28"/>
          <w:szCs w:val="28"/>
        </w:rPr>
        <w:t>相關事務之規劃、建置及營運。</w:t>
      </w:r>
    </w:p>
    <w:p w:rsidR="00A02F3F" w:rsidRPr="003C730D" w:rsidRDefault="00A02F3F" w:rsidP="008C3E21">
      <w:pPr>
        <w:tabs>
          <w:tab w:val="left" w:pos="426"/>
        </w:tabs>
        <w:spacing w:line="460" w:lineRule="exact"/>
        <w:ind w:leftChars="500" w:left="1592" w:hangingChars="140" w:hanging="392"/>
        <w:rPr>
          <w:rFonts w:ascii="標楷體" w:eastAsia="標楷體" w:hAnsi="標楷體"/>
          <w:sz w:val="28"/>
          <w:szCs w:val="28"/>
        </w:rPr>
      </w:pPr>
      <w:r w:rsidRPr="003C730D">
        <w:rPr>
          <w:rFonts w:ascii="標楷體" w:eastAsia="標楷體" w:hAnsi="標楷體"/>
          <w:sz w:val="28"/>
          <w:szCs w:val="28"/>
        </w:rPr>
        <w:t>2</w:t>
      </w:r>
      <w:r w:rsidRPr="003C730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臉書</w:t>
      </w:r>
      <w:r w:rsidRPr="003C730D">
        <w:rPr>
          <w:rFonts w:ascii="標楷體" w:eastAsia="標楷體" w:hAnsi="標楷體" w:hint="eastAsia"/>
          <w:sz w:val="28"/>
          <w:szCs w:val="28"/>
        </w:rPr>
        <w:t>專頁管理分組：由企劃服務科派員六名組成</w:t>
      </w:r>
      <w:r w:rsidRPr="00C464A5">
        <w:rPr>
          <w:rFonts w:ascii="標楷體" w:eastAsia="標楷體" w:hAnsi="標楷體" w:hint="eastAsia"/>
          <w:sz w:val="28"/>
          <w:szCs w:val="28"/>
        </w:rPr>
        <w:t>，</w:t>
      </w:r>
      <w:r w:rsidRPr="00C2379E">
        <w:rPr>
          <w:rFonts w:ascii="標楷體" w:eastAsia="標楷體" w:hAnsi="標楷體" w:hint="eastAsia"/>
          <w:sz w:val="28"/>
          <w:szCs w:val="28"/>
        </w:rPr>
        <w:t>其中含版主一名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C2379E">
        <w:rPr>
          <w:rFonts w:ascii="標楷體" w:eastAsia="標楷體" w:hAnsi="標楷體" w:hint="eastAsia"/>
          <w:sz w:val="28"/>
          <w:szCs w:val="28"/>
        </w:rPr>
        <w:t>分別負責臉書之建置、回復及管理等作業</w:t>
      </w:r>
      <w:r w:rsidRPr="003C730D">
        <w:rPr>
          <w:rFonts w:ascii="標楷體" w:eastAsia="標楷體" w:hAnsi="標楷體" w:hint="eastAsia"/>
          <w:sz w:val="28"/>
          <w:szCs w:val="28"/>
        </w:rPr>
        <w:t>。</w:t>
      </w:r>
    </w:p>
    <w:p w:rsidR="00A02F3F" w:rsidRPr="003C730D" w:rsidRDefault="00A02F3F" w:rsidP="008C3E21">
      <w:pPr>
        <w:tabs>
          <w:tab w:val="left" w:pos="426"/>
        </w:tabs>
        <w:spacing w:line="460" w:lineRule="exact"/>
        <w:ind w:leftChars="500" w:left="1564" w:hangingChars="130" w:hanging="364"/>
        <w:rPr>
          <w:rFonts w:ascii="標楷體" w:eastAsia="標楷體" w:hAnsi="標楷體"/>
          <w:sz w:val="28"/>
          <w:szCs w:val="28"/>
        </w:rPr>
      </w:pPr>
      <w:r w:rsidRPr="003C730D">
        <w:rPr>
          <w:rFonts w:ascii="標楷體" w:eastAsia="標楷體" w:hAnsi="標楷體"/>
          <w:sz w:val="28"/>
          <w:szCs w:val="28"/>
        </w:rPr>
        <w:t>3</w:t>
      </w:r>
      <w:r w:rsidRPr="003C730D">
        <w:rPr>
          <w:rFonts w:ascii="標楷體" w:eastAsia="標楷體" w:hAnsi="標楷體" w:hint="eastAsia"/>
          <w:sz w:val="28"/>
          <w:szCs w:val="28"/>
        </w:rPr>
        <w:t>、頁籤資料撰寫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3C730D">
        <w:rPr>
          <w:rFonts w:ascii="標楷體" w:eastAsia="標楷體" w:hAnsi="標楷體" w:hint="eastAsia"/>
          <w:sz w:val="28"/>
          <w:szCs w:val="28"/>
        </w:rPr>
        <w:t>製作分組：由總局企劃服務科、稅務管理科、法務科、財產稅科、消費稅科及八分局共同組成，各依其需求不定期撰擬文章、製作行銷影片等，並指派人員一名擔任頁籤資料管理人員，負責</w:t>
      </w:r>
      <w:r>
        <w:rPr>
          <w:rFonts w:ascii="標楷體" w:eastAsia="標楷體" w:hAnsi="標楷體" w:hint="eastAsia"/>
          <w:sz w:val="28"/>
          <w:szCs w:val="28"/>
        </w:rPr>
        <w:t>發布訊息</w:t>
      </w:r>
      <w:r w:rsidRPr="003C730D">
        <w:rPr>
          <w:rFonts w:ascii="標楷體" w:eastAsia="標楷體" w:hAnsi="標楷體" w:hint="eastAsia"/>
          <w:sz w:val="28"/>
          <w:szCs w:val="28"/>
        </w:rPr>
        <w:t>及資料回復作業。</w:t>
      </w:r>
    </w:p>
    <w:p w:rsidR="00A02F3F" w:rsidRPr="00964877" w:rsidRDefault="00A02F3F" w:rsidP="008C3E21">
      <w:pPr>
        <w:tabs>
          <w:tab w:val="left" w:pos="426"/>
        </w:tabs>
        <w:spacing w:line="460" w:lineRule="exact"/>
        <w:ind w:leftChars="500" w:left="1564" w:hangingChars="130" w:hanging="364"/>
        <w:rPr>
          <w:rFonts w:ascii="標楷體" w:eastAsia="標楷體" w:hAnsi="標楷體"/>
          <w:sz w:val="28"/>
          <w:szCs w:val="28"/>
        </w:rPr>
      </w:pPr>
      <w:r w:rsidRPr="003C730D">
        <w:rPr>
          <w:rFonts w:ascii="標楷體" w:eastAsia="標楷體" w:hAnsi="標楷體"/>
          <w:sz w:val="28"/>
          <w:szCs w:val="28"/>
        </w:rPr>
        <w:t>4</w:t>
      </w:r>
      <w:r w:rsidRPr="003C730D">
        <w:rPr>
          <w:rFonts w:ascii="標楷體" w:eastAsia="標楷體" w:hAnsi="標楷體" w:hint="eastAsia"/>
          <w:sz w:val="28"/>
          <w:szCs w:val="28"/>
        </w:rPr>
        <w:t>、資訊技術支援分組：由資訊科派二名組成，協助</w:t>
      </w:r>
      <w:r>
        <w:rPr>
          <w:rFonts w:ascii="標楷體" w:eastAsia="標楷體" w:hAnsi="標楷體" w:hint="eastAsia"/>
          <w:sz w:val="28"/>
          <w:szCs w:val="28"/>
        </w:rPr>
        <w:t>臉書之建置、管理等技術指導。</w:t>
      </w:r>
    </w:p>
    <w:p w:rsidR="00A02F3F" w:rsidRDefault="00A02F3F" w:rsidP="008C3E21">
      <w:pPr>
        <w:tabs>
          <w:tab w:val="left" w:pos="1134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三、頁籤資料內容以軟性議題如活動資訊、節稅新知、稅務資訊、心情分享等為主，發布訊息應填寫資料審核表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如附表），並由各單位頁籤資料管理人員負責發布訊息及回復，其他項目之意見交流，由版主負責回應。</w:t>
      </w:r>
    </w:p>
    <w:p w:rsidR="00A02F3F" w:rsidRDefault="00A02F3F" w:rsidP="008C3E21">
      <w:pPr>
        <w:tabs>
          <w:tab w:val="left" w:pos="1134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四、負面訊息處理原則</w:t>
      </w:r>
    </w:p>
    <w:p w:rsidR="00A02F3F" w:rsidRDefault="00A02F3F" w:rsidP="008C3E21">
      <w:pPr>
        <w:tabs>
          <w:tab w:val="left" w:pos="426"/>
          <w:tab w:val="left" w:pos="1276"/>
        </w:tabs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專人處理，理性回應。</w:t>
      </w:r>
    </w:p>
    <w:p w:rsidR="00A02F3F" w:rsidRDefault="00A02F3F" w:rsidP="008C3E21">
      <w:pPr>
        <w:tabs>
          <w:tab w:val="left" w:pos="426"/>
          <w:tab w:val="left" w:pos="1276"/>
        </w:tabs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FD047B">
        <w:rPr>
          <w:rFonts w:ascii="標楷體" w:eastAsia="標楷體" w:hAnsi="標楷體" w:hint="eastAsia"/>
          <w:sz w:val="28"/>
          <w:szCs w:val="28"/>
        </w:rPr>
        <w:t>使用條款</w:t>
      </w:r>
      <w:r>
        <w:rPr>
          <w:rFonts w:ascii="標楷體" w:eastAsia="標楷體" w:hAnsi="標楷體" w:hint="eastAsia"/>
          <w:sz w:val="28"/>
          <w:szCs w:val="28"/>
        </w:rPr>
        <w:t>」頁籤揭示使用準則。</w:t>
      </w:r>
    </w:p>
    <w:p w:rsidR="00A02F3F" w:rsidRDefault="00A02F3F" w:rsidP="008C3E21">
      <w:pPr>
        <w:spacing w:line="460" w:lineRule="exact"/>
        <w:ind w:leftChars="500" w:left="17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、嚴禁發表涉及侵犯個人隱私的內容。</w:t>
      </w:r>
    </w:p>
    <w:p w:rsidR="00A02F3F" w:rsidRDefault="00A02F3F" w:rsidP="008C3E21">
      <w:pPr>
        <w:tabs>
          <w:tab w:val="left" w:pos="993"/>
        </w:tabs>
        <w:spacing w:line="460" w:lineRule="exact"/>
        <w:ind w:leftChars="500" w:left="17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、嚴禁涉及以脅迫、人身攻撃、以及騷擾等行為。</w:t>
      </w:r>
    </w:p>
    <w:p w:rsidR="00A02F3F" w:rsidRDefault="00A02F3F" w:rsidP="008C3E21">
      <w:pPr>
        <w:tabs>
          <w:tab w:val="left" w:pos="993"/>
        </w:tabs>
        <w:spacing w:line="460" w:lineRule="exact"/>
        <w:ind w:leftChars="500" w:left="17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、管理者有權刪除涉及妨害，以及偏激言論的發言。</w:t>
      </w:r>
    </w:p>
    <w:p w:rsidR="00A02F3F" w:rsidRDefault="00A02F3F" w:rsidP="008C3E21">
      <w:pPr>
        <w:tabs>
          <w:tab w:val="left" w:pos="993"/>
        </w:tabs>
        <w:spacing w:line="460" w:lineRule="exact"/>
        <w:ind w:leftChars="500" w:left="17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、陳情案件、申辦案件、檢舉案件、行政訴訟案件、爭議性案件及需個案研析之稅務問題，將請民眾依行政程序申辦。</w:t>
      </w: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五、臉書、粉絲專頁資料及軟體之提供、傳遞或取用，應遵守稅捐稽徵法及相關法令規定，關於個人資料之蒐集、處理及利用應遵守個人資料保護法之規定。</w:t>
      </w: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1040" w:hangingChars="200" w:hanging="1040"/>
        <w:rPr>
          <w:rFonts w:ascii="超世紀粗標楷" w:eastAsia="超世紀粗標楷"/>
          <w:sz w:val="52"/>
          <w:szCs w:val="52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1040" w:hangingChars="200" w:hanging="1040"/>
        <w:rPr>
          <w:rFonts w:ascii="超世紀粗標楷" w:eastAsia="超世紀粗標楷"/>
          <w:sz w:val="52"/>
          <w:szCs w:val="52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1040" w:hangingChars="200" w:hanging="1040"/>
        <w:rPr>
          <w:rFonts w:ascii="超世紀粗標楷" w:eastAsia="超世紀粗標楷"/>
          <w:sz w:val="52"/>
          <w:szCs w:val="52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1040" w:hangingChars="200" w:hanging="1040"/>
        <w:rPr>
          <w:rFonts w:ascii="超世紀粗標楷" w:eastAsia="超世紀粗標楷"/>
          <w:sz w:val="52"/>
          <w:szCs w:val="52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1040" w:hangingChars="200" w:hanging="1040"/>
        <w:rPr>
          <w:rFonts w:ascii="超世紀粗標楷" w:eastAsia="超世紀粗標楷"/>
          <w:sz w:val="52"/>
          <w:szCs w:val="52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1040" w:hangingChars="200" w:hanging="1040"/>
        <w:rPr>
          <w:rFonts w:ascii="超世紀粗標楷" w:eastAsia="超世紀粗標楷"/>
          <w:sz w:val="52"/>
          <w:szCs w:val="52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1040" w:hangingChars="200" w:hanging="1040"/>
        <w:rPr>
          <w:rFonts w:ascii="超世紀粗標楷" w:eastAsia="超世紀粗標楷"/>
          <w:sz w:val="52"/>
          <w:szCs w:val="52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1040" w:hangingChars="200" w:hanging="1040"/>
        <w:rPr>
          <w:rFonts w:ascii="超世紀粗標楷" w:eastAsia="超世紀粗標楷"/>
          <w:sz w:val="52"/>
          <w:szCs w:val="52"/>
        </w:rPr>
      </w:pPr>
    </w:p>
    <w:p w:rsidR="00A02F3F" w:rsidRDefault="00A02F3F" w:rsidP="008C3E21">
      <w:pPr>
        <w:tabs>
          <w:tab w:val="left" w:pos="993"/>
        </w:tabs>
        <w:spacing w:line="460" w:lineRule="exact"/>
        <w:ind w:left="1040" w:hangingChars="200" w:hanging="1040"/>
        <w:rPr>
          <w:rFonts w:ascii="超世紀粗標楷" w:eastAsia="超世紀粗標楷"/>
          <w:sz w:val="52"/>
          <w:szCs w:val="52"/>
        </w:rPr>
      </w:pPr>
    </w:p>
    <w:p w:rsidR="00A02F3F" w:rsidRDefault="00A02F3F"/>
    <w:sectPr w:rsidR="00A02F3F" w:rsidSect="00F059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世紀粗標楷">
    <w:altName w:val="新細明體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E21"/>
    <w:rsid w:val="000578F9"/>
    <w:rsid w:val="001C3BDC"/>
    <w:rsid w:val="00285321"/>
    <w:rsid w:val="002E7FE7"/>
    <w:rsid w:val="003C730D"/>
    <w:rsid w:val="00476FDB"/>
    <w:rsid w:val="005D4BCB"/>
    <w:rsid w:val="00644372"/>
    <w:rsid w:val="00671D7B"/>
    <w:rsid w:val="008C3E21"/>
    <w:rsid w:val="008E3E20"/>
    <w:rsid w:val="00964877"/>
    <w:rsid w:val="00A02F3F"/>
    <w:rsid w:val="00AC462E"/>
    <w:rsid w:val="00C2379E"/>
    <w:rsid w:val="00C464A5"/>
    <w:rsid w:val="00D26E2B"/>
    <w:rsid w:val="00EB4E38"/>
    <w:rsid w:val="00F05938"/>
    <w:rsid w:val="00FD0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E21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C3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C3E2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133</Words>
  <Characters>762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Administrator</cp:lastModifiedBy>
  <cp:revision>2</cp:revision>
  <dcterms:created xsi:type="dcterms:W3CDTF">2012-07-12T00:58:00Z</dcterms:created>
  <dcterms:modified xsi:type="dcterms:W3CDTF">2012-07-23T01:54:00Z</dcterms:modified>
</cp:coreProperties>
</file>