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A99" w:rsidRDefault="00DC3C82">
      <w:pPr>
        <w:pStyle w:val="Standard"/>
      </w:pPr>
      <w:r>
        <w:rPr>
          <w:rFonts w:ascii="標楷體" w:eastAsia="標楷體" w:hAnsi="標楷體" w:cs="標楷體"/>
          <w:sz w:val="40"/>
          <w:szCs w:val="40"/>
        </w:rPr>
        <w:t>臺中市政府地方稅務局</w:t>
      </w:r>
      <w:r>
        <w:rPr>
          <w:rFonts w:ascii="標楷體" w:eastAsia="標楷體" w:hAnsi="標楷體" w:cs="標楷體"/>
          <w:bCs/>
          <w:sz w:val="40"/>
          <w:szCs w:val="40"/>
        </w:rPr>
        <w:t>實施中午不打烊作業要點第五點修正總說明</w:t>
      </w:r>
    </w:p>
    <w:p w:rsidR="00437A99" w:rsidRDefault="00DC3C82">
      <w:pPr>
        <w:pStyle w:val="Standard"/>
        <w:spacing w:line="460" w:lineRule="exact"/>
        <w:ind w:firstLine="560"/>
      </w:pPr>
      <w:r>
        <w:rPr>
          <w:rFonts w:ascii="標楷體" w:eastAsia="標楷體" w:hAnsi="標楷體" w:cs="標楷體"/>
          <w:color w:val="000000"/>
          <w:sz w:val="28"/>
          <w:szCs w:val="28"/>
        </w:rPr>
        <w:t>為使中午不打烊輪值</w:t>
      </w:r>
      <w:bookmarkStart w:id="0" w:name="_GoBack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人員能更明瞭餐費核銷方式，</w:t>
      </w:r>
      <w:r>
        <w:rPr>
          <w:rFonts w:ascii="標楷體" w:eastAsia="標楷體" w:hAnsi="標楷體" w:cs="標楷體"/>
          <w:bCs/>
          <w:color w:val="000000"/>
          <w:sz w:val="28"/>
          <w:szCs w:val="32"/>
        </w:rPr>
        <w:t>爰予修正第五點規定，以臻完備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437A99" w:rsidRDefault="00437A99">
      <w:pPr>
        <w:pStyle w:val="Standard"/>
        <w:jc w:val="center"/>
        <w:rPr>
          <w:rFonts w:ascii="標楷體" w:eastAsia="標楷體" w:hAnsi="標楷體" w:cs="標楷體"/>
          <w:sz w:val="28"/>
          <w:szCs w:val="28"/>
        </w:rPr>
      </w:pPr>
    </w:p>
    <w:sectPr w:rsidR="00437A99">
      <w:pgSz w:w="11906" w:h="16838"/>
      <w:pgMar w:top="1418" w:right="1418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C82" w:rsidRDefault="00DC3C82">
      <w:pPr>
        <w:rPr>
          <w:rFonts w:hint="eastAsia"/>
        </w:rPr>
      </w:pPr>
      <w:r>
        <w:separator/>
      </w:r>
    </w:p>
  </w:endnote>
  <w:endnote w:type="continuationSeparator" w:id="0">
    <w:p w:rsidR="00DC3C82" w:rsidRDefault="00DC3C8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, PMingLiU"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C82" w:rsidRDefault="00DC3C8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C3C82" w:rsidRDefault="00DC3C8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37A99"/>
    <w:rsid w:val="00437A99"/>
    <w:rsid w:val="00793B55"/>
    <w:rsid w:val="008433F3"/>
    <w:rsid w:val="00DC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5F0B4E-672E-4165-BD3D-F754E114E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after="120"/>
      <w:ind w:left="480"/>
    </w:pPr>
    <w:rPr>
      <w:rFonts w:ascii="Times New Roman" w:hAnsi="Times New Roman"/>
      <w:szCs w:val="24"/>
    </w:rPr>
  </w:style>
  <w:style w:type="paragraph" w:styleId="a5">
    <w:name w:val="header"/>
    <w:basedOn w:val="Standard"/>
    <w:pPr>
      <w:snapToGrid w:val="0"/>
    </w:pPr>
    <w:rPr>
      <w:sz w:val="20"/>
      <w:szCs w:val="20"/>
    </w:rPr>
  </w:style>
  <w:style w:type="paragraph" w:styleId="a6">
    <w:name w:val="footer"/>
    <w:basedOn w:val="Standard"/>
    <w:pPr>
      <w:snapToGrid w:val="0"/>
    </w:pPr>
    <w:rPr>
      <w:sz w:val="20"/>
      <w:szCs w:val="20"/>
    </w:rPr>
  </w:style>
  <w:style w:type="character" w:customStyle="1" w:styleId="a7">
    <w:name w:val="本文縮排 字元"/>
    <w:basedOn w:val="a0"/>
    <w:rPr>
      <w:rFonts w:ascii="Times New Roman" w:eastAsia="新細明體, PMingLiU" w:hAnsi="Times New Roman" w:cs="Times New Roman"/>
      <w:szCs w:val="24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100782</dc:creator>
  <cp:lastModifiedBy>楊雅舒</cp:lastModifiedBy>
  <cp:revision>2</cp:revision>
  <dcterms:created xsi:type="dcterms:W3CDTF">2019-07-01T09:03:00Z</dcterms:created>
  <dcterms:modified xsi:type="dcterms:W3CDTF">2019-07-01T09:03:00Z</dcterms:modified>
</cp:coreProperties>
</file>