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546" w:rsidRPr="001952D6" w:rsidRDefault="007A4546" w:rsidP="007A4546">
      <w:pPr>
        <w:jc w:val="both"/>
        <w:rPr>
          <w:rFonts w:eastAsia="標楷體" w:cs="標楷體"/>
          <w:b/>
          <w:bCs/>
          <w:sz w:val="40"/>
          <w:szCs w:val="40"/>
        </w:rPr>
      </w:pPr>
      <w:r>
        <w:rPr>
          <w:rFonts w:ascii="標楷體" w:eastAsia="標楷體" w:hAnsi="標楷體" w:hint="eastAsia"/>
          <w:szCs w:val="24"/>
        </w:rPr>
        <w:t>附件</w:t>
      </w:r>
      <w:r w:rsidRPr="00236D1D">
        <w:rPr>
          <w:rFonts w:ascii="標楷體" w:eastAsia="標楷體" w:hAnsi="標楷體" w:hint="eastAsia"/>
          <w:szCs w:val="24"/>
          <w:u w:val="single"/>
        </w:rPr>
        <w:t>1-3</w:t>
      </w:r>
      <w:r w:rsidR="001952D6">
        <w:rPr>
          <w:rFonts w:ascii="標楷體" w:eastAsia="標楷體" w:hAnsi="標楷體" w:hint="eastAsia"/>
          <w:szCs w:val="24"/>
        </w:rPr>
        <w:t>(修正前)</w:t>
      </w:r>
    </w:p>
    <w:p w:rsidR="007A4546" w:rsidRDefault="007A4546" w:rsidP="001952D6">
      <w:pPr>
        <w:jc w:val="both"/>
        <w:rPr>
          <w:rFonts w:eastAsia="標楷體" w:cs="標楷體"/>
          <w:b/>
          <w:bCs/>
          <w:sz w:val="40"/>
          <w:szCs w:val="40"/>
        </w:rPr>
      </w:pPr>
      <w:proofErr w:type="gramStart"/>
      <w:r>
        <w:rPr>
          <w:rFonts w:eastAsia="標楷體" w:cs="標楷體" w:hint="eastAsia"/>
          <w:b/>
          <w:bCs/>
          <w:sz w:val="40"/>
          <w:szCs w:val="40"/>
        </w:rPr>
        <w:t>臺</w:t>
      </w:r>
      <w:proofErr w:type="gramEnd"/>
      <w:r>
        <w:rPr>
          <w:rFonts w:eastAsia="標楷體" w:cs="標楷體" w:hint="eastAsia"/>
          <w:b/>
          <w:bCs/>
          <w:sz w:val="40"/>
          <w:szCs w:val="40"/>
        </w:rPr>
        <w:t>中市政府</w:t>
      </w:r>
      <w:proofErr w:type="gramStart"/>
      <w:r>
        <w:rPr>
          <w:rFonts w:eastAsia="標楷體" w:cs="標楷體" w:hint="eastAsia"/>
          <w:b/>
          <w:bCs/>
          <w:sz w:val="40"/>
          <w:szCs w:val="40"/>
        </w:rPr>
        <w:t>消防局勤業務</w:t>
      </w:r>
      <w:proofErr w:type="gramEnd"/>
      <w:r>
        <w:rPr>
          <w:rFonts w:eastAsia="標楷體" w:cs="標楷體" w:hint="eastAsia"/>
          <w:b/>
          <w:bCs/>
          <w:sz w:val="40"/>
          <w:szCs w:val="40"/>
        </w:rPr>
        <w:t>督導優劣</w:t>
      </w:r>
      <w:proofErr w:type="gramStart"/>
      <w:r>
        <w:rPr>
          <w:rFonts w:eastAsia="標楷體" w:cs="標楷體" w:hint="eastAsia"/>
          <w:b/>
          <w:bCs/>
          <w:sz w:val="40"/>
          <w:szCs w:val="40"/>
        </w:rPr>
        <w:t>蹟</w:t>
      </w:r>
      <w:proofErr w:type="gramEnd"/>
      <w:r>
        <w:rPr>
          <w:rFonts w:eastAsia="標楷體" w:cs="標楷體" w:hint="eastAsia"/>
          <w:b/>
          <w:bCs/>
          <w:sz w:val="40"/>
          <w:szCs w:val="40"/>
        </w:rPr>
        <w:t>註記標準</w:t>
      </w:r>
    </w:p>
    <w:p w:rsidR="007A4546" w:rsidRPr="00495AE3" w:rsidRDefault="007A4546" w:rsidP="007A4546">
      <w:pPr>
        <w:spacing w:line="340" w:lineRule="exact"/>
        <w:ind w:left="480" w:hangingChars="200" w:hanging="480"/>
        <w:jc w:val="both"/>
        <w:rPr>
          <w:rFonts w:ascii="標楷體" w:eastAsia="標楷體" w:hAnsi="標楷體"/>
          <w:b/>
          <w:bCs/>
          <w:color w:val="000000"/>
          <w:szCs w:val="24"/>
        </w:rPr>
      </w:pPr>
      <w:r w:rsidRPr="00495AE3">
        <w:rPr>
          <w:rFonts w:ascii="標楷體" w:eastAsia="標楷體" w:hAnsi="標楷體" w:cs="標楷體" w:hint="eastAsia"/>
          <w:b/>
          <w:bCs/>
          <w:color w:val="000000"/>
        </w:rPr>
        <w:t>壹、消防人員有下列情形之一，未達獎勵標準者，得以優</w:t>
      </w:r>
      <w:proofErr w:type="gramStart"/>
      <w:r w:rsidRPr="00495AE3">
        <w:rPr>
          <w:rFonts w:ascii="標楷體" w:eastAsia="標楷體" w:hAnsi="標楷體" w:cs="標楷體" w:hint="eastAsia"/>
          <w:b/>
          <w:bCs/>
          <w:color w:val="000000"/>
        </w:rPr>
        <w:t>蹟</w:t>
      </w:r>
      <w:proofErr w:type="gramEnd"/>
      <w:r w:rsidRPr="00495AE3">
        <w:rPr>
          <w:rFonts w:ascii="標楷體" w:eastAsia="標楷體" w:hAnsi="標楷體" w:cs="標楷體" w:hint="eastAsia"/>
          <w:b/>
          <w:bCs/>
          <w:color w:val="000000"/>
        </w:rPr>
        <w:t>註記：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283" w:firstLine="0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搶救災害辛勞得力或支援其他單位有具體事蹟者。(優</w:t>
      </w:r>
      <w:r w:rsidRPr="00A51E5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763" w:hangingChars="200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執行為民服務勤務，服務態度良好或主動為民排解糾紛、困難，有具體績效者。(優</w:t>
      </w:r>
      <w:r w:rsidRPr="00A51E5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763" w:hangingChars="200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執行各項(支援或管制)重點勤務過程中積極最認真者。(優</w:t>
      </w:r>
      <w:r w:rsidRPr="00A51E5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763" w:hangingChars="200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執行大型各機關、廠商、團體、集會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場所或村里民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大會實施消防、救護等宣導工作積極認真者。(優</w:t>
      </w:r>
      <w:r w:rsidRPr="00A51E58">
        <w:rPr>
          <w:rFonts w:ascii="標楷體" w:eastAsia="標楷體" w:hAnsi="標楷體" w:cs="標楷體" w:hint="eastAsia"/>
          <w:color w:val="000000"/>
          <w:u w:val="single"/>
        </w:rPr>
        <w:t>2</w:t>
      </w:r>
      <w:r w:rsidRPr="00495AE3">
        <w:rPr>
          <w:rFonts w:ascii="標楷體" w:eastAsia="標楷體" w:hAnsi="標楷體" w:cs="標楷體" w:hint="eastAsia"/>
          <w:color w:val="000000"/>
        </w:rPr>
        <w:t>)；執行宣導工作積極認真者。(優</w:t>
      </w:r>
      <w:r w:rsidRPr="00A51E5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6C5274" w:rsidRDefault="007A4546" w:rsidP="007A4546">
      <w:pPr>
        <w:numPr>
          <w:ilvl w:val="0"/>
          <w:numId w:val="1"/>
        </w:numPr>
        <w:spacing w:line="340" w:lineRule="exact"/>
        <w:ind w:leftChars="118" w:left="763" w:hangingChars="200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處理危險物品，防止災害發生或民眾外出水、電、瓦斯等未關，經處置妥適者。(優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495AE3">
        <w:rPr>
          <w:rFonts w:ascii="標楷體" w:eastAsia="標楷體" w:hAnsi="標楷體" w:cs="標楷體" w:hint="eastAsia"/>
          <w:color w:val="000000"/>
        </w:rPr>
        <w:t>)。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763" w:hangingChars="200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分隊主管因管理督導得力，致勤業務執行順遂及內部管理良好，有具體事蹟者。(優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763" w:hangingChars="200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無線電、車輛、器材等裝備管理良善、保養良好，足為示範者。(優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763" w:hangingChars="200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執行勤業務因公受輕傷或私人物品受損、遺失，仍堅守崗位完成任務。(優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6C5274" w:rsidRDefault="007A4546" w:rsidP="007A4546">
      <w:pPr>
        <w:numPr>
          <w:ilvl w:val="0"/>
          <w:numId w:val="1"/>
        </w:numPr>
        <w:spacing w:line="340" w:lineRule="exact"/>
        <w:ind w:leftChars="118" w:left="763" w:hangingChars="200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協助山難搜索、打撈屍體等，擔任安全警戒或下水打撈屍體雖未尋獲，但工作認真。(優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495AE3">
        <w:rPr>
          <w:rFonts w:ascii="標楷體" w:eastAsia="標楷體" w:hAnsi="標楷體" w:cs="標楷體" w:hint="eastAsia"/>
          <w:color w:val="000000"/>
        </w:rPr>
        <w:t>)。</w:t>
      </w:r>
    </w:p>
    <w:p w:rsidR="007A4546" w:rsidRPr="006C5274" w:rsidRDefault="007A4546" w:rsidP="00361BEB">
      <w:pPr>
        <w:numPr>
          <w:ilvl w:val="0"/>
          <w:numId w:val="1"/>
        </w:numPr>
        <w:spacing w:line="340" w:lineRule="exact"/>
        <w:ind w:leftChars="118" w:left="763" w:hangingChars="200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駐地環境內務管理、積極改善硬體設備、規劃等貢獻心力，足為示範者(優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)。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763" w:hangingChars="200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自行修繕分隊設備（包括車輛、器材）等，節省公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帑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，有具體事蹟者。(優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763" w:hangingChars="200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輪休、休假期間執行參與救災、救護勤務或其他公務(足資證明者)者。(優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1034" w:hangingChars="313" w:hanging="75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值班人員服裝儀容整齊、端坐值班台受理各項報案、管控無線電通訊紀律及各項簿冊登錄詳實者。(優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1034" w:hangingChars="313" w:hanging="75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好人好事經發掘且事實相符者。(優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1034" w:hangingChars="313" w:hanging="75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勤前教育政令宣導落實、服裝儀容、裝備清查嚴格要求或內容充實，勤務工作得失檢討詳盡，且為常態者。(優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1034" w:hangingChars="313" w:hanging="75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各消防分隊主管勤務詳盡規劃、內部管理嚴謹、處理事故得當。(優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1034" w:hangingChars="313" w:hanging="75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執行轄區消防安全查察、危險物品查察等勤務工作，經查核工作紀錄及登載詳實落實者。(優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1034" w:hangingChars="313" w:hanging="75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水源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查察於查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察勤務中檢查詳實且登錄、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報修最落實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者。(優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6C5274" w:rsidRDefault="007A4546" w:rsidP="007A4546">
      <w:pPr>
        <w:numPr>
          <w:ilvl w:val="0"/>
          <w:numId w:val="1"/>
        </w:numPr>
        <w:spacing w:line="340" w:lineRule="exact"/>
        <w:ind w:leftChars="118" w:left="1034" w:hangingChars="313" w:hanging="751"/>
        <w:jc w:val="both"/>
        <w:rPr>
          <w:rFonts w:ascii="標楷體" w:eastAsia="標楷體" w:hAnsi="標楷體" w:cs="標楷體"/>
          <w:color w:val="000000"/>
        </w:rPr>
      </w:pPr>
      <w:r w:rsidRPr="006C5274">
        <w:rPr>
          <w:rFonts w:ascii="標楷體" w:eastAsia="標楷體" w:hAnsi="標楷體" w:cs="標楷體" w:hint="eastAsia"/>
          <w:color w:val="000000"/>
        </w:rPr>
        <w:t>考</w:t>
      </w:r>
      <w:proofErr w:type="gramStart"/>
      <w:r w:rsidRPr="006C5274">
        <w:rPr>
          <w:rFonts w:ascii="標楷體" w:eastAsia="標楷體" w:hAnsi="標楷體" w:cs="標楷體" w:hint="eastAsia"/>
          <w:color w:val="000000"/>
        </w:rPr>
        <w:t>詢</w:t>
      </w:r>
      <w:proofErr w:type="gramEnd"/>
      <w:r w:rsidRPr="006C5274">
        <w:rPr>
          <w:rFonts w:ascii="標楷體" w:eastAsia="標楷體" w:hAnsi="標楷體" w:cs="標楷體" w:hint="eastAsia"/>
          <w:color w:val="000000"/>
        </w:rPr>
        <w:t>相關勤業務規定及器材操作(例如：</w:t>
      </w:r>
      <w:proofErr w:type="gramStart"/>
      <w:r w:rsidRPr="006C5274">
        <w:rPr>
          <w:rFonts w:ascii="標楷體" w:eastAsia="標楷體" w:hAnsi="標楷體" w:cs="標楷體" w:hint="eastAsia"/>
          <w:color w:val="000000"/>
        </w:rPr>
        <w:t>化災現場</w:t>
      </w:r>
      <w:proofErr w:type="gramEnd"/>
      <w:r w:rsidRPr="006C5274">
        <w:rPr>
          <w:rFonts w:ascii="標楷體" w:eastAsia="標楷體" w:hAnsi="標楷體" w:cs="標楷體" w:hint="eastAsia"/>
          <w:color w:val="000000"/>
        </w:rPr>
        <w:t>消防搶救安全守則、緊急應變指南、物質安全資料表等)，經測驗熟稔者。</w:t>
      </w:r>
      <w:r w:rsidRPr="00495AE3">
        <w:rPr>
          <w:rFonts w:ascii="標楷體" w:eastAsia="標楷體" w:hAnsi="標楷體" w:cs="標楷體" w:hint="eastAsia"/>
          <w:color w:val="000000"/>
        </w:rPr>
        <w:t>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1034" w:hangingChars="313" w:hanging="75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轄區重大公安事件中，值班人員能即時通報反應因而減輕或消弭災情者。(優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1034" w:hangingChars="313" w:hanging="751"/>
        <w:jc w:val="both"/>
        <w:rPr>
          <w:rFonts w:ascii="標楷體" w:eastAsia="標楷體" w:hAnsi="標楷體" w:cs="標楷體"/>
          <w:color w:val="000000"/>
        </w:rPr>
      </w:pPr>
      <w:r w:rsidRPr="006C5274">
        <w:rPr>
          <w:rFonts w:ascii="標楷體" w:eastAsia="標楷體" w:hAnsi="標楷體" w:cs="標楷體" w:hint="eastAsia"/>
          <w:color w:val="000000"/>
        </w:rPr>
        <w:t>處理自殺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（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如：跳水、開瓦斯、跳樓等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）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處置得宜或化解其他災害消弭無形者。(優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1034" w:hangingChars="313" w:hanging="75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工作態度認真、受理各項電話、講求技巧、口氣和藹，圓滿完成工作者。(優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1034" w:hangingChars="313" w:hanging="75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值班(備勤)人員受理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119</w:t>
      </w:r>
      <w:r w:rsidRPr="00495AE3">
        <w:rPr>
          <w:rFonts w:ascii="標楷體" w:eastAsia="標楷體" w:hAnsi="標楷體" w:cs="標楷體" w:hint="eastAsia"/>
          <w:color w:val="000000"/>
        </w:rPr>
        <w:t>報案電話、接聽自動電話、總機電話、警用電話及</w:t>
      </w:r>
      <w:r w:rsidRPr="006C5274">
        <w:rPr>
          <w:rFonts w:ascii="標楷體" w:eastAsia="標楷體" w:hAnsi="標楷體" w:cs="標楷體" w:hint="eastAsia"/>
          <w:color w:val="000000"/>
        </w:rPr>
        <w:t>救災</w:t>
      </w:r>
      <w:r w:rsidRPr="00495AE3">
        <w:rPr>
          <w:rFonts w:ascii="標楷體" w:eastAsia="標楷體" w:hAnsi="標楷體" w:cs="標楷體" w:hint="eastAsia"/>
          <w:color w:val="000000"/>
        </w:rPr>
        <w:t>、救護無線電暢通回覆清楚迅速，且有禮貌者及值班台整理乾淨整潔美觀者。(優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1034" w:hangingChars="313" w:hanging="75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落實單一窗口，對於主動協助市民請求</w:t>
      </w:r>
      <w:r w:rsidRPr="006C5274">
        <w:rPr>
          <w:rFonts w:ascii="標楷體" w:eastAsia="標楷體" w:hAnsi="標楷體" w:cs="標楷體" w:hint="eastAsia"/>
          <w:color w:val="000000"/>
        </w:rPr>
        <w:t>辛勞得力</w:t>
      </w:r>
      <w:r w:rsidRPr="00495AE3">
        <w:rPr>
          <w:rFonts w:ascii="標楷體" w:eastAsia="標楷體" w:hAnsi="標楷體" w:cs="標楷體" w:hint="eastAsia"/>
          <w:color w:val="000000"/>
        </w:rPr>
        <w:t>者。(優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1034" w:hangingChars="313" w:hanging="751"/>
        <w:jc w:val="both"/>
        <w:rPr>
          <w:rFonts w:ascii="標楷體" w:eastAsia="標楷體" w:hAnsi="標楷體" w:cs="標楷體"/>
          <w:color w:val="000000"/>
        </w:rPr>
      </w:pPr>
      <w:r w:rsidRPr="006C5274">
        <w:rPr>
          <w:rFonts w:ascii="標楷體" w:eastAsia="標楷體" w:hAnsi="標楷體" w:cs="標楷體" w:hint="eastAsia"/>
          <w:color w:val="000000"/>
        </w:rPr>
        <w:t>耐心協助</w:t>
      </w:r>
      <w:r w:rsidRPr="00495AE3">
        <w:rPr>
          <w:rFonts w:ascii="標楷體" w:eastAsia="標楷體" w:hAnsi="標楷體" w:cs="標楷體" w:hint="eastAsia"/>
          <w:color w:val="000000"/>
        </w:rPr>
        <w:t>處理動物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受困及受傷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為民服務等案件，並協助轉報動物保護處或各家動物醫院處理得力者。(優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1034" w:hangingChars="313" w:hanging="75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主動維護資訊、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瘖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啞簡訊、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119</w:t>
      </w:r>
      <w:r w:rsidRPr="00495AE3">
        <w:rPr>
          <w:rFonts w:ascii="標楷體" w:eastAsia="標楷體" w:hAnsi="標楷體" w:cs="標楷體" w:hint="eastAsia"/>
          <w:color w:val="000000"/>
        </w:rPr>
        <w:t>派遣、無線電、自動、警用電話錄音等系統，並積極針對各項系統裝備測試、紀錄及保養，辛勞得力者。(優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1034" w:hangingChars="313" w:hanging="75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lastRenderedPageBreak/>
        <w:t>主動幫助同事、發揮同事愛，有具體事蹟者。(優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1034" w:hangingChars="313" w:hanging="75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經市民反應受理案件態度良好，有具體事實者。(優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1"/>
        </w:numPr>
        <w:spacing w:line="340" w:lineRule="exact"/>
        <w:ind w:leftChars="118" w:left="1034" w:hangingChars="313" w:hanging="75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其他經交付臨時交辦事項，執行各項勤業務積極達成交付任務者工作最認真，並有具體事蹟，未達嘉獎標準者。(優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-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spacing w:line="340" w:lineRule="exact"/>
        <w:ind w:left="480" w:hangingChars="200" w:hanging="480"/>
        <w:jc w:val="both"/>
        <w:rPr>
          <w:rFonts w:ascii="標楷體" w:eastAsia="標楷體" w:hAnsi="標楷體"/>
          <w:b/>
          <w:bCs/>
          <w:color w:val="000000"/>
        </w:rPr>
      </w:pPr>
      <w:r w:rsidRPr="00495AE3">
        <w:rPr>
          <w:rFonts w:ascii="標楷體" w:eastAsia="標楷體" w:hAnsi="標楷體" w:cs="標楷體" w:hint="eastAsia"/>
          <w:b/>
          <w:bCs/>
          <w:color w:val="000000"/>
        </w:rPr>
        <w:t>貳、消防人員有下列情形之一，未達行政處分者，得以劣</w:t>
      </w:r>
      <w:proofErr w:type="gramStart"/>
      <w:r w:rsidRPr="00495AE3">
        <w:rPr>
          <w:rFonts w:ascii="標楷體" w:eastAsia="標楷體" w:hAnsi="標楷體" w:cs="標楷體" w:hint="eastAsia"/>
          <w:b/>
          <w:bCs/>
          <w:color w:val="000000"/>
        </w:rPr>
        <w:t>蹟</w:t>
      </w:r>
      <w:proofErr w:type="gramEnd"/>
      <w:r w:rsidRPr="00495AE3">
        <w:rPr>
          <w:rFonts w:ascii="標楷體" w:eastAsia="標楷體" w:hAnsi="標楷體" w:cs="標楷體" w:hint="eastAsia"/>
          <w:b/>
          <w:bCs/>
          <w:color w:val="000000"/>
        </w:rPr>
        <w:t>註記：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482" w:hanging="198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執行勤務公出或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返隊者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，未依規定於出入登記簿簽出（入）者。(劣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2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482" w:hanging="198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上班、輪(特)休或請假等，未依規定於出入簿簽出(入)者。(劣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2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482" w:hanging="198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執行各項勤務畢，未確實填寫工作紀錄及相關資料者。(劣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2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770" w:hanging="486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各項公文(勤前教育紀錄)簿冊，未依規定傳簽者。(逾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495AE3">
        <w:rPr>
          <w:rFonts w:ascii="標楷體" w:eastAsia="標楷體" w:hAnsi="標楷體" w:cs="標楷體" w:hint="eastAsia"/>
          <w:color w:val="000000"/>
        </w:rPr>
        <w:t>天者，劣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；逾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7</w:t>
      </w:r>
      <w:r w:rsidRPr="00495AE3">
        <w:rPr>
          <w:rFonts w:ascii="標楷體" w:eastAsia="標楷體" w:hAnsi="標楷體" w:cs="標楷體" w:hint="eastAsia"/>
          <w:color w:val="000000"/>
        </w:rPr>
        <w:t>天者，劣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2</w:t>
      </w:r>
      <w:r w:rsidRPr="00591902">
        <w:rPr>
          <w:rFonts w:ascii="標楷體" w:eastAsia="標楷體" w:hAnsi="標楷體" w:cs="標楷體" w:hint="eastAsia"/>
          <w:color w:val="000000"/>
        </w:rPr>
        <w:t>；</w:t>
      </w:r>
      <w:r w:rsidRPr="00495AE3">
        <w:rPr>
          <w:rFonts w:ascii="標楷體" w:eastAsia="標楷體" w:hAnsi="標楷體" w:cs="標楷體" w:hint="eastAsia"/>
          <w:color w:val="000000"/>
        </w:rPr>
        <w:t>另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連休者不計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591902" w:rsidRDefault="007A4546" w:rsidP="007A4546">
      <w:pPr>
        <w:numPr>
          <w:ilvl w:val="0"/>
          <w:numId w:val="2"/>
        </w:numPr>
        <w:spacing w:line="340" w:lineRule="exact"/>
        <w:ind w:left="770" w:hanging="486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bCs/>
          <w:color w:val="000000"/>
        </w:rPr>
        <w:t>值班人</w:t>
      </w:r>
      <w:r w:rsidRPr="00591902">
        <w:rPr>
          <w:rFonts w:ascii="標楷體" w:eastAsia="標楷體" w:hAnsi="標楷體" w:cs="標楷體" w:hint="eastAsia"/>
          <w:color w:val="000000"/>
        </w:rPr>
        <w:t>員精神委靡不振，警覺性欠佳，未加強維護駐地安全，注意門禁管制者(劣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591902">
        <w:rPr>
          <w:rFonts w:ascii="標楷體" w:eastAsia="標楷體" w:hAnsi="標楷體" w:cs="標楷體" w:hint="eastAsia"/>
          <w:color w:val="000000"/>
        </w:rPr>
        <w:t>)。</w:t>
      </w:r>
    </w:p>
    <w:p w:rsidR="007A4546" w:rsidRPr="00591902" w:rsidRDefault="007A4546" w:rsidP="007A4546">
      <w:pPr>
        <w:numPr>
          <w:ilvl w:val="0"/>
          <w:numId w:val="2"/>
        </w:numPr>
        <w:spacing w:line="340" w:lineRule="exact"/>
        <w:ind w:left="770" w:hanging="486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網站使用不符合相關規定，尚未發生不良後果者。(劣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591902">
        <w:rPr>
          <w:rFonts w:ascii="標楷體" w:eastAsia="標楷體" w:hAnsi="標楷體" w:cs="標楷體" w:hint="eastAsia"/>
          <w:color w:val="000000"/>
        </w:rPr>
        <w:t>)</w:t>
      </w:r>
    </w:p>
    <w:p w:rsidR="007A4546" w:rsidRPr="00591902" w:rsidRDefault="007A4546" w:rsidP="007A4546">
      <w:pPr>
        <w:numPr>
          <w:ilvl w:val="0"/>
          <w:numId w:val="2"/>
        </w:numPr>
        <w:spacing w:line="340" w:lineRule="exact"/>
        <w:ind w:left="770" w:hanging="486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未依規定使用資通訊相關設備，尚未發生不良後果者。(劣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591902">
        <w:rPr>
          <w:rFonts w:ascii="標楷體" w:eastAsia="標楷體" w:hAnsi="標楷體" w:cs="標楷體" w:hint="eastAsia"/>
          <w:color w:val="000000"/>
        </w:rPr>
        <w:t>-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591902">
        <w:rPr>
          <w:rFonts w:ascii="標楷體" w:eastAsia="標楷體" w:hAnsi="標楷體" w:cs="標楷體" w:hint="eastAsia"/>
          <w:color w:val="000000"/>
        </w:rPr>
        <w:t>)</w:t>
      </w:r>
    </w:p>
    <w:p w:rsidR="007A4546" w:rsidRPr="00591902" w:rsidRDefault="007A4546" w:rsidP="007A4546">
      <w:pPr>
        <w:numPr>
          <w:ilvl w:val="0"/>
          <w:numId w:val="2"/>
        </w:numPr>
        <w:spacing w:line="340" w:lineRule="exact"/>
        <w:ind w:left="770" w:hanging="486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值班人員未按時交接班，管制領用裝備未簽章者，尚未影響勤務或造成不良後果者。(劣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591902">
        <w:rPr>
          <w:rFonts w:ascii="標楷體" w:eastAsia="標楷體" w:hAnsi="標楷體" w:cs="標楷體" w:hint="eastAsia"/>
          <w:color w:val="000000"/>
        </w:rPr>
        <w:t>-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591902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770" w:hanging="486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值班人員未保持值班台乾淨整潔且凌亂有礙觀瞻者。(劣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-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2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值班人員無故關閉指派遣系統及無線電之(降低)音量，尚未影響勤務或造成不良後果者。(劣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2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值班人員受理報案電話、通報、公務傳真及公務電話事項，未做適當處理，尚未發生不良後果者。</w:t>
      </w:r>
      <w:r w:rsidRPr="00495AE3">
        <w:rPr>
          <w:rFonts w:ascii="標楷體" w:eastAsia="標楷體" w:hAnsi="標楷體" w:cs="標楷體" w:hint="eastAsia"/>
          <w:color w:val="000000"/>
        </w:rPr>
        <w:t>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2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591902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值班及在隊備勤時間，未依規定穿著(如穿拖鞋、內衣、便服等)及嚼食檳榔，有礙觀瞻者(劣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2</w:t>
      </w:r>
      <w:r w:rsidRPr="00495AE3">
        <w:rPr>
          <w:rFonts w:ascii="標楷體" w:eastAsia="標楷體" w:hAnsi="標楷體" w:cs="標楷體" w:hint="eastAsia"/>
          <w:color w:val="000000"/>
        </w:rPr>
        <w:t>)。</w:t>
      </w:r>
    </w:p>
    <w:p w:rsidR="007A4546" w:rsidRPr="00591902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上班同仁服裝儀容欠佳者，如服裝不整，頭髮、鬍鬚過長未修剪，有礙觀瞻者(劣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2</w:t>
      </w:r>
      <w:r w:rsidRPr="00495AE3">
        <w:rPr>
          <w:rFonts w:ascii="標楷體" w:eastAsia="標楷體" w:hAnsi="標楷體" w:cs="標楷體" w:hint="eastAsia"/>
          <w:color w:val="000000"/>
        </w:rPr>
        <w:t>)。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值班人員對</w:t>
      </w:r>
      <w:r w:rsidRPr="00591902">
        <w:rPr>
          <w:rFonts w:ascii="標楷體" w:eastAsia="標楷體" w:hAnsi="標楷體" w:cs="標楷體" w:hint="eastAsia"/>
          <w:color w:val="000000"/>
        </w:rPr>
        <w:t>本局救災救護指揮派遣系統不會操作者</w:t>
      </w:r>
      <w:r w:rsidRPr="00495AE3">
        <w:rPr>
          <w:rFonts w:ascii="標楷體" w:eastAsia="標楷體" w:hAnsi="標楷體" w:cs="標楷體" w:hint="eastAsia"/>
          <w:color w:val="000000"/>
        </w:rPr>
        <w:t>，未發生不良後果者。(劣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服勤人員領用無線電，未於出入登記簿(含值班人員未簽章管控)註記者。(劣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服勤人員執行各項勤務出勤時(如查察、宣導、水檢、演練、救災等相關勤務)，未依規定攜帶無線電出勤者(劣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2</w:t>
      </w:r>
      <w:r w:rsidRPr="00495AE3">
        <w:rPr>
          <w:rFonts w:ascii="標楷體" w:eastAsia="標楷體" w:hAnsi="標楷體" w:cs="標楷體" w:hint="eastAsia"/>
          <w:color w:val="000000"/>
        </w:rPr>
        <w:t>)，另通訊連絡欠落實或未攜帶應勤簿冊、器具者。(劣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勤務變更或取消者，未依規定在勤務分配表備註欄註記或未經主管(或代理主管)核章者。(劣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591902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勤務</w:t>
      </w:r>
      <w:proofErr w:type="gramStart"/>
      <w:r w:rsidRPr="00591902">
        <w:rPr>
          <w:rFonts w:ascii="標楷體" w:eastAsia="標楷體" w:hAnsi="標楷體" w:cs="標楷體" w:hint="eastAsia"/>
          <w:color w:val="000000"/>
        </w:rPr>
        <w:t>分配表非由</w:t>
      </w:r>
      <w:proofErr w:type="gramEnd"/>
      <w:r w:rsidRPr="00591902">
        <w:rPr>
          <w:rFonts w:ascii="標楷體" w:eastAsia="標楷體" w:hAnsi="標楷體" w:cs="標楷體" w:hint="eastAsia"/>
          <w:color w:val="000000"/>
        </w:rPr>
        <w:t>主管親自</w:t>
      </w:r>
      <w:proofErr w:type="gramStart"/>
      <w:r w:rsidRPr="00591902">
        <w:rPr>
          <w:rFonts w:ascii="標楷體" w:eastAsia="標楷體" w:hAnsi="標楷體" w:cs="標楷體" w:hint="eastAsia"/>
          <w:color w:val="000000"/>
        </w:rPr>
        <w:t>審配或規</w:t>
      </w:r>
      <w:proofErr w:type="gramEnd"/>
      <w:r w:rsidRPr="00591902">
        <w:rPr>
          <w:rFonts w:ascii="標楷體" w:eastAsia="標楷體" w:hAnsi="標楷體" w:cs="標楷體" w:hint="eastAsia"/>
          <w:color w:val="000000"/>
        </w:rPr>
        <w:t>畫不善(</w:t>
      </w:r>
      <w:proofErr w:type="gramStart"/>
      <w:r w:rsidRPr="00591902">
        <w:rPr>
          <w:rFonts w:ascii="標楷體" w:eastAsia="標楷體" w:hAnsi="標楷體" w:cs="標楷體" w:hint="eastAsia"/>
          <w:color w:val="000000"/>
        </w:rPr>
        <w:t>勞</w:t>
      </w:r>
      <w:proofErr w:type="gramEnd"/>
      <w:r w:rsidRPr="00591902">
        <w:rPr>
          <w:rFonts w:ascii="標楷體" w:eastAsia="標楷體" w:hAnsi="標楷體" w:cs="標楷體" w:hint="eastAsia"/>
          <w:color w:val="000000"/>
        </w:rPr>
        <w:t>逸不均等情事)者，未發生不良後果者。(劣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2</w:t>
      </w:r>
      <w:r w:rsidRPr="00591902">
        <w:rPr>
          <w:rFonts w:ascii="標楷體" w:eastAsia="標楷體" w:hAnsi="標楷體" w:cs="標楷體" w:hint="eastAsia"/>
          <w:color w:val="000000"/>
        </w:rPr>
        <w:t>)</w:t>
      </w:r>
    </w:p>
    <w:p w:rsidR="007A4546" w:rsidRPr="00591902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請(差、訓練等)假同仁超過</w:t>
      </w:r>
      <w:r w:rsidRPr="009E5BA1">
        <w:rPr>
          <w:rFonts w:ascii="標楷體" w:eastAsia="標楷體" w:hAnsi="標楷體" w:cs="標楷體" w:hint="eastAsia"/>
          <w:color w:val="000000"/>
          <w:u w:val="single"/>
        </w:rPr>
        <w:t>5</w:t>
      </w:r>
      <w:r w:rsidRPr="00591902">
        <w:rPr>
          <w:rFonts w:ascii="標楷體" w:eastAsia="標楷體" w:hAnsi="標楷體" w:cs="標楷體" w:hint="eastAsia"/>
          <w:color w:val="000000"/>
        </w:rPr>
        <w:t>天以上，未依規定於勤務分配表顯示者，補休、差假、訓練等未敘明事由者。(劣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591902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奉令停止輪休期間仍編排輪休等，未貽誤公務者。(劣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591902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勤務</w:t>
      </w:r>
      <w:r w:rsidRPr="00495AE3">
        <w:rPr>
          <w:rFonts w:ascii="標楷體" w:eastAsia="標楷體" w:hAnsi="標楷體" w:cs="標楷體" w:hint="eastAsia"/>
          <w:color w:val="000000"/>
        </w:rPr>
        <w:t>交接</w:t>
      </w:r>
      <w:r w:rsidRPr="00591902">
        <w:rPr>
          <w:rFonts w:ascii="標楷體" w:eastAsia="標楷體" w:hAnsi="標楷體" w:cs="標楷體" w:hint="eastAsia"/>
          <w:color w:val="000000"/>
        </w:rPr>
        <w:t>不確實，如對重要文件、裝備物品移交不清或未列入移交等，尚未貽誤公務者。(劣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2</w:t>
      </w:r>
      <w:r w:rsidRPr="00591902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受理民眾報案或公務電話、通報等未作紀錄或未作適當處理，尚未貽誤公務者。(劣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2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未經主管許可(未於勤務分配表註記變更)擅自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託人代勤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，尚未影響勤務者。(劣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591902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無線電、車輛、裝備器材故障，未立即報修請示或做適當處置，未造成不良後果者。(劣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2</w:t>
      </w:r>
      <w:r w:rsidRPr="00591902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各項裝備、器材操作不熟練</w:t>
      </w:r>
      <w:r w:rsidRPr="00495AE3">
        <w:rPr>
          <w:rFonts w:ascii="標楷體" w:eastAsia="標楷體" w:hAnsi="標楷體" w:cs="標楷體" w:hint="eastAsia"/>
          <w:color w:val="000000"/>
        </w:rPr>
        <w:t>或</w:t>
      </w:r>
      <w:r w:rsidRPr="00591902">
        <w:rPr>
          <w:rFonts w:ascii="標楷體" w:eastAsia="標楷體" w:hAnsi="標楷體" w:cs="標楷體" w:hint="eastAsia"/>
          <w:color w:val="000000"/>
        </w:rPr>
        <w:t>不知擺放位置、用途者</w:t>
      </w:r>
      <w:r w:rsidRPr="00495AE3">
        <w:rPr>
          <w:rFonts w:ascii="標楷體" w:eastAsia="標楷體" w:hAnsi="標楷體" w:cs="標楷體" w:hint="eastAsia"/>
          <w:color w:val="000000"/>
        </w:rPr>
        <w:t>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2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lastRenderedPageBreak/>
        <w:t>各項裝備</w:t>
      </w:r>
      <w:r w:rsidRPr="00495AE3">
        <w:rPr>
          <w:rFonts w:ascii="標楷體" w:eastAsia="標楷體" w:hAnsi="標楷體" w:cs="標楷體" w:hint="eastAsia"/>
          <w:color w:val="000000"/>
        </w:rPr>
        <w:t>器材</w:t>
      </w:r>
      <w:r w:rsidRPr="00591902">
        <w:rPr>
          <w:rFonts w:ascii="標楷體" w:eastAsia="標楷體" w:hAnsi="標楷體" w:cs="標楷體" w:hint="eastAsia"/>
          <w:color w:val="000000"/>
        </w:rPr>
        <w:t>保養欠佳及車輛保養未落實、車輛檢查安紀錄表(含</w:t>
      </w:r>
      <w:proofErr w:type="gramStart"/>
      <w:r w:rsidRPr="00591902">
        <w:rPr>
          <w:rFonts w:ascii="標楷體" w:eastAsia="標楷體" w:hAnsi="標楷體" w:cs="標楷體" w:hint="eastAsia"/>
          <w:color w:val="000000"/>
        </w:rPr>
        <w:t>週</w:t>
      </w:r>
      <w:proofErr w:type="gramEnd"/>
      <w:r w:rsidRPr="00591902">
        <w:rPr>
          <w:rFonts w:ascii="標楷體" w:eastAsia="標楷體" w:hAnsi="標楷體" w:cs="標楷體" w:hint="eastAsia"/>
          <w:color w:val="000000"/>
        </w:rPr>
        <w:t>、月保養)填寫不確實者</w:t>
      </w:r>
      <w:r w:rsidRPr="00495AE3">
        <w:rPr>
          <w:rFonts w:ascii="標楷體" w:eastAsia="標楷體" w:hAnsi="標楷體" w:cs="標楷體" w:hint="eastAsia"/>
          <w:color w:val="000000"/>
        </w:rPr>
        <w:t>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在火場或災害現場救災人員未依規定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全著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裝者，服救護勤務人員未依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規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穿著者。(劣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執行救護勤務未依規定回報到場或離院，或救護返隊後，未立即回報結案者。</w:t>
      </w:r>
      <w:r w:rsidRPr="00495AE3">
        <w:rPr>
          <w:rFonts w:ascii="標楷體" w:eastAsia="標楷體" w:hAnsi="標楷體" w:cs="標楷體" w:hint="eastAsia"/>
          <w:color w:val="000000"/>
        </w:rPr>
        <w:t>(劣2)</w:t>
      </w:r>
    </w:p>
    <w:p w:rsidR="007A4546" w:rsidRPr="00591902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分隊主管未依規定實施勤前教育、勤務編排不確實、人員控制(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2</w:t>
      </w:r>
      <w:r w:rsidRPr="00591902">
        <w:rPr>
          <w:rFonts w:ascii="標楷體" w:eastAsia="標楷體" w:hAnsi="標楷體" w:cs="標楷體" w:hint="eastAsia"/>
          <w:color w:val="000000"/>
        </w:rPr>
        <w:t>分之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591902">
        <w:rPr>
          <w:rFonts w:ascii="標楷體" w:eastAsia="標楷體" w:hAnsi="標楷體" w:cs="標楷體" w:hint="eastAsia"/>
          <w:color w:val="000000"/>
        </w:rPr>
        <w:t>以上)</w:t>
      </w:r>
      <w:r w:rsidRPr="00495AE3">
        <w:rPr>
          <w:rFonts w:ascii="標楷體" w:eastAsia="標楷體" w:hAnsi="標楷體" w:cs="標楷體" w:hint="eastAsia"/>
          <w:color w:val="000000"/>
        </w:rPr>
        <w:t>不當</w:t>
      </w:r>
      <w:r w:rsidRPr="00591902">
        <w:rPr>
          <w:rFonts w:ascii="標楷體" w:eastAsia="標楷體" w:hAnsi="標楷體" w:cs="標楷體" w:hint="eastAsia"/>
          <w:color w:val="000000"/>
        </w:rPr>
        <w:t>或內部管理欠佳者，尚未影響勤務者。(劣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591902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分隊主管之補休或變更輪休等勤務，未依規定向所屬大隊申請變更核可備查者。(劣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591902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分隊主管對公文、各項 簿冊未能逐日核閱處理，尚未發生不良後果者。(劣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591902">
        <w:rPr>
          <w:rFonts w:ascii="標楷體" w:eastAsia="標楷體" w:hAnsi="標楷體" w:cs="標楷體" w:hint="eastAsia"/>
          <w:color w:val="000000"/>
        </w:rPr>
        <w:t>)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各分隊人力配置表（白板）或相關戰資訊看板，未按執勤時段更換者。(劣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 xml:space="preserve">) 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駐地環境</w:t>
      </w:r>
      <w:r w:rsidRPr="00495AE3">
        <w:rPr>
          <w:rFonts w:ascii="標楷體" w:eastAsia="標楷體" w:hAnsi="標楷體" w:cs="標楷體" w:hint="eastAsia"/>
          <w:color w:val="000000"/>
        </w:rPr>
        <w:t>雜亂</w:t>
      </w:r>
      <w:r w:rsidRPr="00591902">
        <w:rPr>
          <w:rFonts w:ascii="標楷體" w:eastAsia="標楷體" w:hAnsi="標楷體" w:cs="標楷體" w:hint="eastAsia"/>
          <w:color w:val="000000"/>
        </w:rPr>
        <w:t>，內務管理不善及公務車未依</w:t>
      </w:r>
      <w:proofErr w:type="gramStart"/>
      <w:r w:rsidRPr="00591902">
        <w:rPr>
          <w:rFonts w:ascii="標楷體" w:eastAsia="標楷體" w:hAnsi="標楷體" w:cs="標楷體" w:hint="eastAsia"/>
          <w:color w:val="000000"/>
        </w:rPr>
        <w:t>規</w:t>
      </w:r>
      <w:proofErr w:type="gramEnd"/>
      <w:r w:rsidRPr="00591902">
        <w:rPr>
          <w:rFonts w:ascii="標楷體" w:eastAsia="標楷體" w:hAnsi="標楷體" w:cs="標楷體" w:hint="eastAsia"/>
          <w:color w:val="000000"/>
        </w:rPr>
        <w:t>停放者</w:t>
      </w:r>
      <w:r w:rsidRPr="00495AE3">
        <w:rPr>
          <w:rFonts w:ascii="標楷體" w:eastAsia="標楷體" w:hAnsi="標楷體" w:cs="標楷體" w:hint="eastAsia"/>
          <w:color w:val="000000"/>
        </w:rPr>
        <w:t>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7A4546" w:rsidRPr="00591902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同一人於半年內累犯同一事項者，視情節輕重加重處分或得簽報行政處分。</w:t>
      </w:r>
    </w:p>
    <w:p w:rsidR="007A4546" w:rsidRPr="00495AE3" w:rsidRDefault="007A4546" w:rsidP="007A4546">
      <w:pPr>
        <w:numPr>
          <w:ilvl w:val="0"/>
          <w:numId w:val="2"/>
        </w:numPr>
        <w:spacing w:line="340" w:lineRule="exact"/>
        <w:ind w:left="1008" w:hanging="724"/>
        <w:jc w:val="both"/>
        <w:rPr>
          <w:rFonts w:ascii="標楷體" w:eastAsia="標楷體" w:hAnsi="標楷體" w:cs="標楷體"/>
          <w:bCs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其他違反</w:t>
      </w:r>
      <w:r w:rsidRPr="00495AE3">
        <w:rPr>
          <w:rFonts w:ascii="標楷體" w:eastAsia="標楷體" w:hAnsi="標楷體" w:cs="標楷體" w:hint="eastAsia"/>
          <w:bCs/>
          <w:color w:val="000000"/>
        </w:rPr>
        <w:t>消防勤業務紀律，尚未發生</w:t>
      </w:r>
      <w:r w:rsidRPr="00495AE3">
        <w:rPr>
          <w:rFonts w:ascii="標楷體" w:eastAsia="標楷體" w:hAnsi="標楷體" w:cs="標楷體" w:hint="eastAsia"/>
          <w:color w:val="000000"/>
        </w:rPr>
        <w:t>不良</w:t>
      </w:r>
      <w:r w:rsidRPr="00495AE3">
        <w:rPr>
          <w:rFonts w:ascii="標楷體" w:eastAsia="標楷體" w:hAnsi="標楷體" w:cs="標楷體" w:hint="eastAsia"/>
          <w:bCs/>
          <w:color w:val="000000"/>
        </w:rPr>
        <w:t>後果者。(劣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1</w:t>
      </w:r>
      <w:r w:rsidRPr="00495AE3">
        <w:rPr>
          <w:rFonts w:ascii="標楷體" w:eastAsia="標楷體" w:hAnsi="標楷體" w:cs="標楷體" w:hint="eastAsia"/>
          <w:bCs/>
          <w:color w:val="000000"/>
        </w:rPr>
        <w:t>-</w:t>
      </w:r>
      <w:r w:rsidRPr="00385DB8">
        <w:rPr>
          <w:rFonts w:ascii="標楷體" w:eastAsia="標楷體" w:hAnsi="標楷體" w:cs="標楷體" w:hint="eastAsia"/>
          <w:color w:val="000000"/>
          <w:u w:val="single"/>
        </w:rPr>
        <w:t>3</w:t>
      </w:r>
      <w:r w:rsidRPr="00495AE3">
        <w:rPr>
          <w:rFonts w:ascii="標楷體" w:eastAsia="標楷體" w:hAnsi="標楷體" w:cs="標楷體" w:hint="eastAsia"/>
          <w:bCs/>
          <w:color w:val="000000"/>
        </w:rPr>
        <w:t>)</w:t>
      </w:r>
    </w:p>
    <w:p w:rsidR="007A4546" w:rsidRPr="000E09A1" w:rsidRDefault="007A4546" w:rsidP="007A4546">
      <w:pPr>
        <w:spacing w:line="340" w:lineRule="exact"/>
        <w:jc w:val="both"/>
        <w:rPr>
          <w:color w:val="000000"/>
        </w:rPr>
      </w:pPr>
      <w:r w:rsidRPr="00495AE3">
        <w:rPr>
          <w:rFonts w:ascii="標楷體" w:eastAsia="標楷體" w:hAnsi="標楷體" w:cs="標楷體" w:hint="eastAsia"/>
          <w:b/>
          <w:color w:val="000000"/>
        </w:rPr>
        <w:t>參、</w:t>
      </w:r>
      <w:r w:rsidRPr="000E09A1">
        <w:rPr>
          <w:rFonts w:ascii="標楷體" w:eastAsia="標楷體" w:hAnsi="標楷體" w:cs="標楷體" w:hint="eastAsia"/>
          <w:b/>
        </w:rPr>
        <w:t>本標準如有未盡事宜，得隨時補充修正之。</w:t>
      </w:r>
    </w:p>
    <w:p w:rsidR="00006B51" w:rsidRDefault="00006B51">
      <w:pPr>
        <w:widowControl/>
      </w:pPr>
      <w:r>
        <w:br w:type="page"/>
      </w:r>
    </w:p>
    <w:p w:rsidR="00006B51" w:rsidRPr="001952D6" w:rsidRDefault="00006B51" w:rsidP="00006B51">
      <w:pPr>
        <w:jc w:val="both"/>
        <w:rPr>
          <w:rFonts w:eastAsia="標楷體" w:cs="標楷體"/>
          <w:b/>
          <w:bCs/>
          <w:sz w:val="40"/>
          <w:szCs w:val="40"/>
        </w:rPr>
      </w:pPr>
      <w:r>
        <w:rPr>
          <w:rFonts w:ascii="標楷體" w:eastAsia="標楷體" w:hAnsi="標楷體" w:hint="eastAsia"/>
          <w:szCs w:val="24"/>
        </w:rPr>
        <w:lastRenderedPageBreak/>
        <w:t>附件</w:t>
      </w:r>
      <w:r w:rsidR="00236D1D" w:rsidRPr="00E26823">
        <w:rPr>
          <w:rFonts w:ascii="標楷體" w:eastAsia="標楷體" w:hAnsi="標楷體" w:hint="eastAsia"/>
          <w:szCs w:val="24"/>
          <w:u w:val="single"/>
        </w:rPr>
        <w:t>一之三</w:t>
      </w:r>
      <w:r w:rsidR="001952D6">
        <w:rPr>
          <w:rFonts w:ascii="標楷體" w:eastAsia="標楷體" w:hAnsi="標楷體" w:hint="eastAsia"/>
          <w:szCs w:val="24"/>
        </w:rPr>
        <w:t>(修正後)</w:t>
      </w:r>
    </w:p>
    <w:p w:rsidR="00006B51" w:rsidRPr="00495AE3" w:rsidRDefault="00006B51" w:rsidP="001952D6">
      <w:pPr>
        <w:jc w:val="both"/>
        <w:rPr>
          <w:rFonts w:eastAsia="標楷體"/>
          <w:bCs/>
          <w:color w:val="FF0000"/>
          <w:sz w:val="20"/>
        </w:rPr>
      </w:pPr>
      <w:proofErr w:type="gramStart"/>
      <w:r>
        <w:rPr>
          <w:rFonts w:eastAsia="標楷體" w:cs="標楷體" w:hint="eastAsia"/>
          <w:b/>
          <w:bCs/>
          <w:sz w:val="40"/>
          <w:szCs w:val="40"/>
        </w:rPr>
        <w:t>臺</w:t>
      </w:r>
      <w:proofErr w:type="gramEnd"/>
      <w:r>
        <w:rPr>
          <w:rFonts w:eastAsia="標楷體" w:cs="標楷體" w:hint="eastAsia"/>
          <w:b/>
          <w:bCs/>
          <w:sz w:val="40"/>
          <w:szCs w:val="40"/>
        </w:rPr>
        <w:t>中市政府</w:t>
      </w:r>
      <w:proofErr w:type="gramStart"/>
      <w:r>
        <w:rPr>
          <w:rFonts w:eastAsia="標楷體" w:cs="標楷體" w:hint="eastAsia"/>
          <w:b/>
          <w:bCs/>
          <w:sz w:val="40"/>
          <w:szCs w:val="40"/>
        </w:rPr>
        <w:t>消防局勤業務</w:t>
      </w:r>
      <w:proofErr w:type="gramEnd"/>
      <w:r>
        <w:rPr>
          <w:rFonts w:eastAsia="標楷體" w:cs="標楷體" w:hint="eastAsia"/>
          <w:b/>
          <w:bCs/>
          <w:sz w:val="40"/>
          <w:szCs w:val="40"/>
        </w:rPr>
        <w:t>督導優劣</w:t>
      </w:r>
      <w:proofErr w:type="gramStart"/>
      <w:r>
        <w:rPr>
          <w:rFonts w:eastAsia="標楷體" w:cs="標楷體" w:hint="eastAsia"/>
          <w:b/>
          <w:bCs/>
          <w:sz w:val="40"/>
          <w:szCs w:val="40"/>
        </w:rPr>
        <w:t>蹟</w:t>
      </w:r>
      <w:proofErr w:type="gramEnd"/>
      <w:r>
        <w:rPr>
          <w:rFonts w:eastAsia="標楷體" w:cs="標楷體" w:hint="eastAsia"/>
          <w:b/>
          <w:bCs/>
          <w:sz w:val="40"/>
          <w:szCs w:val="40"/>
        </w:rPr>
        <w:t>註記標準</w:t>
      </w:r>
      <w:r w:rsidR="001952D6" w:rsidRPr="00495AE3">
        <w:rPr>
          <w:rFonts w:eastAsia="標楷體"/>
          <w:bCs/>
          <w:color w:val="FF0000"/>
          <w:sz w:val="20"/>
        </w:rPr>
        <w:t xml:space="preserve"> </w:t>
      </w:r>
    </w:p>
    <w:p w:rsidR="00006B51" w:rsidRPr="00495AE3" w:rsidRDefault="00006B51" w:rsidP="00006B51">
      <w:pPr>
        <w:spacing w:line="340" w:lineRule="exact"/>
        <w:ind w:left="480" w:hangingChars="200" w:hanging="480"/>
        <w:jc w:val="both"/>
        <w:rPr>
          <w:rFonts w:ascii="標楷體" w:eastAsia="標楷體" w:hAnsi="標楷體"/>
          <w:b/>
          <w:bCs/>
          <w:color w:val="000000"/>
          <w:szCs w:val="24"/>
        </w:rPr>
      </w:pPr>
      <w:r w:rsidRPr="00495AE3">
        <w:rPr>
          <w:rFonts w:ascii="標楷體" w:eastAsia="標楷體" w:hAnsi="標楷體" w:cs="標楷體" w:hint="eastAsia"/>
          <w:b/>
          <w:bCs/>
          <w:color w:val="000000"/>
        </w:rPr>
        <w:t>壹、消防人員有下列情形之一，未達獎勵標準者，得以優</w:t>
      </w:r>
      <w:proofErr w:type="gramStart"/>
      <w:r w:rsidRPr="00495AE3">
        <w:rPr>
          <w:rFonts w:ascii="標楷體" w:eastAsia="標楷體" w:hAnsi="標楷體" w:cs="標楷體" w:hint="eastAsia"/>
          <w:b/>
          <w:bCs/>
          <w:color w:val="000000"/>
        </w:rPr>
        <w:t>蹟</w:t>
      </w:r>
      <w:proofErr w:type="gramEnd"/>
      <w:r w:rsidRPr="00495AE3">
        <w:rPr>
          <w:rFonts w:ascii="標楷體" w:eastAsia="標楷體" w:hAnsi="標楷體" w:cs="標楷體" w:hint="eastAsia"/>
          <w:b/>
          <w:bCs/>
          <w:color w:val="000000"/>
        </w:rPr>
        <w:t>註記：</w:t>
      </w:r>
    </w:p>
    <w:p w:rsidR="00006B51" w:rsidRPr="00495AE3" w:rsidRDefault="00006B51" w:rsidP="00D161A2">
      <w:pPr>
        <w:numPr>
          <w:ilvl w:val="0"/>
          <w:numId w:val="6"/>
        </w:numPr>
        <w:spacing w:line="340" w:lineRule="exact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搶救災害辛勞得力或支援其他單位有具體事蹟者。(優</w:t>
      </w:r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D161A2">
      <w:pPr>
        <w:numPr>
          <w:ilvl w:val="0"/>
          <w:numId w:val="6"/>
        </w:numPr>
        <w:spacing w:line="340" w:lineRule="exact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執行為民服務勤務，服務態度良好或主動為民排解糾紛、困難，有具體績效者。(優</w:t>
      </w:r>
      <w:proofErr w:type="gramStart"/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D161A2">
      <w:pPr>
        <w:numPr>
          <w:ilvl w:val="0"/>
          <w:numId w:val="6"/>
        </w:numPr>
        <w:spacing w:line="340" w:lineRule="exact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執行各項(支援或管制)重點勤務過程中積極最認真者。(優</w:t>
      </w:r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D161A2">
      <w:pPr>
        <w:numPr>
          <w:ilvl w:val="0"/>
          <w:numId w:val="6"/>
        </w:numPr>
        <w:spacing w:line="340" w:lineRule="exact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執行大型各機關、廠商、團體、集會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場所或村里民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大會實施消防、救護等宣導工作積極認真者。(優</w:t>
      </w:r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二</w:t>
      </w:r>
      <w:r w:rsidRPr="00495AE3">
        <w:rPr>
          <w:rFonts w:ascii="標楷體" w:eastAsia="標楷體" w:hAnsi="標楷體" w:cs="標楷體" w:hint="eastAsia"/>
          <w:color w:val="000000"/>
        </w:rPr>
        <w:t>)；執行宣導工作積極認真者。(優</w:t>
      </w:r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6C5274" w:rsidRDefault="00006B51" w:rsidP="00D161A2">
      <w:pPr>
        <w:numPr>
          <w:ilvl w:val="0"/>
          <w:numId w:val="6"/>
        </w:numPr>
        <w:spacing w:line="340" w:lineRule="exact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處理危險物品，防止災害發生或民眾外出水、電、瓦斯等未關，經處置妥適者。(優</w:t>
      </w:r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495AE3">
        <w:rPr>
          <w:rFonts w:ascii="標楷體" w:eastAsia="標楷體" w:hAnsi="標楷體" w:cs="標楷體" w:hint="eastAsia"/>
          <w:color w:val="000000"/>
        </w:rPr>
        <w:t>)。</w:t>
      </w:r>
    </w:p>
    <w:p w:rsidR="00006B51" w:rsidRPr="00495AE3" w:rsidRDefault="00006B51" w:rsidP="00D161A2">
      <w:pPr>
        <w:numPr>
          <w:ilvl w:val="0"/>
          <w:numId w:val="6"/>
        </w:numPr>
        <w:spacing w:line="340" w:lineRule="exact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分隊主管因管理督導得力，致勤業務執行順遂及內部管理良好，有具體事蹟者。(優</w:t>
      </w:r>
      <w:proofErr w:type="gramStart"/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D161A2">
      <w:pPr>
        <w:numPr>
          <w:ilvl w:val="0"/>
          <w:numId w:val="6"/>
        </w:numPr>
        <w:spacing w:line="340" w:lineRule="exact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無線電、車輛、器材等裝備管理良善、保養良好，足為示範者。(優</w:t>
      </w:r>
      <w:proofErr w:type="gramStart"/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D161A2">
      <w:pPr>
        <w:numPr>
          <w:ilvl w:val="0"/>
          <w:numId w:val="6"/>
        </w:numPr>
        <w:spacing w:line="340" w:lineRule="exact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執行勤業務因公受輕傷或私人物品受損、遺失，仍堅守崗位完成任務。(優</w:t>
      </w:r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6C5274" w:rsidRDefault="00006B51" w:rsidP="00D161A2">
      <w:pPr>
        <w:numPr>
          <w:ilvl w:val="0"/>
          <w:numId w:val="6"/>
        </w:numPr>
        <w:spacing w:line="340" w:lineRule="exact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協助山難搜索、打撈屍體等，擔任安全警戒或下水打撈屍體雖未尋獲，但工作認真。(優</w:t>
      </w:r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495AE3">
        <w:rPr>
          <w:rFonts w:ascii="標楷體" w:eastAsia="標楷體" w:hAnsi="標楷體" w:cs="標楷體" w:hint="eastAsia"/>
          <w:color w:val="000000"/>
        </w:rPr>
        <w:t>)。</w:t>
      </w:r>
    </w:p>
    <w:p w:rsidR="00006B51" w:rsidRPr="006C5274" w:rsidRDefault="00006B51" w:rsidP="00D161A2">
      <w:pPr>
        <w:numPr>
          <w:ilvl w:val="0"/>
          <w:numId w:val="6"/>
        </w:numPr>
        <w:spacing w:line="340" w:lineRule="exact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駐地環境內務管理、積極改善硬體設備、規劃等貢獻心力，足為示範者(優</w:t>
      </w:r>
      <w:proofErr w:type="gramStart"/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)。</w:t>
      </w:r>
    </w:p>
    <w:p w:rsidR="00006B51" w:rsidRPr="00495AE3" w:rsidRDefault="00006B51" w:rsidP="00D161A2">
      <w:pPr>
        <w:numPr>
          <w:ilvl w:val="0"/>
          <w:numId w:val="6"/>
        </w:numPr>
        <w:spacing w:line="340" w:lineRule="exact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自行修繕分隊設備（包括車輛、器材）等，節省公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帑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，有具體事蹟者。(優</w:t>
      </w:r>
      <w:proofErr w:type="gramStart"/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D161A2">
      <w:pPr>
        <w:numPr>
          <w:ilvl w:val="0"/>
          <w:numId w:val="6"/>
        </w:numPr>
        <w:spacing w:line="340" w:lineRule="exact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輪休、休假期間執行參與救災、救護勤務或其他公務(足資證明者)者。(優</w:t>
      </w:r>
      <w:proofErr w:type="gramStart"/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D161A2">
      <w:pPr>
        <w:numPr>
          <w:ilvl w:val="0"/>
          <w:numId w:val="6"/>
        </w:numPr>
        <w:spacing w:line="340" w:lineRule="exact"/>
        <w:ind w:left="1092" w:hanging="74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值班人員服裝儀容整齊、端坐值班台受理各項報案、管控無線電通訊紀律及各項簿冊登錄詳實者。(優</w:t>
      </w:r>
      <w:proofErr w:type="gramStart"/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D161A2">
      <w:pPr>
        <w:numPr>
          <w:ilvl w:val="0"/>
          <w:numId w:val="6"/>
        </w:numPr>
        <w:spacing w:line="340" w:lineRule="exact"/>
        <w:ind w:left="1092" w:hanging="74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好人好事經發掘且事實相符者。(優</w:t>
      </w:r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D161A2">
      <w:pPr>
        <w:numPr>
          <w:ilvl w:val="0"/>
          <w:numId w:val="6"/>
        </w:numPr>
        <w:spacing w:line="340" w:lineRule="exact"/>
        <w:ind w:left="1092" w:hanging="74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勤前教育政令宣導落實、服裝儀容、裝備清查嚴格要求或內容充實，勤務工作得失檢討詳盡，且為常態者。(優</w:t>
      </w:r>
      <w:proofErr w:type="gramStart"/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D161A2">
      <w:pPr>
        <w:numPr>
          <w:ilvl w:val="0"/>
          <w:numId w:val="6"/>
        </w:numPr>
        <w:spacing w:line="340" w:lineRule="exact"/>
        <w:ind w:left="1092" w:hanging="74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各消防分隊主管勤務詳盡規劃、內部管理嚴謹、處理事故得當。(優</w:t>
      </w:r>
      <w:proofErr w:type="gramStart"/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D161A2">
      <w:pPr>
        <w:numPr>
          <w:ilvl w:val="0"/>
          <w:numId w:val="6"/>
        </w:numPr>
        <w:spacing w:line="340" w:lineRule="exact"/>
        <w:ind w:left="1092" w:hanging="74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執行轄區消防安全查察、危險物品查察等勤務工作，經查核工作紀錄及登載詳實落實者。(優</w:t>
      </w:r>
      <w:proofErr w:type="gramStart"/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D161A2">
      <w:pPr>
        <w:numPr>
          <w:ilvl w:val="0"/>
          <w:numId w:val="6"/>
        </w:numPr>
        <w:spacing w:line="340" w:lineRule="exact"/>
        <w:ind w:left="1092" w:hanging="74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水源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查察於查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察勤務中檢查詳實且登錄、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報修最落實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者。(優</w:t>
      </w:r>
      <w:proofErr w:type="gramStart"/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6C5274" w:rsidRDefault="00006B51" w:rsidP="00D161A2">
      <w:pPr>
        <w:numPr>
          <w:ilvl w:val="0"/>
          <w:numId w:val="6"/>
        </w:numPr>
        <w:spacing w:line="340" w:lineRule="exact"/>
        <w:ind w:left="1092" w:hanging="741"/>
        <w:jc w:val="both"/>
        <w:rPr>
          <w:rFonts w:ascii="標楷體" w:eastAsia="標楷體" w:hAnsi="標楷體" w:cs="標楷體"/>
          <w:color w:val="000000"/>
        </w:rPr>
      </w:pPr>
      <w:r w:rsidRPr="006C5274">
        <w:rPr>
          <w:rFonts w:ascii="標楷體" w:eastAsia="標楷體" w:hAnsi="標楷體" w:cs="標楷體" w:hint="eastAsia"/>
          <w:color w:val="000000"/>
        </w:rPr>
        <w:t>考</w:t>
      </w:r>
      <w:proofErr w:type="gramStart"/>
      <w:r w:rsidRPr="006C5274">
        <w:rPr>
          <w:rFonts w:ascii="標楷體" w:eastAsia="標楷體" w:hAnsi="標楷體" w:cs="標楷體" w:hint="eastAsia"/>
          <w:color w:val="000000"/>
        </w:rPr>
        <w:t>詢</w:t>
      </w:r>
      <w:proofErr w:type="gramEnd"/>
      <w:r w:rsidRPr="006C5274">
        <w:rPr>
          <w:rFonts w:ascii="標楷體" w:eastAsia="標楷體" w:hAnsi="標楷體" w:cs="標楷體" w:hint="eastAsia"/>
          <w:color w:val="000000"/>
        </w:rPr>
        <w:t>相關勤業務規定及器材操作(例如：</w:t>
      </w:r>
      <w:proofErr w:type="gramStart"/>
      <w:r w:rsidRPr="006C5274">
        <w:rPr>
          <w:rFonts w:ascii="標楷體" w:eastAsia="標楷體" w:hAnsi="標楷體" w:cs="標楷體" w:hint="eastAsia"/>
          <w:color w:val="000000"/>
        </w:rPr>
        <w:t>化災現場</w:t>
      </w:r>
      <w:proofErr w:type="gramEnd"/>
      <w:r w:rsidRPr="006C5274">
        <w:rPr>
          <w:rFonts w:ascii="標楷體" w:eastAsia="標楷體" w:hAnsi="標楷體" w:cs="標楷體" w:hint="eastAsia"/>
          <w:color w:val="000000"/>
        </w:rPr>
        <w:t>消防搶救安全守則、緊急應變指南、物質安全資料表等)，經測驗熟稔者。</w:t>
      </w:r>
      <w:r w:rsidRPr="00495AE3">
        <w:rPr>
          <w:rFonts w:ascii="標楷體" w:eastAsia="標楷體" w:hAnsi="標楷體" w:cs="標楷體" w:hint="eastAsia"/>
          <w:color w:val="000000"/>
        </w:rPr>
        <w:t>(優</w:t>
      </w:r>
      <w:proofErr w:type="gramStart"/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D161A2">
      <w:pPr>
        <w:numPr>
          <w:ilvl w:val="0"/>
          <w:numId w:val="6"/>
        </w:numPr>
        <w:spacing w:line="340" w:lineRule="exact"/>
        <w:ind w:left="1092" w:hanging="741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轄區重大公安事件中，值班人員能即時通報反應因而減輕或消弭災情者。(優</w:t>
      </w:r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8E2A97">
      <w:pPr>
        <w:numPr>
          <w:ilvl w:val="0"/>
          <w:numId w:val="6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6C5274">
        <w:rPr>
          <w:rFonts w:ascii="標楷體" w:eastAsia="標楷體" w:hAnsi="標楷體" w:cs="標楷體" w:hint="eastAsia"/>
          <w:color w:val="000000"/>
        </w:rPr>
        <w:t>處理自殺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（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如：跳水、開瓦斯、跳樓等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）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處置得宜或化解其他災害消弭無形者。(優</w:t>
      </w:r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8E2A97">
      <w:pPr>
        <w:numPr>
          <w:ilvl w:val="0"/>
          <w:numId w:val="6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工作態度認真、受理各項電話、講求技巧、口氣和藹，圓滿完成工作者。(優</w:t>
      </w:r>
      <w:proofErr w:type="gramStart"/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8E2A97">
      <w:pPr>
        <w:numPr>
          <w:ilvl w:val="0"/>
          <w:numId w:val="6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值班(備勤)人員受理</w:t>
      </w:r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一一九</w:t>
      </w:r>
      <w:r w:rsidRPr="00495AE3">
        <w:rPr>
          <w:rFonts w:ascii="標楷體" w:eastAsia="標楷體" w:hAnsi="標楷體" w:cs="標楷體" w:hint="eastAsia"/>
          <w:color w:val="000000"/>
        </w:rPr>
        <w:t>報案電話、接聽自動電話、總機電話、警用電話及</w:t>
      </w:r>
      <w:r w:rsidRPr="006C5274">
        <w:rPr>
          <w:rFonts w:ascii="標楷體" w:eastAsia="標楷體" w:hAnsi="標楷體" w:cs="標楷體" w:hint="eastAsia"/>
          <w:color w:val="000000"/>
        </w:rPr>
        <w:t>救災</w:t>
      </w:r>
      <w:r w:rsidRPr="00495AE3">
        <w:rPr>
          <w:rFonts w:ascii="標楷體" w:eastAsia="標楷體" w:hAnsi="標楷體" w:cs="標楷體" w:hint="eastAsia"/>
          <w:color w:val="000000"/>
        </w:rPr>
        <w:t>、救護無線電暢通回覆清楚迅速，且有禮貌者及值班台整理乾淨整潔美觀者。(優</w:t>
      </w:r>
      <w:proofErr w:type="gramStart"/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8E2A97">
      <w:pPr>
        <w:numPr>
          <w:ilvl w:val="0"/>
          <w:numId w:val="6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落實單一窗口，對於主動協助市民請求</w:t>
      </w:r>
      <w:r w:rsidRPr="006C5274">
        <w:rPr>
          <w:rFonts w:ascii="標楷體" w:eastAsia="標楷體" w:hAnsi="標楷體" w:cs="標楷體" w:hint="eastAsia"/>
          <w:color w:val="000000"/>
        </w:rPr>
        <w:t>辛勞得力</w:t>
      </w:r>
      <w:r w:rsidRPr="00495AE3">
        <w:rPr>
          <w:rFonts w:ascii="標楷體" w:eastAsia="標楷體" w:hAnsi="標楷體" w:cs="標楷體" w:hint="eastAsia"/>
          <w:color w:val="000000"/>
        </w:rPr>
        <w:t>者。(優</w:t>
      </w:r>
      <w:proofErr w:type="gramStart"/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8E2A97">
      <w:pPr>
        <w:numPr>
          <w:ilvl w:val="0"/>
          <w:numId w:val="6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6C5274">
        <w:rPr>
          <w:rFonts w:ascii="標楷體" w:eastAsia="標楷體" w:hAnsi="標楷體" w:cs="標楷體" w:hint="eastAsia"/>
          <w:color w:val="000000"/>
        </w:rPr>
        <w:t>耐心協助</w:t>
      </w:r>
      <w:r w:rsidRPr="00495AE3">
        <w:rPr>
          <w:rFonts w:ascii="標楷體" w:eastAsia="標楷體" w:hAnsi="標楷體" w:cs="標楷體" w:hint="eastAsia"/>
          <w:color w:val="000000"/>
        </w:rPr>
        <w:t>處理動物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受困及受傷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為民服務等案件，並協助轉報動物保護處或各家動物醫院處理得力者。(優</w:t>
      </w:r>
      <w:proofErr w:type="gramStart"/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8E2A97">
      <w:pPr>
        <w:numPr>
          <w:ilvl w:val="0"/>
          <w:numId w:val="6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主動維護資訊、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瘖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啞簡訊、</w:t>
      </w:r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一一九</w:t>
      </w:r>
      <w:r w:rsidRPr="00495AE3">
        <w:rPr>
          <w:rFonts w:ascii="標楷體" w:eastAsia="標楷體" w:hAnsi="標楷體" w:cs="標楷體" w:hint="eastAsia"/>
          <w:color w:val="000000"/>
        </w:rPr>
        <w:t>派遣、無線電、自動、警用電話錄音等系統，</w:t>
      </w:r>
      <w:r w:rsidRPr="00495AE3">
        <w:rPr>
          <w:rFonts w:ascii="標楷體" w:eastAsia="標楷體" w:hAnsi="標楷體" w:cs="標楷體" w:hint="eastAsia"/>
          <w:color w:val="000000"/>
        </w:rPr>
        <w:lastRenderedPageBreak/>
        <w:t>並積極針對各項系統裝備測試、紀錄及保養，辛勞得力者。(優</w:t>
      </w:r>
      <w:proofErr w:type="gramStart"/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8E2A97">
      <w:pPr>
        <w:numPr>
          <w:ilvl w:val="0"/>
          <w:numId w:val="6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主動幫助同事、發揮同事愛，有具體事蹟者。(優</w:t>
      </w:r>
      <w:proofErr w:type="gramStart"/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8E2A97">
      <w:pPr>
        <w:numPr>
          <w:ilvl w:val="0"/>
          <w:numId w:val="6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經市民反應受理案件態度良好，有具體事實者。(優</w:t>
      </w:r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8E2A97">
      <w:pPr>
        <w:numPr>
          <w:ilvl w:val="0"/>
          <w:numId w:val="6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其他經交付臨時交辦事項，執行各項勤業務積極達成交付任務者工作最認真，並有具體事蹟，未達嘉獎標準者。(優</w:t>
      </w:r>
      <w:proofErr w:type="gramStart"/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-</w:t>
      </w:r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006B51">
      <w:pPr>
        <w:spacing w:line="340" w:lineRule="exact"/>
        <w:ind w:left="480" w:hangingChars="200" w:hanging="480"/>
        <w:jc w:val="both"/>
        <w:rPr>
          <w:rFonts w:ascii="標楷體" w:eastAsia="標楷體" w:hAnsi="標楷體"/>
          <w:b/>
          <w:bCs/>
          <w:color w:val="000000"/>
        </w:rPr>
      </w:pPr>
      <w:r w:rsidRPr="00495AE3">
        <w:rPr>
          <w:rFonts w:ascii="標楷體" w:eastAsia="標楷體" w:hAnsi="標楷體" w:cs="標楷體" w:hint="eastAsia"/>
          <w:b/>
          <w:bCs/>
          <w:color w:val="000000"/>
        </w:rPr>
        <w:t>貳、消防人員有下列情形之一，未達行政處分者，得以劣</w:t>
      </w:r>
      <w:proofErr w:type="gramStart"/>
      <w:r w:rsidRPr="00495AE3">
        <w:rPr>
          <w:rFonts w:ascii="標楷體" w:eastAsia="標楷體" w:hAnsi="標楷體" w:cs="標楷體" w:hint="eastAsia"/>
          <w:b/>
          <w:bCs/>
          <w:color w:val="000000"/>
        </w:rPr>
        <w:t>蹟</w:t>
      </w:r>
      <w:proofErr w:type="gramEnd"/>
      <w:r w:rsidRPr="00495AE3">
        <w:rPr>
          <w:rFonts w:ascii="標楷體" w:eastAsia="標楷體" w:hAnsi="標楷體" w:cs="標楷體" w:hint="eastAsia"/>
          <w:b/>
          <w:bCs/>
          <w:color w:val="000000"/>
        </w:rPr>
        <w:t>註記：</w:t>
      </w:r>
    </w:p>
    <w:p w:rsidR="00006B51" w:rsidRPr="00495AE3" w:rsidRDefault="00006B51" w:rsidP="00B748EC">
      <w:pPr>
        <w:numPr>
          <w:ilvl w:val="0"/>
          <w:numId w:val="7"/>
        </w:numPr>
        <w:spacing w:line="340" w:lineRule="exact"/>
        <w:ind w:left="352" w:firstLine="0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執行勤務公出或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返隊者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，未依規定於出入登記簿簽出（入）者。(劣</w:t>
      </w:r>
      <w:r w:rsidR="00166AE6" w:rsidRPr="00166AE6">
        <w:rPr>
          <w:rFonts w:ascii="標楷體" w:eastAsia="標楷體" w:hAnsi="標楷體" w:cs="標楷體" w:hint="eastAsia"/>
          <w:color w:val="000000"/>
          <w:u w:val="single"/>
        </w:rPr>
        <w:t>二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B748EC">
      <w:pPr>
        <w:numPr>
          <w:ilvl w:val="0"/>
          <w:numId w:val="7"/>
        </w:numPr>
        <w:spacing w:line="340" w:lineRule="exact"/>
        <w:ind w:left="352" w:firstLine="0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上班、輪(特)休或請假等，未依規定於出入簿簽出(入)者。(劣</w:t>
      </w:r>
      <w:r w:rsidR="00166AE6" w:rsidRPr="00385DB8">
        <w:rPr>
          <w:rFonts w:ascii="標楷體" w:eastAsia="標楷體" w:hAnsi="標楷體" w:cs="標楷體" w:hint="eastAsia"/>
          <w:color w:val="000000"/>
          <w:u w:val="single"/>
        </w:rPr>
        <w:t>二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B748EC">
      <w:pPr>
        <w:numPr>
          <w:ilvl w:val="0"/>
          <w:numId w:val="7"/>
        </w:numPr>
        <w:spacing w:line="340" w:lineRule="exact"/>
        <w:ind w:left="352" w:firstLine="0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執行各項勤務畢，未確實填寫工作紀錄及相關資料者。(劣</w:t>
      </w:r>
      <w:r w:rsidR="00166AE6" w:rsidRPr="00385DB8">
        <w:rPr>
          <w:rFonts w:ascii="標楷體" w:eastAsia="標楷體" w:hAnsi="標楷體" w:cs="標楷體" w:hint="eastAsia"/>
          <w:color w:val="000000"/>
          <w:u w:val="single"/>
        </w:rPr>
        <w:t>二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B748EC">
      <w:pPr>
        <w:numPr>
          <w:ilvl w:val="0"/>
          <w:numId w:val="7"/>
        </w:numPr>
        <w:spacing w:line="340" w:lineRule="exact"/>
        <w:ind w:left="832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各項公文(勤前教育紀錄)簿冊，未依規定傳簽者。(逾</w:t>
      </w:r>
      <w:r w:rsidR="00166AE6" w:rsidRPr="00385DB8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495AE3">
        <w:rPr>
          <w:rFonts w:ascii="標楷體" w:eastAsia="標楷體" w:hAnsi="標楷體" w:cs="標楷體" w:hint="eastAsia"/>
          <w:color w:val="000000"/>
        </w:rPr>
        <w:t>天者，劣</w:t>
      </w:r>
      <w:proofErr w:type="gramStart"/>
      <w:r w:rsidR="00166AE6" w:rsidRPr="00385DB8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；逾</w:t>
      </w:r>
      <w:r w:rsidR="003E5E13">
        <w:rPr>
          <w:rFonts w:ascii="標楷體" w:eastAsia="標楷體" w:hAnsi="標楷體" w:cs="標楷體" w:hint="eastAsia"/>
          <w:color w:val="000000"/>
          <w:u w:val="single"/>
        </w:rPr>
        <w:t>七</w:t>
      </w:r>
      <w:r w:rsidRPr="00495AE3">
        <w:rPr>
          <w:rFonts w:ascii="標楷體" w:eastAsia="標楷體" w:hAnsi="標楷體" w:cs="標楷體" w:hint="eastAsia"/>
          <w:color w:val="000000"/>
        </w:rPr>
        <w:t>天者，劣</w:t>
      </w:r>
      <w:r w:rsidR="00166AE6" w:rsidRPr="00385DB8">
        <w:rPr>
          <w:rFonts w:ascii="標楷體" w:eastAsia="標楷體" w:hAnsi="標楷體" w:cs="標楷體" w:hint="eastAsia"/>
          <w:color w:val="000000"/>
          <w:u w:val="single"/>
        </w:rPr>
        <w:t>二</w:t>
      </w:r>
      <w:r w:rsidRPr="00591902">
        <w:rPr>
          <w:rFonts w:ascii="標楷體" w:eastAsia="標楷體" w:hAnsi="標楷體" w:cs="標楷體" w:hint="eastAsia"/>
          <w:color w:val="000000"/>
        </w:rPr>
        <w:t>；</w:t>
      </w:r>
      <w:r w:rsidRPr="00BB212E">
        <w:rPr>
          <w:rFonts w:ascii="標楷體" w:eastAsia="標楷體" w:hAnsi="標楷體" w:cs="標楷體" w:hint="eastAsia"/>
          <w:color w:val="000000"/>
          <w:u w:val="single"/>
        </w:rPr>
        <w:t>倘分隊有</w:t>
      </w:r>
      <w:r w:rsidR="00166AE6" w:rsidRPr="00BB212E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BB212E">
        <w:rPr>
          <w:rFonts w:ascii="標楷體" w:eastAsia="標楷體" w:hAnsi="標楷體" w:cs="標楷體" w:hint="eastAsia"/>
          <w:color w:val="000000"/>
          <w:u w:val="single"/>
        </w:rPr>
        <w:t>人以上而且逾</w:t>
      </w:r>
      <w:r w:rsidR="00166AE6" w:rsidRPr="00BB212E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BB212E">
        <w:rPr>
          <w:rFonts w:ascii="標楷體" w:eastAsia="標楷體" w:hAnsi="標楷體" w:cs="標楷體" w:hint="eastAsia"/>
          <w:color w:val="000000"/>
          <w:u w:val="single"/>
        </w:rPr>
        <w:t>天以上未傳簽者，統由當日分隊主管(或代理主管)劣</w:t>
      </w:r>
      <w:r w:rsidR="00166AE6" w:rsidRPr="00BB212E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BB212E">
        <w:rPr>
          <w:rFonts w:ascii="標楷體" w:eastAsia="標楷體" w:hAnsi="標楷體" w:cs="標楷體" w:hint="eastAsia"/>
          <w:color w:val="000000"/>
          <w:u w:val="single"/>
        </w:rPr>
        <w:t>處分；</w:t>
      </w:r>
      <w:r w:rsidRPr="00495AE3">
        <w:rPr>
          <w:rFonts w:ascii="標楷體" w:eastAsia="標楷體" w:hAnsi="標楷體" w:cs="標楷體" w:hint="eastAsia"/>
          <w:color w:val="000000"/>
        </w:rPr>
        <w:t>另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連休者不計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591902" w:rsidRDefault="00006B51" w:rsidP="00B748EC">
      <w:pPr>
        <w:numPr>
          <w:ilvl w:val="0"/>
          <w:numId w:val="7"/>
        </w:numPr>
        <w:spacing w:line="340" w:lineRule="exact"/>
        <w:ind w:left="832"/>
        <w:jc w:val="both"/>
        <w:rPr>
          <w:rFonts w:ascii="標楷體" w:eastAsia="標楷體" w:hAnsi="標楷體" w:cs="標楷體"/>
          <w:color w:val="000000"/>
        </w:rPr>
      </w:pPr>
      <w:r w:rsidRPr="00166AE6">
        <w:rPr>
          <w:rFonts w:ascii="標楷體" w:eastAsia="標楷體" w:hAnsi="標楷體" w:cs="標楷體" w:hint="eastAsia"/>
          <w:color w:val="000000"/>
        </w:rPr>
        <w:t>值班</w:t>
      </w:r>
      <w:r w:rsidRPr="00722F49">
        <w:rPr>
          <w:rFonts w:ascii="標楷體" w:eastAsia="標楷體" w:hAnsi="標楷體" w:cs="標楷體" w:hint="eastAsia"/>
          <w:color w:val="000000"/>
          <w:u w:val="single"/>
        </w:rPr>
        <w:t>(宿)</w:t>
      </w:r>
      <w:r w:rsidRPr="00166AE6">
        <w:rPr>
          <w:rFonts w:ascii="標楷體" w:eastAsia="標楷體" w:hAnsi="標楷體" w:cs="標楷體" w:hint="eastAsia"/>
          <w:color w:val="000000"/>
        </w:rPr>
        <w:t>人</w:t>
      </w:r>
      <w:r w:rsidRPr="00591902">
        <w:rPr>
          <w:rFonts w:ascii="標楷體" w:eastAsia="標楷體" w:hAnsi="標楷體" w:cs="標楷體" w:hint="eastAsia"/>
          <w:color w:val="000000"/>
        </w:rPr>
        <w:t>員精神委靡不振，警覺性欠佳，未加強維護駐地安全，注意門禁管制者(劣</w:t>
      </w:r>
      <w:r w:rsidR="00166AE6" w:rsidRPr="00385DB8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591902">
        <w:rPr>
          <w:rFonts w:ascii="標楷體" w:eastAsia="標楷體" w:hAnsi="標楷體" w:cs="標楷體" w:hint="eastAsia"/>
          <w:color w:val="000000"/>
        </w:rPr>
        <w:t>)。</w:t>
      </w:r>
    </w:p>
    <w:p w:rsidR="00006B51" w:rsidRPr="00591902" w:rsidRDefault="00006B51" w:rsidP="00B748EC">
      <w:pPr>
        <w:numPr>
          <w:ilvl w:val="0"/>
          <w:numId w:val="7"/>
        </w:numPr>
        <w:spacing w:line="340" w:lineRule="exact"/>
        <w:ind w:left="832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網站使用不符合相關規定，尚未發生不良後果者。(劣</w:t>
      </w:r>
      <w:r w:rsidR="00166AE6" w:rsidRPr="00385DB8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591902">
        <w:rPr>
          <w:rFonts w:ascii="標楷體" w:eastAsia="標楷體" w:hAnsi="標楷體" w:cs="標楷體" w:hint="eastAsia"/>
          <w:color w:val="000000"/>
        </w:rPr>
        <w:t>)</w:t>
      </w:r>
    </w:p>
    <w:p w:rsidR="00006B51" w:rsidRPr="00591902" w:rsidRDefault="00006B51" w:rsidP="00B748EC">
      <w:pPr>
        <w:numPr>
          <w:ilvl w:val="0"/>
          <w:numId w:val="7"/>
        </w:numPr>
        <w:spacing w:line="340" w:lineRule="exact"/>
        <w:ind w:left="832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未依規定使用資通訊相關設備，尚未發生不良後果者。(劣</w:t>
      </w:r>
      <w:proofErr w:type="gramStart"/>
      <w:r w:rsidR="00166AE6" w:rsidRPr="00385DB8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591902">
        <w:rPr>
          <w:rFonts w:ascii="標楷體" w:eastAsia="標楷體" w:hAnsi="標楷體" w:cs="標楷體" w:hint="eastAsia"/>
          <w:color w:val="000000"/>
        </w:rPr>
        <w:t>-</w:t>
      </w:r>
      <w:r w:rsidR="000D3EE8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591902">
        <w:rPr>
          <w:rFonts w:ascii="標楷體" w:eastAsia="標楷體" w:hAnsi="標楷體" w:cs="標楷體" w:hint="eastAsia"/>
          <w:color w:val="000000"/>
        </w:rPr>
        <w:t>)</w:t>
      </w:r>
    </w:p>
    <w:p w:rsidR="00006B51" w:rsidRPr="00591902" w:rsidRDefault="00006B51" w:rsidP="00B748EC">
      <w:pPr>
        <w:numPr>
          <w:ilvl w:val="0"/>
          <w:numId w:val="7"/>
        </w:numPr>
        <w:spacing w:line="340" w:lineRule="exact"/>
        <w:ind w:left="832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值班人員未按時交接班，管制領用裝備未簽章者，尚未影響勤務或造成不良後果者。(劣</w:t>
      </w:r>
      <w:proofErr w:type="gramStart"/>
      <w:r w:rsidR="00166AE6" w:rsidRPr="00385DB8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591902">
        <w:rPr>
          <w:rFonts w:ascii="標楷體" w:eastAsia="標楷體" w:hAnsi="標楷體" w:cs="標楷體" w:hint="eastAsia"/>
          <w:color w:val="000000"/>
        </w:rPr>
        <w:t>-</w:t>
      </w:r>
      <w:r w:rsidR="00166AE6" w:rsidRPr="00385DB8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591902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B748EC">
      <w:pPr>
        <w:numPr>
          <w:ilvl w:val="0"/>
          <w:numId w:val="7"/>
        </w:numPr>
        <w:spacing w:line="340" w:lineRule="exact"/>
        <w:ind w:left="832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值班人員未保持值班台乾淨整潔且凌亂有礙觀瞻者。(劣</w:t>
      </w:r>
      <w:r w:rsidR="00166AE6" w:rsidRPr="00385DB8">
        <w:rPr>
          <w:rFonts w:ascii="標楷體" w:eastAsia="標楷體" w:hAnsi="標楷體" w:cs="標楷體" w:hint="eastAsia"/>
          <w:color w:val="000000"/>
          <w:u w:val="single"/>
        </w:rPr>
        <w:t>一</w:t>
      </w:r>
      <w:r w:rsidRPr="00495AE3">
        <w:rPr>
          <w:rFonts w:ascii="標楷體" w:eastAsia="標楷體" w:hAnsi="標楷體" w:cs="標楷體" w:hint="eastAsia"/>
          <w:color w:val="000000"/>
        </w:rPr>
        <w:t>-</w:t>
      </w:r>
      <w:r w:rsidR="001F2FCB">
        <w:rPr>
          <w:rFonts w:ascii="標楷體" w:eastAsia="標楷體" w:hAnsi="標楷體" w:cs="標楷體" w:hint="eastAsia"/>
          <w:color w:val="000000"/>
          <w:u w:val="single"/>
        </w:rPr>
        <w:t>二</w:t>
      </w:r>
      <w:bookmarkStart w:id="0" w:name="_GoBack"/>
      <w:bookmarkEnd w:id="0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B748EC">
      <w:pPr>
        <w:numPr>
          <w:ilvl w:val="0"/>
          <w:numId w:val="7"/>
        </w:numPr>
        <w:spacing w:line="340" w:lineRule="exact"/>
        <w:ind w:left="832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值班人員無故關閉指派遣系統及無線電之(降低)音量，尚未影響勤務或造成不良後果者。(劣</w:t>
      </w:r>
      <w:r w:rsidR="00F56BD9" w:rsidRPr="00385DB8">
        <w:rPr>
          <w:rFonts w:ascii="標楷體" w:eastAsia="標楷體" w:hAnsi="標楷體" w:cs="標楷體" w:hint="eastAsia"/>
          <w:color w:val="000000"/>
          <w:u w:val="single"/>
        </w:rPr>
        <w:t>二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B748EC">
      <w:pPr>
        <w:numPr>
          <w:ilvl w:val="0"/>
          <w:numId w:val="7"/>
        </w:numPr>
        <w:spacing w:line="340" w:lineRule="exact"/>
        <w:ind w:left="1078" w:hanging="727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值班人員受理報案電話、通報、公務傳真及公務電話事項，未做適當處理，尚未發生不良後果者。</w:t>
      </w:r>
      <w:r w:rsidRPr="00495AE3">
        <w:rPr>
          <w:rFonts w:ascii="標楷體" w:eastAsia="標楷體" w:hAnsi="標楷體" w:cs="標楷體" w:hint="eastAsia"/>
          <w:color w:val="000000"/>
        </w:rPr>
        <w:t>(劣</w:t>
      </w:r>
      <w:r w:rsidR="00F56BD9" w:rsidRPr="00385DB8">
        <w:rPr>
          <w:rFonts w:ascii="標楷體" w:eastAsia="標楷體" w:hAnsi="標楷體" w:cs="標楷體" w:hint="eastAsia"/>
          <w:color w:val="000000"/>
          <w:u w:val="single"/>
        </w:rPr>
        <w:t>二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591902" w:rsidRDefault="00006B51" w:rsidP="00B36698">
      <w:pPr>
        <w:numPr>
          <w:ilvl w:val="0"/>
          <w:numId w:val="7"/>
        </w:numPr>
        <w:spacing w:line="340" w:lineRule="exact"/>
        <w:ind w:left="1078" w:hanging="727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值班及在隊備勤時間，未依規定穿著(如穿拖鞋、內衣、便服等)及嚼食檳榔，有礙觀瞻者(劣</w:t>
      </w:r>
      <w:r w:rsidR="00F56BD9" w:rsidRPr="00385DB8">
        <w:rPr>
          <w:rFonts w:ascii="標楷體" w:eastAsia="標楷體" w:hAnsi="標楷體" w:cs="標楷體" w:hint="eastAsia"/>
          <w:color w:val="000000"/>
          <w:u w:val="single"/>
        </w:rPr>
        <w:t>二</w:t>
      </w:r>
      <w:r w:rsidRPr="00495AE3">
        <w:rPr>
          <w:rFonts w:ascii="標楷體" w:eastAsia="標楷體" w:hAnsi="標楷體" w:cs="標楷體" w:hint="eastAsia"/>
          <w:color w:val="000000"/>
        </w:rPr>
        <w:t>)。</w:t>
      </w:r>
    </w:p>
    <w:p w:rsidR="00006B51" w:rsidRPr="00591902" w:rsidRDefault="00006B51" w:rsidP="00B36698">
      <w:pPr>
        <w:numPr>
          <w:ilvl w:val="0"/>
          <w:numId w:val="7"/>
        </w:numPr>
        <w:spacing w:line="340" w:lineRule="exact"/>
        <w:ind w:left="1078" w:hanging="727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上班同仁服裝儀容欠佳者，如服裝不整，頭髮、鬍鬚過長未修剪，有礙觀瞻者(劣</w:t>
      </w:r>
      <w:r w:rsidR="00F56BD9" w:rsidRPr="00385DB8">
        <w:rPr>
          <w:rFonts w:ascii="標楷體" w:eastAsia="標楷體" w:hAnsi="標楷體" w:cs="標楷體" w:hint="eastAsia"/>
          <w:color w:val="000000"/>
          <w:u w:val="single"/>
        </w:rPr>
        <w:t>二</w:t>
      </w:r>
      <w:r w:rsidRPr="00495AE3">
        <w:rPr>
          <w:rFonts w:ascii="標楷體" w:eastAsia="標楷體" w:hAnsi="標楷體" w:cs="標楷體" w:hint="eastAsia"/>
          <w:color w:val="000000"/>
        </w:rPr>
        <w:t>)。</w:t>
      </w:r>
    </w:p>
    <w:p w:rsidR="00006B51" w:rsidRPr="00495AE3" w:rsidRDefault="00006B51" w:rsidP="00B36698">
      <w:pPr>
        <w:numPr>
          <w:ilvl w:val="0"/>
          <w:numId w:val="7"/>
        </w:numPr>
        <w:spacing w:line="340" w:lineRule="exact"/>
        <w:ind w:left="1078" w:hanging="727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值班人員對</w:t>
      </w:r>
      <w:r w:rsidRPr="00591902">
        <w:rPr>
          <w:rFonts w:ascii="標楷體" w:eastAsia="標楷體" w:hAnsi="標楷體" w:cs="標楷體" w:hint="eastAsia"/>
          <w:color w:val="000000"/>
        </w:rPr>
        <w:t>本局救災救護指揮派遣系統不會操作者</w:t>
      </w:r>
      <w:r w:rsidRPr="00495AE3">
        <w:rPr>
          <w:rFonts w:ascii="標楷體" w:eastAsia="標楷體" w:hAnsi="標楷體" w:cs="標楷體" w:hint="eastAsia"/>
          <w:color w:val="000000"/>
        </w:rPr>
        <w:t>，未發生不良後果者。(劣</w:t>
      </w:r>
      <w:proofErr w:type="gramStart"/>
      <w:r w:rsidR="00F56BD9" w:rsidRPr="00385DB8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B36698">
      <w:pPr>
        <w:numPr>
          <w:ilvl w:val="0"/>
          <w:numId w:val="7"/>
        </w:numPr>
        <w:spacing w:line="340" w:lineRule="exact"/>
        <w:ind w:left="1078" w:hanging="727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服勤人員領用無線電，未於出入登記簿(含值班人員未簽章管控)註記者。(劣</w:t>
      </w:r>
      <w:proofErr w:type="gramStart"/>
      <w:r w:rsidR="00F56BD9" w:rsidRPr="00385DB8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B36698">
      <w:pPr>
        <w:numPr>
          <w:ilvl w:val="0"/>
          <w:numId w:val="7"/>
        </w:numPr>
        <w:spacing w:line="340" w:lineRule="exact"/>
        <w:ind w:left="1078" w:hanging="727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服勤人員執行各項勤務出勤時(如查察、宣導、水檢、演練、救災等相關勤務)，未依規定攜帶無線電出勤者(劣</w:t>
      </w:r>
      <w:r w:rsidR="00F56BD9" w:rsidRPr="00385DB8">
        <w:rPr>
          <w:rFonts w:ascii="標楷體" w:eastAsia="標楷體" w:hAnsi="標楷體" w:cs="標楷體" w:hint="eastAsia"/>
          <w:color w:val="000000"/>
          <w:u w:val="single"/>
        </w:rPr>
        <w:t>二</w:t>
      </w:r>
      <w:r w:rsidRPr="00495AE3">
        <w:rPr>
          <w:rFonts w:ascii="標楷體" w:eastAsia="標楷體" w:hAnsi="標楷體" w:cs="標楷體" w:hint="eastAsia"/>
          <w:color w:val="000000"/>
        </w:rPr>
        <w:t>)，另通訊連絡欠落實或未攜帶應勤簿冊、器具者。(劣</w:t>
      </w:r>
      <w:proofErr w:type="gramStart"/>
      <w:r w:rsidR="00F56BD9" w:rsidRPr="00385DB8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B36698">
      <w:pPr>
        <w:numPr>
          <w:ilvl w:val="0"/>
          <w:numId w:val="7"/>
        </w:numPr>
        <w:spacing w:line="340" w:lineRule="exact"/>
        <w:ind w:left="1078" w:hanging="727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勤務變更或取消者，未依規定在勤務分配表備註欄註記或未經主管(或代理主管)核章者。(劣</w:t>
      </w:r>
      <w:proofErr w:type="gramStart"/>
      <w:r w:rsidR="00F56BD9" w:rsidRPr="00385DB8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591902" w:rsidRDefault="00006B51" w:rsidP="00B36698">
      <w:pPr>
        <w:numPr>
          <w:ilvl w:val="0"/>
          <w:numId w:val="7"/>
        </w:numPr>
        <w:spacing w:line="340" w:lineRule="exact"/>
        <w:ind w:left="1078" w:hanging="727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勤務</w:t>
      </w:r>
      <w:proofErr w:type="gramStart"/>
      <w:r w:rsidRPr="00591902">
        <w:rPr>
          <w:rFonts w:ascii="標楷體" w:eastAsia="標楷體" w:hAnsi="標楷體" w:cs="標楷體" w:hint="eastAsia"/>
          <w:color w:val="000000"/>
        </w:rPr>
        <w:t>分配表非由</w:t>
      </w:r>
      <w:proofErr w:type="gramEnd"/>
      <w:r w:rsidRPr="00591902">
        <w:rPr>
          <w:rFonts w:ascii="標楷體" w:eastAsia="標楷體" w:hAnsi="標楷體" w:cs="標楷體" w:hint="eastAsia"/>
          <w:color w:val="000000"/>
        </w:rPr>
        <w:t>主管親自</w:t>
      </w:r>
      <w:proofErr w:type="gramStart"/>
      <w:r w:rsidRPr="00591902">
        <w:rPr>
          <w:rFonts w:ascii="標楷體" w:eastAsia="標楷體" w:hAnsi="標楷體" w:cs="標楷體" w:hint="eastAsia"/>
          <w:color w:val="000000"/>
        </w:rPr>
        <w:t>審配或規</w:t>
      </w:r>
      <w:proofErr w:type="gramEnd"/>
      <w:r w:rsidRPr="00591902">
        <w:rPr>
          <w:rFonts w:ascii="標楷體" w:eastAsia="標楷體" w:hAnsi="標楷體" w:cs="標楷體" w:hint="eastAsia"/>
          <w:color w:val="000000"/>
        </w:rPr>
        <w:t>畫不善(</w:t>
      </w:r>
      <w:proofErr w:type="gramStart"/>
      <w:r w:rsidRPr="00591902">
        <w:rPr>
          <w:rFonts w:ascii="標楷體" w:eastAsia="標楷體" w:hAnsi="標楷體" w:cs="標楷體" w:hint="eastAsia"/>
          <w:color w:val="000000"/>
        </w:rPr>
        <w:t>勞</w:t>
      </w:r>
      <w:proofErr w:type="gramEnd"/>
      <w:r w:rsidRPr="00591902">
        <w:rPr>
          <w:rFonts w:ascii="標楷體" w:eastAsia="標楷體" w:hAnsi="標楷體" w:cs="標楷體" w:hint="eastAsia"/>
          <w:color w:val="000000"/>
        </w:rPr>
        <w:t>逸不均等情事)者，未發生不良後果者。(劣</w:t>
      </w:r>
      <w:r w:rsidR="00F56BD9" w:rsidRPr="00385DB8">
        <w:rPr>
          <w:rFonts w:ascii="標楷體" w:eastAsia="標楷體" w:hAnsi="標楷體" w:cs="標楷體" w:hint="eastAsia"/>
          <w:color w:val="000000"/>
          <w:u w:val="single"/>
        </w:rPr>
        <w:t>二</w:t>
      </w:r>
      <w:r w:rsidRPr="00591902">
        <w:rPr>
          <w:rFonts w:ascii="標楷體" w:eastAsia="標楷體" w:hAnsi="標楷體" w:cs="標楷體" w:hint="eastAsia"/>
          <w:color w:val="000000"/>
        </w:rPr>
        <w:t>)</w:t>
      </w:r>
    </w:p>
    <w:p w:rsidR="00006B51" w:rsidRPr="00591902" w:rsidRDefault="00006B51" w:rsidP="00B36698">
      <w:pPr>
        <w:numPr>
          <w:ilvl w:val="0"/>
          <w:numId w:val="7"/>
        </w:numPr>
        <w:spacing w:line="340" w:lineRule="exact"/>
        <w:ind w:left="1078" w:hanging="727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請(差、訓練等)假同仁超過</w:t>
      </w:r>
      <w:r w:rsidR="00F56BD9" w:rsidRPr="009E5BA1">
        <w:rPr>
          <w:rFonts w:ascii="標楷體" w:eastAsia="標楷體" w:hAnsi="標楷體" w:cs="標楷體" w:hint="eastAsia"/>
          <w:color w:val="000000"/>
          <w:u w:val="single"/>
        </w:rPr>
        <w:t>五</w:t>
      </w:r>
      <w:r w:rsidRPr="00591902">
        <w:rPr>
          <w:rFonts w:ascii="標楷體" w:eastAsia="標楷體" w:hAnsi="標楷體" w:cs="標楷體" w:hint="eastAsia"/>
          <w:color w:val="000000"/>
        </w:rPr>
        <w:t>天以上，未依規定於勤務分配表顯示者，補休、差假、訓練等未敘明事由者。(劣</w:t>
      </w:r>
      <w:proofErr w:type="gramStart"/>
      <w:r w:rsidR="00F56BD9" w:rsidRPr="00385DB8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591902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B36698">
      <w:pPr>
        <w:numPr>
          <w:ilvl w:val="0"/>
          <w:numId w:val="7"/>
        </w:numPr>
        <w:spacing w:line="340" w:lineRule="exact"/>
        <w:ind w:left="1078" w:hanging="727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奉令停止輪休期間仍編排輪休等，未貽誤公務者。(劣</w:t>
      </w:r>
      <w:r w:rsidR="00F56BD9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591902" w:rsidRDefault="00006B51" w:rsidP="008E2A97">
      <w:pPr>
        <w:numPr>
          <w:ilvl w:val="0"/>
          <w:numId w:val="7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勤務</w:t>
      </w:r>
      <w:r w:rsidRPr="00495AE3">
        <w:rPr>
          <w:rFonts w:ascii="標楷體" w:eastAsia="標楷體" w:hAnsi="標楷體" w:cs="標楷體" w:hint="eastAsia"/>
          <w:color w:val="000000"/>
        </w:rPr>
        <w:t>交接</w:t>
      </w:r>
      <w:r w:rsidRPr="00591902">
        <w:rPr>
          <w:rFonts w:ascii="標楷體" w:eastAsia="標楷體" w:hAnsi="標楷體" w:cs="標楷體" w:hint="eastAsia"/>
          <w:color w:val="000000"/>
        </w:rPr>
        <w:t>不確實，如對重要文件、裝備物品移交不清或未列入移交等，尚未貽誤公務者。(劣</w:t>
      </w:r>
      <w:r w:rsidR="00F56BD9">
        <w:rPr>
          <w:rFonts w:ascii="標楷體" w:eastAsia="標楷體" w:hAnsi="標楷體" w:cs="標楷體" w:hint="eastAsia"/>
          <w:color w:val="000000"/>
          <w:u w:val="single"/>
        </w:rPr>
        <w:t>二</w:t>
      </w:r>
      <w:r w:rsidRPr="00591902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8E2A97">
      <w:pPr>
        <w:numPr>
          <w:ilvl w:val="0"/>
          <w:numId w:val="7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受理民眾報案或公務電話、通報等未作紀錄或未作適當處理，尚未貽誤公務者。(劣</w:t>
      </w:r>
      <w:r w:rsidR="00F56BD9">
        <w:rPr>
          <w:rFonts w:ascii="標楷體" w:eastAsia="標楷體" w:hAnsi="標楷體" w:cs="標楷體" w:hint="eastAsia"/>
          <w:color w:val="000000"/>
          <w:u w:val="single"/>
        </w:rPr>
        <w:t>二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8E2A97">
      <w:pPr>
        <w:numPr>
          <w:ilvl w:val="0"/>
          <w:numId w:val="7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未經主管許可(未於勤務分配表註記變更)擅自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託人代勤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，尚未影響勤務者。(劣</w:t>
      </w:r>
      <w:r w:rsidR="00F56BD9">
        <w:rPr>
          <w:rFonts w:ascii="標楷體" w:eastAsia="標楷體" w:hAnsi="標楷體" w:cs="標楷體" w:hint="eastAsia"/>
          <w:color w:val="000000"/>
          <w:u w:val="single"/>
        </w:rPr>
        <w:lastRenderedPageBreak/>
        <w:t>三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591902" w:rsidRDefault="00006B51" w:rsidP="008E2A97">
      <w:pPr>
        <w:numPr>
          <w:ilvl w:val="0"/>
          <w:numId w:val="7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無線電、車輛、裝備器材故障，未立即報修請示或做適當處置，未造成不良後果者。(劣</w:t>
      </w:r>
      <w:r w:rsidR="00F56BD9">
        <w:rPr>
          <w:rFonts w:ascii="標楷體" w:eastAsia="標楷體" w:hAnsi="標楷體" w:cs="標楷體" w:hint="eastAsia"/>
          <w:color w:val="000000"/>
          <w:u w:val="single"/>
        </w:rPr>
        <w:t>二</w:t>
      </w:r>
      <w:r w:rsidRPr="00591902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8E2A97">
      <w:pPr>
        <w:numPr>
          <w:ilvl w:val="0"/>
          <w:numId w:val="7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各項裝備、器材操作不熟練</w:t>
      </w:r>
      <w:r w:rsidRPr="00495AE3">
        <w:rPr>
          <w:rFonts w:ascii="標楷體" w:eastAsia="標楷體" w:hAnsi="標楷體" w:cs="標楷體" w:hint="eastAsia"/>
          <w:color w:val="000000"/>
        </w:rPr>
        <w:t>或</w:t>
      </w:r>
      <w:r w:rsidRPr="00591902">
        <w:rPr>
          <w:rFonts w:ascii="標楷體" w:eastAsia="標楷體" w:hAnsi="標楷體" w:cs="標楷體" w:hint="eastAsia"/>
          <w:color w:val="000000"/>
        </w:rPr>
        <w:t>不知擺放位置、用途者</w:t>
      </w:r>
      <w:r w:rsidRPr="00495AE3">
        <w:rPr>
          <w:rFonts w:ascii="標楷體" w:eastAsia="標楷體" w:hAnsi="標楷體" w:cs="標楷體" w:hint="eastAsia"/>
          <w:color w:val="000000"/>
        </w:rPr>
        <w:t>。(劣</w:t>
      </w:r>
      <w:r w:rsidR="00F56BD9">
        <w:rPr>
          <w:rFonts w:ascii="標楷體" w:eastAsia="標楷體" w:hAnsi="標楷體" w:cs="標楷體" w:hint="eastAsia"/>
          <w:color w:val="000000"/>
          <w:u w:val="single"/>
        </w:rPr>
        <w:t>二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8E2A97">
      <w:pPr>
        <w:numPr>
          <w:ilvl w:val="0"/>
          <w:numId w:val="7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各項裝備</w:t>
      </w:r>
      <w:r w:rsidRPr="00495AE3">
        <w:rPr>
          <w:rFonts w:ascii="標楷體" w:eastAsia="標楷體" w:hAnsi="標楷體" w:cs="標楷體" w:hint="eastAsia"/>
          <w:color w:val="000000"/>
        </w:rPr>
        <w:t>器材</w:t>
      </w:r>
      <w:r w:rsidRPr="00591902">
        <w:rPr>
          <w:rFonts w:ascii="標楷體" w:eastAsia="標楷體" w:hAnsi="標楷體" w:cs="標楷體" w:hint="eastAsia"/>
          <w:color w:val="000000"/>
        </w:rPr>
        <w:t>保養欠佳及車輛保養未落實、車輛檢查安紀錄表(含</w:t>
      </w:r>
      <w:proofErr w:type="gramStart"/>
      <w:r w:rsidRPr="00591902">
        <w:rPr>
          <w:rFonts w:ascii="標楷體" w:eastAsia="標楷體" w:hAnsi="標楷體" w:cs="標楷體" w:hint="eastAsia"/>
          <w:color w:val="000000"/>
        </w:rPr>
        <w:t>週</w:t>
      </w:r>
      <w:proofErr w:type="gramEnd"/>
      <w:r w:rsidRPr="00591902">
        <w:rPr>
          <w:rFonts w:ascii="標楷體" w:eastAsia="標楷體" w:hAnsi="標楷體" w:cs="標楷體" w:hint="eastAsia"/>
          <w:color w:val="000000"/>
        </w:rPr>
        <w:t>、月保養)填寫不確實者</w:t>
      </w:r>
      <w:r w:rsidRPr="00495AE3">
        <w:rPr>
          <w:rFonts w:ascii="標楷體" w:eastAsia="標楷體" w:hAnsi="標楷體" w:cs="標楷體" w:hint="eastAsia"/>
          <w:color w:val="000000"/>
        </w:rPr>
        <w:t>。(劣</w:t>
      </w:r>
      <w:proofErr w:type="gramStart"/>
      <w:r w:rsidR="00F56BD9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8E2A97">
      <w:pPr>
        <w:numPr>
          <w:ilvl w:val="0"/>
          <w:numId w:val="7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在火場或災害現場救災人員未依規定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全著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裝者，服救護勤務人員未依</w:t>
      </w:r>
      <w:proofErr w:type="gramStart"/>
      <w:r w:rsidRPr="00495AE3">
        <w:rPr>
          <w:rFonts w:ascii="標楷體" w:eastAsia="標楷體" w:hAnsi="標楷體" w:cs="標楷體" w:hint="eastAsia"/>
          <w:color w:val="000000"/>
        </w:rPr>
        <w:t>規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穿著者。(劣</w:t>
      </w:r>
      <w:r w:rsidR="00F56BD9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8E2A97">
      <w:pPr>
        <w:numPr>
          <w:ilvl w:val="0"/>
          <w:numId w:val="7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執行救護勤務未依規定回報到場或離院，或救護返隊後，未立即回報結案者。</w:t>
      </w:r>
      <w:r w:rsidRPr="00495AE3">
        <w:rPr>
          <w:rFonts w:ascii="標楷體" w:eastAsia="標楷體" w:hAnsi="標楷體" w:cs="標楷體" w:hint="eastAsia"/>
          <w:color w:val="000000"/>
        </w:rPr>
        <w:t>(劣</w:t>
      </w:r>
      <w:r w:rsidR="00F56BD9">
        <w:rPr>
          <w:rFonts w:ascii="標楷體" w:eastAsia="標楷體" w:hAnsi="標楷體" w:cs="標楷體" w:hint="eastAsia"/>
          <w:color w:val="000000"/>
          <w:u w:val="single"/>
        </w:rPr>
        <w:t>二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591902" w:rsidRDefault="00006B51" w:rsidP="008E2A97">
      <w:pPr>
        <w:numPr>
          <w:ilvl w:val="0"/>
          <w:numId w:val="7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分隊主管未依規定實施勤前教育、勤務編排不確實、人員控制(</w:t>
      </w:r>
      <w:r w:rsidR="00F56BD9">
        <w:rPr>
          <w:rFonts w:ascii="標楷體" w:eastAsia="標楷體" w:hAnsi="標楷體" w:cs="標楷體" w:hint="eastAsia"/>
          <w:color w:val="000000"/>
          <w:u w:val="single"/>
        </w:rPr>
        <w:t>二</w:t>
      </w:r>
      <w:r w:rsidRPr="00591902">
        <w:rPr>
          <w:rFonts w:ascii="標楷體" w:eastAsia="標楷體" w:hAnsi="標楷體" w:cs="標楷體" w:hint="eastAsia"/>
          <w:color w:val="000000"/>
        </w:rPr>
        <w:t>分之</w:t>
      </w:r>
      <w:r w:rsidR="00F56BD9">
        <w:rPr>
          <w:rFonts w:ascii="標楷體" w:eastAsia="標楷體" w:hAnsi="標楷體" w:cs="標楷體" w:hint="eastAsia"/>
          <w:color w:val="000000"/>
          <w:u w:val="single"/>
        </w:rPr>
        <w:t>一</w:t>
      </w:r>
      <w:r w:rsidRPr="00591902">
        <w:rPr>
          <w:rFonts w:ascii="標楷體" w:eastAsia="標楷體" w:hAnsi="標楷體" w:cs="標楷體" w:hint="eastAsia"/>
          <w:color w:val="000000"/>
        </w:rPr>
        <w:t>以上)</w:t>
      </w:r>
      <w:r w:rsidRPr="00495AE3">
        <w:rPr>
          <w:rFonts w:ascii="標楷體" w:eastAsia="標楷體" w:hAnsi="標楷體" w:cs="標楷體" w:hint="eastAsia"/>
          <w:color w:val="000000"/>
        </w:rPr>
        <w:t>不當</w:t>
      </w:r>
      <w:r w:rsidRPr="00591902">
        <w:rPr>
          <w:rFonts w:ascii="標楷體" w:eastAsia="標楷體" w:hAnsi="標楷體" w:cs="標楷體" w:hint="eastAsia"/>
          <w:color w:val="000000"/>
        </w:rPr>
        <w:t>或內部管理欠佳者，尚未影響勤務者。(劣</w:t>
      </w:r>
      <w:r w:rsidR="00F56BD9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591902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8E2A97">
      <w:pPr>
        <w:numPr>
          <w:ilvl w:val="0"/>
          <w:numId w:val="7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分隊主管之補休或變更輪休等勤務，未依規定向所屬大隊申請變更核可備查者。(劣</w:t>
      </w:r>
      <w:r w:rsidR="00F56BD9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591902" w:rsidRDefault="00006B51" w:rsidP="008E2A97">
      <w:pPr>
        <w:numPr>
          <w:ilvl w:val="0"/>
          <w:numId w:val="7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分隊主管對公文、各項 簿冊未能逐日核閱處理，尚未發生不良後果者。(劣</w:t>
      </w:r>
      <w:proofErr w:type="gramStart"/>
      <w:r w:rsidR="00F56BD9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591902">
        <w:rPr>
          <w:rFonts w:ascii="標楷體" w:eastAsia="標楷體" w:hAnsi="標楷體" w:cs="標楷體" w:hint="eastAsia"/>
          <w:color w:val="000000"/>
        </w:rPr>
        <w:t>)</w:t>
      </w:r>
    </w:p>
    <w:p w:rsidR="00006B51" w:rsidRPr="00495AE3" w:rsidRDefault="00006B51" w:rsidP="008E2A97">
      <w:pPr>
        <w:numPr>
          <w:ilvl w:val="0"/>
          <w:numId w:val="7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各分隊人力配置表（白板）或相關戰資訊看板，未按執勤時段更換者。(劣</w:t>
      </w:r>
      <w:proofErr w:type="gramStart"/>
      <w:r w:rsidR="00F56BD9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 xml:space="preserve">) </w:t>
      </w:r>
    </w:p>
    <w:p w:rsidR="00006B51" w:rsidRPr="00495AE3" w:rsidRDefault="00006B51" w:rsidP="008E2A97">
      <w:pPr>
        <w:numPr>
          <w:ilvl w:val="0"/>
          <w:numId w:val="7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駐地環境</w:t>
      </w:r>
      <w:r w:rsidRPr="00495AE3">
        <w:rPr>
          <w:rFonts w:ascii="標楷體" w:eastAsia="標楷體" w:hAnsi="標楷體" w:cs="標楷體" w:hint="eastAsia"/>
          <w:color w:val="000000"/>
        </w:rPr>
        <w:t>雜亂</w:t>
      </w:r>
      <w:r w:rsidRPr="00591902">
        <w:rPr>
          <w:rFonts w:ascii="標楷體" w:eastAsia="標楷體" w:hAnsi="標楷體" w:cs="標楷體" w:hint="eastAsia"/>
          <w:color w:val="000000"/>
        </w:rPr>
        <w:t>，內務管理不善及公務車未依</w:t>
      </w:r>
      <w:proofErr w:type="gramStart"/>
      <w:r w:rsidRPr="00591902">
        <w:rPr>
          <w:rFonts w:ascii="標楷體" w:eastAsia="標楷體" w:hAnsi="標楷體" w:cs="標楷體" w:hint="eastAsia"/>
          <w:color w:val="000000"/>
        </w:rPr>
        <w:t>規</w:t>
      </w:r>
      <w:proofErr w:type="gramEnd"/>
      <w:r w:rsidRPr="00591902">
        <w:rPr>
          <w:rFonts w:ascii="標楷體" w:eastAsia="標楷體" w:hAnsi="標楷體" w:cs="標楷體" w:hint="eastAsia"/>
          <w:color w:val="000000"/>
        </w:rPr>
        <w:t>停放者</w:t>
      </w:r>
      <w:r w:rsidRPr="00495AE3">
        <w:rPr>
          <w:rFonts w:ascii="標楷體" w:eastAsia="標楷體" w:hAnsi="標楷體" w:cs="標楷體" w:hint="eastAsia"/>
          <w:color w:val="000000"/>
        </w:rPr>
        <w:t>。(劣</w:t>
      </w:r>
      <w:proofErr w:type="gramStart"/>
      <w:r w:rsidR="00F56BD9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color w:val="000000"/>
        </w:rPr>
        <w:t>)</w:t>
      </w:r>
    </w:p>
    <w:p w:rsidR="00006B51" w:rsidRPr="00591902" w:rsidRDefault="00006B51" w:rsidP="008E2A97">
      <w:pPr>
        <w:numPr>
          <w:ilvl w:val="0"/>
          <w:numId w:val="7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color w:val="000000"/>
        </w:rPr>
      </w:pPr>
      <w:r w:rsidRPr="00495AE3">
        <w:rPr>
          <w:rFonts w:ascii="標楷體" w:eastAsia="標楷體" w:hAnsi="標楷體" w:cs="標楷體" w:hint="eastAsia"/>
          <w:color w:val="000000"/>
        </w:rPr>
        <w:t>同一人於半年內累犯同一事項者，視情節輕重加重處分或得簽報行政處分。</w:t>
      </w:r>
    </w:p>
    <w:p w:rsidR="00006B51" w:rsidRPr="00495AE3" w:rsidRDefault="00006B51" w:rsidP="008E2A97">
      <w:pPr>
        <w:numPr>
          <w:ilvl w:val="0"/>
          <w:numId w:val="7"/>
        </w:numPr>
        <w:spacing w:line="340" w:lineRule="exact"/>
        <w:ind w:left="1316" w:hanging="965"/>
        <w:jc w:val="both"/>
        <w:rPr>
          <w:rFonts w:ascii="標楷體" w:eastAsia="標楷體" w:hAnsi="標楷體" w:cs="標楷體"/>
          <w:bCs/>
          <w:color w:val="000000"/>
        </w:rPr>
      </w:pPr>
      <w:r w:rsidRPr="00591902">
        <w:rPr>
          <w:rFonts w:ascii="標楷體" w:eastAsia="標楷體" w:hAnsi="標楷體" w:cs="標楷體" w:hint="eastAsia"/>
          <w:color w:val="000000"/>
        </w:rPr>
        <w:t>其他違反</w:t>
      </w:r>
      <w:r w:rsidRPr="00B36698">
        <w:rPr>
          <w:rFonts w:ascii="標楷體" w:eastAsia="標楷體" w:hAnsi="標楷體" w:cs="標楷體" w:hint="eastAsia"/>
          <w:color w:val="000000"/>
        </w:rPr>
        <w:t>消防</w:t>
      </w:r>
      <w:r w:rsidRPr="008E2A97">
        <w:rPr>
          <w:rFonts w:ascii="標楷體" w:eastAsia="標楷體" w:hAnsi="標楷體" w:cs="標楷體" w:hint="eastAsia"/>
          <w:color w:val="000000"/>
        </w:rPr>
        <w:t>勤</w:t>
      </w:r>
      <w:r w:rsidRPr="00495AE3">
        <w:rPr>
          <w:rFonts w:ascii="標楷體" w:eastAsia="標楷體" w:hAnsi="標楷體" w:cs="標楷體" w:hint="eastAsia"/>
          <w:bCs/>
          <w:color w:val="000000"/>
        </w:rPr>
        <w:t>業務紀律，尚未發生</w:t>
      </w:r>
      <w:r w:rsidRPr="00495AE3">
        <w:rPr>
          <w:rFonts w:ascii="標楷體" w:eastAsia="標楷體" w:hAnsi="標楷體" w:cs="標楷體" w:hint="eastAsia"/>
          <w:color w:val="000000"/>
        </w:rPr>
        <w:t>不良</w:t>
      </w:r>
      <w:r w:rsidRPr="00495AE3">
        <w:rPr>
          <w:rFonts w:ascii="標楷體" w:eastAsia="標楷體" w:hAnsi="標楷體" w:cs="標楷體" w:hint="eastAsia"/>
          <w:bCs/>
          <w:color w:val="000000"/>
        </w:rPr>
        <w:t>後果者。(劣</w:t>
      </w:r>
      <w:proofErr w:type="gramStart"/>
      <w:r w:rsidR="00F56BD9">
        <w:rPr>
          <w:rFonts w:ascii="標楷體" w:eastAsia="標楷體" w:hAnsi="標楷體" w:cs="標楷體" w:hint="eastAsia"/>
          <w:color w:val="000000"/>
          <w:u w:val="single"/>
        </w:rPr>
        <w:t>一</w:t>
      </w:r>
      <w:proofErr w:type="gramEnd"/>
      <w:r w:rsidRPr="00495AE3">
        <w:rPr>
          <w:rFonts w:ascii="標楷體" w:eastAsia="標楷體" w:hAnsi="標楷體" w:cs="標楷體" w:hint="eastAsia"/>
          <w:bCs/>
          <w:color w:val="000000"/>
        </w:rPr>
        <w:t>-</w:t>
      </w:r>
      <w:r w:rsidR="00F56BD9">
        <w:rPr>
          <w:rFonts w:ascii="標楷體" w:eastAsia="標楷體" w:hAnsi="標楷體" w:cs="標楷體" w:hint="eastAsia"/>
          <w:color w:val="000000"/>
          <w:u w:val="single"/>
        </w:rPr>
        <w:t>三</w:t>
      </w:r>
      <w:r w:rsidRPr="00495AE3">
        <w:rPr>
          <w:rFonts w:ascii="標楷體" w:eastAsia="標楷體" w:hAnsi="標楷體" w:cs="標楷體" w:hint="eastAsia"/>
          <w:bCs/>
          <w:color w:val="000000"/>
        </w:rPr>
        <w:t>)</w:t>
      </w:r>
    </w:p>
    <w:p w:rsidR="00006B51" w:rsidRDefault="00006B51" w:rsidP="00006B51">
      <w:pPr>
        <w:spacing w:line="340" w:lineRule="exact"/>
        <w:jc w:val="both"/>
        <w:rPr>
          <w:rFonts w:ascii="標楷體" w:eastAsia="標楷體" w:hAnsi="標楷體" w:cs="標楷體"/>
          <w:b/>
          <w:color w:val="FF0000"/>
        </w:rPr>
      </w:pPr>
      <w:r w:rsidRPr="00495AE3">
        <w:rPr>
          <w:rFonts w:ascii="標楷體" w:eastAsia="標楷體" w:hAnsi="標楷體" w:cs="標楷體" w:hint="eastAsia"/>
          <w:b/>
          <w:color w:val="000000"/>
        </w:rPr>
        <w:t>參、</w:t>
      </w:r>
      <w:r>
        <w:rPr>
          <w:rFonts w:ascii="標楷體" w:eastAsia="標楷體" w:hAnsi="標楷體" w:cs="標楷體" w:hint="eastAsia"/>
          <w:b/>
          <w:u w:val="single"/>
        </w:rPr>
        <w:t>本局業務單位訂有相關計畫規定者，依其規定辦理。</w:t>
      </w:r>
    </w:p>
    <w:p w:rsidR="00006B51" w:rsidRPr="00495AE3" w:rsidRDefault="00006B51" w:rsidP="00006B51">
      <w:pPr>
        <w:spacing w:line="340" w:lineRule="exact"/>
        <w:jc w:val="both"/>
        <w:rPr>
          <w:b/>
          <w:color w:val="000000"/>
          <w:u w:val="single"/>
        </w:rPr>
      </w:pPr>
      <w:r>
        <w:rPr>
          <w:rFonts w:ascii="標楷體" w:eastAsia="標楷體" w:hAnsi="標楷體" w:cs="標楷體" w:hint="eastAsia"/>
          <w:b/>
          <w:u w:val="single"/>
        </w:rPr>
        <w:t>肆、本標準如有未盡事宜，得隨時補充修正之。</w:t>
      </w:r>
    </w:p>
    <w:p w:rsidR="007A4546" w:rsidRPr="00006B51" w:rsidRDefault="007A4546" w:rsidP="007A4546">
      <w:pPr>
        <w:jc w:val="both"/>
      </w:pPr>
    </w:p>
    <w:p w:rsidR="00F651B4" w:rsidRPr="007A4546" w:rsidRDefault="00F651B4" w:rsidP="007A4546"/>
    <w:sectPr w:rsidR="00F651B4" w:rsidRPr="007A4546" w:rsidSect="00FD2DD8">
      <w:pgSz w:w="11906" w:h="16838"/>
      <w:pgMar w:top="993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843" w:rsidRDefault="00013843" w:rsidP="00013843">
      <w:r>
        <w:separator/>
      </w:r>
    </w:p>
  </w:endnote>
  <w:endnote w:type="continuationSeparator" w:id="0">
    <w:p w:rsidR="00013843" w:rsidRDefault="00013843" w:rsidP="00013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843" w:rsidRDefault="00013843" w:rsidP="00013843">
      <w:r>
        <w:separator/>
      </w:r>
    </w:p>
  </w:footnote>
  <w:footnote w:type="continuationSeparator" w:id="0">
    <w:p w:rsidR="00013843" w:rsidRDefault="00013843" w:rsidP="000138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77D7B"/>
    <w:multiLevelType w:val="hybridMultilevel"/>
    <w:tmpl w:val="9E3C0A7A"/>
    <w:lvl w:ilvl="0" w:tplc="41C8F3A2">
      <w:start w:val="1"/>
      <w:numFmt w:val="taiwaneseCountingThousand"/>
      <w:lvlText w:val="%1、"/>
      <w:lvlJc w:val="left"/>
      <w:pPr>
        <w:ind w:left="831" w:hanging="480"/>
      </w:pPr>
      <w:rPr>
        <w:rFonts w:hint="default"/>
        <w:u w:val="singl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51C382C"/>
    <w:multiLevelType w:val="hybridMultilevel"/>
    <w:tmpl w:val="3DFE8D18"/>
    <w:lvl w:ilvl="0" w:tplc="44EC5F04">
      <w:start w:val="1"/>
      <w:numFmt w:val="taiwaneseCountingThousand"/>
      <w:lvlText w:val="%1、"/>
      <w:lvlJc w:val="left"/>
      <w:pPr>
        <w:ind w:left="1898" w:hanging="480"/>
      </w:pPr>
      <w:rPr>
        <w:rFonts w:hint="default"/>
        <w:u w:val="singl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FC45660"/>
    <w:multiLevelType w:val="hybridMultilevel"/>
    <w:tmpl w:val="F3FE1B62"/>
    <w:lvl w:ilvl="0" w:tplc="E6AA99BC">
      <w:start w:val="1"/>
      <w:numFmt w:val="decimalFullWidth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62B6B4E"/>
    <w:multiLevelType w:val="hybridMultilevel"/>
    <w:tmpl w:val="F3FE1B62"/>
    <w:lvl w:ilvl="0" w:tplc="E6AA99BC">
      <w:start w:val="1"/>
      <w:numFmt w:val="decimalFullWidth"/>
      <w:lvlText w:val="%1、"/>
      <w:lvlJc w:val="left"/>
      <w:pPr>
        <w:ind w:left="831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8DA666B"/>
    <w:multiLevelType w:val="hybridMultilevel"/>
    <w:tmpl w:val="360A951A"/>
    <w:lvl w:ilvl="0" w:tplc="8960BC76">
      <w:start w:val="1"/>
      <w:numFmt w:val="decimalFullWidth"/>
      <w:lvlText w:val="%1、"/>
      <w:lvlJc w:val="left"/>
      <w:pPr>
        <w:ind w:left="831" w:hanging="480"/>
      </w:pPr>
      <w:rPr>
        <w:rFonts w:hint="default"/>
        <w:u w:val="singl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E7735B1"/>
    <w:multiLevelType w:val="hybridMultilevel"/>
    <w:tmpl w:val="9F04F86E"/>
    <w:lvl w:ilvl="0" w:tplc="16A4E738">
      <w:start w:val="1"/>
      <w:numFmt w:val="decimalFullWidth"/>
      <w:lvlText w:val="%1、"/>
      <w:lvlJc w:val="left"/>
      <w:pPr>
        <w:ind w:left="1615" w:hanging="480"/>
      </w:pPr>
      <w:rPr>
        <w:rFonts w:hint="default"/>
        <w:u w:val="singl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DD8"/>
    <w:rsid w:val="00006B51"/>
    <w:rsid w:val="00013843"/>
    <w:rsid w:val="000D3EE8"/>
    <w:rsid w:val="000E09A1"/>
    <w:rsid w:val="00166AE6"/>
    <w:rsid w:val="001952D6"/>
    <w:rsid w:val="001F2FCB"/>
    <w:rsid w:val="00236D1D"/>
    <w:rsid w:val="00361BEB"/>
    <w:rsid w:val="00385DB8"/>
    <w:rsid w:val="003E5E13"/>
    <w:rsid w:val="00722F49"/>
    <w:rsid w:val="007A4546"/>
    <w:rsid w:val="008E2A97"/>
    <w:rsid w:val="009E5BA1"/>
    <w:rsid w:val="00A51E58"/>
    <w:rsid w:val="00B36698"/>
    <w:rsid w:val="00B748EC"/>
    <w:rsid w:val="00BB212E"/>
    <w:rsid w:val="00D161A2"/>
    <w:rsid w:val="00D571EB"/>
    <w:rsid w:val="00E26823"/>
    <w:rsid w:val="00F56BD9"/>
    <w:rsid w:val="00F651B4"/>
    <w:rsid w:val="00FD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DD8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84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01384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1384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013843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DD8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84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01384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1384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01384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44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48D80-5DD7-4550-8961-697708660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818</Words>
  <Characters>4666</Characters>
  <Application>Microsoft Office Word</Application>
  <DocSecurity>0</DocSecurity>
  <Lines>38</Lines>
  <Paragraphs>10</Paragraphs>
  <ScaleCrop>false</ScaleCrop>
  <Company/>
  <LinksUpToDate>false</LinksUpToDate>
  <CharactersWithSpaces>5474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2019-06-26T06:00:00Z</cp:lastPrinted>
  <dcterms:created xsi:type="dcterms:W3CDTF">2019-06-10T07:05:00Z</dcterms:created>
  <dcterms:modified xsi:type="dcterms:W3CDTF">2019-06-26T06:32:00Z</dcterms:modified>
</cp:coreProperties>
</file>