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24E" w:rsidRPr="007C5A22" w:rsidRDefault="009209CB" w:rsidP="00DF424E">
      <w:pPr>
        <w:widowControl/>
        <w:spacing w:beforeLines="100" w:before="360"/>
        <w:jc w:val="both"/>
        <w:rPr>
          <w:rFonts w:ascii="Times New Roman" w:eastAsia="標楷體" w:hAnsi="Times New Roman"/>
          <w:bCs/>
          <w:sz w:val="40"/>
          <w:szCs w:val="40"/>
        </w:rPr>
      </w:pPr>
      <w:bookmarkStart w:id="0" w:name="_GoBack"/>
      <w:bookmarkEnd w:id="0"/>
      <w:r>
        <w:rPr>
          <w:rFonts w:ascii="Times New Roman" w:eastAsia="標楷體" w:hAnsi="Times New Roman"/>
          <w:bCs/>
          <w:sz w:val="40"/>
          <w:szCs w:val="40"/>
        </w:rPr>
        <w:t>臺中市</w:t>
      </w:r>
      <w:r>
        <w:rPr>
          <w:rFonts w:ascii="Times New Roman" w:eastAsia="標楷體" w:hAnsi="Times New Roman" w:hint="eastAsia"/>
          <w:bCs/>
          <w:sz w:val="40"/>
          <w:szCs w:val="40"/>
        </w:rPr>
        <w:t>政府建設局員工品德考核作業規範</w:t>
      </w:r>
      <w:r w:rsidR="000720E2">
        <w:rPr>
          <w:rFonts w:ascii="Times New Roman" w:eastAsia="標楷體" w:hAnsi="Times New Roman" w:hint="eastAsia"/>
          <w:bCs/>
          <w:sz w:val="40"/>
          <w:szCs w:val="40"/>
        </w:rPr>
        <w:t>停止適用</w:t>
      </w:r>
      <w:r w:rsidR="00DF424E" w:rsidRPr="007C5A22">
        <w:rPr>
          <w:rFonts w:ascii="Times New Roman" w:eastAsia="標楷體" w:hAnsi="Times New Roman"/>
          <w:bCs/>
          <w:sz w:val="40"/>
          <w:szCs w:val="40"/>
        </w:rPr>
        <w:t>總說明</w:t>
      </w:r>
    </w:p>
    <w:p w:rsidR="00784916" w:rsidRPr="00784916" w:rsidRDefault="00784916" w:rsidP="00784916">
      <w:pPr>
        <w:pStyle w:val="a4"/>
        <w:widowControl/>
        <w:numPr>
          <w:ilvl w:val="1"/>
          <w:numId w:val="1"/>
        </w:numPr>
        <w:spacing w:line="460" w:lineRule="exact"/>
        <w:ind w:leftChars="0" w:left="560" w:hangingChars="200" w:hanging="560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 w:hint="eastAsia"/>
          <w:dstrike w:val="0"/>
          <w:sz w:val="28"/>
          <w:szCs w:val="28"/>
        </w:rPr>
        <w:t>臺中市政府為落實本府及各機關學校首長督導功能，以期確實掌握瞭解員工風紀狀況，促進機關學校廉潔風氣，特訂定「</w:t>
      </w:r>
      <w:r w:rsidRPr="00784916">
        <w:rPr>
          <w:rFonts w:ascii="標楷體" w:hAnsi="標楷體" w:hint="eastAsia"/>
          <w:dstrike w:val="0"/>
          <w:sz w:val="28"/>
          <w:szCs w:val="28"/>
        </w:rPr>
        <w:t>臺中市政府及所屬機關學校辦理員工異常狀況通報作業要點</w:t>
      </w:r>
      <w:r>
        <w:rPr>
          <w:rFonts w:ascii="標楷體" w:hAnsi="標楷體" w:hint="eastAsia"/>
          <w:dstrike w:val="0"/>
          <w:sz w:val="28"/>
          <w:szCs w:val="28"/>
        </w:rPr>
        <w:t>」</w:t>
      </w:r>
      <w:r w:rsidR="006C2946">
        <w:rPr>
          <w:rFonts w:ascii="標楷體" w:hAnsi="標楷體" w:hint="eastAsia"/>
          <w:dstrike w:val="0"/>
          <w:sz w:val="28"/>
          <w:szCs w:val="28"/>
        </w:rPr>
        <w:t>，據以辦理員工異常狀況通報</w:t>
      </w:r>
      <w:r>
        <w:rPr>
          <w:rFonts w:ascii="標楷體" w:hAnsi="標楷體" w:hint="eastAsia"/>
          <w:dstrike w:val="0"/>
          <w:sz w:val="28"/>
          <w:szCs w:val="28"/>
        </w:rPr>
        <w:t>。</w:t>
      </w:r>
    </w:p>
    <w:p w:rsidR="00784916" w:rsidRDefault="00784916" w:rsidP="00DF424E">
      <w:pPr>
        <w:pStyle w:val="a4"/>
        <w:widowControl/>
        <w:numPr>
          <w:ilvl w:val="1"/>
          <w:numId w:val="1"/>
        </w:numPr>
        <w:spacing w:line="460" w:lineRule="exact"/>
        <w:ind w:leftChars="0" w:left="560" w:hangingChars="200" w:hanging="560"/>
        <w:jc w:val="both"/>
        <w:rPr>
          <w:rFonts w:ascii="標楷體" w:hAnsi="標楷體"/>
          <w:dstrike w:val="0"/>
          <w:sz w:val="28"/>
          <w:szCs w:val="28"/>
        </w:rPr>
      </w:pPr>
      <w:r w:rsidRPr="00784916">
        <w:rPr>
          <w:rFonts w:ascii="標楷體" w:hAnsi="標楷體" w:hint="eastAsia"/>
          <w:dstrike w:val="0"/>
          <w:sz w:val="28"/>
          <w:szCs w:val="28"/>
        </w:rPr>
        <w:t>為加強本局單位主管對屬員之品德操守考核，落實主管監督考核責任制度，防範違法違紀情事發生</w:t>
      </w:r>
      <w:r>
        <w:rPr>
          <w:rFonts w:ascii="標楷體" w:hAnsi="標楷體" w:hint="eastAsia"/>
          <w:dstrike w:val="0"/>
          <w:sz w:val="28"/>
          <w:szCs w:val="28"/>
        </w:rPr>
        <w:t>，</w:t>
      </w:r>
      <w:r w:rsidRPr="00784916">
        <w:rPr>
          <w:rFonts w:ascii="標楷體" w:hAnsi="標楷體" w:hint="eastAsia"/>
          <w:dstrike w:val="0"/>
          <w:sz w:val="28"/>
          <w:szCs w:val="28"/>
        </w:rPr>
        <w:t>本局於一百零四年七月二十四日訂定「臺中市政府建設局員工品德考核作業規範」</w:t>
      </w:r>
      <w:r w:rsidR="0091209E">
        <w:rPr>
          <w:rFonts w:ascii="標楷體" w:hAnsi="標楷體" w:hint="eastAsia"/>
          <w:dstrike w:val="0"/>
          <w:sz w:val="28"/>
          <w:szCs w:val="28"/>
        </w:rPr>
        <w:t>。</w:t>
      </w:r>
    </w:p>
    <w:p w:rsidR="00534E43" w:rsidRDefault="00784916" w:rsidP="00DF424E">
      <w:pPr>
        <w:pStyle w:val="a4"/>
        <w:widowControl/>
        <w:numPr>
          <w:ilvl w:val="1"/>
          <w:numId w:val="1"/>
        </w:numPr>
        <w:spacing w:line="460" w:lineRule="exact"/>
        <w:ind w:leftChars="0" w:left="560" w:hangingChars="200" w:hanging="560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 w:hint="eastAsia"/>
          <w:dstrike w:val="0"/>
          <w:sz w:val="28"/>
          <w:szCs w:val="28"/>
        </w:rPr>
        <w:t>兩者皆為</w:t>
      </w:r>
      <w:r w:rsidR="006C1F58">
        <w:rPr>
          <w:rFonts w:ascii="標楷體" w:hAnsi="標楷體" w:hint="eastAsia"/>
          <w:dstrike w:val="0"/>
          <w:sz w:val="28"/>
          <w:szCs w:val="28"/>
        </w:rPr>
        <w:t>每半年</w:t>
      </w:r>
      <w:r w:rsidR="00A00CB3">
        <w:rPr>
          <w:rFonts w:ascii="標楷體" w:hAnsi="標楷體" w:hint="eastAsia"/>
          <w:dstrike w:val="0"/>
          <w:sz w:val="28"/>
          <w:szCs w:val="28"/>
        </w:rPr>
        <w:t>請</w:t>
      </w:r>
      <w:r w:rsidR="00A00CB3">
        <w:rPr>
          <w:rFonts w:ascii="標楷體" w:hAnsi="標楷體"/>
          <w:dstrike w:val="0"/>
          <w:sz w:val="28"/>
          <w:szCs w:val="28"/>
        </w:rPr>
        <w:t>單位主管</w:t>
      </w:r>
      <w:r w:rsidR="00A00CB3">
        <w:rPr>
          <w:rFonts w:ascii="標楷體" w:hAnsi="標楷體" w:hint="eastAsia"/>
          <w:dstrike w:val="0"/>
          <w:sz w:val="28"/>
          <w:szCs w:val="28"/>
        </w:rPr>
        <w:t>針對</w:t>
      </w:r>
      <w:r w:rsidR="009835E1">
        <w:rPr>
          <w:rFonts w:ascii="標楷體" w:hAnsi="標楷體" w:hint="eastAsia"/>
          <w:dstrike w:val="0"/>
          <w:sz w:val="28"/>
          <w:szCs w:val="28"/>
        </w:rPr>
        <w:t>屬員</w:t>
      </w:r>
      <w:r w:rsidR="00A00CB3">
        <w:rPr>
          <w:rFonts w:ascii="標楷體" w:hAnsi="標楷體" w:hint="eastAsia"/>
          <w:dstrike w:val="0"/>
          <w:sz w:val="28"/>
          <w:szCs w:val="28"/>
        </w:rPr>
        <w:t>品德操守、工作狀況、交往關係</w:t>
      </w:r>
    </w:p>
    <w:p w:rsidR="00DF424E" w:rsidRPr="007C5A22" w:rsidRDefault="00A00CB3" w:rsidP="00534E43">
      <w:pPr>
        <w:pStyle w:val="a4"/>
        <w:widowControl/>
        <w:spacing w:line="460" w:lineRule="exact"/>
        <w:ind w:leftChars="0" w:left="560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 w:hint="eastAsia"/>
          <w:dstrike w:val="0"/>
          <w:sz w:val="28"/>
          <w:szCs w:val="28"/>
        </w:rPr>
        <w:t>、經濟狀況、身心與家庭狀況等</w:t>
      </w:r>
      <w:r w:rsidR="009835E1">
        <w:rPr>
          <w:rFonts w:ascii="標楷體" w:hAnsi="標楷體" w:hint="eastAsia"/>
          <w:dstrike w:val="0"/>
          <w:sz w:val="28"/>
          <w:szCs w:val="28"/>
        </w:rPr>
        <w:t>作考核</w:t>
      </w:r>
      <w:r w:rsidR="00534E43">
        <w:rPr>
          <w:rFonts w:ascii="標楷體" w:hAnsi="標楷體" w:hint="eastAsia"/>
          <w:dstrike w:val="0"/>
          <w:sz w:val="28"/>
          <w:szCs w:val="28"/>
        </w:rPr>
        <w:t>後報政風室彙</w:t>
      </w:r>
      <w:r w:rsidR="00D763D0">
        <w:rPr>
          <w:rFonts w:ascii="標楷體" w:hAnsi="標楷體" w:hint="eastAsia"/>
          <w:dstrike w:val="0"/>
          <w:sz w:val="28"/>
          <w:szCs w:val="28"/>
        </w:rPr>
        <w:t>處</w:t>
      </w:r>
      <w:r w:rsidR="009835E1">
        <w:rPr>
          <w:rFonts w:ascii="標楷體" w:hAnsi="標楷體" w:hint="eastAsia"/>
          <w:dstrike w:val="0"/>
          <w:sz w:val="28"/>
          <w:szCs w:val="28"/>
        </w:rPr>
        <w:t>，</w:t>
      </w:r>
      <w:r w:rsidR="00534E43">
        <w:rPr>
          <w:rFonts w:ascii="標楷體" w:hAnsi="標楷體" w:hint="eastAsia"/>
          <w:dstrike w:val="0"/>
          <w:sz w:val="28"/>
          <w:szCs w:val="28"/>
        </w:rPr>
        <w:t>由政風室密陳機關首長</w:t>
      </w:r>
      <w:r w:rsidR="00D763D0">
        <w:rPr>
          <w:rFonts w:ascii="標楷體" w:hAnsi="標楷體" w:hint="eastAsia"/>
          <w:dstrike w:val="0"/>
          <w:sz w:val="28"/>
          <w:szCs w:val="28"/>
        </w:rPr>
        <w:t>後列管追蹤</w:t>
      </w:r>
      <w:r w:rsidR="006C2946">
        <w:rPr>
          <w:rFonts w:ascii="標楷體" w:hAnsi="標楷體" w:hint="eastAsia"/>
          <w:dstrike w:val="0"/>
          <w:sz w:val="28"/>
          <w:szCs w:val="28"/>
        </w:rPr>
        <w:t>。</w:t>
      </w:r>
    </w:p>
    <w:p w:rsidR="00DF424E" w:rsidRPr="007C5A22" w:rsidRDefault="006C2946" w:rsidP="00DF424E">
      <w:pPr>
        <w:pStyle w:val="a4"/>
        <w:widowControl/>
        <w:numPr>
          <w:ilvl w:val="1"/>
          <w:numId w:val="1"/>
        </w:numPr>
        <w:spacing w:line="460" w:lineRule="exact"/>
        <w:ind w:leftChars="0" w:left="560" w:hangingChars="200" w:hanging="560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 w:hint="eastAsia"/>
          <w:dstrike w:val="0"/>
          <w:sz w:val="28"/>
          <w:szCs w:val="28"/>
        </w:rPr>
        <w:t>考量兩考核目的內容</w:t>
      </w:r>
      <w:r w:rsidRPr="006C2946">
        <w:rPr>
          <w:rFonts w:ascii="標楷體" w:hAnsi="標楷體" w:hint="eastAsia"/>
          <w:dstrike w:val="0"/>
          <w:sz w:val="28"/>
          <w:szCs w:val="28"/>
        </w:rPr>
        <w:t>與範圍多所重疊</w:t>
      </w:r>
      <w:r>
        <w:rPr>
          <w:rFonts w:ascii="標楷體" w:hAnsi="標楷體" w:hint="eastAsia"/>
          <w:dstrike w:val="0"/>
          <w:sz w:val="28"/>
          <w:szCs w:val="28"/>
        </w:rPr>
        <w:t>，</w:t>
      </w:r>
      <w:r w:rsidR="00F101C4">
        <w:rPr>
          <w:rFonts w:ascii="標楷體" w:hAnsi="標楷體"/>
          <w:dstrike w:val="0"/>
          <w:sz w:val="28"/>
          <w:szCs w:val="28"/>
        </w:rPr>
        <w:t>爰依臺中市</w:t>
      </w:r>
      <w:r w:rsidR="00F101C4">
        <w:rPr>
          <w:rFonts w:ascii="標楷體" w:hAnsi="標楷體" w:hint="eastAsia"/>
          <w:dstrike w:val="0"/>
          <w:sz w:val="28"/>
          <w:szCs w:val="28"/>
        </w:rPr>
        <w:t>行政規則準則第十一條第二款</w:t>
      </w:r>
      <w:r w:rsidR="00DF424E" w:rsidRPr="007C5A22">
        <w:rPr>
          <w:rFonts w:ascii="標楷體" w:hAnsi="標楷體"/>
          <w:dstrike w:val="0"/>
          <w:sz w:val="28"/>
          <w:szCs w:val="28"/>
        </w:rPr>
        <w:t>：「</w:t>
      </w:r>
      <w:r w:rsidR="00F101C4">
        <w:rPr>
          <w:rFonts w:ascii="標楷體" w:hAnsi="標楷體" w:hint="eastAsia"/>
          <w:dstrike w:val="0"/>
          <w:sz w:val="28"/>
          <w:szCs w:val="28"/>
        </w:rPr>
        <w:t>法規另有規定無保留必要者」</w:t>
      </w:r>
      <w:r w:rsidR="00F101C4">
        <w:rPr>
          <w:rFonts w:ascii="標楷體" w:hAnsi="標楷體"/>
          <w:dstrike w:val="0"/>
          <w:sz w:val="28"/>
          <w:szCs w:val="28"/>
        </w:rPr>
        <w:t>規定</w:t>
      </w:r>
      <w:r w:rsidR="00F101C4">
        <w:rPr>
          <w:rFonts w:ascii="標楷體" w:hAnsi="標楷體" w:hint="eastAsia"/>
          <w:dstrike w:val="0"/>
          <w:sz w:val="28"/>
          <w:szCs w:val="28"/>
        </w:rPr>
        <w:t>，</w:t>
      </w:r>
      <w:r w:rsidR="000720E2" w:rsidRPr="000720E2">
        <w:rPr>
          <w:rFonts w:ascii="標楷體" w:hAnsi="標楷體" w:hint="eastAsia"/>
          <w:dstrike w:val="0"/>
          <w:sz w:val="28"/>
          <w:szCs w:val="28"/>
        </w:rPr>
        <w:t>停止適用</w:t>
      </w:r>
      <w:r w:rsidR="00F101C4">
        <w:rPr>
          <w:rFonts w:ascii="標楷體" w:hAnsi="標楷體"/>
          <w:dstrike w:val="0"/>
          <w:sz w:val="28"/>
          <w:szCs w:val="28"/>
        </w:rPr>
        <w:t>「臺中市</w:t>
      </w:r>
      <w:r w:rsidR="00F101C4">
        <w:rPr>
          <w:rFonts w:ascii="標楷體" w:hAnsi="標楷體" w:hint="eastAsia"/>
          <w:dstrike w:val="0"/>
          <w:sz w:val="28"/>
          <w:szCs w:val="28"/>
        </w:rPr>
        <w:t>政府建設局員工品德考核作業規範</w:t>
      </w:r>
      <w:r w:rsidR="00F101C4">
        <w:rPr>
          <w:rFonts w:ascii="標楷體" w:hAnsi="標楷體"/>
          <w:dstrike w:val="0"/>
          <w:sz w:val="28"/>
          <w:szCs w:val="28"/>
        </w:rPr>
        <w:t>」</w:t>
      </w:r>
      <w:r w:rsidR="00DF424E" w:rsidRPr="007C5A22">
        <w:rPr>
          <w:rFonts w:ascii="標楷體" w:hAnsi="標楷體"/>
          <w:dstrike w:val="0"/>
          <w:sz w:val="28"/>
          <w:szCs w:val="28"/>
        </w:rPr>
        <w:t>。</w:t>
      </w:r>
    </w:p>
    <w:p w:rsidR="00DF424E" w:rsidRPr="007C5A22" w:rsidRDefault="000720E2" w:rsidP="00DF424E">
      <w:pPr>
        <w:pageBreakBefore/>
        <w:widowControl/>
        <w:spacing w:beforeLines="100" w:before="360"/>
        <w:jc w:val="both"/>
        <w:rPr>
          <w:rFonts w:ascii="Times New Roman" w:eastAsia="標楷體" w:hAnsi="Times New Roman"/>
          <w:bCs/>
          <w:sz w:val="40"/>
          <w:szCs w:val="40"/>
        </w:rPr>
      </w:pPr>
      <w:r w:rsidRPr="000720E2">
        <w:rPr>
          <w:rFonts w:ascii="Times New Roman" w:eastAsia="標楷體" w:hAnsi="Times New Roman" w:hint="eastAsia"/>
          <w:bCs/>
          <w:sz w:val="40"/>
          <w:szCs w:val="40"/>
        </w:rPr>
        <w:lastRenderedPageBreak/>
        <w:t>停止適用</w:t>
      </w:r>
      <w:r w:rsidR="00DF424E" w:rsidRPr="007C5A22">
        <w:rPr>
          <w:rFonts w:ascii="Times New Roman" w:eastAsia="標楷體" w:hAnsi="Times New Roman"/>
          <w:bCs/>
          <w:sz w:val="40"/>
          <w:szCs w:val="40"/>
        </w:rPr>
        <w:t>法規整理表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5"/>
        <w:gridCol w:w="2414"/>
        <w:gridCol w:w="4278"/>
      </w:tblGrid>
      <w:tr w:rsidR="00DF424E" w:rsidRPr="007C5A22" w:rsidTr="00F533B3">
        <w:tc>
          <w:tcPr>
            <w:tcW w:w="1188" w:type="pct"/>
            <w:vAlign w:val="center"/>
          </w:tcPr>
          <w:p w:rsidR="00DF424E" w:rsidRPr="007C5A22" w:rsidRDefault="00DF424E" w:rsidP="00F533B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5A22">
              <w:rPr>
                <w:rFonts w:ascii="標楷體" w:eastAsia="標楷體" w:hAnsi="標楷體"/>
                <w:sz w:val="28"/>
                <w:szCs w:val="28"/>
              </w:rPr>
              <w:t>法規名稱</w:t>
            </w:r>
          </w:p>
        </w:tc>
        <w:tc>
          <w:tcPr>
            <w:tcW w:w="1375" w:type="pct"/>
            <w:vAlign w:val="center"/>
          </w:tcPr>
          <w:p w:rsidR="00DF424E" w:rsidRPr="007C5A22" w:rsidRDefault="0017430C" w:rsidP="00F533B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下達</w:t>
            </w:r>
            <w:r w:rsidR="00DF424E" w:rsidRPr="007C5A22">
              <w:rPr>
                <w:rFonts w:ascii="標楷體" w:eastAsia="標楷體" w:hAnsi="標楷體"/>
                <w:sz w:val="28"/>
                <w:szCs w:val="28"/>
              </w:rPr>
              <w:t>日期文號</w:t>
            </w:r>
          </w:p>
        </w:tc>
        <w:tc>
          <w:tcPr>
            <w:tcW w:w="2437" w:type="pct"/>
            <w:vAlign w:val="center"/>
          </w:tcPr>
          <w:p w:rsidR="00DF424E" w:rsidRPr="007C5A22" w:rsidRDefault="000720E2" w:rsidP="00F533B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720E2">
              <w:rPr>
                <w:rFonts w:ascii="標楷體" w:eastAsia="標楷體" w:hAnsi="標楷體" w:hint="eastAsia"/>
                <w:sz w:val="28"/>
                <w:szCs w:val="28"/>
              </w:rPr>
              <w:t>停止適用</w:t>
            </w:r>
            <w:r w:rsidR="00DF424E" w:rsidRPr="007C5A22">
              <w:rPr>
                <w:rFonts w:ascii="標楷體" w:eastAsia="標楷體" w:hAnsi="標楷體"/>
                <w:sz w:val="28"/>
                <w:szCs w:val="28"/>
              </w:rPr>
              <w:t>理由</w:t>
            </w:r>
          </w:p>
        </w:tc>
      </w:tr>
      <w:tr w:rsidR="00DF424E" w:rsidRPr="007C5A22" w:rsidTr="00F533B3">
        <w:tc>
          <w:tcPr>
            <w:tcW w:w="1188" w:type="pct"/>
          </w:tcPr>
          <w:p w:rsidR="00DF424E" w:rsidRPr="007C5A22" w:rsidRDefault="00DF424E" w:rsidP="009209CB">
            <w:pPr>
              <w:widowControl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C5A22">
              <w:rPr>
                <w:rFonts w:ascii="標楷體" w:eastAsia="標楷體" w:hAnsi="標楷體"/>
                <w:sz w:val="28"/>
                <w:szCs w:val="28"/>
              </w:rPr>
              <w:t>臺中市</w:t>
            </w:r>
            <w:r w:rsidR="009209CB">
              <w:rPr>
                <w:rFonts w:ascii="標楷體" w:eastAsia="標楷體" w:hAnsi="標楷體" w:hint="eastAsia"/>
                <w:sz w:val="28"/>
                <w:szCs w:val="28"/>
              </w:rPr>
              <w:t>政府建設局員工品德考核作業規範</w:t>
            </w:r>
          </w:p>
        </w:tc>
        <w:tc>
          <w:tcPr>
            <w:tcW w:w="1375" w:type="pct"/>
          </w:tcPr>
          <w:p w:rsidR="00DF424E" w:rsidRPr="006C2946" w:rsidRDefault="00DF424E" w:rsidP="000720E2">
            <w:pPr>
              <w:pStyle w:val="a4"/>
              <w:widowControl/>
              <w:adjustRightInd w:val="0"/>
              <w:spacing w:line="460" w:lineRule="exact"/>
              <w:ind w:leftChars="0" w:left="0"/>
              <w:jc w:val="both"/>
              <w:rPr>
                <w:b/>
                <w:bCs/>
                <w:dstrike w:val="0"/>
              </w:rPr>
            </w:pPr>
            <w:r w:rsidRPr="000720E2">
              <w:rPr>
                <w:rFonts w:ascii="標楷體" w:hAnsi="標楷體" w:cstheme="minorBidi"/>
                <w:dstrike w:val="0"/>
                <w:sz w:val="28"/>
                <w:szCs w:val="28"/>
              </w:rPr>
              <w:t>臺中市政府</w:t>
            </w:r>
            <w:r w:rsidR="009209CB" w:rsidRPr="000720E2">
              <w:rPr>
                <w:rFonts w:ascii="標楷體" w:hAnsi="標楷體" w:cstheme="minorBidi" w:hint="eastAsia"/>
                <w:dstrike w:val="0"/>
                <w:sz w:val="28"/>
                <w:szCs w:val="28"/>
              </w:rPr>
              <w:t>建設局</w:t>
            </w:r>
            <w:r w:rsidRPr="000720E2">
              <w:rPr>
                <w:rFonts w:ascii="標楷體" w:hAnsi="標楷體" w:cstheme="minorBidi"/>
                <w:dstrike w:val="0"/>
                <w:sz w:val="28"/>
                <w:szCs w:val="28"/>
              </w:rPr>
              <w:t>一百</w:t>
            </w:r>
            <w:r w:rsidR="009209CB" w:rsidRPr="000720E2">
              <w:rPr>
                <w:rFonts w:ascii="標楷體" w:hAnsi="標楷體" w:cstheme="minorBidi" w:hint="eastAsia"/>
                <w:dstrike w:val="0"/>
                <w:sz w:val="28"/>
                <w:szCs w:val="28"/>
              </w:rPr>
              <w:t>零四</w:t>
            </w:r>
            <w:r w:rsidR="009209CB" w:rsidRPr="000720E2">
              <w:rPr>
                <w:rFonts w:ascii="標楷體" w:hAnsi="標楷體" w:cstheme="minorBidi"/>
                <w:dstrike w:val="0"/>
                <w:sz w:val="28"/>
                <w:szCs w:val="28"/>
              </w:rPr>
              <w:t>年</w:t>
            </w:r>
            <w:r w:rsidR="009209CB" w:rsidRPr="000720E2">
              <w:rPr>
                <w:rFonts w:ascii="標楷體" w:hAnsi="標楷體" w:cstheme="minorBidi" w:hint="eastAsia"/>
                <w:dstrike w:val="0"/>
                <w:sz w:val="28"/>
                <w:szCs w:val="28"/>
              </w:rPr>
              <w:t>七</w:t>
            </w:r>
            <w:r w:rsidR="009209CB" w:rsidRPr="000720E2">
              <w:rPr>
                <w:rFonts w:ascii="標楷體" w:hAnsi="標楷體" w:cstheme="minorBidi"/>
                <w:dstrike w:val="0"/>
                <w:sz w:val="28"/>
                <w:szCs w:val="28"/>
              </w:rPr>
              <w:t>月二十</w:t>
            </w:r>
            <w:r w:rsidR="009209CB" w:rsidRPr="000720E2">
              <w:rPr>
                <w:rFonts w:ascii="標楷體" w:hAnsi="標楷體" w:cstheme="minorBidi" w:hint="eastAsia"/>
                <w:dstrike w:val="0"/>
                <w:sz w:val="28"/>
                <w:szCs w:val="28"/>
              </w:rPr>
              <w:t>四</w:t>
            </w:r>
            <w:r w:rsidRPr="000720E2">
              <w:rPr>
                <w:rFonts w:ascii="標楷體" w:hAnsi="標楷體" w:cstheme="minorBidi"/>
                <w:dstrike w:val="0"/>
                <w:sz w:val="28"/>
                <w:szCs w:val="28"/>
              </w:rPr>
              <w:t>日</w:t>
            </w:r>
            <w:r w:rsidR="009209CB" w:rsidRPr="000720E2">
              <w:rPr>
                <w:rFonts w:ascii="標楷體" w:hAnsi="標楷體" w:cstheme="minorBidi" w:hint="eastAsia"/>
                <w:dstrike w:val="0"/>
                <w:sz w:val="28"/>
                <w:szCs w:val="28"/>
              </w:rPr>
              <w:t>中市建政</w:t>
            </w:r>
            <w:r w:rsidRPr="000720E2">
              <w:rPr>
                <w:rFonts w:ascii="標楷體" w:hAnsi="標楷體" w:cstheme="minorBidi"/>
                <w:dstrike w:val="0"/>
                <w:sz w:val="28"/>
                <w:szCs w:val="28"/>
              </w:rPr>
              <w:t>字第一○</w:t>
            </w:r>
            <w:r w:rsidR="009209CB" w:rsidRPr="000720E2">
              <w:rPr>
                <w:rFonts w:ascii="標楷體" w:hAnsi="標楷體" w:cstheme="minorBidi" w:hint="eastAsia"/>
                <w:dstrike w:val="0"/>
                <w:sz w:val="28"/>
                <w:szCs w:val="28"/>
              </w:rPr>
              <w:t>四</w:t>
            </w:r>
            <w:r w:rsidRPr="000720E2">
              <w:rPr>
                <w:rFonts w:ascii="標楷體" w:hAnsi="標楷體" w:cstheme="minorBidi"/>
                <w:dstrike w:val="0"/>
                <w:sz w:val="28"/>
                <w:szCs w:val="28"/>
              </w:rPr>
              <w:t>○○</w:t>
            </w:r>
            <w:r w:rsidR="009209CB" w:rsidRPr="000720E2">
              <w:rPr>
                <w:rFonts w:ascii="標楷體" w:hAnsi="標楷體" w:cstheme="minorBidi" w:hint="eastAsia"/>
                <w:dstrike w:val="0"/>
                <w:sz w:val="28"/>
                <w:szCs w:val="28"/>
              </w:rPr>
              <w:t>九一九六二</w:t>
            </w:r>
            <w:r w:rsidR="009209CB" w:rsidRPr="000720E2">
              <w:rPr>
                <w:rFonts w:ascii="標楷體" w:hAnsi="標楷體" w:cstheme="minorBidi"/>
                <w:dstrike w:val="0"/>
                <w:sz w:val="28"/>
                <w:szCs w:val="28"/>
              </w:rPr>
              <w:t>號</w:t>
            </w:r>
            <w:r w:rsidR="009209CB" w:rsidRPr="000720E2">
              <w:rPr>
                <w:rFonts w:ascii="標楷體" w:hAnsi="標楷體" w:cstheme="minorBidi" w:hint="eastAsia"/>
                <w:dstrike w:val="0"/>
                <w:sz w:val="28"/>
                <w:szCs w:val="28"/>
              </w:rPr>
              <w:t>函</w:t>
            </w:r>
            <w:r w:rsidR="0017430C">
              <w:rPr>
                <w:rFonts w:ascii="標楷體" w:hAnsi="標楷體" w:cstheme="minorBidi"/>
                <w:dstrike w:val="0"/>
                <w:sz w:val="28"/>
                <w:szCs w:val="28"/>
              </w:rPr>
              <w:t>訂定</w:t>
            </w:r>
            <w:r w:rsidR="0017430C">
              <w:rPr>
                <w:rFonts w:ascii="標楷體" w:hAnsi="標楷體" w:cstheme="minorBidi" w:hint="eastAsia"/>
                <w:dstrike w:val="0"/>
                <w:sz w:val="28"/>
                <w:szCs w:val="28"/>
              </w:rPr>
              <w:t>下達</w:t>
            </w:r>
          </w:p>
        </w:tc>
        <w:tc>
          <w:tcPr>
            <w:tcW w:w="2437" w:type="pct"/>
          </w:tcPr>
          <w:p w:rsidR="00D763D0" w:rsidRPr="00D763D0" w:rsidRDefault="00D763D0" w:rsidP="006C2946">
            <w:pPr>
              <w:pStyle w:val="a4"/>
              <w:widowControl/>
              <w:adjustRightInd w:val="0"/>
              <w:spacing w:line="460" w:lineRule="exact"/>
              <w:ind w:leftChars="0" w:left="476" w:hangingChars="170" w:hanging="476"/>
              <w:jc w:val="both"/>
              <w:rPr>
                <w:rFonts w:ascii="標楷體" w:hAnsi="標楷體"/>
                <w:dstrike w:val="0"/>
                <w:sz w:val="28"/>
                <w:szCs w:val="28"/>
              </w:rPr>
            </w:pPr>
            <w:r w:rsidRPr="00D763D0">
              <w:rPr>
                <w:rFonts w:ascii="標楷體" w:hAnsi="標楷體" w:hint="eastAsia"/>
                <w:dstrike w:val="0"/>
                <w:sz w:val="28"/>
                <w:szCs w:val="28"/>
              </w:rPr>
              <w:t>一、臺中市政府為落實本府及各機關學校首長督導功能，以期確實掌握瞭解員工風紀狀況，促進機關學校廉潔風氣，特訂定「臺中市政府及所屬機關學校辦理員工異常狀況通報作業要點」。</w:t>
            </w:r>
          </w:p>
          <w:p w:rsidR="00D763D0" w:rsidRPr="00D763D0" w:rsidRDefault="00D763D0" w:rsidP="006C2946">
            <w:pPr>
              <w:pStyle w:val="a4"/>
              <w:widowControl/>
              <w:adjustRightInd w:val="0"/>
              <w:spacing w:line="460" w:lineRule="exact"/>
              <w:ind w:leftChars="0" w:left="476" w:hangingChars="170" w:hanging="476"/>
              <w:jc w:val="both"/>
              <w:rPr>
                <w:rFonts w:ascii="標楷體" w:hAnsi="標楷體"/>
                <w:dstrike w:val="0"/>
                <w:sz w:val="28"/>
                <w:szCs w:val="28"/>
              </w:rPr>
            </w:pPr>
            <w:r w:rsidRPr="00D763D0">
              <w:rPr>
                <w:rFonts w:ascii="標楷體" w:hAnsi="標楷體" w:hint="eastAsia"/>
                <w:dstrike w:val="0"/>
                <w:sz w:val="28"/>
                <w:szCs w:val="28"/>
              </w:rPr>
              <w:t>二、為加強本局單位主管對屬員之品德操守考核，落實主管監督考核責任制度，防範違法違紀情事發生，本局於一百零四年七月二十四日訂定「臺中市政府建設局員工品德考核作業規範」</w:t>
            </w:r>
          </w:p>
          <w:p w:rsidR="00D763D0" w:rsidRPr="00D763D0" w:rsidRDefault="00D763D0" w:rsidP="006C2946">
            <w:pPr>
              <w:pStyle w:val="a4"/>
              <w:widowControl/>
              <w:adjustRightInd w:val="0"/>
              <w:spacing w:line="460" w:lineRule="exact"/>
              <w:ind w:leftChars="0" w:left="476" w:hangingChars="170" w:hanging="476"/>
              <w:jc w:val="both"/>
              <w:rPr>
                <w:rFonts w:ascii="標楷體" w:hAnsi="標楷體"/>
                <w:dstrike w:val="0"/>
                <w:sz w:val="28"/>
                <w:szCs w:val="28"/>
              </w:rPr>
            </w:pPr>
            <w:r w:rsidRPr="00D763D0">
              <w:rPr>
                <w:rFonts w:ascii="標楷體" w:hAnsi="標楷體" w:hint="eastAsia"/>
                <w:dstrike w:val="0"/>
                <w:sz w:val="28"/>
                <w:szCs w:val="28"/>
              </w:rPr>
              <w:t>三、兩者皆為每半年請單位主管針對屬員品德操守、工作狀況、交往關係、經濟狀況、身心與家庭狀況等作考核後報政風</w:t>
            </w:r>
            <w:r w:rsidR="006C2946">
              <w:rPr>
                <w:rFonts w:ascii="標楷體" w:hAnsi="標楷體" w:hint="eastAsia"/>
                <w:dstrike w:val="0"/>
                <w:sz w:val="28"/>
                <w:szCs w:val="28"/>
              </w:rPr>
              <w:t>室彙處，由政風室密陳機關首長後列管追蹤</w:t>
            </w:r>
            <w:r w:rsidRPr="00D763D0">
              <w:rPr>
                <w:rFonts w:ascii="標楷體" w:hAnsi="標楷體" w:hint="eastAsia"/>
                <w:dstrike w:val="0"/>
                <w:sz w:val="28"/>
                <w:szCs w:val="28"/>
              </w:rPr>
              <w:t>。</w:t>
            </w:r>
          </w:p>
          <w:p w:rsidR="00DF424E" w:rsidRPr="000E63B1" w:rsidRDefault="00D763D0" w:rsidP="000E63B1">
            <w:pPr>
              <w:pStyle w:val="a4"/>
              <w:widowControl/>
              <w:adjustRightInd w:val="0"/>
              <w:spacing w:line="460" w:lineRule="exact"/>
              <w:ind w:leftChars="0" w:left="476" w:hangingChars="170" w:hanging="476"/>
              <w:jc w:val="both"/>
              <w:rPr>
                <w:rFonts w:ascii="標楷體" w:hAnsi="標楷體"/>
                <w:dstrike w:val="0"/>
                <w:sz w:val="28"/>
                <w:szCs w:val="28"/>
              </w:rPr>
            </w:pPr>
            <w:r w:rsidRPr="00D763D0">
              <w:rPr>
                <w:rFonts w:ascii="標楷體" w:hAnsi="標楷體" w:hint="eastAsia"/>
                <w:dstrike w:val="0"/>
                <w:sz w:val="28"/>
                <w:szCs w:val="28"/>
              </w:rPr>
              <w:t>四、</w:t>
            </w:r>
            <w:r w:rsidR="006C2946" w:rsidRPr="006C2946">
              <w:rPr>
                <w:rFonts w:ascii="標楷體" w:hAnsi="標楷體" w:hint="eastAsia"/>
                <w:dstrike w:val="0"/>
                <w:sz w:val="28"/>
                <w:szCs w:val="28"/>
              </w:rPr>
              <w:t>考量兩考核目的內容與範圍多所重疊，</w:t>
            </w:r>
            <w:r w:rsidRPr="00D763D0">
              <w:rPr>
                <w:rFonts w:ascii="標楷體" w:hAnsi="標楷體" w:hint="eastAsia"/>
                <w:dstrike w:val="0"/>
                <w:sz w:val="28"/>
                <w:szCs w:val="28"/>
              </w:rPr>
              <w:t>爰依臺中市行政規則準則第十一條第二款：「法規另有規定無保留必要者」規定，</w:t>
            </w:r>
            <w:r w:rsidR="000720E2" w:rsidRPr="000720E2">
              <w:rPr>
                <w:rFonts w:ascii="標楷體" w:hAnsi="標楷體" w:hint="eastAsia"/>
                <w:dstrike w:val="0"/>
                <w:sz w:val="28"/>
                <w:szCs w:val="28"/>
              </w:rPr>
              <w:t>停止適用</w:t>
            </w:r>
            <w:r w:rsidRPr="00D763D0">
              <w:rPr>
                <w:rFonts w:ascii="標楷體" w:hAnsi="標楷體" w:hint="eastAsia"/>
                <w:dstrike w:val="0"/>
                <w:sz w:val="28"/>
                <w:szCs w:val="28"/>
              </w:rPr>
              <w:t>「臺中市政府建設局員工品德考核作業規範」</w:t>
            </w:r>
          </w:p>
        </w:tc>
      </w:tr>
    </w:tbl>
    <w:p w:rsidR="00DF424E" w:rsidRPr="007C5A22" w:rsidRDefault="00DF424E" w:rsidP="00DF424E">
      <w:pPr>
        <w:widowControl/>
        <w:spacing w:line="46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9209CB" w:rsidRPr="007C5A22" w:rsidRDefault="00DF424E" w:rsidP="009209CB">
      <w:pPr>
        <w:pageBreakBefore/>
        <w:widowControl/>
        <w:spacing w:beforeLines="100" w:before="360"/>
        <w:jc w:val="both"/>
        <w:rPr>
          <w:rFonts w:ascii="Times New Roman" w:eastAsia="標楷體" w:hAnsi="Times New Roman"/>
          <w:sz w:val="28"/>
          <w:szCs w:val="28"/>
        </w:rPr>
      </w:pPr>
      <w:r w:rsidRPr="007C5A22">
        <w:rPr>
          <w:rFonts w:ascii="Times New Roman" w:eastAsia="標楷體" w:hAnsi="Times New Roman"/>
          <w:bCs/>
          <w:sz w:val="40"/>
          <w:szCs w:val="40"/>
        </w:rPr>
        <w:lastRenderedPageBreak/>
        <w:t>臺中市</w:t>
      </w:r>
      <w:r w:rsidR="009209CB" w:rsidRPr="009209CB">
        <w:rPr>
          <w:rFonts w:ascii="Times New Roman" w:eastAsia="標楷體" w:hAnsi="Times New Roman" w:hint="eastAsia"/>
          <w:bCs/>
          <w:sz w:val="40"/>
          <w:szCs w:val="40"/>
        </w:rPr>
        <w:t>政府建設局員工品德考核作業規範</w:t>
      </w:r>
    </w:p>
    <w:p w:rsidR="009209CB" w:rsidRPr="009209CB" w:rsidRDefault="009209CB" w:rsidP="009209CB">
      <w:pPr>
        <w:spacing w:line="0" w:lineRule="atLeast"/>
        <w:jc w:val="right"/>
        <w:rPr>
          <w:rFonts w:ascii="標楷體" w:eastAsia="標楷體" w:hAnsi="標楷體" w:cs="Tahoma"/>
          <w:color w:val="000000"/>
          <w:sz w:val="20"/>
          <w:szCs w:val="20"/>
        </w:rPr>
      </w:pPr>
      <w:r w:rsidRPr="009209CB">
        <w:rPr>
          <w:rFonts w:ascii="標楷體" w:eastAsia="標楷體" w:hAnsi="標楷體" w:cs="Tahoma" w:hint="eastAsia"/>
          <w:color w:val="000000"/>
          <w:sz w:val="20"/>
          <w:szCs w:val="20"/>
        </w:rPr>
        <w:t>中華民國</w:t>
      </w:r>
      <w:r w:rsidRPr="009209CB">
        <w:rPr>
          <w:rFonts w:ascii="標楷體" w:eastAsia="標楷體" w:hAnsi="標楷體" w:cs="Times New Roman" w:hint="eastAsia"/>
          <w:sz w:val="20"/>
          <w:szCs w:val="20"/>
        </w:rPr>
        <w:t>104年07月13日局務會議通過</w:t>
      </w:r>
      <w:r w:rsidRPr="009209CB">
        <w:rPr>
          <w:rFonts w:ascii="標楷體" w:eastAsia="標楷體" w:hAnsi="標楷體" w:cs="Tahoma" w:hint="eastAsia"/>
          <w:color w:val="000000"/>
          <w:sz w:val="20"/>
          <w:szCs w:val="20"/>
        </w:rPr>
        <w:t xml:space="preserve"> </w:t>
      </w:r>
    </w:p>
    <w:p w:rsidR="009209CB" w:rsidRPr="009209CB" w:rsidRDefault="009209CB" w:rsidP="009209CB">
      <w:pPr>
        <w:wordWrap w:val="0"/>
        <w:spacing w:line="0" w:lineRule="atLeast"/>
        <w:jc w:val="right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9209CB">
        <w:rPr>
          <w:rFonts w:ascii="標楷體" w:eastAsia="標楷體" w:hAnsi="標楷體" w:cs="Tahoma" w:hint="eastAsia"/>
          <w:color w:val="000000"/>
          <w:sz w:val="20"/>
          <w:szCs w:val="20"/>
        </w:rPr>
        <w:t xml:space="preserve">                              中華民國104年07月24日中市建政字第1040091962號函頒</w:t>
      </w:r>
    </w:p>
    <w:p w:rsidR="009209CB" w:rsidRPr="009209CB" w:rsidRDefault="009209CB" w:rsidP="009209CB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 w:rsidRPr="009209CB">
        <w:rPr>
          <w:rFonts w:ascii="標楷體" w:eastAsia="標楷體" w:hAnsi="標楷體" w:cs="Times New Roman" w:hint="eastAsia"/>
          <w:sz w:val="28"/>
          <w:szCs w:val="28"/>
        </w:rPr>
        <w:t>一、</w:t>
      </w:r>
      <w:r w:rsidRPr="009209CB">
        <w:rPr>
          <w:rFonts w:ascii="標楷體" w:eastAsia="標楷體" w:hAnsi="標楷體" w:cs="Times New Roman"/>
          <w:sz w:val="28"/>
          <w:szCs w:val="28"/>
        </w:rPr>
        <w:t>依據：</w:t>
      </w:r>
    </w:p>
    <w:p w:rsidR="009337C7" w:rsidRDefault="009209CB" w:rsidP="002B357F">
      <w:pPr>
        <w:tabs>
          <w:tab w:val="left" w:pos="851"/>
        </w:tabs>
        <w:spacing w:line="460" w:lineRule="exact"/>
        <w:ind w:firstLineChars="202" w:firstLine="566"/>
        <w:jc w:val="both"/>
        <w:rPr>
          <w:rFonts w:ascii="標楷體" w:eastAsia="標楷體" w:hAnsi="標楷體" w:cs="DFKaiShu-SB-Estd-BF-Identity-H"/>
          <w:kern w:val="0"/>
          <w:sz w:val="28"/>
          <w:szCs w:val="28"/>
        </w:rPr>
      </w:pPr>
      <w:r w:rsidRPr="009209CB">
        <w:rPr>
          <w:rFonts w:ascii="標楷體" w:eastAsia="標楷體" w:hAnsi="標楷體" w:cs="Times New Roman" w:hint="eastAsia"/>
          <w:sz w:val="28"/>
          <w:szCs w:val="28"/>
        </w:rPr>
        <w:t>（一）行政院</w:t>
      </w:r>
      <w:r w:rsidRPr="009209CB">
        <w:rPr>
          <w:rFonts w:ascii="標楷體" w:eastAsia="標楷體" w:hAnsi="標楷體" w:cs="DFKaiShu-SB-Estd-BF-Identity-H" w:hint="eastAsia"/>
          <w:kern w:val="0"/>
          <w:sz w:val="28"/>
          <w:szCs w:val="28"/>
        </w:rPr>
        <w:t>九十八年七月八日院臺法字第0980087057號</w:t>
      </w:r>
      <w:r w:rsidRPr="009209CB">
        <w:rPr>
          <w:rFonts w:ascii="標楷體" w:eastAsia="標楷體" w:hAnsi="標楷體" w:cs="Times New Roman" w:hint="eastAsia"/>
          <w:sz w:val="28"/>
          <w:szCs w:val="28"/>
        </w:rPr>
        <w:t>函頒</w:t>
      </w:r>
      <w:r w:rsidRPr="009209CB">
        <w:rPr>
          <w:rFonts w:ascii="標楷體" w:eastAsia="標楷體" w:hAnsi="標楷體" w:cs="MS Mincho" w:hint="eastAsia"/>
          <w:kern w:val="0"/>
          <w:sz w:val="28"/>
          <w:szCs w:val="28"/>
        </w:rPr>
        <w:t>「</w:t>
      </w:r>
      <w:r w:rsidRPr="009209CB">
        <w:rPr>
          <w:rFonts w:ascii="標楷體" w:eastAsia="標楷體" w:hAnsi="標楷體" w:cs="DFKaiShu-SB-Estd-BF-Identity-H" w:hint="eastAsia"/>
          <w:kern w:val="0"/>
          <w:sz w:val="28"/>
          <w:szCs w:val="28"/>
        </w:rPr>
        <w:t>國</w:t>
      </w:r>
    </w:p>
    <w:p w:rsidR="009209CB" w:rsidRPr="009209CB" w:rsidRDefault="009337C7" w:rsidP="009337C7">
      <w:pPr>
        <w:tabs>
          <w:tab w:val="left" w:pos="851"/>
        </w:tabs>
        <w:spacing w:line="460" w:lineRule="exact"/>
        <w:ind w:leftChars="235" w:left="1416" w:hanging="852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DFKaiShu-SB-Estd-BF-Identity-H" w:hint="eastAsia"/>
          <w:kern w:val="0"/>
          <w:sz w:val="28"/>
          <w:szCs w:val="28"/>
        </w:rPr>
        <w:t xml:space="preserve">      </w:t>
      </w:r>
      <w:r w:rsidR="009209CB" w:rsidRPr="009209CB">
        <w:rPr>
          <w:rFonts w:ascii="標楷體" w:eastAsia="標楷體" w:hAnsi="標楷體" w:cs="DFKaiShu-SB-Estd-BF-Identity-H" w:hint="eastAsia"/>
          <w:kern w:val="0"/>
          <w:sz w:val="28"/>
          <w:szCs w:val="28"/>
        </w:rPr>
        <w:t>家廉政建設行動方案」之肆、具體作為-</w:t>
      </w:r>
      <w:r w:rsidR="009209CB" w:rsidRPr="009209CB">
        <w:rPr>
          <w:rFonts w:ascii="標楷體" w:eastAsia="標楷體" w:hAnsi="標楷體" w:cs="TT2E82o00" w:hint="eastAsia"/>
          <w:kern w:val="0"/>
          <w:sz w:val="28"/>
          <w:szCs w:val="28"/>
        </w:rPr>
        <w:t>二、落實公務倫理具體策略（</w:t>
      </w:r>
      <w:r w:rsidR="009209CB" w:rsidRPr="009209CB">
        <w:rPr>
          <w:rFonts w:ascii="標楷體" w:eastAsia="標楷體" w:hAnsi="標楷體" w:cs="TT2E84o02" w:hint="eastAsia"/>
          <w:kern w:val="0"/>
          <w:sz w:val="28"/>
          <w:szCs w:val="28"/>
        </w:rPr>
        <w:t>五</w:t>
      </w:r>
      <w:r w:rsidR="009209CB" w:rsidRPr="009209CB">
        <w:rPr>
          <w:rFonts w:ascii="標楷體" w:eastAsia="標楷體" w:hAnsi="標楷體" w:cs="TT2E82o00" w:hint="eastAsia"/>
          <w:kern w:val="0"/>
          <w:sz w:val="28"/>
          <w:szCs w:val="28"/>
        </w:rPr>
        <w:t>）</w:t>
      </w:r>
      <w:r w:rsidR="009209CB" w:rsidRPr="009209CB">
        <w:rPr>
          <w:rFonts w:ascii="標楷體" w:eastAsia="標楷體" w:hAnsi="標楷體" w:cs="TT2E84o00" w:hint="eastAsia"/>
          <w:kern w:val="0"/>
          <w:sz w:val="28"/>
          <w:szCs w:val="28"/>
        </w:rPr>
        <w:t>落實公務員品</w:t>
      </w:r>
      <w:r w:rsidR="009209CB" w:rsidRPr="009209CB">
        <w:rPr>
          <w:rFonts w:ascii="標楷體" w:eastAsia="標楷體" w:hAnsi="標楷體" w:cs="TT2E84o02" w:hint="eastAsia"/>
          <w:kern w:val="0"/>
          <w:sz w:val="28"/>
          <w:szCs w:val="28"/>
        </w:rPr>
        <w:t>德</w:t>
      </w:r>
      <w:r w:rsidR="009209CB" w:rsidRPr="009209CB">
        <w:rPr>
          <w:rFonts w:ascii="標楷體" w:eastAsia="標楷體" w:hAnsi="標楷體" w:cs="TT2E84o01" w:hint="eastAsia"/>
          <w:kern w:val="0"/>
          <w:sz w:val="28"/>
          <w:szCs w:val="28"/>
        </w:rPr>
        <w:t>考</w:t>
      </w:r>
      <w:r w:rsidR="009209CB" w:rsidRPr="009209CB">
        <w:rPr>
          <w:rFonts w:ascii="標楷體" w:eastAsia="標楷體" w:hAnsi="標楷體" w:cs="TT2E84o02" w:hint="eastAsia"/>
          <w:kern w:val="0"/>
          <w:sz w:val="28"/>
          <w:szCs w:val="28"/>
        </w:rPr>
        <w:t>核</w:t>
      </w:r>
      <w:r w:rsidR="009209CB" w:rsidRPr="009209CB">
        <w:rPr>
          <w:rFonts w:ascii="標楷體" w:eastAsia="標楷體" w:hAnsi="標楷體" w:cs="TT2E84o00" w:hint="eastAsia"/>
          <w:kern w:val="0"/>
          <w:sz w:val="28"/>
          <w:szCs w:val="28"/>
        </w:rPr>
        <w:t>及</w:t>
      </w:r>
      <w:r w:rsidR="009209CB" w:rsidRPr="009209CB">
        <w:rPr>
          <w:rFonts w:ascii="標楷體" w:eastAsia="標楷體" w:hAnsi="標楷體" w:cs="TT2E84o02" w:hint="eastAsia"/>
          <w:kern w:val="0"/>
          <w:sz w:val="28"/>
          <w:szCs w:val="28"/>
        </w:rPr>
        <w:t>輪</w:t>
      </w:r>
      <w:r w:rsidR="009209CB" w:rsidRPr="009209CB">
        <w:rPr>
          <w:rFonts w:ascii="標楷體" w:eastAsia="標楷體" w:hAnsi="標楷體" w:cs="TT2E84o00" w:hint="eastAsia"/>
          <w:kern w:val="0"/>
          <w:sz w:val="28"/>
          <w:szCs w:val="28"/>
        </w:rPr>
        <w:t>調機制之執行措施1.「落實平</w:t>
      </w:r>
      <w:r w:rsidR="009209CB" w:rsidRPr="009209CB">
        <w:rPr>
          <w:rFonts w:ascii="標楷體" w:eastAsia="標楷體" w:hAnsi="標楷體" w:cs="TT2E84o01" w:hint="eastAsia"/>
          <w:kern w:val="0"/>
          <w:sz w:val="28"/>
          <w:szCs w:val="28"/>
        </w:rPr>
        <w:t>時考</w:t>
      </w:r>
      <w:r w:rsidR="009209CB" w:rsidRPr="009209CB">
        <w:rPr>
          <w:rFonts w:ascii="標楷體" w:eastAsia="標楷體" w:hAnsi="標楷體" w:cs="TT2E84o02" w:hint="eastAsia"/>
          <w:kern w:val="0"/>
          <w:sz w:val="28"/>
          <w:szCs w:val="28"/>
        </w:rPr>
        <w:t>核</w:t>
      </w:r>
      <w:r w:rsidR="009209CB" w:rsidRPr="009209CB">
        <w:rPr>
          <w:rFonts w:ascii="標楷體" w:eastAsia="標楷體" w:hAnsi="標楷體" w:cs="TT2E84o00" w:hint="eastAsia"/>
          <w:kern w:val="0"/>
          <w:sz w:val="28"/>
          <w:szCs w:val="28"/>
        </w:rPr>
        <w:t>，激勵</w:t>
      </w:r>
      <w:r w:rsidR="009209CB" w:rsidRPr="009209CB">
        <w:rPr>
          <w:rFonts w:ascii="標楷體" w:eastAsia="標楷體" w:hAnsi="標楷體" w:cs="TT2E84o01" w:hint="eastAsia"/>
          <w:kern w:val="0"/>
          <w:sz w:val="28"/>
          <w:szCs w:val="28"/>
        </w:rPr>
        <w:t>同</w:t>
      </w:r>
      <w:r w:rsidR="009209CB" w:rsidRPr="009209CB">
        <w:rPr>
          <w:rFonts w:ascii="標楷體" w:eastAsia="標楷體" w:hAnsi="標楷體" w:cs="TT2E84o02" w:hint="eastAsia"/>
          <w:kern w:val="0"/>
          <w:sz w:val="28"/>
          <w:szCs w:val="28"/>
        </w:rPr>
        <w:t>仁士</w:t>
      </w:r>
      <w:r w:rsidR="009209CB" w:rsidRPr="009209CB">
        <w:rPr>
          <w:rFonts w:ascii="標楷體" w:eastAsia="標楷體" w:hAnsi="標楷體" w:cs="TT2E84o00" w:hint="eastAsia"/>
          <w:kern w:val="0"/>
          <w:sz w:val="28"/>
          <w:szCs w:val="28"/>
        </w:rPr>
        <w:t>氣，</w:t>
      </w:r>
      <w:r w:rsidR="009209CB" w:rsidRPr="009209CB">
        <w:rPr>
          <w:rFonts w:ascii="標楷體" w:eastAsia="標楷體" w:hAnsi="標楷體" w:cs="TT2E84o01" w:hint="eastAsia"/>
          <w:kern w:val="0"/>
          <w:sz w:val="28"/>
          <w:szCs w:val="28"/>
        </w:rPr>
        <w:t>各</w:t>
      </w:r>
      <w:r w:rsidR="009209CB" w:rsidRPr="009209CB">
        <w:rPr>
          <w:rFonts w:ascii="標楷體" w:eastAsia="標楷體" w:hAnsi="標楷體" w:cs="TT2E84o00" w:hint="eastAsia"/>
          <w:kern w:val="0"/>
          <w:sz w:val="28"/>
          <w:szCs w:val="28"/>
        </w:rPr>
        <w:t>機</w:t>
      </w:r>
      <w:r w:rsidR="009209CB" w:rsidRPr="009209CB">
        <w:rPr>
          <w:rFonts w:ascii="標楷體" w:eastAsia="標楷體" w:hAnsi="標楷體" w:cs="TT2E84o01" w:hint="eastAsia"/>
          <w:kern w:val="0"/>
          <w:sz w:val="28"/>
          <w:szCs w:val="28"/>
        </w:rPr>
        <w:t>關首</w:t>
      </w:r>
      <w:r w:rsidR="009209CB" w:rsidRPr="009209CB">
        <w:rPr>
          <w:rFonts w:ascii="標楷體" w:eastAsia="標楷體" w:hAnsi="標楷體" w:cs="TT2E84o00" w:hint="eastAsia"/>
          <w:kern w:val="0"/>
          <w:sz w:val="28"/>
          <w:szCs w:val="28"/>
        </w:rPr>
        <w:t>長及</w:t>
      </w:r>
      <w:r w:rsidR="009209CB" w:rsidRPr="009209CB">
        <w:rPr>
          <w:rFonts w:ascii="標楷體" w:eastAsia="標楷體" w:hAnsi="標楷體" w:cs="TT2E84o01" w:hint="eastAsia"/>
          <w:kern w:val="0"/>
          <w:sz w:val="28"/>
          <w:szCs w:val="28"/>
        </w:rPr>
        <w:t>各級</w:t>
      </w:r>
      <w:r w:rsidR="009209CB" w:rsidRPr="009209CB">
        <w:rPr>
          <w:rFonts w:ascii="標楷體" w:eastAsia="標楷體" w:hAnsi="標楷體" w:cs="TT2E84o00" w:hint="eastAsia"/>
          <w:kern w:val="0"/>
          <w:sz w:val="28"/>
          <w:szCs w:val="28"/>
        </w:rPr>
        <w:t>主</w:t>
      </w:r>
      <w:r w:rsidR="009209CB" w:rsidRPr="009209CB">
        <w:rPr>
          <w:rFonts w:ascii="標楷體" w:eastAsia="標楷體" w:hAnsi="標楷體" w:cs="TT2E84o01" w:hint="eastAsia"/>
          <w:kern w:val="0"/>
          <w:sz w:val="28"/>
          <w:szCs w:val="28"/>
        </w:rPr>
        <w:t>管應</w:t>
      </w:r>
      <w:r w:rsidR="009209CB" w:rsidRPr="009209CB">
        <w:rPr>
          <w:rFonts w:ascii="標楷體" w:eastAsia="標楷體" w:hAnsi="標楷體" w:cs="TT2E84o00" w:hint="eastAsia"/>
          <w:kern w:val="0"/>
          <w:sz w:val="28"/>
          <w:szCs w:val="28"/>
        </w:rPr>
        <w:t>加強</w:t>
      </w:r>
      <w:r w:rsidR="009209CB" w:rsidRPr="009209CB">
        <w:rPr>
          <w:rFonts w:ascii="標楷體" w:eastAsia="標楷體" w:hAnsi="標楷體" w:cs="TT2E84o01" w:hint="eastAsia"/>
          <w:kern w:val="0"/>
          <w:sz w:val="28"/>
          <w:szCs w:val="28"/>
        </w:rPr>
        <w:t>對所屬</w:t>
      </w:r>
      <w:r w:rsidR="009209CB" w:rsidRPr="009209CB">
        <w:rPr>
          <w:rFonts w:ascii="標楷體" w:eastAsia="標楷體" w:hAnsi="標楷體" w:cs="TT2E84o00" w:hint="eastAsia"/>
          <w:kern w:val="0"/>
          <w:sz w:val="28"/>
          <w:szCs w:val="28"/>
        </w:rPr>
        <w:t>人員之品</w:t>
      </w:r>
      <w:r w:rsidR="009209CB" w:rsidRPr="009209CB">
        <w:rPr>
          <w:rFonts w:ascii="標楷體" w:eastAsia="標楷體" w:hAnsi="標楷體" w:cs="TT2E84o02" w:hint="eastAsia"/>
          <w:kern w:val="0"/>
          <w:sz w:val="28"/>
          <w:szCs w:val="28"/>
        </w:rPr>
        <w:t>德</w:t>
      </w:r>
      <w:r w:rsidR="009209CB" w:rsidRPr="009209CB">
        <w:rPr>
          <w:rFonts w:ascii="標楷體" w:eastAsia="標楷體" w:hAnsi="標楷體" w:cs="TT2E84o01" w:hint="eastAsia"/>
          <w:kern w:val="0"/>
          <w:sz w:val="28"/>
          <w:szCs w:val="28"/>
        </w:rPr>
        <w:t>考</w:t>
      </w:r>
      <w:r w:rsidR="009209CB" w:rsidRPr="009209CB">
        <w:rPr>
          <w:rFonts w:ascii="標楷體" w:eastAsia="標楷體" w:hAnsi="標楷體" w:cs="TT2E84o02" w:hint="eastAsia"/>
          <w:kern w:val="0"/>
          <w:sz w:val="28"/>
          <w:szCs w:val="28"/>
        </w:rPr>
        <w:t>核</w:t>
      </w:r>
      <w:r w:rsidR="009209CB" w:rsidRPr="009209CB">
        <w:rPr>
          <w:rFonts w:ascii="標楷體" w:eastAsia="標楷體" w:hAnsi="標楷體" w:cs="TT2E84o00" w:hint="eastAsia"/>
          <w:kern w:val="0"/>
          <w:sz w:val="28"/>
          <w:szCs w:val="28"/>
        </w:rPr>
        <w:t>，作為</w:t>
      </w:r>
      <w:r w:rsidR="009209CB" w:rsidRPr="009209CB">
        <w:rPr>
          <w:rFonts w:ascii="標楷體" w:eastAsia="標楷體" w:hAnsi="標楷體" w:cs="TT2E84o01" w:hint="eastAsia"/>
          <w:kern w:val="0"/>
          <w:sz w:val="28"/>
          <w:szCs w:val="28"/>
        </w:rPr>
        <w:t>獎</w:t>
      </w:r>
      <w:r w:rsidR="009209CB" w:rsidRPr="009209CB">
        <w:rPr>
          <w:rFonts w:ascii="標楷體" w:eastAsia="標楷體" w:hAnsi="標楷體" w:cs="TT2E84o02" w:hint="eastAsia"/>
          <w:kern w:val="0"/>
          <w:sz w:val="28"/>
          <w:szCs w:val="28"/>
        </w:rPr>
        <w:t>懲</w:t>
      </w:r>
      <w:r w:rsidR="009209CB" w:rsidRPr="009209CB">
        <w:rPr>
          <w:rFonts w:ascii="標楷體" w:eastAsia="標楷體" w:hAnsi="標楷體" w:cs="TT2E84o00" w:hint="eastAsia"/>
          <w:kern w:val="0"/>
          <w:sz w:val="28"/>
          <w:szCs w:val="28"/>
        </w:rPr>
        <w:t>及</w:t>
      </w:r>
      <w:r w:rsidR="009209CB" w:rsidRPr="009209CB">
        <w:rPr>
          <w:rFonts w:ascii="標楷體" w:eastAsia="標楷體" w:hAnsi="標楷體" w:cs="TT2E84o01" w:hint="eastAsia"/>
          <w:kern w:val="0"/>
          <w:sz w:val="28"/>
          <w:szCs w:val="28"/>
        </w:rPr>
        <w:t>職</w:t>
      </w:r>
      <w:r w:rsidR="009209CB" w:rsidRPr="009209CB">
        <w:rPr>
          <w:rFonts w:ascii="標楷體" w:eastAsia="標楷體" w:hAnsi="標楷體" w:cs="TT2E84o00" w:hint="eastAsia"/>
          <w:kern w:val="0"/>
          <w:sz w:val="28"/>
          <w:szCs w:val="28"/>
        </w:rPr>
        <w:t>務調整之依據。」</w:t>
      </w:r>
    </w:p>
    <w:p w:rsidR="009209CB" w:rsidRPr="009209CB" w:rsidRDefault="009209CB" w:rsidP="009337C7">
      <w:pPr>
        <w:spacing w:line="460" w:lineRule="exact"/>
        <w:ind w:leftChars="236" w:left="1417" w:hangingChars="304" w:hanging="851"/>
        <w:jc w:val="both"/>
        <w:rPr>
          <w:rFonts w:ascii="標楷體" w:eastAsia="標楷體" w:hAnsi="標楷體" w:cs="Times New Roman"/>
          <w:sz w:val="28"/>
          <w:szCs w:val="28"/>
        </w:rPr>
      </w:pPr>
      <w:r w:rsidRPr="009209CB">
        <w:rPr>
          <w:rFonts w:ascii="標楷體" w:eastAsia="標楷體" w:hAnsi="標楷體" w:cs="Times New Roman" w:hint="eastAsia"/>
          <w:sz w:val="28"/>
          <w:szCs w:val="28"/>
        </w:rPr>
        <w:t>（二）</w:t>
      </w:r>
      <w:r w:rsidR="00E377B1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9209CB">
        <w:rPr>
          <w:rFonts w:ascii="標楷體" w:eastAsia="標楷體" w:hAnsi="標楷體" w:cs="Times New Roman" w:hint="eastAsia"/>
          <w:sz w:val="28"/>
          <w:szCs w:val="28"/>
        </w:rPr>
        <w:t>行政院頒「公務員</w:t>
      </w:r>
      <w:r w:rsidRPr="009209CB">
        <w:rPr>
          <w:rFonts w:ascii="標楷體" w:eastAsia="標楷體" w:hAnsi="標楷體" w:cs="Times New Roman" w:hint="eastAsia"/>
          <w:spacing w:val="-10"/>
          <w:sz w:val="28"/>
          <w:szCs w:val="28"/>
        </w:rPr>
        <w:t>廉政倫理規範</w:t>
      </w:r>
      <w:r w:rsidRPr="009209CB">
        <w:rPr>
          <w:rFonts w:ascii="標楷體" w:eastAsia="標楷體" w:hAnsi="標楷體" w:cs="Times New Roman" w:hint="eastAsia"/>
          <w:sz w:val="28"/>
          <w:szCs w:val="28"/>
        </w:rPr>
        <w:t>」</w:t>
      </w:r>
      <w:r w:rsidRPr="009209CB">
        <w:rPr>
          <w:rFonts w:ascii="標楷體" w:eastAsia="標楷體" w:hAnsi="標楷體" w:cs="Times New Roman" w:hint="eastAsia"/>
          <w:spacing w:val="-10"/>
          <w:sz w:val="28"/>
          <w:szCs w:val="28"/>
        </w:rPr>
        <w:t>第十六點第二項規定「</w:t>
      </w:r>
      <w:r w:rsidRPr="009209CB">
        <w:rPr>
          <w:rFonts w:ascii="標楷體" w:eastAsia="標楷體" w:hAnsi="標楷體" w:cs="Times New Roman" w:hint="eastAsia"/>
          <w:sz w:val="28"/>
          <w:szCs w:val="28"/>
        </w:rPr>
        <w:t>機關（構）首長及單位主管應加強對屬員之品德操守考核，發現有財務異常、生活違常者，應立即反應及處理。」</w:t>
      </w:r>
    </w:p>
    <w:p w:rsidR="009209CB" w:rsidRPr="009209CB" w:rsidRDefault="009209CB" w:rsidP="009209CB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 w:rsidRPr="009209CB">
        <w:rPr>
          <w:rFonts w:ascii="標楷體" w:eastAsia="標楷體" w:hAnsi="標楷體" w:cs="Times New Roman" w:hint="eastAsia"/>
          <w:sz w:val="28"/>
          <w:szCs w:val="28"/>
        </w:rPr>
        <w:t>二、</w:t>
      </w:r>
      <w:r w:rsidRPr="009209CB">
        <w:rPr>
          <w:rFonts w:ascii="標楷體" w:eastAsia="標楷體" w:hAnsi="標楷體" w:cs="Times New Roman"/>
          <w:sz w:val="28"/>
          <w:szCs w:val="28"/>
        </w:rPr>
        <w:t>目的：</w:t>
      </w:r>
    </w:p>
    <w:p w:rsidR="009209CB" w:rsidRPr="009209CB" w:rsidRDefault="009209CB" w:rsidP="009209CB">
      <w:pPr>
        <w:spacing w:line="460" w:lineRule="exact"/>
        <w:ind w:leftChars="266" w:left="638"/>
        <w:jc w:val="both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9209CB">
        <w:rPr>
          <w:rFonts w:ascii="標楷體" w:eastAsia="標楷體" w:hAnsi="標楷體" w:cs="Times New Roman" w:hint="eastAsia"/>
          <w:sz w:val="28"/>
          <w:szCs w:val="28"/>
        </w:rPr>
        <w:t>為加強本局單位主管對屬員之品德操守考核，落實主管監督考核責任制度，防範違法違紀情事發生，特訂定本作業規範。</w:t>
      </w:r>
    </w:p>
    <w:p w:rsidR="009209CB" w:rsidRPr="009209CB" w:rsidRDefault="009209CB" w:rsidP="009209CB">
      <w:pPr>
        <w:spacing w:line="4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209CB">
        <w:rPr>
          <w:rFonts w:ascii="標楷體" w:eastAsia="標楷體" w:hAnsi="標楷體" w:cs="Times New Roman" w:hint="eastAsia"/>
          <w:sz w:val="28"/>
          <w:szCs w:val="28"/>
        </w:rPr>
        <w:t>三、</w:t>
      </w:r>
      <w:r w:rsidRPr="009209CB">
        <w:rPr>
          <w:rFonts w:ascii="標楷體" w:eastAsia="標楷體" w:hAnsi="標楷體" w:cs="Times New Roman"/>
          <w:sz w:val="28"/>
          <w:szCs w:val="28"/>
        </w:rPr>
        <w:t>考核</w:t>
      </w:r>
      <w:r w:rsidRPr="009209CB">
        <w:rPr>
          <w:rFonts w:ascii="標楷體" w:eastAsia="標楷體" w:hAnsi="標楷體" w:cs="Times New Roman" w:hint="eastAsia"/>
          <w:sz w:val="28"/>
          <w:szCs w:val="28"/>
        </w:rPr>
        <w:t>人員及</w:t>
      </w:r>
      <w:r w:rsidRPr="009209CB">
        <w:rPr>
          <w:rFonts w:ascii="標楷體" w:eastAsia="標楷體" w:hAnsi="標楷體" w:cs="Times New Roman"/>
          <w:sz w:val="28"/>
          <w:szCs w:val="28"/>
        </w:rPr>
        <w:t>對象：</w:t>
      </w:r>
    </w:p>
    <w:p w:rsidR="009209CB" w:rsidRPr="009209CB" w:rsidRDefault="009209CB" w:rsidP="002B357F">
      <w:pPr>
        <w:spacing w:line="460" w:lineRule="exact"/>
        <w:ind w:leftChars="236" w:left="838" w:hangingChars="97" w:hanging="272"/>
        <w:jc w:val="both"/>
        <w:rPr>
          <w:rFonts w:ascii="標楷體" w:eastAsia="標楷體" w:hAnsi="標楷體" w:cs="Times New Roman"/>
          <w:sz w:val="28"/>
          <w:szCs w:val="28"/>
        </w:rPr>
      </w:pPr>
      <w:r w:rsidRPr="009209CB">
        <w:rPr>
          <w:rFonts w:ascii="標楷體" w:eastAsia="標楷體" w:hAnsi="標楷體" w:cs="Times New Roman" w:hint="eastAsia"/>
          <w:sz w:val="28"/>
          <w:szCs w:val="28"/>
        </w:rPr>
        <w:t>（一）科室（隊）主管考核所屬人員（含約雇人員）。</w:t>
      </w:r>
    </w:p>
    <w:p w:rsidR="009209CB" w:rsidRPr="009209CB" w:rsidRDefault="009209CB" w:rsidP="002B357F">
      <w:pPr>
        <w:tabs>
          <w:tab w:val="left" w:pos="1276"/>
        </w:tabs>
        <w:spacing w:line="460" w:lineRule="exact"/>
        <w:ind w:leftChars="236" w:left="566"/>
        <w:jc w:val="both"/>
        <w:rPr>
          <w:rFonts w:ascii="標楷體" w:eastAsia="標楷體" w:hAnsi="標楷體" w:cs="Times New Roman"/>
          <w:sz w:val="28"/>
          <w:szCs w:val="28"/>
        </w:rPr>
      </w:pPr>
      <w:r w:rsidRPr="009209CB">
        <w:rPr>
          <w:rFonts w:ascii="標楷體" w:eastAsia="標楷體" w:hAnsi="標楷體" w:cs="Times New Roman" w:hint="eastAsia"/>
          <w:sz w:val="28"/>
          <w:szCs w:val="28"/>
        </w:rPr>
        <w:t>（二）局長考核各級主管。</w:t>
      </w:r>
    </w:p>
    <w:p w:rsidR="009209CB" w:rsidRPr="009209CB" w:rsidRDefault="009209CB" w:rsidP="009209CB">
      <w:pPr>
        <w:spacing w:line="4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209CB">
        <w:rPr>
          <w:rFonts w:ascii="標楷體" w:eastAsia="標楷體" w:hAnsi="標楷體" w:cs="Times New Roman" w:hint="eastAsia"/>
          <w:sz w:val="28"/>
          <w:szCs w:val="28"/>
        </w:rPr>
        <w:t>四、</w:t>
      </w:r>
      <w:r w:rsidRPr="009209CB">
        <w:rPr>
          <w:rFonts w:ascii="標楷體" w:eastAsia="標楷體" w:hAnsi="標楷體" w:cs="Times New Roman"/>
          <w:sz w:val="28"/>
          <w:szCs w:val="28"/>
        </w:rPr>
        <w:t>考核範圍：</w:t>
      </w:r>
    </w:p>
    <w:p w:rsidR="009209CB" w:rsidRPr="009209CB" w:rsidRDefault="009209CB" w:rsidP="002B357F">
      <w:pPr>
        <w:spacing w:line="460" w:lineRule="exact"/>
        <w:ind w:leftChars="241" w:left="1418" w:hangingChars="300" w:hanging="840"/>
        <w:jc w:val="both"/>
        <w:rPr>
          <w:rFonts w:ascii="標楷體" w:eastAsia="標楷體" w:hAnsi="標楷體" w:cs="Times New Roman"/>
          <w:sz w:val="28"/>
          <w:szCs w:val="28"/>
        </w:rPr>
      </w:pPr>
      <w:r w:rsidRPr="009209CB">
        <w:rPr>
          <w:rFonts w:ascii="標楷體" w:eastAsia="標楷體" w:hAnsi="Calibri" w:cs="Times New Roman" w:hint="eastAsia"/>
          <w:sz w:val="28"/>
          <w:szCs w:val="28"/>
        </w:rPr>
        <w:t>（一）收支顯不相當或有因借貸拖欠、債信不佳、消費浮奢、</w:t>
      </w:r>
      <w:r w:rsidRPr="009209CB">
        <w:rPr>
          <w:rFonts w:ascii="Calibri" w:eastAsia="標楷體" w:hAnsi="Calibri" w:cs="Times New Roman" w:hint="eastAsia"/>
          <w:sz w:val="28"/>
          <w:szCs w:val="28"/>
        </w:rPr>
        <w:t>生活型態異常者。</w:t>
      </w:r>
    </w:p>
    <w:p w:rsidR="009209CB" w:rsidRPr="009209CB" w:rsidRDefault="009209CB" w:rsidP="002B357F">
      <w:pPr>
        <w:spacing w:line="460" w:lineRule="exact"/>
        <w:ind w:firstLineChars="202" w:firstLine="566"/>
        <w:jc w:val="both"/>
        <w:rPr>
          <w:rFonts w:ascii="標楷體" w:eastAsia="標楷體" w:hAnsi="標楷體" w:cs="Times New Roman"/>
          <w:sz w:val="28"/>
          <w:szCs w:val="28"/>
        </w:rPr>
      </w:pPr>
      <w:r w:rsidRPr="009209CB">
        <w:rPr>
          <w:rFonts w:ascii="標楷體" w:eastAsia="標楷體" w:hAnsi="標楷體" w:cs="Times New Roman" w:hint="eastAsia"/>
          <w:sz w:val="28"/>
          <w:szCs w:val="28"/>
        </w:rPr>
        <w:t>（二）濫用票據、拖欠會款或倒會、</w:t>
      </w:r>
      <w:r w:rsidRPr="009209CB">
        <w:rPr>
          <w:rFonts w:ascii="標楷體" w:eastAsia="標楷體" w:hAnsi="標楷體" w:cs="Times New Roman"/>
          <w:sz w:val="28"/>
          <w:szCs w:val="28"/>
        </w:rPr>
        <w:t>賭博</w:t>
      </w:r>
      <w:r w:rsidRPr="009209CB">
        <w:rPr>
          <w:rFonts w:ascii="標楷體" w:eastAsia="標楷體" w:hAnsi="標楷體" w:cs="Times New Roman" w:hint="eastAsia"/>
          <w:sz w:val="28"/>
          <w:szCs w:val="28"/>
        </w:rPr>
        <w:t>等情事者。</w:t>
      </w:r>
    </w:p>
    <w:p w:rsidR="009209CB" w:rsidRPr="009209CB" w:rsidRDefault="009209CB" w:rsidP="002B357F">
      <w:pPr>
        <w:spacing w:line="460" w:lineRule="exact"/>
        <w:ind w:firstLineChars="202" w:firstLine="566"/>
        <w:jc w:val="both"/>
        <w:rPr>
          <w:rFonts w:ascii="標楷體" w:eastAsia="標楷體" w:hAnsi="標楷體" w:cs="Times New Roman"/>
          <w:sz w:val="28"/>
          <w:szCs w:val="28"/>
        </w:rPr>
      </w:pPr>
      <w:r w:rsidRPr="009209CB">
        <w:rPr>
          <w:rFonts w:ascii="標楷體" w:eastAsia="標楷體" w:hAnsi="標楷體" w:cs="Times New Roman" w:hint="eastAsia"/>
          <w:sz w:val="28"/>
          <w:szCs w:val="28"/>
        </w:rPr>
        <w:t>（三）違法經營商業</w:t>
      </w:r>
      <w:r w:rsidRPr="009209CB">
        <w:rPr>
          <w:rFonts w:ascii="標楷體" w:eastAsia="標楷體" w:hAnsi="標楷體" w:cs="Times New Roman"/>
          <w:sz w:val="28"/>
          <w:szCs w:val="28"/>
        </w:rPr>
        <w:t>或投機事業。</w:t>
      </w:r>
    </w:p>
    <w:p w:rsidR="009209CB" w:rsidRPr="009209CB" w:rsidRDefault="009209CB" w:rsidP="002B357F">
      <w:pPr>
        <w:spacing w:line="460" w:lineRule="exact"/>
        <w:ind w:leftChars="236" w:left="804" w:hangingChars="85" w:hanging="238"/>
        <w:jc w:val="both"/>
        <w:rPr>
          <w:rFonts w:ascii="標楷體" w:eastAsia="標楷體" w:hAnsi="標楷體" w:cs="Times New Roman"/>
          <w:sz w:val="28"/>
          <w:szCs w:val="28"/>
        </w:rPr>
      </w:pPr>
      <w:r w:rsidRPr="009209CB">
        <w:rPr>
          <w:rFonts w:ascii="標楷體" w:eastAsia="標楷體" w:hAnsi="標楷體" w:cs="Times New Roman" w:hint="eastAsia"/>
          <w:sz w:val="28"/>
          <w:szCs w:val="28"/>
        </w:rPr>
        <w:t>（四）因職務關係與廠商不</w:t>
      </w:r>
      <w:r w:rsidRPr="009209CB">
        <w:rPr>
          <w:rFonts w:ascii="Calibri" w:eastAsia="標楷體" w:hAnsi="Calibri" w:cs="Times New Roman" w:hint="eastAsia"/>
          <w:sz w:val="28"/>
          <w:szCs w:val="28"/>
        </w:rPr>
        <w:t>正</w:t>
      </w:r>
      <w:r w:rsidRPr="009209CB">
        <w:rPr>
          <w:rFonts w:ascii="標楷體" w:eastAsia="標楷體" w:hAnsi="標楷體" w:cs="Times New Roman" w:hint="eastAsia"/>
          <w:sz w:val="28"/>
          <w:szCs w:val="28"/>
        </w:rPr>
        <w:t>交往，或有金錢往來者。</w:t>
      </w:r>
    </w:p>
    <w:p w:rsidR="009209CB" w:rsidRPr="009209CB" w:rsidRDefault="009209CB" w:rsidP="002B357F">
      <w:pPr>
        <w:spacing w:line="460" w:lineRule="exact"/>
        <w:ind w:firstLineChars="202" w:firstLine="566"/>
        <w:jc w:val="both"/>
        <w:rPr>
          <w:rFonts w:ascii="Calibri" w:eastAsia="標楷體" w:hAnsi="Calibri" w:cs="Times New Roman"/>
          <w:sz w:val="28"/>
          <w:szCs w:val="28"/>
        </w:rPr>
      </w:pPr>
      <w:r w:rsidRPr="009209CB">
        <w:rPr>
          <w:rFonts w:ascii="標楷體" w:eastAsia="標楷體" w:hAnsi="標楷體" w:cs="Times New Roman" w:hint="eastAsia"/>
          <w:sz w:val="28"/>
          <w:szCs w:val="28"/>
        </w:rPr>
        <w:t>（五）承辦業務</w:t>
      </w:r>
      <w:r w:rsidRPr="009209CB">
        <w:rPr>
          <w:rFonts w:ascii="Calibri" w:eastAsia="標楷體" w:hAnsi="Calibri" w:cs="Times New Roman"/>
          <w:sz w:val="28"/>
          <w:szCs w:val="28"/>
        </w:rPr>
        <w:t>無故稽延</w:t>
      </w:r>
      <w:r w:rsidRPr="009209CB">
        <w:rPr>
          <w:rFonts w:ascii="Calibri" w:eastAsia="標楷體" w:hAnsi="Calibri" w:cs="Times New Roman" w:hint="eastAsia"/>
          <w:sz w:val="28"/>
          <w:szCs w:val="28"/>
        </w:rPr>
        <w:t>、</w:t>
      </w:r>
      <w:r w:rsidRPr="009209CB">
        <w:rPr>
          <w:rFonts w:ascii="標楷體" w:eastAsia="標楷體" w:hAnsi="標楷體" w:cs="Times New Roman" w:hint="eastAsia"/>
          <w:sz w:val="28"/>
          <w:szCs w:val="28"/>
        </w:rPr>
        <w:t>不依法令</w:t>
      </w:r>
      <w:r w:rsidRPr="009209CB">
        <w:rPr>
          <w:rFonts w:ascii="Calibri" w:eastAsia="標楷體" w:hAnsi="Calibri" w:cs="Times New Roman" w:hint="eastAsia"/>
          <w:sz w:val="28"/>
          <w:szCs w:val="28"/>
        </w:rPr>
        <w:t>規定或作業程序處理。</w:t>
      </w:r>
    </w:p>
    <w:p w:rsidR="009209CB" w:rsidRPr="009209CB" w:rsidRDefault="009209CB" w:rsidP="002B357F">
      <w:pPr>
        <w:spacing w:line="460" w:lineRule="exact"/>
        <w:ind w:firstLineChars="202" w:firstLine="566"/>
        <w:jc w:val="both"/>
        <w:rPr>
          <w:rFonts w:ascii="Calibri" w:eastAsia="標楷體" w:hAnsi="Calibri" w:cs="Times New Roman"/>
          <w:sz w:val="28"/>
          <w:szCs w:val="28"/>
        </w:rPr>
      </w:pPr>
      <w:r w:rsidRPr="009209CB">
        <w:rPr>
          <w:rFonts w:ascii="Calibri" w:eastAsia="標楷體" w:hAnsi="Calibri" w:cs="Times New Roman" w:hint="eastAsia"/>
          <w:sz w:val="28"/>
          <w:szCs w:val="28"/>
        </w:rPr>
        <w:t>（六）執行職務藉機刁難，有需索意圖者。</w:t>
      </w:r>
    </w:p>
    <w:p w:rsidR="009209CB" w:rsidRPr="009209CB" w:rsidRDefault="009209CB" w:rsidP="002B357F">
      <w:pPr>
        <w:spacing w:line="460" w:lineRule="exact"/>
        <w:ind w:firstLineChars="202" w:firstLine="566"/>
        <w:jc w:val="both"/>
        <w:rPr>
          <w:rFonts w:ascii="Calibri" w:eastAsia="標楷體" w:hAnsi="Calibri" w:cs="Times New Roman"/>
          <w:sz w:val="28"/>
          <w:szCs w:val="28"/>
        </w:rPr>
      </w:pPr>
      <w:r w:rsidRPr="009209CB">
        <w:rPr>
          <w:rFonts w:ascii="Calibri" w:eastAsia="標楷體" w:hAnsi="Calibri" w:cs="Times New Roman" w:hint="eastAsia"/>
          <w:sz w:val="28"/>
          <w:szCs w:val="28"/>
        </w:rPr>
        <w:t>（七）假借職務、身分為他人關說或接受招待、饋贈者。</w:t>
      </w:r>
    </w:p>
    <w:p w:rsidR="009209CB" w:rsidRPr="009209CB" w:rsidRDefault="009209CB" w:rsidP="002B357F">
      <w:pPr>
        <w:spacing w:line="460" w:lineRule="exact"/>
        <w:ind w:firstLineChars="202" w:firstLine="566"/>
        <w:jc w:val="both"/>
        <w:rPr>
          <w:rFonts w:ascii="Calibri" w:eastAsia="標楷體" w:hAnsi="Calibri" w:cs="Times New Roman"/>
          <w:sz w:val="28"/>
          <w:szCs w:val="28"/>
        </w:rPr>
      </w:pPr>
      <w:r w:rsidRPr="009209CB">
        <w:rPr>
          <w:rFonts w:ascii="Calibri" w:eastAsia="標楷體" w:hAnsi="Calibri" w:cs="Times New Roman" w:hint="eastAsia"/>
          <w:sz w:val="28"/>
          <w:szCs w:val="28"/>
        </w:rPr>
        <w:t>（八）與</w:t>
      </w:r>
      <w:r w:rsidRPr="009209CB">
        <w:rPr>
          <w:rFonts w:ascii="標楷體" w:eastAsia="標楷體" w:hAnsi="標楷體" w:cs="Times New Roman" w:hint="eastAsia"/>
          <w:sz w:val="28"/>
          <w:szCs w:val="28"/>
        </w:rPr>
        <w:t>申辦民眾</w:t>
      </w:r>
      <w:r w:rsidRPr="009209CB">
        <w:rPr>
          <w:rFonts w:ascii="Calibri" w:eastAsia="標楷體" w:hAnsi="Calibri" w:cs="Times New Roman" w:hint="eastAsia"/>
          <w:sz w:val="28"/>
          <w:szCs w:val="28"/>
        </w:rPr>
        <w:t>有不正接觸者。</w:t>
      </w:r>
    </w:p>
    <w:p w:rsidR="009209CB" w:rsidRPr="009209CB" w:rsidRDefault="009209CB" w:rsidP="002B357F">
      <w:pPr>
        <w:spacing w:line="460" w:lineRule="exact"/>
        <w:ind w:firstLineChars="202" w:firstLine="566"/>
        <w:jc w:val="both"/>
        <w:rPr>
          <w:rFonts w:ascii="Calibri" w:eastAsia="標楷體" w:hAnsi="Calibri" w:cs="Times New Roman"/>
          <w:sz w:val="28"/>
          <w:szCs w:val="28"/>
        </w:rPr>
      </w:pPr>
      <w:r w:rsidRPr="009209CB">
        <w:rPr>
          <w:rFonts w:ascii="Calibri" w:eastAsia="標楷體" w:hAnsi="Calibri" w:cs="Times New Roman" w:hint="eastAsia"/>
          <w:sz w:val="28"/>
          <w:szCs w:val="28"/>
        </w:rPr>
        <w:t>（九）交往關係複雜，經常在外酬酢者。</w:t>
      </w:r>
    </w:p>
    <w:p w:rsidR="009209CB" w:rsidRPr="009209CB" w:rsidRDefault="009209CB" w:rsidP="002B357F">
      <w:pPr>
        <w:spacing w:line="460" w:lineRule="exact"/>
        <w:ind w:leftChars="236" w:left="1417" w:hangingChars="304" w:hanging="851"/>
        <w:jc w:val="both"/>
        <w:rPr>
          <w:rFonts w:ascii="標楷體" w:eastAsia="標楷體" w:hAnsi="標楷體" w:cs="Times New Roman"/>
          <w:sz w:val="28"/>
          <w:szCs w:val="28"/>
        </w:rPr>
      </w:pPr>
      <w:r w:rsidRPr="009209CB">
        <w:rPr>
          <w:rFonts w:ascii="Calibri" w:eastAsia="標楷體" w:hAnsi="Calibri" w:cs="Times New Roman" w:hint="eastAsia"/>
          <w:sz w:val="28"/>
          <w:szCs w:val="28"/>
        </w:rPr>
        <w:t>（十）其他（婚外情、男女關係複雜、言行乖張、個性孤僻、</w:t>
      </w:r>
      <w:r w:rsidRPr="009209CB">
        <w:rPr>
          <w:rFonts w:ascii="Calibri" w:eastAsia="標楷體" w:hAnsi="Calibri" w:cs="Times New Roman"/>
          <w:sz w:val="28"/>
          <w:szCs w:val="28"/>
        </w:rPr>
        <w:t>吸毒</w:t>
      </w:r>
      <w:r w:rsidRPr="009209CB">
        <w:rPr>
          <w:rFonts w:ascii="Calibri" w:eastAsia="標楷體" w:hAnsi="Calibri" w:cs="Times New Roman" w:hint="eastAsia"/>
          <w:sz w:val="28"/>
          <w:szCs w:val="28"/>
        </w:rPr>
        <w:t>、</w:t>
      </w:r>
      <w:r w:rsidRPr="009209CB">
        <w:rPr>
          <w:rFonts w:ascii="Calibri" w:eastAsia="標楷體" w:hAnsi="Calibri" w:cs="Times New Roman" w:hint="eastAsia"/>
          <w:sz w:val="28"/>
          <w:szCs w:val="28"/>
        </w:rPr>
        <w:lastRenderedPageBreak/>
        <w:t>酗酒……等有損公務員形象或機關聲譽之行為）。</w:t>
      </w:r>
    </w:p>
    <w:p w:rsidR="009209CB" w:rsidRPr="009209CB" w:rsidRDefault="009209CB" w:rsidP="009209CB">
      <w:pPr>
        <w:spacing w:line="4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209CB">
        <w:rPr>
          <w:rFonts w:ascii="標楷體" w:eastAsia="標楷體" w:hAnsi="標楷體" w:cs="Times New Roman" w:hint="eastAsia"/>
          <w:sz w:val="28"/>
          <w:szCs w:val="28"/>
        </w:rPr>
        <w:t>五、</w:t>
      </w:r>
      <w:r w:rsidRPr="009209CB">
        <w:rPr>
          <w:rFonts w:ascii="標楷體" w:eastAsia="標楷體" w:hAnsi="標楷體" w:cs="Times New Roman"/>
          <w:sz w:val="28"/>
          <w:szCs w:val="28"/>
        </w:rPr>
        <w:t>考核方式：</w:t>
      </w:r>
    </w:p>
    <w:p w:rsidR="009209CB" w:rsidRPr="009209CB" w:rsidRDefault="009209CB" w:rsidP="002B357F">
      <w:pPr>
        <w:spacing w:line="460" w:lineRule="exact"/>
        <w:ind w:leftChars="236" w:left="1417" w:hangingChars="304" w:hanging="851"/>
        <w:jc w:val="both"/>
        <w:rPr>
          <w:rFonts w:ascii="Calibri" w:eastAsia="標楷體" w:hAnsi="Calibri" w:cs="Times New Roman"/>
          <w:sz w:val="28"/>
          <w:szCs w:val="28"/>
        </w:rPr>
      </w:pPr>
      <w:r w:rsidRPr="009209CB">
        <w:rPr>
          <w:rFonts w:ascii="Calibri" w:eastAsia="標楷體" w:hAnsi="Calibri" w:cs="Times New Roman" w:hint="eastAsia"/>
          <w:sz w:val="28"/>
          <w:szCs w:val="28"/>
        </w:rPr>
        <w:t>（一）各科室（隊）主管應加強對屬員之品德操守考核，並依本作業規範考核範圍之項目於每半年各辦理考核乙次。</w:t>
      </w:r>
    </w:p>
    <w:p w:rsidR="009209CB" w:rsidRPr="009209CB" w:rsidRDefault="009209CB" w:rsidP="002B357F">
      <w:pPr>
        <w:spacing w:line="460" w:lineRule="exact"/>
        <w:ind w:leftChars="236" w:left="1417" w:hangingChars="304" w:hanging="851"/>
        <w:jc w:val="both"/>
        <w:rPr>
          <w:rFonts w:ascii="Calibri" w:eastAsia="標楷體" w:hAnsi="Calibri" w:cs="Times New Roman"/>
          <w:sz w:val="28"/>
          <w:szCs w:val="28"/>
        </w:rPr>
      </w:pPr>
      <w:r w:rsidRPr="009209CB">
        <w:rPr>
          <w:rFonts w:ascii="Calibri" w:eastAsia="標楷體" w:hAnsi="Calibri" w:cs="Times New Roman" w:hint="eastAsia"/>
          <w:sz w:val="28"/>
          <w:szCs w:val="28"/>
        </w:rPr>
        <w:t>（二）政風室於辦理考核工作前應將受考核之科室名冊（如附表格式</w:t>
      </w:r>
      <w:r w:rsidRPr="009209CB">
        <w:rPr>
          <w:rFonts w:ascii="Calibri" w:eastAsia="標楷體" w:hAnsi="Calibri" w:cs="Times New Roman" w:hint="eastAsia"/>
          <w:sz w:val="28"/>
          <w:szCs w:val="28"/>
        </w:rPr>
        <w:t>1</w:t>
      </w:r>
      <w:r w:rsidRPr="009209CB">
        <w:rPr>
          <w:rFonts w:ascii="Calibri" w:eastAsia="標楷體" w:hAnsi="Calibri" w:cs="Times New Roman" w:hint="eastAsia"/>
          <w:sz w:val="28"/>
          <w:szCs w:val="28"/>
        </w:rPr>
        <w:t>）送達各</w:t>
      </w:r>
      <w:r w:rsidRPr="009209CB">
        <w:rPr>
          <w:rFonts w:ascii="標楷體" w:eastAsia="標楷體" w:hAnsi="標楷體" w:cs="Times New Roman" w:hint="eastAsia"/>
          <w:sz w:val="28"/>
          <w:szCs w:val="28"/>
        </w:rPr>
        <w:t>級</w:t>
      </w:r>
      <w:r w:rsidRPr="009209CB">
        <w:rPr>
          <w:rFonts w:ascii="Calibri" w:eastAsia="標楷體" w:hAnsi="Calibri" w:cs="Times New Roman" w:hint="eastAsia"/>
          <w:sz w:val="28"/>
          <w:szCs w:val="28"/>
        </w:rPr>
        <w:t>主管供辦理考核，考核結果應於表末加註考核日期並簽章，送由政風室彙整密陳局長；如考核屬員認有品德操守之顧慮者，以一人一表方式另填具品德操守考核表（如附表格式</w:t>
      </w:r>
      <w:r w:rsidRPr="009209CB">
        <w:rPr>
          <w:rFonts w:ascii="Calibri" w:eastAsia="標楷體" w:hAnsi="Calibri" w:cs="Times New Roman" w:hint="eastAsia"/>
          <w:sz w:val="28"/>
          <w:szCs w:val="28"/>
        </w:rPr>
        <w:t>2</w:t>
      </w:r>
      <w:r w:rsidRPr="009209CB">
        <w:rPr>
          <w:rFonts w:ascii="Calibri" w:eastAsia="標楷體" w:hAnsi="Calibri" w:cs="Times New Roman" w:hint="eastAsia"/>
          <w:sz w:val="28"/>
          <w:szCs w:val="28"/>
        </w:rPr>
        <w:t>），併考核名冊密送政風室彙辦。</w:t>
      </w:r>
    </w:p>
    <w:p w:rsidR="009209CB" w:rsidRPr="009209CB" w:rsidRDefault="009209CB" w:rsidP="002B357F">
      <w:pPr>
        <w:spacing w:line="460" w:lineRule="exact"/>
        <w:ind w:leftChars="236" w:left="1417" w:hangingChars="304" w:hanging="851"/>
        <w:jc w:val="both"/>
        <w:rPr>
          <w:rFonts w:ascii="Calibri" w:eastAsia="標楷體" w:hAnsi="Calibri" w:cs="Times New Roman"/>
          <w:sz w:val="28"/>
          <w:szCs w:val="28"/>
        </w:rPr>
      </w:pPr>
      <w:r w:rsidRPr="009209CB">
        <w:rPr>
          <w:rFonts w:ascii="Calibri" w:eastAsia="標楷體" w:hAnsi="Calibri" w:cs="Times New Roman" w:hint="eastAsia"/>
          <w:sz w:val="28"/>
          <w:szCs w:val="28"/>
        </w:rPr>
        <w:t>（三）各科室（隊）主管考核品德操守有顧慮人員於密陳局長後，由政風室列管追蹤考核，並與所屬主管共同研議輔導及防處作為。</w:t>
      </w:r>
    </w:p>
    <w:p w:rsidR="009209CB" w:rsidRPr="009209CB" w:rsidRDefault="009209CB" w:rsidP="002B357F">
      <w:pPr>
        <w:spacing w:line="460" w:lineRule="exact"/>
        <w:ind w:leftChars="236" w:left="1417" w:hangingChars="304" w:hanging="851"/>
        <w:rPr>
          <w:rFonts w:ascii="標楷體" w:eastAsia="標楷體" w:hAnsi="標楷體" w:cs="Times New Roman"/>
          <w:kern w:val="0"/>
          <w:sz w:val="28"/>
          <w:szCs w:val="28"/>
        </w:rPr>
      </w:pPr>
      <w:r w:rsidRPr="009209CB">
        <w:rPr>
          <w:rFonts w:ascii="標楷體" w:eastAsia="標楷體" w:hAnsi="標楷體" w:cs="Times New Roman" w:hint="eastAsia"/>
          <w:kern w:val="0"/>
          <w:sz w:val="28"/>
          <w:szCs w:val="28"/>
        </w:rPr>
        <w:t>（四）各考核人員於考核時發現有財務異常、生活違常者，應立即反應及處理，並予以規勸導正。</w:t>
      </w:r>
    </w:p>
    <w:p w:rsidR="009209CB" w:rsidRPr="009209CB" w:rsidRDefault="009209CB" w:rsidP="009209CB">
      <w:pPr>
        <w:spacing w:line="4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209CB">
        <w:rPr>
          <w:rFonts w:ascii="標楷體" w:eastAsia="標楷體" w:hAnsi="標楷體" w:cs="Times New Roman"/>
          <w:sz w:val="28"/>
          <w:szCs w:val="28"/>
        </w:rPr>
        <w:t>六、責任制度：</w:t>
      </w:r>
    </w:p>
    <w:p w:rsidR="009209CB" w:rsidRPr="009209CB" w:rsidRDefault="009209CB" w:rsidP="002B357F">
      <w:pPr>
        <w:spacing w:after="120" w:line="460" w:lineRule="exact"/>
        <w:ind w:leftChars="236" w:left="1417" w:hangingChars="304" w:hanging="851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9209CB">
        <w:rPr>
          <w:rFonts w:ascii="Times New Roman" w:eastAsia="標楷體" w:hAnsi="Times New Roman" w:cs="Times New Roman" w:hint="eastAsia"/>
          <w:kern w:val="0"/>
          <w:sz w:val="28"/>
          <w:szCs w:val="28"/>
        </w:rPr>
        <w:t>（一）各</w:t>
      </w:r>
      <w:r w:rsidRPr="009209CB">
        <w:rPr>
          <w:rFonts w:ascii="Times New Roman" w:eastAsia="標楷體" w:hAnsi="Times New Roman" w:cs="Times New Roman"/>
          <w:kern w:val="0"/>
          <w:sz w:val="28"/>
          <w:szCs w:val="28"/>
        </w:rPr>
        <w:t>考核人員平日對屬員之品德操守及業務處理應深入瞭解，發現有違法、違紀或重大貪瀆不法情事時，應</w:t>
      </w:r>
      <w:r w:rsidRPr="009209CB">
        <w:rPr>
          <w:rFonts w:ascii="Times New Roman" w:eastAsia="標楷體" w:hAnsi="Times New Roman" w:cs="Times New Roman" w:hint="eastAsia"/>
          <w:kern w:val="0"/>
          <w:sz w:val="28"/>
          <w:szCs w:val="28"/>
        </w:rPr>
        <w:t>立即簽報局長及會知</w:t>
      </w:r>
      <w:r w:rsidRPr="009209CB">
        <w:rPr>
          <w:rFonts w:ascii="Times New Roman" w:eastAsia="標楷體" w:hAnsi="Times New Roman" w:cs="Times New Roman"/>
          <w:kern w:val="0"/>
          <w:sz w:val="28"/>
          <w:szCs w:val="28"/>
        </w:rPr>
        <w:t>政風室，</w:t>
      </w:r>
      <w:r w:rsidRPr="009209CB">
        <w:rPr>
          <w:rFonts w:ascii="Times New Roman" w:eastAsia="標楷體" w:hAnsi="Times New Roman" w:cs="Times New Roman" w:hint="eastAsia"/>
          <w:kern w:val="0"/>
          <w:sz w:val="28"/>
          <w:szCs w:val="28"/>
        </w:rPr>
        <w:t>並協助</w:t>
      </w:r>
      <w:r w:rsidRPr="009209CB">
        <w:rPr>
          <w:rFonts w:ascii="Times New Roman" w:eastAsia="標楷體" w:hAnsi="Times New Roman" w:cs="Times New Roman"/>
          <w:kern w:val="0"/>
          <w:sz w:val="28"/>
          <w:szCs w:val="28"/>
        </w:rPr>
        <w:t>查證。</w:t>
      </w:r>
    </w:p>
    <w:p w:rsidR="009209CB" w:rsidRPr="009209CB" w:rsidRDefault="009209CB" w:rsidP="002B357F">
      <w:pPr>
        <w:spacing w:after="120" w:line="460" w:lineRule="exact"/>
        <w:ind w:leftChars="236" w:left="1417" w:hangingChars="304" w:hanging="851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9209CB">
        <w:rPr>
          <w:rFonts w:ascii="Times New Roman" w:eastAsia="標楷體" w:hAnsi="Times New Roman" w:cs="Times New Roman" w:hint="eastAsia"/>
          <w:kern w:val="0"/>
          <w:sz w:val="28"/>
          <w:szCs w:val="28"/>
        </w:rPr>
        <w:t>（二）各考核人員應善盡主管監督考核責任，如發生風紀案件者，視考核情形檢討主管監督責任；如考核確實並能即時處理及反應致有效遏止發生風紀情事者，視情節簽請獎勵。</w:t>
      </w:r>
    </w:p>
    <w:p w:rsidR="009209CB" w:rsidRPr="009209CB" w:rsidRDefault="009209CB" w:rsidP="009209CB">
      <w:pPr>
        <w:rPr>
          <w:rFonts w:ascii="Calibri" w:eastAsia="新細明體" w:hAnsi="Calibri" w:cs="Times New Roman"/>
        </w:rPr>
      </w:pPr>
    </w:p>
    <w:p w:rsidR="00DF424E" w:rsidRPr="009209CB" w:rsidRDefault="00DF424E"/>
    <w:sectPr w:rsidR="00DF424E" w:rsidRPr="009209CB" w:rsidSect="006322A2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6748" w:rsidRDefault="00986748" w:rsidP="00666348">
      <w:r>
        <w:separator/>
      </w:r>
    </w:p>
  </w:endnote>
  <w:endnote w:type="continuationSeparator" w:id="0">
    <w:p w:rsidR="00986748" w:rsidRDefault="00986748" w:rsidP="00666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KaiShu-SB-Estd-BF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T2E82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2E84o02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TT2E84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2E84o01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6748" w:rsidRDefault="00986748" w:rsidP="00666348">
      <w:r>
        <w:separator/>
      </w:r>
    </w:p>
  </w:footnote>
  <w:footnote w:type="continuationSeparator" w:id="0">
    <w:p w:rsidR="00986748" w:rsidRDefault="00986748" w:rsidP="006663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C6F18"/>
    <w:multiLevelType w:val="hybridMultilevel"/>
    <w:tmpl w:val="8E607E84"/>
    <w:lvl w:ilvl="0" w:tplc="BA94373A">
      <w:start w:val="1"/>
      <w:numFmt w:val="taiwaneseCountingThousand"/>
      <w:lvlText w:val="（%1）"/>
      <w:lvlJc w:val="left"/>
      <w:pPr>
        <w:ind w:left="2670" w:hanging="855"/>
      </w:pPr>
      <w:rPr>
        <w:rFonts w:hint="default"/>
      </w:rPr>
    </w:lvl>
    <w:lvl w:ilvl="1" w:tplc="0046B570">
      <w:start w:val="1"/>
      <w:numFmt w:val="taiwaneseCountingThousand"/>
      <w:lvlText w:val="%2、"/>
      <w:lvlJc w:val="left"/>
      <w:pPr>
        <w:ind w:left="301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55" w:hanging="480"/>
      </w:pPr>
    </w:lvl>
    <w:lvl w:ilvl="3" w:tplc="0409000F" w:tentative="1">
      <w:start w:val="1"/>
      <w:numFmt w:val="decimal"/>
      <w:lvlText w:val="%4."/>
      <w:lvlJc w:val="left"/>
      <w:pPr>
        <w:ind w:left="37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15" w:hanging="480"/>
      </w:pPr>
    </w:lvl>
    <w:lvl w:ilvl="5" w:tplc="0409001B" w:tentative="1">
      <w:start w:val="1"/>
      <w:numFmt w:val="lowerRoman"/>
      <w:lvlText w:val="%6."/>
      <w:lvlJc w:val="right"/>
      <w:pPr>
        <w:ind w:left="4695" w:hanging="480"/>
      </w:pPr>
    </w:lvl>
    <w:lvl w:ilvl="6" w:tplc="0409000F" w:tentative="1">
      <w:start w:val="1"/>
      <w:numFmt w:val="decimal"/>
      <w:lvlText w:val="%7."/>
      <w:lvlJc w:val="left"/>
      <w:pPr>
        <w:ind w:left="51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55" w:hanging="480"/>
      </w:pPr>
    </w:lvl>
    <w:lvl w:ilvl="8" w:tplc="0409001B" w:tentative="1">
      <w:start w:val="1"/>
      <w:numFmt w:val="lowerRoman"/>
      <w:lvlText w:val="%9."/>
      <w:lvlJc w:val="right"/>
      <w:pPr>
        <w:ind w:left="613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24E"/>
    <w:rsid w:val="000720E2"/>
    <w:rsid w:val="000A15E4"/>
    <w:rsid w:val="000C2DAC"/>
    <w:rsid w:val="000E63B1"/>
    <w:rsid w:val="0017430C"/>
    <w:rsid w:val="00236739"/>
    <w:rsid w:val="002A4AB0"/>
    <w:rsid w:val="002B357F"/>
    <w:rsid w:val="003F5F07"/>
    <w:rsid w:val="00534E43"/>
    <w:rsid w:val="006322A2"/>
    <w:rsid w:val="00666348"/>
    <w:rsid w:val="006B4349"/>
    <w:rsid w:val="006C1F58"/>
    <w:rsid w:val="006C2946"/>
    <w:rsid w:val="00783F1A"/>
    <w:rsid w:val="00784916"/>
    <w:rsid w:val="007B0F8F"/>
    <w:rsid w:val="0091209E"/>
    <w:rsid w:val="009209CB"/>
    <w:rsid w:val="009337C7"/>
    <w:rsid w:val="009835E1"/>
    <w:rsid w:val="00986748"/>
    <w:rsid w:val="00A00CB3"/>
    <w:rsid w:val="00B24701"/>
    <w:rsid w:val="00C63955"/>
    <w:rsid w:val="00D763D0"/>
    <w:rsid w:val="00DF424E"/>
    <w:rsid w:val="00E377B1"/>
    <w:rsid w:val="00EC547C"/>
    <w:rsid w:val="00F10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EBD56F9-8565-4877-BEFF-EFD536746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F424E"/>
    <w:rPr>
      <w:b/>
      <w:bCs/>
    </w:rPr>
  </w:style>
  <w:style w:type="paragraph" w:styleId="a4">
    <w:name w:val="List Paragraph"/>
    <w:basedOn w:val="a"/>
    <w:uiPriority w:val="34"/>
    <w:qFormat/>
    <w:rsid w:val="00DF424E"/>
    <w:pPr>
      <w:ind w:leftChars="200" w:left="480"/>
    </w:pPr>
    <w:rPr>
      <w:rFonts w:ascii="Times New Roman" w:eastAsia="標楷體" w:hAnsi="Times New Roman" w:cs="Times New Roman"/>
      <w:dstrike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6663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6634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663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6634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施右容</dc:creator>
  <cp:keywords/>
  <dc:description/>
  <cp:lastModifiedBy>陳嘉胤</cp:lastModifiedBy>
  <cp:revision>2</cp:revision>
  <dcterms:created xsi:type="dcterms:W3CDTF">2019-06-13T07:56:00Z</dcterms:created>
  <dcterms:modified xsi:type="dcterms:W3CDTF">2019-06-13T07:56:00Z</dcterms:modified>
</cp:coreProperties>
</file>