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65F" w:rsidRPr="00882E2E" w:rsidRDefault="00BB4E79" w:rsidP="00DB68FD">
      <w:pPr>
        <w:snapToGrid w:val="0"/>
        <w:spacing w:afterLines="100" w:after="360" w:line="276" w:lineRule="auto"/>
        <w:jc w:val="center"/>
        <w:rPr>
          <w:rFonts w:ascii="標楷體" w:eastAsia="標楷體" w:hAnsi="標楷體"/>
          <w:spacing w:val="-20"/>
          <w:w w:val="90"/>
          <w:sz w:val="40"/>
          <w:szCs w:val="40"/>
        </w:rPr>
      </w:pPr>
      <w:bookmarkStart w:id="0" w:name="_GoBack"/>
      <w:r w:rsidRPr="00882E2E">
        <w:rPr>
          <w:rFonts w:ascii="標楷體" w:eastAsia="標楷體" w:hAnsi="Calibri" w:cs="標楷體" w:hint="eastAsia"/>
          <w:w w:val="90"/>
          <w:kern w:val="0"/>
          <w:sz w:val="40"/>
          <w:szCs w:val="40"/>
        </w:rPr>
        <w:t>臺中市</w:t>
      </w:r>
      <w:r w:rsidR="000C59A4" w:rsidRPr="00882E2E">
        <w:rPr>
          <w:rFonts w:ascii="標楷體" w:eastAsia="標楷體" w:hAnsi="Calibri" w:cs="標楷體" w:hint="eastAsia"/>
          <w:w w:val="90"/>
          <w:kern w:val="0"/>
          <w:sz w:val="40"/>
          <w:szCs w:val="40"/>
        </w:rPr>
        <w:t>政府提升公文績效實施計</w:t>
      </w:r>
      <w:r w:rsidR="00422A72" w:rsidRPr="00882E2E">
        <w:rPr>
          <w:rFonts w:ascii="標楷體" w:eastAsia="標楷體" w:hAnsi="Calibri" w:cs="標楷體" w:hint="eastAsia"/>
          <w:w w:val="90"/>
          <w:kern w:val="0"/>
          <w:sz w:val="40"/>
          <w:szCs w:val="40"/>
        </w:rPr>
        <w:t>畫</w:t>
      </w:r>
      <w:r w:rsidR="00064C40" w:rsidRPr="00882E2E">
        <w:rPr>
          <w:rFonts w:ascii="標楷體" w:eastAsia="標楷體" w:hAnsi="Calibri" w:cs="標楷體" w:hint="eastAsia"/>
          <w:w w:val="90"/>
          <w:kern w:val="0"/>
          <w:sz w:val="40"/>
          <w:szCs w:val="40"/>
        </w:rPr>
        <w:t>部分規定</w:t>
      </w:r>
      <w:r w:rsidR="00C65ED9" w:rsidRPr="00882E2E">
        <w:rPr>
          <w:rFonts w:ascii="標楷體" w:eastAsia="標楷體" w:hint="eastAsia"/>
          <w:w w:val="90"/>
          <w:sz w:val="40"/>
          <w:szCs w:val="40"/>
        </w:rPr>
        <w:t>修正</w:t>
      </w:r>
      <w:r w:rsidR="0013265F" w:rsidRPr="00882E2E">
        <w:rPr>
          <w:rFonts w:ascii="標楷體" w:eastAsia="標楷體" w:hint="eastAsia"/>
          <w:w w:val="90"/>
          <w:sz w:val="40"/>
          <w:szCs w:val="40"/>
        </w:rPr>
        <w:t>總說明</w:t>
      </w:r>
    </w:p>
    <w:bookmarkEnd w:id="0"/>
    <w:p w:rsidR="00C66CFC" w:rsidRPr="00882E2E" w:rsidRDefault="000F7D5F" w:rsidP="000F7D5F">
      <w:pPr>
        <w:pStyle w:val="Default"/>
        <w:spacing w:line="460" w:lineRule="exact"/>
        <w:ind w:firstLineChars="202" w:firstLine="566"/>
        <w:jc w:val="both"/>
        <w:rPr>
          <w:rFonts w:hAnsi="標楷體"/>
          <w:color w:val="auto"/>
          <w:sz w:val="28"/>
          <w:szCs w:val="28"/>
        </w:rPr>
      </w:pPr>
      <w:r w:rsidRPr="00882E2E">
        <w:rPr>
          <w:rFonts w:hAnsi="標楷體" w:hint="eastAsia"/>
          <w:color w:val="auto"/>
          <w:sz w:val="28"/>
          <w:szCs w:val="28"/>
        </w:rPr>
        <w:t>臺中市政府提升公文績效實施計畫係於一</w:t>
      </w:r>
      <w:r w:rsidR="00FF7BDA" w:rsidRPr="00882E2E">
        <w:rPr>
          <w:rFonts w:hAnsi="標楷體" w:hint="eastAsia"/>
          <w:color w:val="auto"/>
          <w:sz w:val="28"/>
          <w:szCs w:val="28"/>
        </w:rPr>
        <w:t>百零</w:t>
      </w:r>
      <w:r w:rsidRPr="00882E2E">
        <w:rPr>
          <w:rFonts w:hAnsi="標楷體"/>
          <w:color w:val="auto"/>
          <w:sz w:val="28"/>
          <w:szCs w:val="28"/>
        </w:rPr>
        <w:t>三年</w:t>
      </w:r>
      <w:r w:rsidRPr="00882E2E">
        <w:rPr>
          <w:rFonts w:hAnsi="標楷體" w:hint="eastAsia"/>
          <w:color w:val="auto"/>
          <w:sz w:val="28"/>
          <w:szCs w:val="28"/>
        </w:rPr>
        <w:t>四月九日函頒實施，並於一</w:t>
      </w:r>
      <w:r w:rsidR="00FF7BDA" w:rsidRPr="00882E2E">
        <w:rPr>
          <w:rFonts w:hAnsi="標楷體" w:hint="eastAsia"/>
          <w:color w:val="auto"/>
          <w:sz w:val="28"/>
          <w:szCs w:val="28"/>
        </w:rPr>
        <w:t>百零</w:t>
      </w:r>
      <w:r w:rsidRPr="00882E2E">
        <w:rPr>
          <w:rFonts w:hAnsi="標楷體" w:hint="eastAsia"/>
          <w:color w:val="auto"/>
          <w:sz w:val="28"/>
          <w:szCs w:val="28"/>
        </w:rPr>
        <w:t>四年一月十五日、三月二十日</w:t>
      </w:r>
      <w:r w:rsidR="004D0538" w:rsidRPr="00882E2E">
        <w:rPr>
          <w:rFonts w:hAnsi="標楷體" w:hint="eastAsia"/>
          <w:color w:val="auto"/>
          <w:sz w:val="28"/>
          <w:szCs w:val="28"/>
        </w:rPr>
        <w:t>、</w:t>
      </w:r>
      <w:r w:rsidRPr="00882E2E">
        <w:rPr>
          <w:rFonts w:hAnsi="標楷體" w:hint="eastAsia"/>
          <w:color w:val="auto"/>
          <w:sz w:val="28"/>
          <w:szCs w:val="28"/>
        </w:rPr>
        <w:t>一</w:t>
      </w:r>
      <w:r w:rsidR="00FF7BDA" w:rsidRPr="00882E2E">
        <w:rPr>
          <w:rFonts w:hAnsi="標楷體" w:hint="eastAsia"/>
          <w:color w:val="auto"/>
          <w:sz w:val="28"/>
          <w:szCs w:val="28"/>
        </w:rPr>
        <w:t>百零</w:t>
      </w:r>
      <w:r w:rsidRPr="00882E2E">
        <w:rPr>
          <w:rFonts w:hAnsi="標楷體"/>
          <w:color w:val="auto"/>
          <w:sz w:val="28"/>
          <w:szCs w:val="28"/>
        </w:rPr>
        <w:t>五年六月三日</w:t>
      </w:r>
      <w:r w:rsidR="004D0538" w:rsidRPr="00882E2E">
        <w:rPr>
          <w:rFonts w:hAnsi="標楷體" w:hint="eastAsia"/>
          <w:color w:val="auto"/>
          <w:sz w:val="28"/>
          <w:szCs w:val="28"/>
        </w:rPr>
        <w:t>及一</w:t>
      </w:r>
      <w:r w:rsidR="00FF7BDA" w:rsidRPr="00882E2E">
        <w:rPr>
          <w:rFonts w:hAnsi="標楷體" w:hint="eastAsia"/>
          <w:color w:val="auto"/>
          <w:sz w:val="28"/>
          <w:szCs w:val="28"/>
        </w:rPr>
        <w:t>百零</w:t>
      </w:r>
      <w:r w:rsidR="004D0538" w:rsidRPr="00882E2E">
        <w:rPr>
          <w:rFonts w:hAnsi="標楷體" w:hint="eastAsia"/>
          <w:color w:val="auto"/>
          <w:sz w:val="28"/>
          <w:szCs w:val="28"/>
        </w:rPr>
        <w:t>六年四月十三日</w:t>
      </w:r>
      <w:r w:rsidR="00F42F03" w:rsidRPr="00882E2E">
        <w:rPr>
          <w:rFonts w:hAnsi="標楷體" w:hint="eastAsia"/>
          <w:color w:val="auto"/>
          <w:sz w:val="28"/>
          <w:szCs w:val="28"/>
        </w:rPr>
        <w:t>四度</w:t>
      </w:r>
      <w:r w:rsidRPr="00882E2E">
        <w:rPr>
          <w:rFonts w:hAnsi="標楷體" w:hint="eastAsia"/>
          <w:color w:val="auto"/>
          <w:sz w:val="28"/>
          <w:szCs w:val="28"/>
        </w:rPr>
        <w:t>修正計畫內容。</w:t>
      </w:r>
      <w:r w:rsidR="004D0538" w:rsidRPr="00882E2E">
        <w:rPr>
          <w:rFonts w:hAnsi="標楷體" w:hint="eastAsia"/>
          <w:color w:val="auto"/>
          <w:sz w:val="28"/>
          <w:szCs w:val="28"/>
        </w:rPr>
        <w:t>經</w:t>
      </w:r>
      <w:r w:rsidR="00254B27" w:rsidRPr="00882E2E">
        <w:rPr>
          <w:rFonts w:hAnsi="標楷體" w:hint="eastAsia"/>
          <w:color w:val="auto"/>
          <w:sz w:val="28"/>
          <w:szCs w:val="28"/>
        </w:rPr>
        <w:t>一</w:t>
      </w:r>
      <w:r w:rsidR="00FF7BDA" w:rsidRPr="00882E2E">
        <w:rPr>
          <w:rFonts w:hAnsi="標楷體" w:hint="eastAsia"/>
          <w:color w:val="auto"/>
          <w:sz w:val="28"/>
          <w:szCs w:val="28"/>
        </w:rPr>
        <w:t>百零</w:t>
      </w:r>
      <w:r w:rsidR="00254B27" w:rsidRPr="00882E2E">
        <w:rPr>
          <w:rFonts w:hAnsi="標楷體" w:hint="eastAsia"/>
          <w:color w:val="auto"/>
          <w:sz w:val="28"/>
          <w:szCs w:val="28"/>
        </w:rPr>
        <w:t>六、一</w:t>
      </w:r>
      <w:r w:rsidR="00FF7BDA" w:rsidRPr="00882E2E">
        <w:rPr>
          <w:rFonts w:hAnsi="標楷體" w:hint="eastAsia"/>
          <w:color w:val="auto"/>
          <w:sz w:val="28"/>
          <w:szCs w:val="28"/>
        </w:rPr>
        <w:t>百零</w:t>
      </w:r>
      <w:r w:rsidR="00254B27" w:rsidRPr="00882E2E">
        <w:rPr>
          <w:rFonts w:hAnsi="標楷體" w:hint="eastAsia"/>
          <w:color w:val="auto"/>
          <w:sz w:val="28"/>
          <w:szCs w:val="28"/>
        </w:rPr>
        <w:t>七</w:t>
      </w:r>
      <w:r w:rsidR="00254B27" w:rsidRPr="00882E2E">
        <w:rPr>
          <w:rFonts w:hAnsi="標楷體"/>
          <w:color w:val="auto"/>
          <w:sz w:val="28"/>
          <w:szCs w:val="28"/>
        </w:rPr>
        <w:t>年</w:t>
      </w:r>
      <w:r w:rsidR="00254B27" w:rsidRPr="00882E2E">
        <w:rPr>
          <w:rFonts w:hAnsi="標楷體" w:hint="eastAsia"/>
          <w:color w:val="auto"/>
          <w:sz w:val="28"/>
          <w:szCs w:val="28"/>
        </w:rPr>
        <w:t>度</w:t>
      </w:r>
      <w:r w:rsidR="004D0538" w:rsidRPr="00882E2E">
        <w:rPr>
          <w:rFonts w:hAnsi="標楷體" w:hint="eastAsia"/>
          <w:color w:val="auto"/>
          <w:sz w:val="28"/>
          <w:szCs w:val="28"/>
        </w:rPr>
        <w:t>分別輪流至機關及公所辦理公文檢核後，</w:t>
      </w:r>
      <w:r w:rsidR="000E70DA" w:rsidRPr="00882E2E">
        <w:rPr>
          <w:rFonts w:hAnsi="標楷體" w:hint="eastAsia"/>
          <w:color w:val="auto"/>
          <w:sz w:val="28"/>
          <w:szCs w:val="28"/>
        </w:rPr>
        <w:t>為</w:t>
      </w:r>
      <w:r w:rsidR="004D0538" w:rsidRPr="00882E2E">
        <w:rPr>
          <w:rFonts w:hAnsi="標楷體" w:hint="eastAsia"/>
          <w:color w:val="auto"/>
          <w:sz w:val="28"/>
          <w:szCs w:val="28"/>
        </w:rPr>
        <w:t>貼合實務作業情形，並鼓勵機關獎勵同仁，</w:t>
      </w:r>
      <w:r w:rsidR="001E4416" w:rsidRPr="00882E2E">
        <w:rPr>
          <w:rFonts w:hAnsi="標楷體" w:hint="eastAsia"/>
          <w:color w:val="auto"/>
          <w:sz w:val="28"/>
          <w:szCs w:val="28"/>
        </w:rPr>
        <w:t>爰</w:t>
      </w:r>
      <w:r w:rsidRPr="00882E2E">
        <w:rPr>
          <w:rFonts w:hAnsi="標楷體" w:hint="eastAsia"/>
          <w:color w:val="auto"/>
          <w:sz w:val="28"/>
          <w:szCs w:val="28"/>
        </w:rPr>
        <w:t>再</w:t>
      </w:r>
      <w:r w:rsidRPr="00882E2E">
        <w:rPr>
          <w:rFonts w:hAnsi="標楷體"/>
          <w:color w:val="auto"/>
          <w:sz w:val="28"/>
          <w:szCs w:val="28"/>
        </w:rPr>
        <w:t>次</w:t>
      </w:r>
      <w:r w:rsidR="00C66CFC" w:rsidRPr="00882E2E">
        <w:rPr>
          <w:rFonts w:hAnsi="標楷體" w:hint="eastAsia"/>
          <w:color w:val="auto"/>
          <w:sz w:val="28"/>
          <w:szCs w:val="28"/>
        </w:rPr>
        <w:t>修正本計畫</w:t>
      </w:r>
      <w:r w:rsidR="003D6655" w:rsidRPr="00882E2E">
        <w:rPr>
          <w:rFonts w:hAnsi="標楷體" w:hint="eastAsia"/>
          <w:color w:val="auto"/>
          <w:sz w:val="28"/>
          <w:szCs w:val="28"/>
        </w:rPr>
        <w:t>。本計畫</w:t>
      </w:r>
      <w:r w:rsidR="00CB2093" w:rsidRPr="00882E2E">
        <w:rPr>
          <w:rFonts w:hAnsi="標楷體" w:hint="eastAsia"/>
          <w:color w:val="auto"/>
          <w:sz w:val="28"/>
          <w:szCs w:val="28"/>
        </w:rPr>
        <w:t>現行規定</w:t>
      </w:r>
      <w:r w:rsidR="003D6655" w:rsidRPr="00882E2E">
        <w:rPr>
          <w:rFonts w:hAnsi="標楷體" w:hint="eastAsia"/>
          <w:color w:val="auto"/>
          <w:sz w:val="28"/>
          <w:szCs w:val="28"/>
        </w:rPr>
        <w:t>計六點，</w:t>
      </w:r>
      <w:r w:rsidRPr="00882E2E">
        <w:rPr>
          <w:rFonts w:hAnsi="標楷體" w:hint="eastAsia"/>
          <w:color w:val="auto"/>
          <w:sz w:val="28"/>
          <w:szCs w:val="28"/>
        </w:rPr>
        <w:t>並</w:t>
      </w:r>
      <w:r w:rsidRPr="00882E2E">
        <w:rPr>
          <w:rFonts w:hAnsi="標楷體"/>
          <w:color w:val="auto"/>
          <w:sz w:val="28"/>
          <w:szCs w:val="28"/>
        </w:rPr>
        <w:t>含三附</w:t>
      </w:r>
      <w:r w:rsidRPr="00882E2E">
        <w:rPr>
          <w:rFonts w:hAnsi="標楷體" w:hint="eastAsia"/>
          <w:color w:val="auto"/>
          <w:sz w:val="28"/>
          <w:szCs w:val="28"/>
        </w:rPr>
        <w:t>表</w:t>
      </w:r>
      <w:r w:rsidRPr="00882E2E">
        <w:rPr>
          <w:rFonts w:hAnsi="標楷體"/>
          <w:color w:val="auto"/>
          <w:sz w:val="28"/>
          <w:szCs w:val="28"/>
        </w:rPr>
        <w:t>，經本次修正</w:t>
      </w:r>
      <w:r w:rsidRPr="00882E2E">
        <w:rPr>
          <w:rFonts w:hAnsi="標楷體" w:hint="eastAsia"/>
          <w:color w:val="auto"/>
          <w:sz w:val="28"/>
          <w:szCs w:val="28"/>
        </w:rPr>
        <w:t>後</w:t>
      </w:r>
      <w:r w:rsidR="004D0538" w:rsidRPr="00882E2E">
        <w:rPr>
          <w:rFonts w:hAnsi="標楷體" w:hint="eastAsia"/>
          <w:color w:val="auto"/>
          <w:sz w:val="28"/>
          <w:szCs w:val="28"/>
        </w:rPr>
        <w:t>仍</w:t>
      </w:r>
      <w:r w:rsidR="00194204" w:rsidRPr="00882E2E">
        <w:rPr>
          <w:rFonts w:hAnsi="標楷體" w:hint="eastAsia"/>
          <w:color w:val="auto"/>
          <w:sz w:val="28"/>
          <w:szCs w:val="28"/>
        </w:rPr>
        <w:t>計</w:t>
      </w:r>
      <w:r w:rsidR="00194204" w:rsidRPr="00882E2E">
        <w:rPr>
          <w:rFonts w:hAnsi="標楷體"/>
          <w:color w:val="auto"/>
          <w:sz w:val="28"/>
          <w:szCs w:val="28"/>
        </w:rPr>
        <w:t>六點</w:t>
      </w:r>
      <w:r w:rsidR="004D0538" w:rsidRPr="00882E2E">
        <w:rPr>
          <w:rFonts w:hAnsi="標楷體" w:hint="eastAsia"/>
          <w:color w:val="auto"/>
          <w:sz w:val="28"/>
          <w:szCs w:val="28"/>
        </w:rPr>
        <w:t>，</w:t>
      </w:r>
      <w:r w:rsidR="00194204" w:rsidRPr="00882E2E">
        <w:rPr>
          <w:rFonts w:hAnsi="標楷體" w:hint="eastAsia"/>
          <w:color w:val="auto"/>
          <w:sz w:val="28"/>
          <w:szCs w:val="28"/>
        </w:rPr>
        <w:t>並含</w:t>
      </w:r>
      <w:r w:rsidR="004D0538" w:rsidRPr="00882E2E">
        <w:rPr>
          <w:rFonts w:hAnsi="標楷體" w:hint="eastAsia"/>
          <w:color w:val="auto"/>
          <w:sz w:val="28"/>
          <w:szCs w:val="28"/>
        </w:rPr>
        <w:t>三</w:t>
      </w:r>
      <w:r w:rsidR="00194204" w:rsidRPr="00882E2E">
        <w:rPr>
          <w:rFonts w:hAnsi="標楷體"/>
          <w:color w:val="auto"/>
          <w:sz w:val="28"/>
          <w:szCs w:val="28"/>
        </w:rPr>
        <w:t>附表</w:t>
      </w:r>
      <w:r w:rsidR="004D0538" w:rsidRPr="00882E2E">
        <w:rPr>
          <w:rFonts w:hAnsi="標楷體" w:hint="eastAsia"/>
          <w:color w:val="auto"/>
          <w:sz w:val="28"/>
          <w:szCs w:val="28"/>
        </w:rPr>
        <w:t>。本次</w:t>
      </w:r>
      <w:r w:rsidR="00A0125F" w:rsidRPr="00882E2E">
        <w:rPr>
          <w:rFonts w:hAnsi="標楷體" w:hint="eastAsia"/>
          <w:color w:val="auto"/>
          <w:sz w:val="28"/>
          <w:szCs w:val="28"/>
        </w:rPr>
        <w:t>修</w:t>
      </w:r>
      <w:r w:rsidR="00131736" w:rsidRPr="00882E2E">
        <w:rPr>
          <w:rFonts w:hAnsi="標楷體" w:hint="eastAsia"/>
          <w:color w:val="auto"/>
          <w:sz w:val="28"/>
          <w:szCs w:val="28"/>
        </w:rPr>
        <w:t>正</w:t>
      </w:r>
      <w:r w:rsidR="00A0125F" w:rsidRPr="00882E2E">
        <w:rPr>
          <w:rFonts w:hAnsi="標楷體" w:hint="eastAsia"/>
          <w:color w:val="auto"/>
          <w:sz w:val="28"/>
          <w:szCs w:val="28"/>
        </w:rPr>
        <w:t>重點</w:t>
      </w:r>
      <w:r w:rsidR="003D6655" w:rsidRPr="00882E2E">
        <w:rPr>
          <w:rFonts w:hAnsi="標楷體" w:hint="eastAsia"/>
          <w:color w:val="auto"/>
          <w:sz w:val="28"/>
          <w:szCs w:val="28"/>
        </w:rPr>
        <w:t>說明</w:t>
      </w:r>
      <w:r w:rsidR="00C66CFC" w:rsidRPr="00882E2E">
        <w:rPr>
          <w:rFonts w:hAnsi="標楷體" w:hint="eastAsia"/>
          <w:color w:val="auto"/>
          <w:sz w:val="28"/>
          <w:szCs w:val="28"/>
        </w:rPr>
        <w:t>如下：</w:t>
      </w:r>
    </w:p>
    <w:p w:rsidR="00976B37" w:rsidRPr="00882E2E" w:rsidRDefault="00376A11" w:rsidP="000F7D5F">
      <w:pPr>
        <w:pStyle w:val="Default"/>
        <w:numPr>
          <w:ilvl w:val="0"/>
          <w:numId w:val="22"/>
        </w:numPr>
        <w:spacing w:line="460" w:lineRule="exact"/>
        <w:ind w:left="567" w:hanging="567"/>
        <w:jc w:val="both"/>
        <w:rPr>
          <w:rFonts w:hAnsi="標楷體"/>
          <w:color w:val="auto"/>
          <w:sz w:val="28"/>
          <w:szCs w:val="28"/>
        </w:rPr>
      </w:pPr>
      <w:r w:rsidRPr="00882E2E">
        <w:rPr>
          <w:rFonts w:hAnsi="標楷體" w:hint="eastAsia"/>
          <w:color w:val="auto"/>
          <w:sz w:val="28"/>
          <w:szCs w:val="28"/>
        </w:rPr>
        <w:t>配</w:t>
      </w:r>
      <w:r w:rsidRPr="00882E2E">
        <w:rPr>
          <w:rFonts w:hAnsi="標楷體"/>
          <w:color w:val="auto"/>
          <w:sz w:val="28"/>
          <w:szCs w:val="28"/>
        </w:rPr>
        <w:t>合</w:t>
      </w:r>
      <w:r w:rsidRPr="00882E2E">
        <w:rPr>
          <w:rFonts w:hAnsi="標楷體" w:hint="eastAsia"/>
          <w:color w:val="auto"/>
          <w:sz w:val="28"/>
          <w:szCs w:val="28"/>
        </w:rPr>
        <w:t>「</w:t>
      </w:r>
      <w:r w:rsidRPr="00882E2E">
        <w:rPr>
          <w:rFonts w:hAnsi="標楷體"/>
          <w:color w:val="auto"/>
          <w:sz w:val="28"/>
          <w:szCs w:val="28"/>
        </w:rPr>
        <w:t>臺中市政府文書流程管理稽核要</w:t>
      </w:r>
      <w:r w:rsidRPr="00882E2E">
        <w:rPr>
          <w:rFonts w:hAnsi="標楷體" w:hint="eastAsia"/>
          <w:color w:val="auto"/>
          <w:sz w:val="28"/>
          <w:szCs w:val="28"/>
        </w:rPr>
        <w:t>點</w:t>
      </w:r>
      <w:r w:rsidRPr="00882E2E">
        <w:rPr>
          <w:rFonts w:hAnsi="標楷體"/>
          <w:color w:val="auto"/>
          <w:sz w:val="28"/>
          <w:szCs w:val="28"/>
        </w:rPr>
        <w:t>」修訂，修正</w:t>
      </w:r>
      <w:r w:rsidRPr="00882E2E">
        <w:rPr>
          <w:rFonts w:hAnsi="標楷體" w:hint="eastAsia"/>
          <w:color w:val="auto"/>
          <w:sz w:val="28"/>
          <w:szCs w:val="28"/>
        </w:rPr>
        <w:t>本</w:t>
      </w:r>
      <w:r w:rsidRPr="00882E2E">
        <w:rPr>
          <w:rFonts w:hAnsi="標楷體"/>
          <w:color w:val="auto"/>
          <w:sz w:val="28"/>
          <w:szCs w:val="28"/>
        </w:rPr>
        <w:t>計</w:t>
      </w:r>
      <w:r w:rsidRPr="00882E2E">
        <w:rPr>
          <w:rFonts w:hAnsi="標楷體" w:hint="eastAsia"/>
          <w:color w:val="auto"/>
          <w:sz w:val="28"/>
          <w:szCs w:val="28"/>
        </w:rPr>
        <w:t>畫</w:t>
      </w:r>
      <w:r w:rsidRPr="00882E2E">
        <w:rPr>
          <w:rFonts w:hAnsi="標楷體"/>
          <w:color w:val="auto"/>
          <w:sz w:val="28"/>
          <w:szCs w:val="28"/>
        </w:rPr>
        <w:t>之</w:t>
      </w:r>
      <w:r w:rsidR="0006721F" w:rsidRPr="00882E2E">
        <w:rPr>
          <w:rFonts w:hAnsi="標楷體" w:hint="eastAsia"/>
          <w:color w:val="auto"/>
          <w:sz w:val="28"/>
          <w:szCs w:val="28"/>
        </w:rPr>
        <w:t>依據</w:t>
      </w:r>
      <w:r w:rsidR="00880D7A" w:rsidRPr="00882E2E">
        <w:rPr>
          <w:rFonts w:hAnsi="標楷體" w:hint="eastAsia"/>
          <w:color w:val="auto"/>
          <w:sz w:val="28"/>
          <w:szCs w:val="28"/>
        </w:rPr>
        <w:t>點次</w:t>
      </w:r>
      <w:r w:rsidR="00976B37" w:rsidRPr="00882E2E">
        <w:rPr>
          <w:rFonts w:hAnsi="標楷體" w:hint="eastAsia"/>
          <w:color w:val="auto"/>
          <w:sz w:val="28"/>
          <w:szCs w:val="28"/>
        </w:rPr>
        <w:t>。</w:t>
      </w:r>
      <w:r w:rsidR="00194204" w:rsidRPr="00882E2E">
        <w:rPr>
          <w:rFonts w:hAnsi="標楷體" w:hint="eastAsia"/>
          <w:color w:val="auto"/>
          <w:sz w:val="28"/>
          <w:szCs w:val="28"/>
        </w:rPr>
        <w:t>（修</w:t>
      </w:r>
      <w:r w:rsidR="00194204" w:rsidRPr="00882E2E">
        <w:rPr>
          <w:rFonts w:hAnsi="標楷體"/>
          <w:color w:val="auto"/>
          <w:sz w:val="28"/>
          <w:szCs w:val="28"/>
        </w:rPr>
        <w:t>正</w:t>
      </w:r>
      <w:r w:rsidR="00FF7BDA" w:rsidRPr="00882E2E">
        <w:rPr>
          <w:rFonts w:hAnsi="標楷體" w:hint="eastAsia"/>
          <w:color w:val="auto"/>
          <w:sz w:val="28"/>
          <w:szCs w:val="28"/>
        </w:rPr>
        <w:t>規定</w:t>
      </w:r>
      <w:r w:rsidR="00194204" w:rsidRPr="00882E2E">
        <w:rPr>
          <w:rFonts w:hAnsi="標楷體" w:hint="eastAsia"/>
          <w:color w:val="auto"/>
          <w:sz w:val="28"/>
          <w:szCs w:val="28"/>
        </w:rPr>
        <w:t>第二點</w:t>
      </w:r>
      <w:r w:rsidR="00194204" w:rsidRPr="00882E2E">
        <w:rPr>
          <w:rFonts w:hAnsi="標楷體"/>
          <w:color w:val="auto"/>
          <w:sz w:val="28"/>
          <w:szCs w:val="28"/>
        </w:rPr>
        <w:t>）</w:t>
      </w:r>
    </w:p>
    <w:p w:rsidR="001E4416" w:rsidRPr="00882E2E" w:rsidRDefault="00880D7A" w:rsidP="000F7D5F">
      <w:pPr>
        <w:pStyle w:val="Default"/>
        <w:numPr>
          <w:ilvl w:val="0"/>
          <w:numId w:val="22"/>
        </w:numPr>
        <w:spacing w:line="460" w:lineRule="exact"/>
        <w:ind w:left="567" w:hanging="567"/>
        <w:jc w:val="both"/>
        <w:rPr>
          <w:rFonts w:hAnsi="標楷體"/>
          <w:color w:val="auto"/>
          <w:sz w:val="28"/>
          <w:szCs w:val="28"/>
        </w:rPr>
      </w:pPr>
      <w:r w:rsidRPr="00882E2E">
        <w:rPr>
          <w:rFonts w:hAnsi="標楷體" w:hint="eastAsia"/>
          <w:color w:val="auto"/>
          <w:sz w:val="28"/>
          <w:szCs w:val="28"/>
        </w:rPr>
        <w:t>為全面鼓勵研考人員，並賦予機關自主彈性</w:t>
      </w:r>
      <w:r w:rsidR="00786548" w:rsidRPr="00882E2E">
        <w:rPr>
          <w:rFonts w:hAnsi="標楷體" w:hint="eastAsia"/>
          <w:color w:val="auto"/>
          <w:sz w:val="28"/>
          <w:szCs w:val="28"/>
        </w:rPr>
        <w:t>，</w:t>
      </w:r>
      <w:r w:rsidR="00376A11" w:rsidRPr="00882E2E">
        <w:rPr>
          <w:rFonts w:hAnsi="標楷體" w:hint="eastAsia"/>
          <w:color w:val="auto"/>
          <w:sz w:val="28"/>
          <w:szCs w:val="28"/>
        </w:rPr>
        <w:t>修正</w:t>
      </w:r>
      <w:r w:rsidR="000E3A8B" w:rsidRPr="00882E2E">
        <w:rPr>
          <w:rFonts w:hAnsi="標楷體" w:hint="eastAsia"/>
          <w:color w:val="auto"/>
          <w:sz w:val="28"/>
          <w:szCs w:val="28"/>
        </w:rPr>
        <w:t>公文檢核敘獎額度適用規定</w:t>
      </w:r>
      <w:r w:rsidR="00EF1344" w:rsidRPr="00882E2E">
        <w:rPr>
          <w:rFonts w:hAnsi="標楷體" w:hint="eastAsia"/>
          <w:color w:val="auto"/>
          <w:sz w:val="28"/>
          <w:szCs w:val="28"/>
        </w:rPr>
        <w:t>，並新增針對當年度有特殊表現之機關酌予特別獎勵之規定</w:t>
      </w:r>
      <w:r w:rsidR="001E4416" w:rsidRPr="00882E2E">
        <w:rPr>
          <w:rFonts w:hAnsi="標楷體" w:hint="eastAsia"/>
          <w:color w:val="auto"/>
          <w:sz w:val="28"/>
          <w:szCs w:val="28"/>
        </w:rPr>
        <w:t>。</w:t>
      </w:r>
      <w:r w:rsidR="00194204" w:rsidRPr="00882E2E">
        <w:rPr>
          <w:rFonts w:hAnsi="標楷體" w:hint="eastAsia"/>
          <w:color w:val="auto"/>
          <w:sz w:val="28"/>
          <w:szCs w:val="28"/>
        </w:rPr>
        <w:t>（修正</w:t>
      </w:r>
      <w:r w:rsidR="00FF7BDA" w:rsidRPr="00882E2E">
        <w:rPr>
          <w:rFonts w:hAnsi="標楷體" w:hint="eastAsia"/>
          <w:color w:val="auto"/>
          <w:sz w:val="28"/>
          <w:szCs w:val="28"/>
        </w:rPr>
        <w:t>規定</w:t>
      </w:r>
      <w:r w:rsidR="00194204" w:rsidRPr="00882E2E">
        <w:rPr>
          <w:rFonts w:hAnsi="標楷體" w:hint="eastAsia"/>
          <w:color w:val="auto"/>
          <w:sz w:val="28"/>
          <w:szCs w:val="28"/>
        </w:rPr>
        <w:t>第五點</w:t>
      </w:r>
      <w:r w:rsidR="000E3A8B" w:rsidRPr="00882E2E">
        <w:rPr>
          <w:rFonts w:hAnsi="標楷體" w:hint="eastAsia"/>
          <w:color w:val="auto"/>
          <w:sz w:val="28"/>
          <w:szCs w:val="28"/>
        </w:rPr>
        <w:t>第三</w:t>
      </w:r>
      <w:r w:rsidR="003E3176" w:rsidRPr="00882E2E">
        <w:rPr>
          <w:rFonts w:hAnsi="標楷體" w:hint="eastAsia"/>
          <w:color w:val="auto"/>
          <w:sz w:val="28"/>
          <w:szCs w:val="28"/>
        </w:rPr>
        <w:t>款</w:t>
      </w:r>
      <w:r w:rsidR="000E3A8B" w:rsidRPr="00882E2E">
        <w:rPr>
          <w:rFonts w:hAnsi="標楷體" w:hint="eastAsia"/>
          <w:color w:val="auto"/>
          <w:sz w:val="28"/>
          <w:szCs w:val="28"/>
        </w:rPr>
        <w:t>第二</w:t>
      </w:r>
      <w:r w:rsidR="003E3176" w:rsidRPr="00882E2E">
        <w:rPr>
          <w:rFonts w:hAnsi="標楷體" w:hint="eastAsia"/>
          <w:color w:val="auto"/>
          <w:sz w:val="28"/>
          <w:szCs w:val="28"/>
        </w:rPr>
        <w:t>目</w:t>
      </w:r>
      <w:r w:rsidR="00F35D12" w:rsidRPr="00882E2E">
        <w:rPr>
          <w:rFonts w:hAnsi="標楷體" w:hint="eastAsia"/>
          <w:color w:val="auto"/>
          <w:sz w:val="28"/>
          <w:szCs w:val="28"/>
        </w:rPr>
        <w:t>－</w:t>
      </w:r>
      <w:r w:rsidR="003E3176" w:rsidRPr="00882E2E">
        <w:rPr>
          <w:rFonts w:hAnsi="標楷體" w:hint="eastAsia"/>
          <w:color w:val="auto"/>
          <w:sz w:val="28"/>
          <w:szCs w:val="28"/>
        </w:rPr>
        <w:t>（6）－</w:t>
      </w:r>
      <w:r w:rsidR="000E3A8B" w:rsidRPr="00882E2E">
        <w:rPr>
          <w:rFonts w:hAnsi="標楷體" w:hint="eastAsia"/>
          <w:color w:val="auto"/>
          <w:sz w:val="28"/>
          <w:szCs w:val="28"/>
        </w:rPr>
        <w:t>丙－A</w:t>
      </w:r>
      <w:r w:rsidR="00194204" w:rsidRPr="00882E2E">
        <w:rPr>
          <w:rFonts w:hAnsi="標楷體"/>
          <w:color w:val="auto"/>
          <w:sz w:val="28"/>
          <w:szCs w:val="28"/>
        </w:rPr>
        <w:t>）</w:t>
      </w:r>
    </w:p>
    <w:p w:rsidR="00E22C02" w:rsidRPr="00882E2E" w:rsidRDefault="00376A11" w:rsidP="009233E6">
      <w:pPr>
        <w:pStyle w:val="Default"/>
        <w:numPr>
          <w:ilvl w:val="0"/>
          <w:numId w:val="22"/>
        </w:numPr>
        <w:spacing w:line="460" w:lineRule="exact"/>
        <w:ind w:left="567" w:hanging="567"/>
        <w:jc w:val="both"/>
        <w:rPr>
          <w:rFonts w:hAnsi="標楷體"/>
          <w:color w:val="auto"/>
          <w:sz w:val="28"/>
          <w:szCs w:val="28"/>
        </w:rPr>
      </w:pPr>
      <w:r w:rsidRPr="00882E2E">
        <w:rPr>
          <w:rFonts w:hAnsi="標楷體" w:hint="eastAsia"/>
          <w:color w:val="auto"/>
          <w:sz w:val="28"/>
          <w:szCs w:val="28"/>
        </w:rPr>
        <w:t>配</w:t>
      </w:r>
      <w:r w:rsidRPr="00882E2E">
        <w:rPr>
          <w:rFonts w:hAnsi="標楷體"/>
          <w:color w:val="auto"/>
          <w:sz w:val="28"/>
          <w:szCs w:val="28"/>
        </w:rPr>
        <w:t>合</w:t>
      </w:r>
      <w:r w:rsidRPr="00882E2E">
        <w:rPr>
          <w:rFonts w:hAnsi="標楷體" w:hint="eastAsia"/>
          <w:color w:val="auto"/>
          <w:sz w:val="28"/>
          <w:szCs w:val="28"/>
        </w:rPr>
        <w:t>實</w:t>
      </w:r>
      <w:r w:rsidR="000E3A8B" w:rsidRPr="00882E2E">
        <w:rPr>
          <w:rFonts w:hAnsi="標楷體" w:hint="eastAsia"/>
          <w:color w:val="auto"/>
          <w:sz w:val="28"/>
          <w:szCs w:val="28"/>
        </w:rPr>
        <w:t>務作業情形</w:t>
      </w:r>
      <w:r w:rsidRPr="00882E2E">
        <w:rPr>
          <w:rFonts w:hAnsi="標楷體" w:hint="eastAsia"/>
          <w:color w:val="auto"/>
          <w:sz w:val="28"/>
          <w:szCs w:val="28"/>
        </w:rPr>
        <w:t>，</w:t>
      </w:r>
      <w:r w:rsidRPr="00882E2E">
        <w:rPr>
          <w:rFonts w:hAnsi="標楷體"/>
          <w:color w:val="auto"/>
          <w:sz w:val="28"/>
          <w:szCs w:val="28"/>
        </w:rPr>
        <w:t>修正附</w:t>
      </w:r>
      <w:r w:rsidRPr="00882E2E">
        <w:rPr>
          <w:rFonts w:hAnsi="標楷體" w:hint="eastAsia"/>
          <w:color w:val="auto"/>
          <w:sz w:val="28"/>
          <w:szCs w:val="28"/>
        </w:rPr>
        <w:t>表</w:t>
      </w:r>
      <w:r w:rsidRPr="00882E2E">
        <w:rPr>
          <w:rFonts w:hAnsi="標楷體"/>
          <w:color w:val="auto"/>
          <w:sz w:val="28"/>
          <w:szCs w:val="28"/>
        </w:rPr>
        <w:t>相關內容。</w:t>
      </w:r>
      <w:r w:rsidR="00194204" w:rsidRPr="00882E2E">
        <w:rPr>
          <w:rFonts w:hAnsi="標楷體"/>
          <w:color w:val="auto"/>
          <w:sz w:val="28"/>
          <w:szCs w:val="28"/>
        </w:rPr>
        <w:t>（</w:t>
      </w:r>
      <w:r w:rsidR="00194204" w:rsidRPr="00882E2E">
        <w:rPr>
          <w:rFonts w:hAnsi="標楷體" w:hint="eastAsia"/>
          <w:color w:val="auto"/>
          <w:sz w:val="28"/>
          <w:szCs w:val="28"/>
        </w:rPr>
        <w:t>修</w:t>
      </w:r>
      <w:r w:rsidR="00194204" w:rsidRPr="00882E2E">
        <w:rPr>
          <w:rFonts w:hAnsi="標楷體"/>
          <w:color w:val="auto"/>
          <w:sz w:val="28"/>
          <w:szCs w:val="28"/>
        </w:rPr>
        <w:t>正</w:t>
      </w:r>
      <w:r w:rsidR="00FF7BDA" w:rsidRPr="00882E2E">
        <w:rPr>
          <w:rFonts w:hAnsi="標楷體" w:hint="eastAsia"/>
          <w:color w:val="auto"/>
          <w:sz w:val="28"/>
          <w:szCs w:val="28"/>
        </w:rPr>
        <w:t>規定</w:t>
      </w:r>
      <w:r w:rsidR="00194204" w:rsidRPr="00882E2E">
        <w:rPr>
          <w:rFonts w:hAnsi="標楷體" w:hint="eastAsia"/>
          <w:color w:val="auto"/>
          <w:sz w:val="28"/>
          <w:szCs w:val="28"/>
        </w:rPr>
        <w:t>附</w:t>
      </w:r>
      <w:r w:rsidR="00194204" w:rsidRPr="00882E2E">
        <w:rPr>
          <w:rFonts w:hAnsi="標楷體"/>
          <w:color w:val="auto"/>
          <w:sz w:val="28"/>
          <w:szCs w:val="28"/>
        </w:rPr>
        <w:t>表一、二</w:t>
      </w:r>
      <w:r w:rsidR="00194204" w:rsidRPr="00882E2E">
        <w:rPr>
          <w:rFonts w:hAnsi="標楷體" w:hint="eastAsia"/>
          <w:color w:val="auto"/>
          <w:sz w:val="28"/>
          <w:szCs w:val="28"/>
        </w:rPr>
        <w:t>、</w:t>
      </w:r>
      <w:r w:rsidR="00194204" w:rsidRPr="00882E2E">
        <w:rPr>
          <w:rFonts w:hAnsi="標楷體"/>
          <w:color w:val="auto"/>
          <w:sz w:val="28"/>
          <w:szCs w:val="28"/>
        </w:rPr>
        <w:t>三）</w:t>
      </w:r>
    </w:p>
    <w:p w:rsidR="00210718" w:rsidRPr="00882E2E" w:rsidRDefault="00210718" w:rsidP="000E3A8B">
      <w:pPr>
        <w:pStyle w:val="Default"/>
        <w:spacing w:afterLines="100" w:after="360" w:line="460" w:lineRule="exact"/>
        <w:jc w:val="both"/>
        <w:rPr>
          <w:rFonts w:hAnsi="標楷體"/>
          <w:color w:val="auto"/>
          <w:sz w:val="32"/>
          <w:szCs w:val="32"/>
        </w:rPr>
      </w:pPr>
    </w:p>
    <w:sectPr w:rsidR="00210718" w:rsidRPr="00882E2E" w:rsidSect="00B8716A">
      <w:pgSz w:w="11907" w:h="16840" w:code="9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4EBD" w:rsidRDefault="00FB4EBD" w:rsidP="00312447">
      <w:r>
        <w:separator/>
      </w:r>
    </w:p>
  </w:endnote>
  <w:endnote w:type="continuationSeparator" w:id="0">
    <w:p w:rsidR="00FB4EBD" w:rsidRDefault="00FB4EBD" w:rsidP="00312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00000000" w:usb1="E9DFFFFF" w:usb2="0000003F" w:usb3="00000000" w:csb0="003F01FF" w:csb1="00000000"/>
  </w:font>
  <w:font w:name="全真楷書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4EBD" w:rsidRDefault="00FB4EBD" w:rsidP="00312447">
      <w:r>
        <w:separator/>
      </w:r>
    </w:p>
  </w:footnote>
  <w:footnote w:type="continuationSeparator" w:id="0">
    <w:p w:rsidR="00FB4EBD" w:rsidRDefault="00FB4EBD" w:rsidP="003124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A6C"/>
    <w:multiLevelType w:val="hybridMultilevel"/>
    <w:tmpl w:val="A2F6258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FB16AC"/>
    <w:multiLevelType w:val="hybridMultilevel"/>
    <w:tmpl w:val="C79C5016"/>
    <w:lvl w:ilvl="0" w:tplc="4A9A54C0">
      <w:start w:val="1"/>
      <w:numFmt w:val="taiwaneseCountingThousand"/>
      <w:lvlText w:val="%1、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" w15:restartNumberingAfterBreak="0">
    <w:nsid w:val="05CC1D3E"/>
    <w:multiLevelType w:val="multilevel"/>
    <w:tmpl w:val="2DC8D7A2"/>
    <w:lvl w:ilvl="0">
      <w:start w:val="3"/>
      <w:numFmt w:val="ideographLegalTraditional"/>
      <w:lvlText w:val="%1、"/>
      <w:lvlJc w:val="left"/>
      <w:pPr>
        <w:tabs>
          <w:tab w:val="num" w:pos="0"/>
        </w:tabs>
        <w:ind w:left="425" w:hanging="425"/>
      </w:pPr>
      <w:rPr>
        <w:rFonts w:eastAsia="標楷體" w:hint="eastAsia"/>
        <w:sz w:val="24"/>
        <w:szCs w:val="24"/>
      </w:rPr>
    </w:lvl>
    <w:lvl w:ilvl="1">
      <w:start w:val="4"/>
      <w:numFmt w:val="taiwaneseCountingThousand"/>
      <w:lvlText w:val="%2、"/>
      <w:lvlJc w:val="left"/>
      <w:pPr>
        <w:tabs>
          <w:tab w:val="num" w:pos="425"/>
        </w:tabs>
        <w:ind w:left="992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tabs>
          <w:tab w:val="num" w:pos="851"/>
        </w:tabs>
        <w:ind w:left="1304" w:hanging="1020"/>
      </w:pPr>
      <w:rPr>
        <w:rFonts w:hint="eastAsia"/>
      </w:rPr>
    </w:lvl>
    <w:lvl w:ilvl="3">
      <w:start w:val="1"/>
      <w:numFmt w:val="decimal"/>
      <w:lvlText w:val="%4、"/>
      <w:lvlJc w:val="left"/>
      <w:pPr>
        <w:tabs>
          <w:tab w:val="num" w:pos="1276"/>
        </w:tabs>
        <w:ind w:left="1701" w:hanging="425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(%5)"/>
      <w:lvlJc w:val="left"/>
      <w:pPr>
        <w:tabs>
          <w:tab w:val="num" w:pos="1277"/>
        </w:tabs>
        <w:ind w:left="1277" w:hanging="284"/>
      </w:pPr>
      <w:rPr>
        <w:rFonts w:ascii="Times New Roman" w:hAnsi="Times New Roman" w:cs="Times New Roman" w:hint="default"/>
      </w:rPr>
    </w:lvl>
    <w:lvl w:ilvl="5">
      <w:start w:val="1"/>
      <w:numFmt w:val="upperLetter"/>
      <w:lvlText w:val="%6、"/>
      <w:lvlJc w:val="left"/>
      <w:pPr>
        <w:tabs>
          <w:tab w:val="num" w:pos="2126"/>
        </w:tabs>
        <w:ind w:left="2211" w:hanging="8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3" w15:restartNumberingAfterBreak="0">
    <w:nsid w:val="09484990"/>
    <w:multiLevelType w:val="hybridMultilevel"/>
    <w:tmpl w:val="A47EF50E"/>
    <w:lvl w:ilvl="0" w:tplc="938AB6EC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9AC427B"/>
    <w:multiLevelType w:val="multilevel"/>
    <w:tmpl w:val="6CDA849E"/>
    <w:lvl w:ilvl="0">
      <w:start w:val="5"/>
      <w:numFmt w:val="ideographLegalTraditional"/>
      <w:lvlText w:val="%1、"/>
      <w:lvlJc w:val="left"/>
      <w:pPr>
        <w:tabs>
          <w:tab w:val="num" w:pos="0"/>
        </w:tabs>
        <w:ind w:left="425" w:hanging="425"/>
      </w:pPr>
      <w:rPr>
        <w:rFonts w:eastAsia="標楷體" w:hint="eastAsia"/>
        <w:sz w:val="24"/>
        <w:szCs w:val="24"/>
      </w:rPr>
    </w:lvl>
    <w:lvl w:ilvl="1">
      <w:start w:val="1"/>
      <w:numFmt w:val="taiwaneseCountingThousand"/>
      <w:lvlText w:val="%2、"/>
      <w:lvlJc w:val="left"/>
      <w:pPr>
        <w:tabs>
          <w:tab w:val="num" w:pos="425"/>
        </w:tabs>
        <w:ind w:left="992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tabs>
          <w:tab w:val="num" w:pos="851"/>
        </w:tabs>
        <w:ind w:left="1304" w:hanging="1020"/>
      </w:pPr>
      <w:rPr>
        <w:rFonts w:hint="eastAsia"/>
      </w:rPr>
    </w:lvl>
    <w:lvl w:ilvl="3">
      <w:start w:val="1"/>
      <w:numFmt w:val="decimal"/>
      <w:lvlText w:val="%4、"/>
      <w:lvlJc w:val="left"/>
      <w:pPr>
        <w:tabs>
          <w:tab w:val="num" w:pos="1276"/>
        </w:tabs>
        <w:ind w:left="1701" w:hanging="425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(%5)"/>
      <w:lvlJc w:val="left"/>
      <w:pPr>
        <w:tabs>
          <w:tab w:val="num" w:pos="1985"/>
        </w:tabs>
        <w:ind w:left="1985" w:hanging="284"/>
      </w:pPr>
      <w:rPr>
        <w:rFonts w:ascii="Times New Roman" w:hAnsi="Times New Roman" w:cs="Times New Roman" w:hint="default"/>
      </w:rPr>
    </w:lvl>
    <w:lvl w:ilvl="5">
      <w:start w:val="1"/>
      <w:numFmt w:val="upperLetter"/>
      <w:lvlText w:val="%6、"/>
      <w:lvlJc w:val="left"/>
      <w:pPr>
        <w:tabs>
          <w:tab w:val="num" w:pos="2126"/>
        </w:tabs>
        <w:ind w:left="2211" w:hanging="8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5" w15:restartNumberingAfterBreak="0">
    <w:nsid w:val="0A924679"/>
    <w:multiLevelType w:val="hybridMultilevel"/>
    <w:tmpl w:val="8BA0F74C"/>
    <w:lvl w:ilvl="0" w:tplc="D3B2D0AA">
      <w:start w:val="1"/>
      <w:numFmt w:val="taiwaneseCountingThousand"/>
      <w:lvlText w:val="%1、"/>
      <w:lvlJc w:val="left"/>
      <w:pPr>
        <w:ind w:left="435" w:hanging="480"/>
      </w:pPr>
      <w:rPr>
        <w:rFonts w:ascii="標楷體" w:eastAsia="標楷體" w:hAnsi="標楷體" w:hint="eastAsia"/>
        <w:sz w:val="24"/>
        <w:szCs w:val="24"/>
      </w:rPr>
    </w:lvl>
    <w:lvl w:ilvl="1" w:tplc="6AFA94EA">
      <w:start w:val="1"/>
      <w:numFmt w:val="taiwaneseCountingThousand"/>
      <w:lvlText w:val="(%2)"/>
      <w:lvlJc w:val="left"/>
      <w:pPr>
        <w:ind w:left="915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395" w:hanging="480"/>
      </w:pPr>
    </w:lvl>
    <w:lvl w:ilvl="3" w:tplc="0409000F" w:tentative="1">
      <w:start w:val="1"/>
      <w:numFmt w:val="decimal"/>
      <w:lvlText w:val="%4."/>
      <w:lvlJc w:val="left"/>
      <w:pPr>
        <w:ind w:left="18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5" w:hanging="480"/>
      </w:pPr>
    </w:lvl>
    <w:lvl w:ilvl="5" w:tplc="0409001B" w:tentative="1">
      <w:start w:val="1"/>
      <w:numFmt w:val="lowerRoman"/>
      <w:lvlText w:val="%6."/>
      <w:lvlJc w:val="right"/>
      <w:pPr>
        <w:ind w:left="2835" w:hanging="480"/>
      </w:pPr>
    </w:lvl>
    <w:lvl w:ilvl="6" w:tplc="0409000F" w:tentative="1">
      <w:start w:val="1"/>
      <w:numFmt w:val="decimal"/>
      <w:lvlText w:val="%7."/>
      <w:lvlJc w:val="left"/>
      <w:pPr>
        <w:ind w:left="33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5" w:hanging="480"/>
      </w:pPr>
    </w:lvl>
    <w:lvl w:ilvl="8" w:tplc="0409001B" w:tentative="1">
      <w:start w:val="1"/>
      <w:numFmt w:val="lowerRoman"/>
      <w:lvlText w:val="%9."/>
      <w:lvlJc w:val="right"/>
      <w:pPr>
        <w:ind w:left="4275" w:hanging="480"/>
      </w:pPr>
    </w:lvl>
  </w:abstractNum>
  <w:abstractNum w:abstractNumId="6" w15:restartNumberingAfterBreak="0">
    <w:nsid w:val="10A94524"/>
    <w:multiLevelType w:val="hybridMultilevel"/>
    <w:tmpl w:val="4E266F58"/>
    <w:lvl w:ilvl="0" w:tplc="0409001B">
      <w:start w:val="1"/>
      <w:numFmt w:val="lowerRoman"/>
      <w:lvlText w:val="%1."/>
      <w:lvlJc w:val="right"/>
      <w:pPr>
        <w:ind w:left="325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730" w:hanging="480"/>
      </w:pPr>
    </w:lvl>
    <w:lvl w:ilvl="2" w:tplc="0409001B" w:tentative="1">
      <w:start w:val="1"/>
      <w:numFmt w:val="lowerRoman"/>
      <w:lvlText w:val="%3."/>
      <w:lvlJc w:val="right"/>
      <w:pPr>
        <w:ind w:left="4210" w:hanging="480"/>
      </w:pPr>
    </w:lvl>
    <w:lvl w:ilvl="3" w:tplc="0409000F" w:tentative="1">
      <w:start w:val="1"/>
      <w:numFmt w:val="decimal"/>
      <w:lvlText w:val="%4."/>
      <w:lvlJc w:val="left"/>
      <w:pPr>
        <w:ind w:left="46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170" w:hanging="480"/>
      </w:pPr>
    </w:lvl>
    <w:lvl w:ilvl="5" w:tplc="0409001B" w:tentative="1">
      <w:start w:val="1"/>
      <w:numFmt w:val="lowerRoman"/>
      <w:lvlText w:val="%6."/>
      <w:lvlJc w:val="right"/>
      <w:pPr>
        <w:ind w:left="5650" w:hanging="480"/>
      </w:pPr>
    </w:lvl>
    <w:lvl w:ilvl="6" w:tplc="0409000F" w:tentative="1">
      <w:start w:val="1"/>
      <w:numFmt w:val="decimal"/>
      <w:lvlText w:val="%7."/>
      <w:lvlJc w:val="left"/>
      <w:pPr>
        <w:ind w:left="61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610" w:hanging="480"/>
      </w:pPr>
    </w:lvl>
    <w:lvl w:ilvl="8" w:tplc="0409001B" w:tentative="1">
      <w:start w:val="1"/>
      <w:numFmt w:val="lowerRoman"/>
      <w:lvlText w:val="%9."/>
      <w:lvlJc w:val="right"/>
      <w:pPr>
        <w:ind w:left="7090" w:hanging="480"/>
      </w:pPr>
    </w:lvl>
  </w:abstractNum>
  <w:abstractNum w:abstractNumId="7" w15:restartNumberingAfterBreak="0">
    <w:nsid w:val="11632E3F"/>
    <w:multiLevelType w:val="hybridMultilevel"/>
    <w:tmpl w:val="CF3CD2D6"/>
    <w:lvl w:ilvl="0" w:tplc="04090011">
      <w:start w:val="1"/>
      <w:numFmt w:val="upperLetter"/>
      <w:lvlText w:val="%1."/>
      <w:lvlJc w:val="left"/>
      <w:pPr>
        <w:ind w:left="18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92" w:hanging="480"/>
      </w:pPr>
    </w:lvl>
    <w:lvl w:ilvl="2" w:tplc="0409001B" w:tentative="1">
      <w:start w:val="1"/>
      <w:numFmt w:val="lowerRoman"/>
      <w:lvlText w:val="%3."/>
      <w:lvlJc w:val="right"/>
      <w:pPr>
        <w:ind w:left="2772" w:hanging="480"/>
      </w:pPr>
    </w:lvl>
    <w:lvl w:ilvl="3" w:tplc="0409000F" w:tentative="1">
      <w:start w:val="1"/>
      <w:numFmt w:val="decimal"/>
      <w:lvlText w:val="%4."/>
      <w:lvlJc w:val="left"/>
      <w:pPr>
        <w:ind w:left="32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2" w:hanging="480"/>
      </w:pPr>
    </w:lvl>
    <w:lvl w:ilvl="5" w:tplc="0409001B" w:tentative="1">
      <w:start w:val="1"/>
      <w:numFmt w:val="lowerRoman"/>
      <w:lvlText w:val="%6."/>
      <w:lvlJc w:val="right"/>
      <w:pPr>
        <w:ind w:left="4212" w:hanging="480"/>
      </w:pPr>
    </w:lvl>
    <w:lvl w:ilvl="6" w:tplc="0409000F" w:tentative="1">
      <w:start w:val="1"/>
      <w:numFmt w:val="decimal"/>
      <w:lvlText w:val="%7."/>
      <w:lvlJc w:val="left"/>
      <w:pPr>
        <w:ind w:left="46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2" w:hanging="480"/>
      </w:pPr>
    </w:lvl>
    <w:lvl w:ilvl="8" w:tplc="0409001B" w:tentative="1">
      <w:start w:val="1"/>
      <w:numFmt w:val="lowerRoman"/>
      <w:lvlText w:val="%9."/>
      <w:lvlJc w:val="right"/>
      <w:pPr>
        <w:ind w:left="5652" w:hanging="480"/>
      </w:pPr>
    </w:lvl>
  </w:abstractNum>
  <w:abstractNum w:abstractNumId="8" w15:restartNumberingAfterBreak="0">
    <w:nsid w:val="1D1A2BB6"/>
    <w:multiLevelType w:val="hybridMultilevel"/>
    <w:tmpl w:val="5D1EA8E6"/>
    <w:lvl w:ilvl="0" w:tplc="5FAEF71A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9" w15:restartNumberingAfterBreak="0">
    <w:nsid w:val="1DC367C9"/>
    <w:multiLevelType w:val="hybridMultilevel"/>
    <w:tmpl w:val="2472A76C"/>
    <w:lvl w:ilvl="0" w:tplc="FEC20F58">
      <w:start w:val="1"/>
      <w:numFmt w:val="taiwaneseCountingThousand"/>
      <w:lvlText w:val="%1、"/>
      <w:lvlJc w:val="left"/>
      <w:pPr>
        <w:ind w:left="53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33" w:hanging="480"/>
      </w:pPr>
    </w:lvl>
    <w:lvl w:ilvl="2" w:tplc="0409001B" w:tentative="1">
      <w:start w:val="1"/>
      <w:numFmt w:val="lowerRoman"/>
      <w:lvlText w:val="%3."/>
      <w:lvlJc w:val="right"/>
      <w:pPr>
        <w:ind w:left="1613" w:hanging="480"/>
      </w:pPr>
    </w:lvl>
    <w:lvl w:ilvl="3" w:tplc="0409000F" w:tentative="1">
      <w:start w:val="1"/>
      <w:numFmt w:val="decimal"/>
      <w:lvlText w:val="%4."/>
      <w:lvlJc w:val="left"/>
      <w:pPr>
        <w:ind w:left="20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73" w:hanging="480"/>
      </w:pPr>
    </w:lvl>
    <w:lvl w:ilvl="5" w:tplc="0409001B" w:tentative="1">
      <w:start w:val="1"/>
      <w:numFmt w:val="lowerRoman"/>
      <w:lvlText w:val="%6."/>
      <w:lvlJc w:val="right"/>
      <w:pPr>
        <w:ind w:left="3053" w:hanging="480"/>
      </w:pPr>
    </w:lvl>
    <w:lvl w:ilvl="6" w:tplc="0409000F" w:tentative="1">
      <w:start w:val="1"/>
      <w:numFmt w:val="decimal"/>
      <w:lvlText w:val="%7."/>
      <w:lvlJc w:val="left"/>
      <w:pPr>
        <w:ind w:left="35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13" w:hanging="480"/>
      </w:pPr>
    </w:lvl>
    <w:lvl w:ilvl="8" w:tplc="0409001B" w:tentative="1">
      <w:start w:val="1"/>
      <w:numFmt w:val="lowerRoman"/>
      <w:lvlText w:val="%9."/>
      <w:lvlJc w:val="right"/>
      <w:pPr>
        <w:ind w:left="4493" w:hanging="480"/>
      </w:pPr>
    </w:lvl>
  </w:abstractNum>
  <w:abstractNum w:abstractNumId="10" w15:restartNumberingAfterBreak="0">
    <w:nsid w:val="20D3084C"/>
    <w:multiLevelType w:val="hybridMultilevel"/>
    <w:tmpl w:val="E4AAE170"/>
    <w:lvl w:ilvl="0" w:tplc="7B6ECCE4">
      <w:start w:val="1"/>
      <w:numFmt w:val="decimal"/>
      <w:pStyle w:val="160cm450cm"/>
      <w:lvlText w:val="(%1)"/>
      <w:lvlJc w:val="left"/>
      <w:pPr>
        <w:ind w:left="2278" w:hanging="720"/>
      </w:pPr>
      <w:rPr>
        <w:rFonts w:hAnsi="標楷體" w:hint="default"/>
      </w:rPr>
    </w:lvl>
    <w:lvl w:ilvl="1" w:tplc="D38C26EE">
      <w:start w:val="1"/>
      <w:numFmt w:val="ideographTraditional"/>
      <w:lvlText w:val="%2、"/>
      <w:lvlJc w:val="left"/>
      <w:pPr>
        <w:ind w:left="3118" w:hanging="1080"/>
      </w:pPr>
      <w:rPr>
        <w:rFonts w:hint="default"/>
        <w:color w:val="auto"/>
      </w:rPr>
    </w:lvl>
    <w:lvl w:ilvl="2" w:tplc="C730F4FA">
      <w:start w:val="6"/>
      <w:numFmt w:val="taiwaneseCountingThousand"/>
      <w:lvlText w:val="%3、"/>
      <w:lvlJc w:val="left"/>
      <w:pPr>
        <w:ind w:left="3238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4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8" w:hanging="480"/>
      </w:pPr>
    </w:lvl>
    <w:lvl w:ilvl="5" w:tplc="0409001B" w:tentative="1">
      <w:start w:val="1"/>
      <w:numFmt w:val="lowerRoman"/>
      <w:lvlText w:val="%6."/>
      <w:lvlJc w:val="right"/>
      <w:pPr>
        <w:ind w:left="4438" w:hanging="480"/>
      </w:pPr>
    </w:lvl>
    <w:lvl w:ilvl="6" w:tplc="0409000F" w:tentative="1">
      <w:start w:val="1"/>
      <w:numFmt w:val="decimal"/>
      <w:lvlText w:val="%7."/>
      <w:lvlJc w:val="left"/>
      <w:pPr>
        <w:ind w:left="49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8" w:hanging="480"/>
      </w:pPr>
    </w:lvl>
    <w:lvl w:ilvl="8" w:tplc="0409001B" w:tentative="1">
      <w:start w:val="1"/>
      <w:numFmt w:val="lowerRoman"/>
      <w:lvlText w:val="%9."/>
      <w:lvlJc w:val="right"/>
      <w:pPr>
        <w:ind w:left="5878" w:hanging="480"/>
      </w:pPr>
    </w:lvl>
  </w:abstractNum>
  <w:abstractNum w:abstractNumId="11" w15:restartNumberingAfterBreak="0">
    <w:nsid w:val="223578AE"/>
    <w:multiLevelType w:val="hybridMultilevel"/>
    <w:tmpl w:val="CB564BB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7151862"/>
    <w:multiLevelType w:val="hybridMultilevel"/>
    <w:tmpl w:val="9F5AB8A8"/>
    <w:lvl w:ilvl="0" w:tplc="4386EF5E">
      <w:start w:val="1"/>
      <w:numFmt w:val="upperLetter"/>
      <w:lvlText w:val="%1."/>
      <w:lvlJc w:val="left"/>
      <w:pPr>
        <w:ind w:left="27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370" w:hanging="480"/>
      </w:pPr>
    </w:lvl>
    <w:lvl w:ilvl="2" w:tplc="0409001B" w:tentative="1">
      <w:start w:val="1"/>
      <w:numFmt w:val="lowerRoman"/>
      <w:lvlText w:val="%3."/>
      <w:lvlJc w:val="right"/>
      <w:pPr>
        <w:ind w:left="3850" w:hanging="480"/>
      </w:pPr>
    </w:lvl>
    <w:lvl w:ilvl="3" w:tplc="0409000F" w:tentative="1">
      <w:start w:val="1"/>
      <w:numFmt w:val="decimal"/>
      <w:lvlText w:val="%4."/>
      <w:lvlJc w:val="left"/>
      <w:pPr>
        <w:ind w:left="43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810" w:hanging="480"/>
      </w:pPr>
    </w:lvl>
    <w:lvl w:ilvl="5" w:tplc="0409001B" w:tentative="1">
      <w:start w:val="1"/>
      <w:numFmt w:val="lowerRoman"/>
      <w:lvlText w:val="%6."/>
      <w:lvlJc w:val="right"/>
      <w:pPr>
        <w:ind w:left="5290" w:hanging="480"/>
      </w:pPr>
    </w:lvl>
    <w:lvl w:ilvl="6" w:tplc="0409000F" w:tentative="1">
      <w:start w:val="1"/>
      <w:numFmt w:val="decimal"/>
      <w:lvlText w:val="%7."/>
      <w:lvlJc w:val="left"/>
      <w:pPr>
        <w:ind w:left="57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250" w:hanging="480"/>
      </w:pPr>
    </w:lvl>
    <w:lvl w:ilvl="8" w:tplc="0409001B" w:tentative="1">
      <w:start w:val="1"/>
      <w:numFmt w:val="lowerRoman"/>
      <w:lvlText w:val="%9."/>
      <w:lvlJc w:val="right"/>
      <w:pPr>
        <w:ind w:left="6730" w:hanging="480"/>
      </w:pPr>
    </w:lvl>
  </w:abstractNum>
  <w:abstractNum w:abstractNumId="13" w15:restartNumberingAfterBreak="0">
    <w:nsid w:val="2C980A4F"/>
    <w:multiLevelType w:val="hybridMultilevel"/>
    <w:tmpl w:val="CE4CDC50"/>
    <w:lvl w:ilvl="0" w:tplc="218670C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882076"/>
    <w:multiLevelType w:val="hybridMultilevel"/>
    <w:tmpl w:val="97F89E62"/>
    <w:lvl w:ilvl="0" w:tplc="AE0A4B5C">
      <w:start w:val="1"/>
      <w:numFmt w:val="taiwaneseCountingThousand"/>
      <w:lvlText w:val="（%1）"/>
      <w:lvlJc w:val="left"/>
      <w:pPr>
        <w:ind w:left="1281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5" w15:restartNumberingAfterBreak="0">
    <w:nsid w:val="346B2203"/>
    <w:multiLevelType w:val="hybridMultilevel"/>
    <w:tmpl w:val="686084B0"/>
    <w:lvl w:ilvl="0" w:tplc="04090015">
      <w:start w:val="1"/>
      <w:numFmt w:val="taiwaneseCountingThousand"/>
      <w:lvlText w:val="%1、"/>
      <w:lvlJc w:val="left"/>
      <w:pPr>
        <w:ind w:left="3506" w:hanging="1095"/>
      </w:pPr>
      <w:rPr>
        <w:rFonts w:hint="default"/>
      </w:rPr>
    </w:lvl>
    <w:lvl w:ilvl="1" w:tplc="6AFA94EA">
      <w:start w:val="1"/>
      <w:numFmt w:val="taiwaneseCountingThousand"/>
      <w:lvlText w:val="(%2)"/>
      <w:lvlJc w:val="left"/>
      <w:pPr>
        <w:ind w:left="167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16" w15:restartNumberingAfterBreak="0">
    <w:nsid w:val="3B2656F5"/>
    <w:multiLevelType w:val="hybridMultilevel"/>
    <w:tmpl w:val="B95C700C"/>
    <w:lvl w:ilvl="0" w:tplc="04090015">
      <w:start w:val="1"/>
      <w:numFmt w:val="taiwaneseCountingThousand"/>
      <w:lvlText w:val="%1、"/>
      <w:lvlJc w:val="left"/>
      <w:pPr>
        <w:ind w:left="1095" w:hanging="1095"/>
      </w:pPr>
      <w:rPr>
        <w:rFonts w:hint="default"/>
      </w:rPr>
    </w:lvl>
    <w:lvl w:ilvl="1" w:tplc="6AD84918">
      <w:start w:val="1"/>
      <w:numFmt w:val="taiwaneseCountingThousand"/>
      <w:lvlText w:val="%2、"/>
      <w:lvlJc w:val="left"/>
      <w:pPr>
        <w:ind w:left="1102" w:hanging="480"/>
      </w:pPr>
      <w:rPr>
        <w:rFonts w:ascii="標楷體" w:eastAsia="標楷體" w:hAnsi="標楷體" w:hint="eastAsia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7" w15:restartNumberingAfterBreak="0">
    <w:nsid w:val="424E6326"/>
    <w:multiLevelType w:val="hybridMultilevel"/>
    <w:tmpl w:val="AE8CA9F6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2D36270"/>
    <w:multiLevelType w:val="hybridMultilevel"/>
    <w:tmpl w:val="46F459B8"/>
    <w:lvl w:ilvl="0" w:tplc="0409001B">
      <w:start w:val="1"/>
      <w:numFmt w:val="lowerRoman"/>
      <w:lvlText w:val="%1."/>
      <w:lvlJc w:val="righ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3B71579"/>
    <w:multiLevelType w:val="hybridMultilevel"/>
    <w:tmpl w:val="6054FA04"/>
    <w:lvl w:ilvl="0" w:tplc="0409001B">
      <w:start w:val="1"/>
      <w:numFmt w:val="lowerRoman"/>
      <w:lvlText w:val="%1."/>
      <w:lvlJc w:val="righ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9B14E85"/>
    <w:multiLevelType w:val="hybridMultilevel"/>
    <w:tmpl w:val="5D1EA8E6"/>
    <w:lvl w:ilvl="0" w:tplc="5FAEF71A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21" w15:restartNumberingAfterBreak="0">
    <w:nsid w:val="4B490748"/>
    <w:multiLevelType w:val="hybridMultilevel"/>
    <w:tmpl w:val="6B2AA53A"/>
    <w:lvl w:ilvl="0" w:tplc="9CE8F60A">
      <w:start w:val="1"/>
      <w:numFmt w:val="taiwaneseCountingThousand"/>
      <w:lvlText w:val="（%1）"/>
      <w:lvlJc w:val="left"/>
      <w:pPr>
        <w:tabs>
          <w:tab w:val="num" w:pos="1143"/>
        </w:tabs>
        <w:ind w:left="1143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8"/>
        </w:tabs>
        <w:ind w:left="124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8"/>
        </w:tabs>
        <w:ind w:left="172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8"/>
        </w:tabs>
        <w:ind w:left="220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8"/>
        </w:tabs>
        <w:ind w:left="268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8"/>
        </w:tabs>
        <w:ind w:left="316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8"/>
        </w:tabs>
        <w:ind w:left="364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8"/>
        </w:tabs>
        <w:ind w:left="412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8"/>
        </w:tabs>
        <w:ind w:left="4608" w:hanging="480"/>
      </w:pPr>
    </w:lvl>
  </w:abstractNum>
  <w:abstractNum w:abstractNumId="22" w15:restartNumberingAfterBreak="0">
    <w:nsid w:val="4CF16F6E"/>
    <w:multiLevelType w:val="hybridMultilevel"/>
    <w:tmpl w:val="99606D64"/>
    <w:lvl w:ilvl="0" w:tplc="0409001B">
      <w:start w:val="1"/>
      <w:numFmt w:val="lowerRoman"/>
      <w:lvlText w:val="%1."/>
      <w:lvlJc w:val="right"/>
      <w:pPr>
        <w:ind w:left="3850" w:hanging="10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3730" w:hanging="480"/>
      </w:pPr>
    </w:lvl>
    <w:lvl w:ilvl="2" w:tplc="0409001B" w:tentative="1">
      <w:start w:val="1"/>
      <w:numFmt w:val="lowerRoman"/>
      <w:lvlText w:val="%3."/>
      <w:lvlJc w:val="right"/>
      <w:pPr>
        <w:ind w:left="4210" w:hanging="480"/>
      </w:pPr>
    </w:lvl>
    <w:lvl w:ilvl="3" w:tplc="0409000F" w:tentative="1">
      <w:start w:val="1"/>
      <w:numFmt w:val="decimal"/>
      <w:lvlText w:val="%4."/>
      <w:lvlJc w:val="left"/>
      <w:pPr>
        <w:ind w:left="46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170" w:hanging="480"/>
      </w:pPr>
    </w:lvl>
    <w:lvl w:ilvl="5" w:tplc="0409001B" w:tentative="1">
      <w:start w:val="1"/>
      <w:numFmt w:val="lowerRoman"/>
      <w:lvlText w:val="%6."/>
      <w:lvlJc w:val="right"/>
      <w:pPr>
        <w:ind w:left="5650" w:hanging="480"/>
      </w:pPr>
    </w:lvl>
    <w:lvl w:ilvl="6" w:tplc="0409000F" w:tentative="1">
      <w:start w:val="1"/>
      <w:numFmt w:val="decimal"/>
      <w:lvlText w:val="%7."/>
      <w:lvlJc w:val="left"/>
      <w:pPr>
        <w:ind w:left="61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610" w:hanging="480"/>
      </w:pPr>
    </w:lvl>
    <w:lvl w:ilvl="8" w:tplc="0409001B" w:tentative="1">
      <w:start w:val="1"/>
      <w:numFmt w:val="lowerRoman"/>
      <w:lvlText w:val="%9."/>
      <w:lvlJc w:val="right"/>
      <w:pPr>
        <w:ind w:left="7090" w:hanging="480"/>
      </w:pPr>
    </w:lvl>
  </w:abstractNum>
  <w:abstractNum w:abstractNumId="23" w15:restartNumberingAfterBreak="0">
    <w:nsid w:val="4D5B6A2D"/>
    <w:multiLevelType w:val="multilevel"/>
    <w:tmpl w:val="B76053DC"/>
    <w:lvl w:ilvl="0">
      <w:start w:val="5"/>
      <w:numFmt w:val="ideographLegalTraditional"/>
      <w:lvlText w:val="%1、"/>
      <w:lvlJc w:val="left"/>
      <w:pPr>
        <w:tabs>
          <w:tab w:val="num" w:pos="0"/>
        </w:tabs>
        <w:ind w:left="425" w:hanging="425"/>
      </w:pPr>
      <w:rPr>
        <w:rFonts w:eastAsia="標楷體" w:hint="eastAsia"/>
        <w:sz w:val="24"/>
        <w:szCs w:val="24"/>
      </w:rPr>
    </w:lvl>
    <w:lvl w:ilvl="1">
      <w:start w:val="1"/>
      <w:numFmt w:val="taiwaneseCountingThousand"/>
      <w:lvlText w:val="%2、"/>
      <w:lvlJc w:val="left"/>
      <w:pPr>
        <w:tabs>
          <w:tab w:val="num" w:pos="425"/>
        </w:tabs>
        <w:ind w:left="992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tabs>
          <w:tab w:val="num" w:pos="851"/>
        </w:tabs>
        <w:ind w:left="1304" w:hanging="1020"/>
      </w:pPr>
      <w:rPr>
        <w:rFonts w:hint="eastAsia"/>
      </w:rPr>
    </w:lvl>
    <w:lvl w:ilvl="3">
      <w:start w:val="1"/>
      <w:numFmt w:val="decimal"/>
      <w:lvlText w:val="%4、"/>
      <w:lvlJc w:val="left"/>
      <w:pPr>
        <w:tabs>
          <w:tab w:val="num" w:pos="1276"/>
        </w:tabs>
        <w:ind w:left="1701" w:hanging="425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(%5)"/>
      <w:lvlJc w:val="left"/>
      <w:pPr>
        <w:tabs>
          <w:tab w:val="num" w:pos="1985"/>
        </w:tabs>
        <w:ind w:left="1985" w:hanging="284"/>
      </w:pPr>
      <w:rPr>
        <w:rFonts w:ascii="Times New Roman" w:hAnsi="Times New Roman" w:cs="Times New Roman" w:hint="default"/>
      </w:rPr>
    </w:lvl>
    <w:lvl w:ilvl="5">
      <w:start w:val="1"/>
      <w:numFmt w:val="upperLetter"/>
      <w:lvlText w:val="%6、"/>
      <w:lvlJc w:val="left"/>
      <w:pPr>
        <w:tabs>
          <w:tab w:val="num" w:pos="2126"/>
        </w:tabs>
        <w:ind w:left="2211" w:hanging="8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24" w15:restartNumberingAfterBreak="0">
    <w:nsid w:val="4E0A08EC"/>
    <w:multiLevelType w:val="hybridMultilevel"/>
    <w:tmpl w:val="C8D8A6BE"/>
    <w:lvl w:ilvl="0" w:tplc="78409A6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8114141"/>
    <w:multiLevelType w:val="multilevel"/>
    <w:tmpl w:val="D87816A2"/>
    <w:lvl w:ilvl="0">
      <w:start w:val="3"/>
      <w:numFmt w:val="ideographLegalTraditional"/>
      <w:lvlText w:val="%1、"/>
      <w:lvlJc w:val="left"/>
      <w:pPr>
        <w:tabs>
          <w:tab w:val="num" w:pos="0"/>
        </w:tabs>
        <w:ind w:left="425" w:hanging="425"/>
      </w:pPr>
      <w:rPr>
        <w:rFonts w:eastAsia="標楷體" w:hint="eastAsia"/>
        <w:sz w:val="24"/>
        <w:szCs w:val="24"/>
      </w:rPr>
    </w:lvl>
    <w:lvl w:ilvl="1">
      <w:start w:val="4"/>
      <w:numFmt w:val="taiwaneseCountingThousand"/>
      <w:lvlText w:val="%2、"/>
      <w:lvlJc w:val="left"/>
      <w:pPr>
        <w:tabs>
          <w:tab w:val="num" w:pos="425"/>
        </w:tabs>
        <w:ind w:left="992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tabs>
          <w:tab w:val="num" w:pos="851"/>
        </w:tabs>
        <w:ind w:left="1304" w:hanging="1020"/>
      </w:pPr>
      <w:rPr>
        <w:rFonts w:hint="eastAsia"/>
      </w:rPr>
    </w:lvl>
    <w:lvl w:ilvl="3">
      <w:start w:val="1"/>
      <w:numFmt w:val="decimal"/>
      <w:lvlText w:val="%4、"/>
      <w:lvlJc w:val="left"/>
      <w:pPr>
        <w:tabs>
          <w:tab w:val="num" w:pos="1276"/>
        </w:tabs>
        <w:ind w:left="1701" w:hanging="425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(%5)"/>
      <w:lvlJc w:val="left"/>
      <w:pPr>
        <w:tabs>
          <w:tab w:val="num" w:pos="1277"/>
        </w:tabs>
        <w:ind w:left="1277" w:hanging="284"/>
      </w:pPr>
      <w:rPr>
        <w:rFonts w:ascii="Times New Roman" w:hAnsi="Times New Roman" w:cs="Times New Roman" w:hint="default"/>
      </w:rPr>
    </w:lvl>
    <w:lvl w:ilvl="5">
      <w:start w:val="1"/>
      <w:numFmt w:val="upperLetter"/>
      <w:lvlText w:val="%6、"/>
      <w:lvlJc w:val="left"/>
      <w:pPr>
        <w:tabs>
          <w:tab w:val="num" w:pos="2126"/>
        </w:tabs>
        <w:ind w:left="2211" w:hanging="8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26" w15:restartNumberingAfterBreak="0">
    <w:nsid w:val="61750650"/>
    <w:multiLevelType w:val="hybridMultilevel"/>
    <w:tmpl w:val="D0E6BA68"/>
    <w:lvl w:ilvl="0" w:tplc="FFFFFFFF">
      <w:start w:val="1"/>
      <w:numFmt w:val="taiwaneseCountingThousand"/>
      <w:lvlText w:val="%1、"/>
      <w:lvlJc w:val="left"/>
      <w:pPr>
        <w:tabs>
          <w:tab w:val="num" w:pos="1800"/>
        </w:tabs>
        <w:ind w:left="1800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27" w15:restartNumberingAfterBreak="0">
    <w:nsid w:val="63074393"/>
    <w:multiLevelType w:val="multilevel"/>
    <w:tmpl w:val="F0CA3FCC"/>
    <w:lvl w:ilvl="0">
      <w:start w:val="5"/>
      <w:numFmt w:val="ideographLegalTraditional"/>
      <w:lvlText w:val="%1、"/>
      <w:lvlJc w:val="left"/>
      <w:pPr>
        <w:tabs>
          <w:tab w:val="num" w:pos="0"/>
        </w:tabs>
        <w:ind w:left="425" w:hanging="425"/>
      </w:pPr>
      <w:rPr>
        <w:rFonts w:eastAsia="標楷體" w:hint="eastAsia"/>
        <w:sz w:val="24"/>
        <w:szCs w:val="24"/>
      </w:rPr>
    </w:lvl>
    <w:lvl w:ilvl="1">
      <w:start w:val="1"/>
      <w:numFmt w:val="taiwaneseCountingThousand"/>
      <w:lvlText w:val="%2、"/>
      <w:lvlJc w:val="left"/>
      <w:pPr>
        <w:tabs>
          <w:tab w:val="num" w:pos="425"/>
        </w:tabs>
        <w:ind w:left="992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tabs>
          <w:tab w:val="num" w:pos="851"/>
        </w:tabs>
        <w:ind w:left="1304" w:hanging="1020"/>
      </w:pPr>
      <w:rPr>
        <w:rFonts w:hint="eastAsia"/>
      </w:rPr>
    </w:lvl>
    <w:lvl w:ilvl="3">
      <w:start w:val="1"/>
      <w:numFmt w:val="decimal"/>
      <w:lvlText w:val="%4、"/>
      <w:lvlJc w:val="left"/>
      <w:pPr>
        <w:tabs>
          <w:tab w:val="num" w:pos="1276"/>
        </w:tabs>
        <w:ind w:left="1701" w:hanging="425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(%5)"/>
      <w:lvlJc w:val="left"/>
      <w:pPr>
        <w:tabs>
          <w:tab w:val="num" w:pos="1985"/>
        </w:tabs>
        <w:ind w:left="1985" w:hanging="284"/>
      </w:pPr>
      <w:rPr>
        <w:rFonts w:ascii="Times New Roman" w:hAnsi="Times New Roman" w:cs="Times New Roman" w:hint="default"/>
      </w:rPr>
    </w:lvl>
    <w:lvl w:ilvl="5">
      <w:start w:val="1"/>
      <w:numFmt w:val="upperLetter"/>
      <w:lvlText w:val="%6、"/>
      <w:lvlJc w:val="left"/>
      <w:pPr>
        <w:tabs>
          <w:tab w:val="num" w:pos="2126"/>
        </w:tabs>
        <w:ind w:left="2211" w:hanging="8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28" w15:restartNumberingAfterBreak="0">
    <w:nsid w:val="63601899"/>
    <w:multiLevelType w:val="multilevel"/>
    <w:tmpl w:val="7B003D2A"/>
    <w:lvl w:ilvl="0">
      <w:start w:val="4"/>
      <w:numFmt w:val="ideographLegalTraditional"/>
      <w:lvlText w:val="%1、"/>
      <w:lvlJc w:val="left"/>
      <w:pPr>
        <w:tabs>
          <w:tab w:val="num" w:pos="0"/>
        </w:tabs>
        <w:ind w:left="425" w:hanging="425"/>
      </w:pPr>
      <w:rPr>
        <w:rFonts w:eastAsia="標楷體" w:hint="eastAsia"/>
        <w:sz w:val="24"/>
        <w:szCs w:val="24"/>
      </w:rPr>
    </w:lvl>
    <w:lvl w:ilvl="1">
      <w:start w:val="1"/>
      <w:numFmt w:val="taiwaneseCountingThousand"/>
      <w:lvlText w:val="%2、"/>
      <w:lvlJc w:val="left"/>
      <w:pPr>
        <w:tabs>
          <w:tab w:val="num" w:pos="425"/>
        </w:tabs>
        <w:ind w:left="992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tabs>
          <w:tab w:val="num" w:pos="851"/>
        </w:tabs>
        <w:ind w:left="1304" w:hanging="1020"/>
      </w:pPr>
      <w:rPr>
        <w:rFonts w:hint="eastAsia"/>
      </w:rPr>
    </w:lvl>
    <w:lvl w:ilvl="3">
      <w:start w:val="1"/>
      <w:numFmt w:val="decimal"/>
      <w:lvlText w:val="%4、"/>
      <w:lvlJc w:val="left"/>
      <w:pPr>
        <w:tabs>
          <w:tab w:val="num" w:pos="1276"/>
        </w:tabs>
        <w:ind w:left="1701" w:hanging="425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(%5)"/>
      <w:lvlJc w:val="left"/>
      <w:pPr>
        <w:tabs>
          <w:tab w:val="num" w:pos="1985"/>
        </w:tabs>
        <w:ind w:left="1985" w:hanging="284"/>
      </w:pPr>
      <w:rPr>
        <w:rFonts w:ascii="Times New Roman" w:hAnsi="Times New Roman" w:cs="Times New Roman" w:hint="default"/>
      </w:rPr>
    </w:lvl>
    <w:lvl w:ilvl="5">
      <w:start w:val="1"/>
      <w:numFmt w:val="upperLetter"/>
      <w:lvlText w:val="%6、"/>
      <w:lvlJc w:val="left"/>
      <w:pPr>
        <w:tabs>
          <w:tab w:val="num" w:pos="2126"/>
        </w:tabs>
        <w:ind w:left="2211" w:hanging="8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29" w15:restartNumberingAfterBreak="0">
    <w:nsid w:val="63A619AE"/>
    <w:multiLevelType w:val="hybridMultilevel"/>
    <w:tmpl w:val="981A834E"/>
    <w:lvl w:ilvl="0" w:tplc="04090019">
      <w:start w:val="1"/>
      <w:numFmt w:val="ideographTraditional"/>
      <w:lvlText w:val="%1、"/>
      <w:lvlJc w:val="left"/>
      <w:pPr>
        <w:ind w:left="13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30" w15:restartNumberingAfterBreak="0">
    <w:nsid w:val="65247045"/>
    <w:multiLevelType w:val="hybridMultilevel"/>
    <w:tmpl w:val="A1FCDA5E"/>
    <w:lvl w:ilvl="0" w:tplc="E66A2EFE">
      <w:start w:val="1"/>
      <w:numFmt w:val="taiwaneseCountingThousand"/>
      <w:lvlText w:val="%1、"/>
      <w:lvlJc w:val="left"/>
      <w:pPr>
        <w:ind w:left="1040" w:hanging="720"/>
      </w:pPr>
    </w:lvl>
    <w:lvl w:ilvl="1" w:tplc="6AFA94EA">
      <w:start w:val="1"/>
      <w:numFmt w:val="taiwaneseCountingThousand"/>
      <w:lvlText w:val="(%2)"/>
      <w:lvlJc w:val="left"/>
      <w:pPr>
        <w:ind w:left="1280" w:hanging="480"/>
      </w:pPr>
    </w:lvl>
    <w:lvl w:ilvl="2" w:tplc="0409000F">
      <w:start w:val="1"/>
      <w:numFmt w:val="decimal"/>
      <w:lvlText w:val="%3."/>
      <w:lvlJc w:val="left"/>
      <w:pPr>
        <w:ind w:left="1760" w:hanging="480"/>
      </w:pPr>
    </w:lvl>
    <w:lvl w:ilvl="3" w:tplc="0409000F">
      <w:start w:val="1"/>
      <w:numFmt w:val="decimal"/>
      <w:lvlText w:val="%4."/>
      <w:lvlJc w:val="left"/>
      <w:pPr>
        <w:ind w:left="2240" w:hanging="480"/>
      </w:pPr>
    </w:lvl>
    <w:lvl w:ilvl="4" w:tplc="04090019">
      <w:start w:val="1"/>
      <w:numFmt w:val="ideographTraditional"/>
      <w:lvlText w:val="%5、"/>
      <w:lvlJc w:val="left"/>
      <w:pPr>
        <w:ind w:left="2720" w:hanging="480"/>
      </w:pPr>
    </w:lvl>
    <w:lvl w:ilvl="5" w:tplc="0409001B">
      <w:start w:val="1"/>
      <w:numFmt w:val="lowerRoman"/>
      <w:lvlText w:val="%6."/>
      <w:lvlJc w:val="right"/>
      <w:pPr>
        <w:ind w:left="3200" w:hanging="480"/>
      </w:pPr>
    </w:lvl>
    <w:lvl w:ilvl="6" w:tplc="0409000F">
      <w:start w:val="1"/>
      <w:numFmt w:val="decimal"/>
      <w:lvlText w:val="%7."/>
      <w:lvlJc w:val="left"/>
      <w:pPr>
        <w:ind w:left="3680" w:hanging="480"/>
      </w:pPr>
    </w:lvl>
    <w:lvl w:ilvl="7" w:tplc="04090019">
      <w:start w:val="1"/>
      <w:numFmt w:val="ideographTraditional"/>
      <w:lvlText w:val="%8、"/>
      <w:lvlJc w:val="left"/>
      <w:pPr>
        <w:ind w:left="4160" w:hanging="480"/>
      </w:pPr>
    </w:lvl>
    <w:lvl w:ilvl="8" w:tplc="0409001B">
      <w:start w:val="1"/>
      <w:numFmt w:val="lowerRoman"/>
      <w:lvlText w:val="%9."/>
      <w:lvlJc w:val="right"/>
      <w:pPr>
        <w:ind w:left="4640" w:hanging="480"/>
      </w:pPr>
    </w:lvl>
  </w:abstractNum>
  <w:abstractNum w:abstractNumId="31" w15:restartNumberingAfterBreak="0">
    <w:nsid w:val="660E685A"/>
    <w:multiLevelType w:val="multilevel"/>
    <w:tmpl w:val="D52EDDBA"/>
    <w:lvl w:ilvl="0">
      <w:start w:val="1"/>
      <w:numFmt w:val="ideographLegalTraditional"/>
      <w:lvlText w:val="%1、"/>
      <w:lvlJc w:val="left"/>
      <w:pPr>
        <w:tabs>
          <w:tab w:val="num" w:pos="0"/>
        </w:tabs>
        <w:ind w:left="425" w:hanging="425"/>
      </w:pPr>
      <w:rPr>
        <w:rFonts w:eastAsia="標楷體" w:hint="eastAsia"/>
        <w:sz w:val="24"/>
        <w:szCs w:val="24"/>
      </w:rPr>
    </w:lvl>
    <w:lvl w:ilvl="1">
      <w:start w:val="1"/>
      <w:numFmt w:val="taiwaneseCountingThousand"/>
      <w:lvlText w:val="%2、"/>
      <w:lvlJc w:val="left"/>
      <w:pPr>
        <w:tabs>
          <w:tab w:val="num" w:pos="425"/>
        </w:tabs>
        <w:ind w:left="992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tabs>
          <w:tab w:val="num" w:pos="851"/>
        </w:tabs>
        <w:ind w:left="1304" w:hanging="1020"/>
      </w:pPr>
      <w:rPr>
        <w:rFonts w:hint="eastAsia"/>
        <w:lang w:val="en-US"/>
      </w:rPr>
    </w:lvl>
    <w:lvl w:ilvl="3">
      <w:start w:val="1"/>
      <w:numFmt w:val="decimal"/>
      <w:lvlText w:val="%4、"/>
      <w:lvlJc w:val="left"/>
      <w:pPr>
        <w:tabs>
          <w:tab w:val="num" w:pos="1276"/>
        </w:tabs>
        <w:ind w:left="1701" w:hanging="425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(%5)"/>
      <w:lvlJc w:val="left"/>
      <w:pPr>
        <w:tabs>
          <w:tab w:val="num" w:pos="1985"/>
        </w:tabs>
        <w:ind w:left="1985" w:hanging="284"/>
      </w:pPr>
      <w:rPr>
        <w:rFonts w:ascii="Times New Roman" w:hAnsi="Times New Roman" w:cs="Times New Roman" w:hint="default"/>
      </w:rPr>
    </w:lvl>
    <w:lvl w:ilvl="5">
      <w:start w:val="1"/>
      <w:numFmt w:val="upperLetter"/>
      <w:lvlText w:val="%6、"/>
      <w:lvlJc w:val="left"/>
      <w:pPr>
        <w:tabs>
          <w:tab w:val="num" w:pos="2126"/>
        </w:tabs>
        <w:ind w:left="2211" w:hanging="8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32" w15:restartNumberingAfterBreak="0">
    <w:nsid w:val="66B90AF2"/>
    <w:multiLevelType w:val="multilevel"/>
    <w:tmpl w:val="13B69E1A"/>
    <w:lvl w:ilvl="0">
      <w:start w:val="1"/>
      <w:numFmt w:val="ideographLegalTraditional"/>
      <w:lvlText w:val="%1、"/>
      <w:lvlJc w:val="left"/>
      <w:pPr>
        <w:tabs>
          <w:tab w:val="num" w:pos="0"/>
        </w:tabs>
        <w:ind w:left="425" w:hanging="425"/>
      </w:pPr>
      <w:rPr>
        <w:rFonts w:eastAsia="標楷體" w:hint="eastAsia"/>
        <w:sz w:val="32"/>
        <w:szCs w:val="32"/>
      </w:rPr>
    </w:lvl>
    <w:lvl w:ilvl="1">
      <w:start w:val="1"/>
      <w:numFmt w:val="taiwaneseCountingThousand"/>
      <w:lvlText w:val="%2、"/>
      <w:lvlJc w:val="left"/>
      <w:pPr>
        <w:tabs>
          <w:tab w:val="num" w:pos="425"/>
        </w:tabs>
        <w:ind w:left="992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tabs>
          <w:tab w:val="num" w:pos="851"/>
        </w:tabs>
        <w:ind w:left="1304" w:hanging="1020"/>
      </w:pPr>
      <w:rPr>
        <w:rFonts w:hint="eastAsia"/>
        <w:lang w:val="en-US"/>
      </w:rPr>
    </w:lvl>
    <w:lvl w:ilvl="3">
      <w:start w:val="1"/>
      <w:numFmt w:val="decimal"/>
      <w:lvlText w:val="%4、"/>
      <w:lvlJc w:val="left"/>
      <w:pPr>
        <w:tabs>
          <w:tab w:val="num" w:pos="1276"/>
        </w:tabs>
        <w:ind w:left="1701" w:hanging="425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(%5)"/>
      <w:lvlJc w:val="left"/>
      <w:pPr>
        <w:tabs>
          <w:tab w:val="num" w:pos="1985"/>
        </w:tabs>
        <w:ind w:left="1985" w:hanging="284"/>
      </w:pPr>
      <w:rPr>
        <w:rFonts w:ascii="Times New Roman" w:hAnsi="Times New Roman" w:cs="Times New Roman" w:hint="default"/>
      </w:rPr>
    </w:lvl>
    <w:lvl w:ilvl="5">
      <w:start w:val="1"/>
      <w:numFmt w:val="upperLetter"/>
      <w:lvlText w:val="%6、"/>
      <w:lvlJc w:val="left"/>
      <w:pPr>
        <w:tabs>
          <w:tab w:val="num" w:pos="2126"/>
        </w:tabs>
        <w:ind w:left="2211" w:hanging="8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33" w15:restartNumberingAfterBreak="0">
    <w:nsid w:val="6825309E"/>
    <w:multiLevelType w:val="multilevel"/>
    <w:tmpl w:val="D52EDDBA"/>
    <w:lvl w:ilvl="0">
      <w:start w:val="1"/>
      <w:numFmt w:val="ideographLegalTraditional"/>
      <w:lvlText w:val="%1、"/>
      <w:lvlJc w:val="left"/>
      <w:pPr>
        <w:tabs>
          <w:tab w:val="num" w:pos="0"/>
        </w:tabs>
        <w:ind w:left="425" w:hanging="425"/>
      </w:pPr>
      <w:rPr>
        <w:rFonts w:eastAsia="標楷體" w:hint="eastAsia"/>
        <w:sz w:val="24"/>
        <w:szCs w:val="24"/>
      </w:rPr>
    </w:lvl>
    <w:lvl w:ilvl="1">
      <w:start w:val="1"/>
      <w:numFmt w:val="taiwaneseCountingThousand"/>
      <w:lvlText w:val="%2、"/>
      <w:lvlJc w:val="left"/>
      <w:pPr>
        <w:tabs>
          <w:tab w:val="num" w:pos="425"/>
        </w:tabs>
        <w:ind w:left="992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tabs>
          <w:tab w:val="num" w:pos="851"/>
        </w:tabs>
        <w:ind w:left="1304" w:hanging="1020"/>
      </w:pPr>
      <w:rPr>
        <w:rFonts w:hint="eastAsia"/>
        <w:lang w:val="en-US"/>
      </w:rPr>
    </w:lvl>
    <w:lvl w:ilvl="3">
      <w:start w:val="1"/>
      <w:numFmt w:val="decimal"/>
      <w:lvlText w:val="%4、"/>
      <w:lvlJc w:val="left"/>
      <w:pPr>
        <w:tabs>
          <w:tab w:val="num" w:pos="1276"/>
        </w:tabs>
        <w:ind w:left="1701" w:hanging="425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(%5)"/>
      <w:lvlJc w:val="left"/>
      <w:pPr>
        <w:tabs>
          <w:tab w:val="num" w:pos="1985"/>
        </w:tabs>
        <w:ind w:left="1985" w:hanging="284"/>
      </w:pPr>
      <w:rPr>
        <w:rFonts w:ascii="Times New Roman" w:hAnsi="Times New Roman" w:cs="Times New Roman" w:hint="default"/>
      </w:rPr>
    </w:lvl>
    <w:lvl w:ilvl="5">
      <w:start w:val="1"/>
      <w:numFmt w:val="upperLetter"/>
      <w:lvlText w:val="%6、"/>
      <w:lvlJc w:val="left"/>
      <w:pPr>
        <w:tabs>
          <w:tab w:val="num" w:pos="2126"/>
        </w:tabs>
        <w:ind w:left="2211" w:hanging="8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34" w15:restartNumberingAfterBreak="0">
    <w:nsid w:val="6BE73E0C"/>
    <w:multiLevelType w:val="multilevel"/>
    <w:tmpl w:val="D910CC22"/>
    <w:lvl w:ilvl="0">
      <w:start w:val="4"/>
      <w:numFmt w:val="ideographLegalTraditional"/>
      <w:lvlText w:val="%1、"/>
      <w:lvlJc w:val="left"/>
      <w:pPr>
        <w:tabs>
          <w:tab w:val="num" w:pos="0"/>
        </w:tabs>
        <w:ind w:left="425" w:hanging="425"/>
      </w:pPr>
      <w:rPr>
        <w:rFonts w:eastAsia="標楷體" w:hint="eastAsia"/>
        <w:sz w:val="24"/>
        <w:szCs w:val="24"/>
      </w:rPr>
    </w:lvl>
    <w:lvl w:ilvl="1">
      <w:start w:val="1"/>
      <w:numFmt w:val="taiwaneseCountingThousand"/>
      <w:lvlText w:val="%2、"/>
      <w:lvlJc w:val="left"/>
      <w:pPr>
        <w:tabs>
          <w:tab w:val="num" w:pos="425"/>
        </w:tabs>
        <w:ind w:left="992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tabs>
          <w:tab w:val="num" w:pos="851"/>
        </w:tabs>
        <w:ind w:left="1304" w:hanging="1020"/>
      </w:pPr>
      <w:rPr>
        <w:rFonts w:hint="eastAsia"/>
      </w:rPr>
    </w:lvl>
    <w:lvl w:ilvl="3">
      <w:start w:val="1"/>
      <w:numFmt w:val="decimal"/>
      <w:lvlText w:val="%4、"/>
      <w:lvlJc w:val="left"/>
      <w:pPr>
        <w:tabs>
          <w:tab w:val="num" w:pos="1276"/>
        </w:tabs>
        <w:ind w:left="1701" w:hanging="425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(%5)"/>
      <w:lvlJc w:val="left"/>
      <w:pPr>
        <w:tabs>
          <w:tab w:val="num" w:pos="1985"/>
        </w:tabs>
        <w:ind w:left="1985" w:hanging="284"/>
      </w:pPr>
      <w:rPr>
        <w:rFonts w:ascii="Times New Roman" w:hAnsi="Times New Roman" w:cs="Times New Roman" w:hint="default"/>
      </w:rPr>
    </w:lvl>
    <w:lvl w:ilvl="5">
      <w:start w:val="1"/>
      <w:numFmt w:val="upperLetter"/>
      <w:lvlText w:val="%6、"/>
      <w:lvlJc w:val="left"/>
      <w:pPr>
        <w:tabs>
          <w:tab w:val="num" w:pos="2126"/>
        </w:tabs>
        <w:ind w:left="2211" w:hanging="8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35" w15:restartNumberingAfterBreak="0">
    <w:nsid w:val="71005BAF"/>
    <w:multiLevelType w:val="multilevel"/>
    <w:tmpl w:val="63AC3E26"/>
    <w:lvl w:ilvl="0">
      <w:start w:val="2"/>
      <w:numFmt w:val="ideographLegalTraditional"/>
      <w:lvlText w:val="%1、"/>
      <w:lvlJc w:val="left"/>
      <w:pPr>
        <w:tabs>
          <w:tab w:val="num" w:pos="0"/>
        </w:tabs>
        <w:ind w:left="425" w:hanging="425"/>
      </w:pPr>
      <w:rPr>
        <w:rFonts w:eastAsia="標楷體" w:hint="eastAsia"/>
        <w:sz w:val="24"/>
        <w:szCs w:val="24"/>
      </w:rPr>
    </w:lvl>
    <w:lvl w:ilvl="1">
      <w:start w:val="2"/>
      <w:numFmt w:val="taiwaneseCountingThousand"/>
      <w:lvlText w:val="%2、"/>
      <w:lvlJc w:val="left"/>
      <w:pPr>
        <w:tabs>
          <w:tab w:val="num" w:pos="425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lvlText w:val="（%3）"/>
      <w:lvlJc w:val="left"/>
      <w:pPr>
        <w:tabs>
          <w:tab w:val="num" w:pos="851"/>
        </w:tabs>
        <w:ind w:left="1304" w:hanging="1020"/>
      </w:pPr>
      <w:rPr>
        <w:rFonts w:hint="eastAsia"/>
      </w:rPr>
    </w:lvl>
    <w:lvl w:ilvl="3">
      <w:start w:val="1"/>
      <w:numFmt w:val="decimal"/>
      <w:lvlText w:val="%4、"/>
      <w:lvlJc w:val="left"/>
      <w:pPr>
        <w:tabs>
          <w:tab w:val="num" w:pos="1276"/>
        </w:tabs>
        <w:ind w:left="1701" w:hanging="425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(%5)"/>
      <w:lvlJc w:val="left"/>
      <w:pPr>
        <w:tabs>
          <w:tab w:val="num" w:pos="1277"/>
        </w:tabs>
        <w:ind w:left="1277" w:hanging="284"/>
      </w:pPr>
      <w:rPr>
        <w:rFonts w:ascii="Times New Roman" w:hAnsi="Times New Roman" w:cs="Times New Roman" w:hint="default"/>
      </w:rPr>
    </w:lvl>
    <w:lvl w:ilvl="5">
      <w:start w:val="1"/>
      <w:numFmt w:val="upperLetter"/>
      <w:lvlText w:val="%6、"/>
      <w:lvlJc w:val="left"/>
      <w:pPr>
        <w:tabs>
          <w:tab w:val="num" w:pos="2126"/>
        </w:tabs>
        <w:ind w:left="2211" w:hanging="8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36" w15:restartNumberingAfterBreak="0">
    <w:nsid w:val="71B16444"/>
    <w:multiLevelType w:val="hybridMultilevel"/>
    <w:tmpl w:val="AAB683C8"/>
    <w:lvl w:ilvl="0" w:tplc="16F61DA6">
      <w:start w:val="1"/>
      <w:numFmt w:val="decimal"/>
      <w:lvlText w:val="(%1)"/>
      <w:lvlJc w:val="left"/>
      <w:pPr>
        <w:ind w:left="2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37" w15:restartNumberingAfterBreak="0">
    <w:nsid w:val="735E2B71"/>
    <w:multiLevelType w:val="multilevel"/>
    <w:tmpl w:val="A5D8D3A4"/>
    <w:lvl w:ilvl="0">
      <w:start w:val="2"/>
      <w:numFmt w:val="ideographLegalTraditional"/>
      <w:lvlText w:val="%1、"/>
      <w:lvlJc w:val="left"/>
      <w:pPr>
        <w:tabs>
          <w:tab w:val="num" w:pos="0"/>
        </w:tabs>
        <w:ind w:left="425" w:hanging="425"/>
      </w:pPr>
      <w:rPr>
        <w:rFonts w:eastAsia="標楷體" w:hint="eastAsia"/>
        <w:sz w:val="24"/>
        <w:szCs w:val="24"/>
      </w:rPr>
    </w:lvl>
    <w:lvl w:ilvl="1">
      <w:start w:val="2"/>
      <w:numFmt w:val="taiwaneseCountingThousand"/>
      <w:lvlText w:val="%2、"/>
      <w:lvlJc w:val="left"/>
      <w:pPr>
        <w:tabs>
          <w:tab w:val="num" w:pos="425"/>
        </w:tabs>
        <w:ind w:left="992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tabs>
          <w:tab w:val="num" w:pos="851"/>
        </w:tabs>
        <w:ind w:left="1304" w:hanging="1020"/>
      </w:pPr>
      <w:rPr>
        <w:rFonts w:hint="eastAsia"/>
      </w:rPr>
    </w:lvl>
    <w:lvl w:ilvl="3">
      <w:start w:val="1"/>
      <w:numFmt w:val="decimal"/>
      <w:lvlText w:val="%4、"/>
      <w:lvlJc w:val="left"/>
      <w:pPr>
        <w:tabs>
          <w:tab w:val="num" w:pos="1276"/>
        </w:tabs>
        <w:ind w:left="1701" w:hanging="425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(%5)"/>
      <w:lvlJc w:val="left"/>
      <w:pPr>
        <w:tabs>
          <w:tab w:val="num" w:pos="1277"/>
        </w:tabs>
        <w:ind w:left="1277" w:hanging="284"/>
      </w:pPr>
      <w:rPr>
        <w:rFonts w:ascii="Times New Roman" w:hAnsi="Times New Roman" w:cs="Times New Roman" w:hint="default"/>
      </w:rPr>
    </w:lvl>
    <w:lvl w:ilvl="5">
      <w:start w:val="1"/>
      <w:numFmt w:val="upperLetter"/>
      <w:lvlText w:val="%6、"/>
      <w:lvlJc w:val="left"/>
      <w:pPr>
        <w:tabs>
          <w:tab w:val="num" w:pos="2126"/>
        </w:tabs>
        <w:ind w:left="2211" w:hanging="8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38" w15:restartNumberingAfterBreak="0">
    <w:nsid w:val="73E85169"/>
    <w:multiLevelType w:val="hybridMultilevel"/>
    <w:tmpl w:val="A7E8141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49DCF002">
      <w:start w:val="1"/>
      <w:numFmt w:val="taiwaneseCountingThousand"/>
      <w:lvlText w:val="（%2）"/>
      <w:lvlJc w:val="left"/>
      <w:pPr>
        <w:ind w:left="1560" w:hanging="10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80D5F5D"/>
    <w:multiLevelType w:val="hybridMultilevel"/>
    <w:tmpl w:val="E8BE45F0"/>
    <w:lvl w:ilvl="0" w:tplc="9CE8F60A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plc="9CE8F60A">
      <w:start w:val="1"/>
      <w:numFmt w:val="taiwaneseCountingThousand"/>
      <w:lvlText w:val="（%2）"/>
      <w:lvlJc w:val="left"/>
      <w:pPr>
        <w:ind w:left="1440" w:hanging="480"/>
      </w:pPr>
      <w:rPr>
        <w:rFonts w:hint="eastAsia"/>
      </w:rPr>
    </w:lvl>
    <w:lvl w:ilvl="2" w:tplc="04090015">
      <w:start w:val="1"/>
      <w:numFmt w:val="taiwaneseCountingThousand"/>
      <w:lvlText w:val="%3、"/>
      <w:lvlJc w:val="left"/>
      <w:pPr>
        <w:ind w:left="1950" w:hanging="510"/>
      </w:pPr>
      <w:rPr>
        <w:rFonts w:hint="default"/>
        <w:lang w:val="en-US"/>
      </w:rPr>
    </w:lvl>
    <w:lvl w:ilvl="3" w:tplc="D890A97A">
      <w:start w:val="1"/>
      <w:numFmt w:val="decimal"/>
      <w:lvlText w:val="%4."/>
      <w:lvlJc w:val="left"/>
      <w:pPr>
        <w:ind w:left="2280" w:hanging="360"/>
      </w:pPr>
      <w:rPr>
        <w:rFonts w:hint="default"/>
      </w:rPr>
    </w:lvl>
    <w:lvl w:ilvl="4" w:tplc="35AA4384">
      <w:start w:val="1"/>
      <w:numFmt w:val="decimal"/>
      <w:lvlText w:val="(%5)"/>
      <w:lvlJc w:val="left"/>
      <w:pPr>
        <w:ind w:left="3120" w:hanging="720"/>
      </w:pPr>
      <w:rPr>
        <w:rFonts w:hint="default"/>
      </w:rPr>
    </w:lvl>
    <w:lvl w:ilvl="5" w:tplc="8990F55E">
      <w:start w:val="1"/>
      <w:numFmt w:val="decimal"/>
      <w:lvlText w:val="（%6）"/>
      <w:lvlJc w:val="left"/>
      <w:pPr>
        <w:ind w:left="3960" w:hanging="108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0" w15:restartNumberingAfterBreak="0">
    <w:nsid w:val="7D3A735A"/>
    <w:multiLevelType w:val="hybridMultilevel"/>
    <w:tmpl w:val="1ED2C6E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DEB6A852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6"/>
  </w:num>
  <w:num w:numId="2">
    <w:abstractNumId w:val="24"/>
  </w:num>
  <w:num w:numId="3">
    <w:abstractNumId w:val="40"/>
  </w:num>
  <w:num w:numId="4">
    <w:abstractNumId w:val="33"/>
  </w:num>
  <w:num w:numId="5">
    <w:abstractNumId w:val="17"/>
  </w:num>
  <w:num w:numId="6">
    <w:abstractNumId w:val="32"/>
  </w:num>
  <w:num w:numId="7">
    <w:abstractNumId w:val="34"/>
  </w:num>
  <w:num w:numId="8">
    <w:abstractNumId w:val="4"/>
  </w:num>
  <w:num w:numId="9">
    <w:abstractNumId w:val="27"/>
  </w:num>
  <w:num w:numId="10">
    <w:abstractNumId w:val="28"/>
  </w:num>
  <w:num w:numId="11">
    <w:abstractNumId w:val="3"/>
  </w:num>
  <w:num w:numId="12">
    <w:abstractNumId w:val="35"/>
  </w:num>
  <w:num w:numId="13">
    <w:abstractNumId w:val="25"/>
  </w:num>
  <w:num w:numId="14">
    <w:abstractNumId w:val="0"/>
  </w:num>
  <w:num w:numId="15">
    <w:abstractNumId w:val="2"/>
  </w:num>
  <w:num w:numId="16">
    <w:abstractNumId w:val="1"/>
  </w:num>
  <w:num w:numId="17">
    <w:abstractNumId w:val="9"/>
  </w:num>
  <w:num w:numId="18">
    <w:abstractNumId w:val="23"/>
  </w:num>
  <w:num w:numId="19">
    <w:abstractNumId w:val="13"/>
  </w:num>
  <w:num w:numId="20">
    <w:abstractNumId w:val="31"/>
  </w:num>
  <w:num w:numId="21">
    <w:abstractNumId w:val="11"/>
  </w:num>
  <w:num w:numId="22">
    <w:abstractNumId w:val="15"/>
  </w:num>
  <w:num w:numId="23">
    <w:abstractNumId w:val="37"/>
  </w:num>
  <w:num w:numId="24">
    <w:abstractNumId w:val="14"/>
  </w:num>
  <w:num w:numId="25">
    <w:abstractNumId w:val="21"/>
  </w:num>
  <w:num w:numId="26">
    <w:abstractNumId w:val="8"/>
  </w:num>
  <w:num w:numId="27">
    <w:abstractNumId w:val="20"/>
  </w:num>
  <w:num w:numId="28">
    <w:abstractNumId w:val="36"/>
  </w:num>
  <w:num w:numId="29">
    <w:abstractNumId w:val="10"/>
  </w:num>
  <w:num w:numId="30">
    <w:abstractNumId w:val="29"/>
  </w:num>
  <w:num w:numId="31">
    <w:abstractNumId w:val="7"/>
  </w:num>
  <w:num w:numId="32">
    <w:abstractNumId w:val="12"/>
  </w:num>
  <w:num w:numId="33">
    <w:abstractNumId w:val="22"/>
  </w:num>
  <w:num w:numId="34">
    <w:abstractNumId w:val="38"/>
  </w:num>
  <w:num w:numId="35">
    <w:abstractNumId w:val="39"/>
  </w:num>
  <w:num w:numId="36">
    <w:abstractNumId w:val="6"/>
  </w:num>
  <w:num w:numId="37">
    <w:abstractNumId w:val="19"/>
  </w:num>
  <w:num w:numId="38">
    <w:abstractNumId w:val="18"/>
  </w:num>
  <w:num w:numId="39">
    <w:abstractNumId w:val="16"/>
  </w:num>
  <w:num w:numId="40">
    <w:abstractNumId w:val="30"/>
  </w:num>
  <w:num w:numId="4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99F"/>
    <w:rsid w:val="0000415C"/>
    <w:rsid w:val="00004BEB"/>
    <w:rsid w:val="00006FC2"/>
    <w:rsid w:val="0001472D"/>
    <w:rsid w:val="00016959"/>
    <w:rsid w:val="00025ACC"/>
    <w:rsid w:val="000276A8"/>
    <w:rsid w:val="000360FC"/>
    <w:rsid w:val="00037F6A"/>
    <w:rsid w:val="00041CD6"/>
    <w:rsid w:val="00042572"/>
    <w:rsid w:val="00044574"/>
    <w:rsid w:val="0005157B"/>
    <w:rsid w:val="00052C57"/>
    <w:rsid w:val="00055B01"/>
    <w:rsid w:val="00057F7E"/>
    <w:rsid w:val="00060F0B"/>
    <w:rsid w:val="000619C5"/>
    <w:rsid w:val="00062EF6"/>
    <w:rsid w:val="0006348D"/>
    <w:rsid w:val="000640D6"/>
    <w:rsid w:val="0006432F"/>
    <w:rsid w:val="00064C40"/>
    <w:rsid w:val="0006721F"/>
    <w:rsid w:val="00071E5A"/>
    <w:rsid w:val="00072819"/>
    <w:rsid w:val="00074F11"/>
    <w:rsid w:val="00076C2B"/>
    <w:rsid w:val="000772BB"/>
    <w:rsid w:val="00077854"/>
    <w:rsid w:val="00077EB4"/>
    <w:rsid w:val="0008255E"/>
    <w:rsid w:val="00084C0A"/>
    <w:rsid w:val="00087BD3"/>
    <w:rsid w:val="000930E9"/>
    <w:rsid w:val="0009379F"/>
    <w:rsid w:val="00094BE5"/>
    <w:rsid w:val="000A2536"/>
    <w:rsid w:val="000A2BD4"/>
    <w:rsid w:val="000B10E9"/>
    <w:rsid w:val="000B420C"/>
    <w:rsid w:val="000B5A16"/>
    <w:rsid w:val="000B5D4B"/>
    <w:rsid w:val="000B7012"/>
    <w:rsid w:val="000C0958"/>
    <w:rsid w:val="000C1633"/>
    <w:rsid w:val="000C55CE"/>
    <w:rsid w:val="000C59A4"/>
    <w:rsid w:val="000D2187"/>
    <w:rsid w:val="000D61F9"/>
    <w:rsid w:val="000D6FCF"/>
    <w:rsid w:val="000E160B"/>
    <w:rsid w:val="000E2D51"/>
    <w:rsid w:val="000E3A8B"/>
    <w:rsid w:val="000E56F9"/>
    <w:rsid w:val="000E70DA"/>
    <w:rsid w:val="000E733B"/>
    <w:rsid w:val="000F0BC0"/>
    <w:rsid w:val="000F165F"/>
    <w:rsid w:val="000F16F3"/>
    <w:rsid w:val="000F2959"/>
    <w:rsid w:val="000F666F"/>
    <w:rsid w:val="000F668B"/>
    <w:rsid w:val="000F7896"/>
    <w:rsid w:val="000F7D5F"/>
    <w:rsid w:val="001007BB"/>
    <w:rsid w:val="00103167"/>
    <w:rsid w:val="00103CD6"/>
    <w:rsid w:val="00103E39"/>
    <w:rsid w:val="00105AAC"/>
    <w:rsid w:val="00106F85"/>
    <w:rsid w:val="00112E7F"/>
    <w:rsid w:val="00115190"/>
    <w:rsid w:val="0011775D"/>
    <w:rsid w:val="00120AD1"/>
    <w:rsid w:val="00127856"/>
    <w:rsid w:val="00130610"/>
    <w:rsid w:val="00131736"/>
    <w:rsid w:val="0013265F"/>
    <w:rsid w:val="001326BF"/>
    <w:rsid w:val="0013305D"/>
    <w:rsid w:val="001345CE"/>
    <w:rsid w:val="00136466"/>
    <w:rsid w:val="00140676"/>
    <w:rsid w:val="00143150"/>
    <w:rsid w:val="00143A3F"/>
    <w:rsid w:val="00145002"/>
    <w:rsid w:val="001473AC"/>
    <w:rsid w:val="00147CC1"/>
    <w:rsid w:val="00147D80"/>
    <w:rsid w:val="001506CE"/>
    <w:rsid w:val="0015211C"/>
    <w:rsid w:val="001530D1"/>
    <w:rsid w:val="0015341B"/>
    <w:rsid w:val="00154C63"/>
    <w:rsid w:val="00157170"/>
    <w:rsid w:val="00162621"/>
    <w:rsid w:val="00165591"/>
    <w:rsid w:val="00172F32"/>
    <w:rsid w:val="00174386"/>
    <w:rsid w:val="0018091C"/>
    <w:rsid w:val="001814B5"/>
    <w:rsid w:val="001831F5"/>
    <w:rsid w:val="00185B96"/>
    <w:rsid w:val="00186850"/>
    <w:rsid w:val="0019405F"/>
    <w:rsid w:val="00194204"/>
    <w:rsid w:val="00197176"/>
    <w:rsid w:val="001A09FF"/>
    <w:rsid w:val="001A441D"/>
    <w:rsid w:val="001A71D2"/>
    <w:rsid w:val="001B1D23"/>
    <w:rsid w:val="001B2E7F"/>
    <w:rsid w:val="001C4E67"/>
    <w:rsid w:val="001C61A3"/>
    <w:rsid w:val="001C68D8"/>
    <w:rsid w:val="001C6B3E"/>
    <w:rsid w:val="001D13BC"/>
    <w:rsid w:val="001D324C"/>
    <w:rsid w:val="001D6F7F"/>
    <w:rsid w:val="001E2AAE"/>
    <w:rsid w:val="001E2ABF"/>
    <w:rsid w:val="001E4416"/>
    <w:rsid w:val="001E4FF2"/>
    <w:rsid w:val="001E63EA"/>
    <w:rsid w:val="001F5355"/>
    <w:rsid w:val="00201362"/>
    <w:rsid w:val="0020436F"/>
    <w:rsid w:val="002054F7"/>
    <w:rsid w:val="00205C8B"/>
    <w:rsid w:val="00205E6D"/>
    <w:rsid w:val="00207E3D"/>
    <w:rsid w:val="00210718"/>
    <w:rsid w:val="0021318A"/>
    <w:rsid w:val="0021455D"/>
    <w:rsid w:val="00221D6F"/>
    <w:rsid w:val="0022364C"/>
    <w:rsid w:val="00226F4C"/>
    <w:rsid w:val="002306D8"/>
    <w:rsid w:val="00231A04"/>
    <w:rsid w:val="00236D29"/>
    <w:rsid w:val="00246964"/>
    <w:rsid w:val="002470EF"/>
    <w:rsid w:val="00247194"/>
    <w:rsid w:val="0024727D"/>
    <w:rsid w:val="002476D3"/>
    <w:rsid w:val="00250673"/>
    <w:rsid w:val="002506E5"/>
    <w:rsid w:val="0025249A"/>
    <w:rsid w:val="00252B98"/>
    <w:rsid w:val="00253AC4"/>
    <w:rsid w:val="00254B27"/>
    <w:rsid w:val="00265FD3"/>
    <w:rsid w:val="00267991"/>
    <w:rsid w:val="002701F7"/>
    <w:rsid w:val="0027130E"/>
    <w:rsid w:val="00271DC7"/>
    <w:rsid w:val="002737BD"/>
    <w:rsid w:val="00280F7D"/>
    <w:rsid w:val="00281A48"/>
    <w:rsid w:val="00282AE7"/>
    <w:rsid w:val="00282D95"/>
    <w:rsid w:val="002832E7"/>
    <w:rsid w:val="00287B18"/>
    <w:rsid w:val="002904D3"/>
    <w:rsid w:val="00290F00"/>
    <w:rsid w:val="00291C0A"/>
    <w:rsid w:val="00295AA1"/>
    <w:rsid w:val="00297C30"/>
    <w:rsid w:val="002A17B5"/>
    <w:rsid w:val="002A2FB1"/>
    <w:rsid w:val="002A625A"/>
    <w:rsid w:val="002B00C0"/>
    <w:rsid w:val="002B2C22"/>
    <w:rsid w:val="002B2DCD"/>
    <w:rsid w:val="002B2E3C"/>
    <w:rsid w:val="002B4544"/>
    <w:rsid w:val="002B5477"/>
    <w:rsid w:val="002B59DD"/>
    <w:rsid w:val="002B6A46"/>
    <w:rsid w:val="002B7B46"/>
    <w:rsid w:val="002C05E6"/>
    <w:rsid w:val="002C49A9"/>
    <w:rsid w:val="002C5BBE"/>
    <w:rsid w:val="002D04BD"/>
    <w:rsid w:val="002D400E"/>
    <w:rsid w:val="002E2EEC"/>
    <w:rsid w:val="002E494D"/>
    <w:rsid w:val="002E729D"/>
    <w:rsid w:val="002E7EB3"/>
    <w:rsid w:val="002F1441"/>
    <w:rsid w:val="002F2867"/>
    <w:rsid w:val="002F32D4"/>
    <w:rsid w:val="002F3919"/>
    <w:rsid w:val="002F5CB6"/>
    <w:rsid w:val="00302679"/>
    <w:rsid w:val="00302D4F"/>
    <w:rsid w:val="003070D8"/>
    <w:rsid w:val="00307B34"/>
    <w:rsid w:val="00312447"/>
    <w:rsid w:val="0031274A"/>
    <w:rsid w:val="0031463A"/>
    <w:rsid w:val="00315ECC"/>
    <w:rsid w:val="00316D82"/>
    <w:rsid w:val="00317822"/>
    <w:rsid w:val="00320E0F"/>
    <w:rsid w:val="0032363B"/>
    <w:rsid w:val="00323924"/>
    <w:rsid w:val="0032433C"/>
    <w:rsid w:val="00332BB7"/>
    <w:rsid w:val="003354E6"/>
    <w:rsid w:val="003440C8"/>
    <w:rsid w:val="003470B1"/>
    <w:rsid w:val="0034736E"/>
    <w:rsid w:val="00347C4F"/>
    <w:rsid w:val="00350C24"/>
    <w:rsid w:val="0035270D"/>
    <w:rsid w:val="0035315A"/>
    <w:rsid w:val="003571FD"/>
    <w:rsid w:val="00362BF3"/>
    <w:rsid w:val="00364221"/>
    <w:rsid w:val="00365A5B"/>
    <w:rsid w:val="00366BC3"/>
    <w:rsid w:val="003715E1"/>
    <w:rsid w:val="003752BC"/>
    <w:rsid w:val="00376A11"/>
    <w:rsid w:val="003836D2"/>
    <w:rsid w:val="00383912"/>
    <w:rsid w:val="003862F5"/>
    <w:rsid w:val="003905C3"/>
    <w:rsid w:val="00397E68"/>
    <w:rsid w:val="003A1348"/>
    <w:rsid w:val="003A19A1"/>
    <w:rsid w:val="003A1D89"/>
    <w:rsid w:val="003A49C2"/>
    <w:rsid w:val="003A6463"/>
    <w:rsid w:val="003B0D50"/>
    <w:rsid w:val="003B5AE1"/>
    <w:rsid w:val="003C1B03"/>
    <w:rsid w:val="003C1D81"/>
    <w:rsid w:val="003C1DA8"/>
    <w:rsid w:val="003C1FC2"/>
    <w:rsid w:val="003C4E58"/>
    <w:rsid w:val="003D1D8E"/>
    <w:rsid w:val="003D5D2A"/>
    <w:rsid w:val="003D660E"/>
    <w:rsid w:val="003D6655"/>
    <w:rsid w:val="003D68FA"/>
    <w:rsid w:val="003D7073"/>
    <w:rsid w:val="003E19FB"/>
    <w:rsid w:val="003E3176"/>
    <w:rsid w:val="003E611A"/>
    <w:rsid w:val="003F5DDE"/>
    <w:rsid w:val="003F6089"/>
    <w:rsid w:val="003F7599"/>
    <w:rsid w:val="003F7788"/>
    <w:rsid w:val="004008BD"/>
    <w:rsid w:val="00400DF4"/>
    <w:rsid w:val="00401071"/>
    <w:rsid w:val="00402011"/>
    <w:rsid w:val="00415DD6"/>
    <w:rsid w:val="00421348"/>
    <w:rsid w:val="00422A72"/>
    <w:rsid w:val="004277EC"/>
    <w:rsid w:val="004308BD"/>
    <w:rsid w:val="004316F8"/>
    <w:rsid w:val="004319FE"/>
    <w:rsid w:val="00431E04"/>
    <w:rsid w:val="0044005A"/>
    <w:rsid w:val="00445BF0"/>
    <w:rsid w:val="00445E53"/>
    <w:rsid w:val="004461C9"/>
    <w:rsid w:val="00447DEE"/>
    <w:rsid w:val="00457E5F"/>
    <w:rsid w:val="00463782"/>
    <w:rsid w:val="00464773"/>
    <w:rsid w:val="004720AB"/>
    <w:rsid w:val="00472D33"/>
    <w:rsid w:val="004748B6"/>
    <w:rsid w:val="00474A01"/>
    <w:rsid w:val="004755CC"/>
    <w:rsid w:val="0047593A"/>
    <w:rsid w:val="00476495"/>
    <w:rsid w:val="0047743A"/>
    <w:rsid w:val="00481EB3"/>
    <w:rsid w:val="0049017A"/>
    <w:rsid w:val="00490DD5"/>
    <w:rsid w:val="0049453D"/>
    <w:rsid w:val="00494EE6"/>
    <w:rsid w:val="00497DD8"/>
    <w:rsid w:val="004A424A"/>
    <w:rsid w:val="004B0D60"/>
    <w:rsid w:val="004B29D9"/>
    <w:rsid w:val="004B2C38"/>
    <w:rsid w:val="004B3594"/>
    <w:rsid w:val="004B3C95"/>
    <w:rsid w:val="004B491F"/>
    <w:rsid w:val="004B61F7"/>
    <w:rsid w:val="004B62DB"/>
    <w:rsid w:val="004B7A21"/>
    <w:rsid w:val="004C00B5"/>
    <w:rsid w:val="004C2F42"/>
    <w:rsid w:val="004C3DD0"/>
    <w:rsid w:val="004C692F"/>
    <w:rsid w:val="004C6BA5"/>
    <w:rsid w:val="004D0496"/>
    <w:rsid w:val="004D0538"/>
    <w:rsid w:val="004D1032"/>
    <w:rsid w:val="004D26A8"/>
    <w:rsid w:val="004D381B"/>
    <w:rsid w:val="004D4288"/>
    <w:rsid w:val="004D6255"/>
    <w:rsid w:val="004D6403"/>
    <w:rsid w:val="004E3E36"/>
    <w:rsid w:val="004E4A9C"/>
    <w:rsid w:val="004E78A7"/>
    <w:rsid w:val="00500750"/>
    <w:rsid w:val="00502708"/>
    <w:rsid w:val="00502EBD"/>
    <w:rsid w:val="00504319"/>
    <w:rsid w:val="005057F1"/>
    <w:rsid w:val="0050668F"/>
    <w:rsid w:val="00511926"/>
    <w:rsid w:val="00512D7E"/>
    <w:rsid w:val="00512E4D"/>
    <w:rsid w:val="00513907"/>
    <w:rsid w:val="00514CB2"/>
    <w:rsid w:val="00516398"/>
    <w:rsid w:val="005171B6"/>
    <w:rsid w:val="005228E0"/>
    <w:rsid w:val="005240D8"/>
    <w:rsid w:val="00532036"/>
    <w:rsid w:val="0053204E"/>
    <w:rsid w:val="00532112"/>
    <w:rsid w:val="00535C8C"/>
    <w:rsid w:val="005366E9"/>
    <w:rsid w:val="005367EC"/>
    <w:rsid w:val="00536E80"/>
    <w:rsid w:val="005373A8"/>
    <w:rsid w:val="00544122"/>
    <w:rsid w:val="0054604A"/>
    <w:rsid w:val="00546578"/>
    <w:rsid w:val="00546A23"/>
    <w:rsid w:val="00546E7B"/>
    <w:rsid w:val="00551A42"/>
    <w:rsid w:val="005538C9"/>
    <w:rsid w:val="00553CE7"/>
    <w:rsid w:val="00554FA4"/>
    <w:rsid w:val="0055730C"/>
    <w:rsid w:val="00557D4A"/>
    <w:rsid w:val="005617A8"/>
    <w:rsid w:val="00561A65"/>
    <w:rsid w:val="00564ACA"/>
    <w:rsid w:val="00564ED0"/>
    <w:rsid w:val="0056511C"/>
    <w:rsid w:val="00567596"/>
    <w:rsid w:val="00572601"/>
    <w:rsid w:val="00573590"/>
    <w:rsid w:val="00575F40"/>
    <w:rsid w:val="00577201"/>
    <w:rsid w:val="00577CCF"/>
    <w:rsid w:val="00577FD0"/>
    <w:rsid w:val="00583070"/>
    <w:rsid w:val="0058615E"/>
    <w:rsid w:val="00587C7B"/>
    <w:rsid w:val="00587FD2"/>
    <w:rsid w:val="00591742"/>
    <w:rsid w:val="00593502"/>
    <w:rsid w:val="00597FE5"/>
    <w:rsid w:val="005B1AC5"/>
    <w:rsid w:val="005B5E5E"/>
    <w:rsid w:val="005C16D6"/>
    <w:rsid w:val="005C5C0F"/>
    <w:rsid w:val="005C5F0F"/>
    <w:rsid w:val="005E0B5A"/>
    <w:rsid w:val="005E0F70"/>
    <w:rsid w:val="005F581A"/>
    <w:rsid w:val="005F7031"/>
    <w:rsid w:val="005F7F86"/>
    <w:rsid w:val="006048AD"/>
    <w:rsid w:val="00605290"/>
    <w:rsid w:val="006101C5"/>
    <w:rsid w:val="006105B2"/>
    <w:rsid w:val="0061144F"/>
    <w:rsid w:val="00611CD4"/>
    <w:rsid w:val="006127A2"/>
    <w:rsid w:val="00612DA2"/>
    <w:rsid w:val="00615EBD"/>
    <w:rsid w:val="006164A0"/>
    <w:rsid w:val="00622886"/>
    <w:rsid w:val="006237C0"/>
    <w:rsid w:val="00630968"/>
    <w:rsid w:val="00630E6F"/>
    <w:rsid w:val="006316F4"/>
    <w:rsid w:val="0063252A"/>
    <w:rsid w:val="00633C88"/>
    <w:rsid w:val="00634500"/>
    <w:rsid w:val="00634776"/>
    <w:rsid w:val="00634AF1"/>
    <w:rsid w:val="00634D94"/>
    <w:rsid w:val="006451A4"/>
    <w:rsid w:val="00647491"/>
    <w:rsid w:val="006526BE"/>
    <w:rsid w:val="0065455F"/>
    <w:rsid w:val="00655DB0"/>
    <w:rsid w:val="00657B03"/>
    <w:rsid w:val="006630B1"/>
    <w:rsid w:val="00670C22"/>
    <w:rsid w:val="006721D6"/>
    <w:rsid w:val="0067275A"/>
    <w:rsid w:val="006776ED"/>
    <w:rsid w:val="006837F3"/>
    <w:rsid w:val="00687EFA"/>
    <w:rsid w:val="00690118"/>
    <w:rsid w:val="00690505"/>
    <w:rsid w:val="00690C51"/>
    <w:rsid w:val="00693537"/>
    <w:rsid w:val="006936C6"/>
    <w:rsid w:val="006958CC"/>
    <w:rsid w:val="006969A1"/>
    <w:rsid w:val="006977FC"/>
    <w:rsid w:val="006A16F5"/>
    <w:rsid w:val="006A195D"/>
    <w:rsid w:val="006A545E"/>
    <w:rsid w:val="006A7D8F"/>
    <w:rsid w:val="006B0696"/>
    <w:rsid w:val="006B175A"/>
    <w:rsid w:val="006B2558"/>
    <w:rsid w:val="006B25F6"/>
    <w:rsid w:val="006B3B18"/>
    <w:rsid w:val="006B4796"/>
    <w:rsid w:val="006B6222"/>
    <w:rsid w:val="006B7461"/>
    <w:rsid w:val="006C011E"/>
    <w:rsid w:val="006C0596"/>
    <w:rsid w:val="006C1C8F"/>
    <w:rsid w:val="006C2D0A"/>
    <w:rsid w:val="006C34B2"/>
    <w:rsid w:val="006D2F51"/>
    <w:rsid w:val="006D449E"/>
    <w:rsid w:val="006E3508"/>
    <w:rsid w:val="006F01EB"/>
    <w:rsid w:val="006F0B5A"/>
    <w:rsid w:val="006F1389"/>
    <w:rsid w:val="006F3207"/>
    <w:rsid w:val="006F3A63"/>
    <w:rsid w:val="007016CB"/>
    <w:rsid w:val="00702D3E"/>
    <w:rsid w:val="00704BF6"/>
    <w:rsid w:val="00705652"/>
    <w:rsid w:val="0070596B"/>
    <w:rsid w:val="007103E7"/>
    <w:rsid w:val="00713592"/>
    <w:rsid w:val="00713C25"/>
    <w:rsid w:val="00714E8C"/>
    <w:rsid w:val="00722050"/>
    <w:rsid w:val="00723B5A"/>
    <w:rsid w:val="00730C41"/>
    <w:rsid w:val="00733390"/>
    <w:rsid w:val="00737FEC"/>
    <w:rsid w:val="00740ABA"/>
    <w:rsid w:val="00740E9B"/>
    <w:rsid w:val="007427E1"/>
    <w:rsid w:val="00750616"/>
    <w:rsid w:val="00751A8C"/>
    <w:rsid w:val="007561AF"/>
    <w:rsid w:val="00757AB9"/>
    <w:rsid w:val="00757D2A"/>
    <w:rsid w:val="00760FAE"/>
    <w:rsid w:val="00764277"/>
    <w:rsid w:val="00765E9F"/>
    <w:rsid w:val="00772248"/>
    <w:rsid w:val="00774470"/>
    <w:rsid w:val="00774AFD"/>
    <w:rsid w:val="007764FF"/>
    <w:rsid w:val="00780577"/>
    <w:rsid w:val="007814CF"/>
    <w:rsid w:val="0078238B"/>
    <w:rsid w:val="0078372E"/>
    <w:rsid w:val="00783AB5"/>
    <w:rsid w:val="00785A20"/>
    <w:rsid w:val="00786548"/>
    <w:rsid w:val="00786F3E"/>
    <w:rsid w:val="00787839"/>
    <w:rsid w:val="00787C6E"/>
    <w:rsid w:val="00787CFF"/>
    <w:rsid w:val="0079048F"/>
    <w:rsid w:val="00790B54"/>
    <w:rsid w:val="007913F5"/>
    <w:rsid w:val="0079206C"/>
    <w:rsid w:val="00792C8B"/>
    <w:rsid w:val="00793733"/>
    <w:rsid w:val="00793EAF"/>
    <w:rsid w:val="007952C3"/>
    <w:rsid w:val="0079584E"/>
    <w:rsid w:val="007977B6"/>
    <w:rsid w:val="007A3159"/>
    <w:rsid w:val="007A75A0"/>
    <w:rsid w:val="007B1211"/>
    <w:rsid w:val="007B26E0"/>
    <w:rsid w:val="007B3A67"/>
    <w:rsid w:val="007C3602"/>
    <w:rsid w:val="007C3EFA"/>
    <w:rsid w:val="007C459D"/>
    <w:rsid w:val="007C5ECB"/>
    <w:rsid w:val="007C68A4"/>
    <w:rsid w:val="007D3ED3"/>
    <w:rsid w:val="007D6F95"/>
    <w:rsid w:val="007D7919"/>
    <w:rsid w:val="007E2492"/>
    <w:rsid w:val="007E5138"/>
    <w:rsid w:val="007E63CC"/>
    <w:rsid w:val="007E7017"/>
    <w:rsid w:val="007F26CC"/>
    <w:rsid w:val="008030EB"/>
    <w:rsid w:val="0080751B"/>
    <w:rsid w:val="0081006E"/>
    <w:rsid w:val="008105B1"/>
    <w:rsid w:val="008105F6"/>
    <w:rsid w:val="008133E3"/>
    <w:rsid w:val="008142AA"/>
    <w:rsid w:val="0081523B"/>
    <w:rsid w:val="008155D9"/>
    <w:rsid w:val="008179AC"/>
    <w:rsid w:val="00820570"/>
    <w:rsid w:val="0082183C"/>
    <w:rsid w:val="00825367"/>
    <w:rsid w:val="0082774B"/>
    <w:rsid w:val="00835B43"/>
    <w:rsid w:val="00837649"/>
    <w:rsid w:val="00842CD1"/>
    <w:rsid w:val="00842D02"/>
    <w:rsid w:val="00843471"/>
    <w:rsid w:val="008455F0"/>
    <w:rsid w:val="0085058C"/>
    <w:rsid w:val="00852E79"/>
    <w:rsid w:val="00855F33"/>
    <w:rsid w:val="00860A6A"/>
    <w:rsid w:val="00861934"/>
    <w:rsid w:val="00862F34"/>
    <w:rsid w:val="008670AA"/>
    <w:rsid w:val="00873219"/>
    <w:rsid w:val="0087356B"/>
    <w:rsid w:val="00880D7A"/>
    <w:rsid w:val="00882E2E"/>
    <w:rsid w:val="0088443F"/>
    <w:rsid w:val="008846DA"/>
    <w:rsid w:val="0088474E"/>
    <w:rsid w:val="0088490B"/>
    <w:rsid w:val="00884F37"/>
    <w:rsid w:val="0088584B"/>
    <w:rsid w:val="00886890"/>
    <w:rsid w:val="00886E8E"/>
    <w:rsid w:val="00892D1C"/>
    <w:rsid w:val="00893CCF"/>
    <w:rsid w:val="00894AA8"/>
    <w:rsid w:val="0089682F"/>
    <w:rsid w:val="008A10F5"/>
    <w:rsid w:val="008A14A8"/>
    <w:rsid w:val="008A1569"/>
    <w:rsid w:val="008A2298"/>
    <w:rsid w:val="008A5672"/>
    <w:rsid w:val="008B447A"/>
    <w:rsid w:val="008B6C3F"/>
    <w:rsid w:val="008C10C9"/>
    <w:rsid w:val="008C27A9"/>
    <w:rsid w:val="008C29B5"/>
    <w:rsid w:val="008C7841"/>
    <w:rsid w:val="008D05B7"/>
    <w:rsid w:val="008D17F6"/>
    <w:rsid w:val="008D24CB"/>
    <w:rsid w:val="008D3A61"/>
    <w:rsid w:val="008D41C5"/>
    <w:rsid w:val="008D5A85"/>
    <w:rsid w:val="008E1502"/>
    <w:rsid w:val="008E2B0C"/>
    <w:rsid w:val="008E6A70"/>
    <w:rsid w:val="008F0C64"/>
    <w:rsid w:val="008F32FB"/>
    <w:rsid w:val="008F3E79"/>
    <w:rsid w:val="008F48EB"/>
    <w:rsid w:val="00902A1A"/>
    <w:rsid w:val="009109A2"/>
    <w:rsid w:val="009117A0"/>
    <w:rsid w:val="00917ED9"/>
    <w:rsid w:val="00920888"/>
    <w:rsid w:val="0092199F"/>
    <w:rsid w:val="00922976"/>
    <w:rsid w:val="00923181"/>
    <w:rsid w:val="009270F9"/>
    <w:rsid w:val="0092724B"/>
    <w:rsid w:val="00933C44"/>
    <w:rsid w:val="00935836"/>
    <w:rsid w:val="00936DD4"/>
    <w:rsid w:val="00937A23"/>
    <w:rsid w:val="00940DC5"/>
    <w:rsid w:val="00946385"/>
    <w:rsid w:val="009474E9"/>
    <w:rsid w:val="00952045"/>
    <w:rsid w:val="009525C9"/>
    <w:rsid w:val="009536D1"/>
    <w:rsid w:val="009547C9"/>
    <w:rsid w:val="009561FE"/>
    <w:rsid w:val="0095628C"/>
    <w:rsid w:val="00956F7A"/>
    <w:rsid w:val="00957354"/>
    <w:rsid w:val="009622EC"/>
    <w:rsid w:val="00962681"/>
    <w:rsid w:val="00965288"/>
    <w:rsid w:val="00967542"/>
    <w:rsid w:val="00973792"/>
    <w:rsid w:val="00976B37"/>
    <w:rsid w:val="00980CE8"/>
    <w:rsid w:val="00982F1B"/>
    <w:rsid w:val="00983813"/>
    <w:rsid w:val="00983AED"/>
    <w:rsid w:val="0098424A"/>
    <w:rsid w:val="00985873"/>
    <w:rsid w:val="00985CD5"/>
    <w:rsid w:val="00987FF6"/>
    <w:rsid w:val="0099013D"/>
    <w:rsid w:val="00990956"/>
    <w:rsid w:val="00993169"/>
    <w:rsid w:val="00993D4C"/>
    <w:rsid w:val="0099504E"/>
    <w:rsid w:val="00995A97"/>
    <w:rsid w:val="00996558"/>
    <w:rsid w:val="009979E8"/>
    <w:rsid w:val="009A2529"/>
    <w:rsid w:val="009A54CA"/>
    <w:rsid w:val="009B0A89"/>
    <w:rsid w:val="009B17D2"/>
    <w:rsid w:val="009B4B89"/>
    <w:rsid w:val="009B6F1E"/>
    <w:rsid w:val="009B7ACA"/>
    <w:rsid w:val="009B7E1E"/>
    <w:rsid w:val="009C3FD5"/>
    <w:rsid w:val="009C4AE0"/>
    <w:rsid w:val="009C5069"/>
    <w:rsid w:val="009C6569"/>
    <w:rsid w:val="009D0205"/>
    <w:rsid w:val="009D0D45"/>
    <w:rsid w:val="009D28C8"/>
    <w:rsid w:val="009D6D4D"/>
    <w:rsid w:val="009E1408"/>
    <w:rsid w:val="009E24EB"/>
    <w:rsid w:val="009F31DC"/>
    <w:rsid w:val="009F41FD"/>
    <w:rsid w:val="009F70DB"/>
    <w:rsid w:val="009F733B"/>
    <w:rsid w:val="00A0125F"/>
    <w:rsid w:val="00A03DCD"/>
    <w:rsid w:val="00A04655"/>
    <w:rsid w:val="00A0483C"/>
    <w:rsid w:val="00A05D93"/>
    <w:rsid w:val="00A12E50"/>
    <w:rsid w:val="00A13B17"/>
    <w:rsid w:val="00A142AC"/>
    <w:rsid w:val="00A149F4"/>
    <w:rsid w:val="00A14A47"/>
    <w:rsid w:val="00A15196"/>
    <w:rsid w:val="00A16B6C"/>
    <w:rsid w:val="00A223CB"/>
    <w:rsid w:val="00A27F74"/>
    <w:rsid w:val="00A30ABD"/>
    <w:rsid w:val="00A31EEB"/>
    <w:rsid w:val="00A444FE"/>
    <w:rsid w:val="00A51867"/>
    <w:rsid w:val="00A52F0F"/>
    <w:rsid w:val="00A607C6"/>
    <w:rsid w:val="00A611BD"/>
    <w:rsid w:val="00A62CE1"/>
    <w:rsid w:val="00A6378E"/>
    <w:rsid w:val="00A64B3B"/>
    <w:rsid w:val="00A663EA"/>
    <w:rsid w:val="00A7341F"/>
    <w:rsid w:val="00A7426C"/>
    <w:rsid w:val="00A7446B"/>
    <w:rsid w:val="00A75E23"/>
    <w:rsid w:val="00A764CF"/>
    <w:rsid w:val="00A813EB"/>
    <w:rsid w:val="00A831F1"/>
    <w:rsid w:val="00A91586"/>
    <w:rsid w:val="00A923CC"/>
    <w:rsid w:val="00A93DC9"/>
    <w:rsid w:val="00A93E74"/>
    <w:rsid w:val="00A93EFE"/>
    <w:rsid w:val="00A95FE2"/>
    <w:rsid w:val="00A96246"/>
    <w:rsid w:val="00AA0153"/>
    <w:rsid w:val="00AA52A6"/>
    <w:rsid w:val="00AA56DC"/>
    <w:rsid w:val="00AA6BB3"/>
    <w:rsid w:val="00AB0609"/>
    <w:rsid w:val="00AB0DF0"/>
    <w:rsid w:val="00AB117A"/>
    <w:rsid w:val="00AB1616"/>
    <w:rsid w:val="00AB2A72"/>
    <w:rsid w:val="00AB2CCA"/>
    <w:rsid w:val="00AB2F34"/>
    <w:rsid w:val="00AB3C06"/>
    <w:rsid w:val="00AB446D"/>
    <w:rsid w:val="00AB6699"/>
    <w:rsid w:val="00AC50AC"/>
    <w:rsid w:val="00AC7469"/>
    <w:rsid w:val="00AD00D7"/>
    <w:rsid w:val="00AD0D23"/>
    <w:rsid w:val="00AD4414"/>
    <w:rsid w:val="00AD6CD2"/>
    <w:rsid w:val="00AD735D"/>
    <w:rsid w:val="00AE041D"/>
    <w:rsid w:val="00AE047E"/>
    <w:rsid w:val="00AE15A0"/>
    <w:rsid w:val="00AE2780"/>
    <w:rsid w:val="00AE46CF"/>
    <w:rsid w:val="00AF4474"/>
    <w:rsid w:val="00B00789"/>
    <w:rsid w:val="00B06D9B"/>
    <w:rsid w:val="00B113C1"/>
    <w:rsid w:val="00B1278C"/>
    <w:rsid w:val="00B1539C"/>
    <w:rsid w:val="00B245D6"/>
    <w:rsid w:val="00B26F79"/>
    <w:rsid w:val="00B43CF2"/>
    <w:rsid w:val="00B4413B"/>
    <w:rsid w:val="00B44247"/>
    <w:rsid w:val="00B53E65"/>
    <w:rsid w:val="00B613F9"/>
    <w:rsid w:val="00B64D24"/>
    <w:rsid w:val="00B65071"/>
    <w:rsid w:val="00B658C2"/>
    <w:rsid w:val="00B723EA"/>
    <w:rsid w:val="00B76CA3"/>
    <w:rsid w:val="00B80189"/>
    <w:rsid w:val="00B848EA"/>
    <w:rsid w:val="00B84A2F"/>
    <w:rsid w:val="00B8716A"/>
    <w:rsid w:val="00B873B0"/>
    <w:rsid w:val="00B9116C"/>
    <w:rsid w:val="00B94353"/>
    <w:rsid w:val="00BA1C83"/>
    <w:rsid w:val="00BA34C1"/>
    <w:rsid w:val="00BA794E"/>
    <w:rsid w:val="00BB1ECE"/>
    <w:rsid w:val="00BB2C17"/>
    <w:rsid w:val="00BB4344"/>
    <w:rsid w:val="00BB4E79"/>
    <w:rsid w:val="00BB6C79"/>
    <w:rsid w:val="00BB73A4"/>
    <w:rsid w:val="00BB73F7"/>
    <w:rsid w:val="00BC1FFE"/>
    <w:rsid w:val="00BC296E"/>
    <w:rsid w:val="00BC34CF"/>
    <w:rsid w:val="00BC583C"/>
    <w:rsid w:val="00BC6A2E"/>
    <w:rsid w:val="00BD1889"/>
    <w:rsid w:val="00BD331C"/>
    <w:rsid w:val="00BD3975"/>
    <w:rsid w:val="00BD7671"/>
    <w:rsid w:val="00BE34C1"/>
    <w:rsid w:val="00BE40F2"/>
    <w:rsid w:val="00BE6AD6"/>
    <w:rsid w:val="00BF05DC"/>
    <w:rsid w:val="00BF173C"/>
    <w:rsid w:val="00BF3856"/>
    <w:rsid w:val="00BF3BFC"/>
    <w:rsid w:val="00C03A97"/>
    <w:rsid w:val="00C143F4"/>
    <w:rsid w:val="00C157B6"/>
    <w:rsid w:val="00C171E9"/>
    <w:rsid w:val="00C20ED4"/>
    <w:rsid w:val="00C268A5"/>
    <w:rsid w:val="00C2754F"/>
    <w:rsid w:val="00C3476D"/>
    <w:rsid w:val="00C35691"/>
    <w:rsid w:val="00C36438"/>
    <w:rsid w:val="00C36F9F"/>
    <w:rsid w:val="00C37CFC"/>
    <w:rsid w:val="00C37EE8"/>
    <w:rsid w:val="00C40F08"/>
    <w:rsid w:val="00C410A1"/>
    <w:rsid w:val="00C42D57"/>
    <w:rsid w:val="00C45E72"/>
    <w:rsid w:val="00C52771"/>
    <w:rsid w:val="00C52A6A"/>
    <w:rsid w:val="00C55C22"/>
    <w:rsid w:val="00C5653B"/>
    <w:rsid w:val="00C60986"/>
    <w:rsid w:val="00C609BA"/>
    <w:rsid w:val="00C62C60"/>
    <w:rsid w:val="00C65ED9"/>
    <w:rsid w:val="00C663B8"/>
    <w:rsid w:val="00C6649F"/>
    <w:rsid w:val="00C66B6A"/>
    <w:rsid w:val="00C66CFC"/>
    <w:rsid w:val="00C744B6"/>
    <w:rsid w:val="00C74D5B"/>
    <w:rsid w:val="00C74E3F"/>
    <w:rsid w:val="00C81EC3"/>
    <w:rsid w:val="00C8382D"/>
    <w:rsid w:val="00C93820"/>
    <w:rsid w:val="00C96953"/>
    <w:rsid w:val="00CA09C3"/>
    <w:rsid w:val="00CA0D0B"/>
    <w:rsid w:val="00CA269D"/>
    <w:rsid w:val="00CA615C"/>
    <w:rsid w:val="00CA76B8"/>
    <w:rsid w:val="00CB0B6B"/>
    <w:rsid w:val="00CB1CD5"/>
    <w:rsid w:val="00CB2093"/>
    <w:rsid w:val="00CB2A5C"/>
    <w:rsid w:val="00CB580C"/>
    <w:rsid w:val="00CC006A"/>
    <w:rsid w:val="00CC3294"/>
    <w:rsid w:val="00CD138C"/>
    <w:rsid w:val="00CD4D55"/>
    <w:rsid w:val="00CE1591"/>
    <w:rsid w:val="00CE1D1C"/>
    <w:rsid w:val="00CE4DB4"/>
    <w:rsid w:val="00CE5747"/>
    <w:rsid w:val="00CE60FF"/>
    <w:rsid w:val="00CE638B"/>
    <w:rsid w:val="00CF034D"/>
    <w:rsid w:val="00CF4D84"/>
    <w:rsid w:val="00CF6638"/>
    <w:rsid w:val="00D100F4"/>
    <w:rsid w:val="00D10D63"/>
    <w:rsid w:val="00D1467C"/>
    <w:rsid w:val="00D15519"/>
    <w:rsid w:val="00D1725C"/>
    <w:rsid w:val="00D20132"/>
    <w:rsid w:val="00D233C7"/>
    <w:rsid w:val="00D25058"/>
    <w:rsid w:val="00D34A41"/>
    <w:rsid w:val="00D35A3F"/>
    <w:rsid w:val="00D401F6"/>
    <w:rsid w:val="00D407D7"/>
    <w:rsid w:val="00D40BDE"/>
    <w:rsid w:val="00D4271D"/>
    <w:rsid w:val="00D43BB8"/>
    <w:rsid w:val="00D454E8"/>
    <w:rsid w:val="00D50209"/>
    <w:rsid w:val="00D5063B"/>
    <w:rsid w:val="00D559C3"/>
    <w:rsid w:val="00D576D4"/>
    <w:rsid w:val="00D615F8"/>
    <w:rsid w:val="00D61678"/>
    <w:rsid w:val="00D61F5C"/>
    <w:rsid w:val="00D62072"/>
    <w:rsid w:val="00D62A45"/>
    <w:rsid w:val="00D62D92"/>
    <w:rsid w:val="00D6537D"/>
    <w:rsid w:val="00D67A29"/>
    <w:rsid w:val="00D708B9"/>
    <w:rsid w:val="00D71433"/>
    <w:rsid w:val="00D72557"/>
    <w:rsid w:val="00D72631"/>
    <w:rsid w:val="00D74B08"/>
    <w:rsid w:val="00D761B1"/>
    <w:rsid w:val="00D76CB1"/>
    <w:rsid w:val="00D801A7"/>
    <w:rsid w:val="00D81847"/>
    <w:rsid w:val="00D828B9"/>
    <w:rsid w:val="00D84151"/>
    <w:rsid w:val="00D87D49"/>
    <w:rsid w:val="00D901E1"/>
    <w:rsid w:val="00D95810"/>
    <w:rsid w:val="00D96041"/>
    <w:rsid w:val="00D96B81"/>
    <w:rsid w:val="00DA1885"/>
    <w:rsid w:val="00DA28C9"/>
    <w:rsid w:val="00DA4849"/>
    <w:rsid w:val="00DA5156"/>
    <w:rsid w:val="00DA5585"/>
    <w:rsid w:val="00DB06AF"/>
    <w:rsid w:val="00DB0B9B"/>
    <w:rsid w:val="00DB1965"/>
    <w:rsid w:val="00DB1CD2"/>
    <w:rsid w:val="00DB527A"/>
    <w:rsid w:val="00DB674D"/>
    <w:rsid w:val="00DB68FD"/>
    <w:rsid w:val="00DB698C"/>
    <w:rsid w:val="00DC00FF"/>
    <w:rsid w:val="00DC0896"/>
    <w:rsid w:val="00DC0CA0"/>
    <w:rsid w:val="00DC6C0B"/>
    <w:rsid w:val="00DD0B91"/>
    <w:rsid w:val="00DD1057"/>
    <w:rsid w:val="00DD3441"/>
    <w:rsid w:val="00DD4FA6"/>
    <w:rsid w:val="00DE0DE8"/>
    <w:rsid w:val="00DE455B"/>
    <w:rsid w:val="00DE561F"/>
    <w:rsid w:val="00DE68F3"/>
    <w:rsid w:val="00DE70A1"/>
    <w:rsid w:val="00DF2DCA"/>
    <w:rsid w:val="00DF327D"/>
    <w:rsid w:val="00DF4D43"/>
    <w:rsid w:val="00DF52DC"/>
    <w:rsid w:val="00E036F4"/>
    <w:rsid w:val="00E04B3C"/>
    <w:rsid w:val="00E04D17"/>
    <w:rsid w:val="00E11FCE"/>
    <w:rsid w:val="00E13B87"/>
    <w:rsid w:val="00E16A2E"/>
    <w:rsid w:val="00E17B0C"/>
    <w:rsid w:val="00E21F62"/>
    <w:rsid w:val="00E22C02"/>
    <w:rsid w:val="00E25467"/>
    <w:rsid w:val="00E323B0"/>
    <w:rsid w:val="00E3338A"/>
    <w:rsid w:val="00E33823"/>
    <w:rsid w:val="00E357CF"/>
    <w:rsid w:val="00E3675B"/>
    <w:rsid w:val="00E40D38"/>
    <w:rsid w:val="00E4259B"/>
    <w:rsid w:val="00E425F8"/>
    <w:rsid w:val="00E53A27"/>
    <w:rsid w:val="00E54FAA"/>
    <w:rsid w:val="00E55325"/>
    <w:rsid w:val="00E561F0"/>
    <w:rsid w:val="00E5624C"/>
    <w:rsid w:val="00E56C3C"/>
    <w:rsid w:val="00E61A95"/>
    <w:rsid w:val="00E63E5D"/>
    <w:rsid w:val="00E65A12"/>
    <w:rsid w:val="00E660FF"/>
    <w:rsid w:val="00E71D1D"/>
    <w:rsid w:val="00E7285C"/>
    <w:rsid w:val="00E74186"/>
    <w:rsid w:val="00E74C20"/>
    <w:rsid w:val="00E8142D"/>
    <w:rsid w:val="00E81CF4"/>
    <w:rsid w:val="00E81E43"/>
    <w:rsid w:val="00E8215E"/>
    <w:rsid w:val="00E90993"/>
    <w:rsid w:val="00E91DF9"/>
    <w:rsid w:val="00E9545D"/>
    <w:rsid w:val="00E97A09"/>
    <w:rsid w:val="00EA09EC"/>
    <w:rsid w:val="00EA49F0"/>
    <w:rsid w:val="00EA6972"/>
    <w:rsid w:val="00EA7D21"/>
    <w:rsid w:val="00EB01FA"/>
    <w:rsid w:val="00EB7EAB"/>
    <w:rsid w:val="00EC32F4"/>
    <w:rsid w:val="00EC4965"/>
    <w:rsid w:val="00EC5685"/>
    <w:rsid w:val="00EC5A68"/>
    <w:rsid w:val="00EC6146"/>
    <w:rsid w:val="00ED0341"/>
    <w:rsid w:val="00ED16DB"/>
    <w:rsid w:val="00ED3679"/>
    <w:rsid w:val="00ED559B"/>
    <w:rsid w:val="00EE2C16"/>
    <w:rsid w:val="00EE3802"/>
    <w:rsid w:val="00EE5636"/>
    <w:rsid w:val="00EF0DE3"/>
    <w:rsid w:val="00EF1344"/>
    <w:rsid w:val="00EF2EF6"/>
    <w:rsid w:val="00EF6DCA"/>
    <w:rsid w:val="00EF7FB5"/>
    <w:rsid w:val="00F01B2F"/>
    <w:rsid w:val="00F01C48"/>
    <w:rsid w:val="00F03D7F"/>
    <w:rsid w:val="00F04A34"/>
    <w:rsid w:val="00F05FD2"/>
    <w:rsid w:val="00F112CD"/>
    <w:rsid w:val="00F11E90"/>
    <w:rsid w:val="00F20F69"/>
    <w:rsid w:val="00F216CE"/>
    <w:rsid w:val="00F35AE3"/>
    <w:rsid w:val="00F35D12"/>
    <w:rsid w:val="00F41174"/>
    <w:rsid w:val="00F4288C"/>
    <w:rsid w:val="00F42C3C"/>
    <w:rsid w:val="00F42F03"/>
    <w:rsid w:val="00F442A4"/>
    <w:rsid w:val="00F47E3D"/>
    <w:rsid w:val="00F56A9D"/>
    <w:rsid w:val="00F61569"/>
    <w:rsid w:val="00F61600"/>
    <w:rsid w:val="00F67136"/>
    <w:rsid w:val="00F67ED3"/>
    <w:rsid w:val="00F74968"/>
    <w:rsid w:val="00F75EC2"/>
    <w:rsid w:val="00F81013"/>
    <w:rsid w:val="00F8116F"/>
    <w:rsid w:val="00F93527"/>
    <w:rsid w:val="00F94776"/>
    <w:rsid w:val="00F97FA2"/>
    <w:rsid w:val="00FA5632"/>
    <w:rsid w:val="00FB1637"/>
    <w:rsid w:val="00FB3A94"/>
    <w:rsid w:val="00FB452C"/>
    <w:rsid w:val="00FB4EBD"/>
    <w:rsid w:val="00FB5AD3"/>
    <w:rsid w:val="00FB5F21"/>
    <w:rsid w:val="00FB633A"/>
    <w:rsid w:val="00FB7172"/>
    <w:rsid w:val="00FC3A96"/>
    <w:rsid w:val="00FC69B3"/>
    <w:rsid w:val="00FC7876"/>
    <w:rsid w:val="00FD1C99"/>
    <w:rsid w:val="00FD2469"/>
    <w:rsid w:val="00FD40F1"/>
    <w:rsid w:val="00FD6BAB"/>
    <w:rsid w:val="00FF1A9E"/>
    <w:rsid w:val="00FF1B3A"/>
    <w:rsid w:val="00FF7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3D3C63CB-126B-481A-BB16-BAB0D33FA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298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4B29D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/>
      <w:kern w:val="0"/>
      <w:sz w:val="20"/>
    </w:rPr>
  </w:style>
  <w:style w:type="paragraph" w:styleId="a3">
    <w:name w:val="header"/>
    <w:basedOn w:val="a"/>
    <w:link w:val="a4"/>
    <w:uiPriority w:val="99"/>
    <w:unhideWhenUsed/>
    <w:rsid w:val="00C410A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link w:val="a3"/>
    <w:uiPriority w:val="99"/>
    <w:rsid w:val="00C410A1"/>
    <w:rPr>
      <w:kern w:val="2"/>
    </w:rPr>
  </w:style>
  <w:style w:type="paragraph" w:styleId="a5">
    <w:name w:val="footer"/>
    <w:basedOn w:val="a"/>
    <w:link w:val="a6"/>
    <w:uiPriority w:val="99"/>
    <w:unhideWhenUsed/>
    <w:rsid w:val="00C410A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link w:val="a5"/>
    <w:uiPriority w:val="99"/>
    <w:rsid w:val="00C410A1"/>
    <w:rPr>
      <w:kern w:val="2"/>
    </w:rPr>
  </w:style>
  <w:style w:type="paragraph" w:styleId="Web">
    <w:name w:val="Normal (Web)"/>
    <w:basedOn w:val="a"/>
    <w:rsid w:val="006105B2"/>
    <w:pPr>
      <w:widowControl/>
      <w:spacing w:before="100" w:beforeAutospacing="1" w:after="100" w:afterAutospacing="1"/>
    </w:pPr>
    <w:rPr>
      <w:rFonts w:ascii="新細明體" w:hAnsi="新細明體" w:cs="新細明體"/>
      <w:color w:val="330000"/>
      <w:kern w:val="0"/>
      <w:szCs w:val="24"/>
    </w:rPr>
  </w:style>
  <w:style w:type="paragraph" w:customStyle="1" w:styleId="2">
    <w:name w:val="樣式2"/>
    <w:basedOn w:val="a"/>
    <w:rsid w:val="0013265F"/>
    <w:pPr>
      <w:adjustRightInd w:val="0"/>
      <w:ind w:left="624" w:hanging="624"/>
      <w:jc w:val="both"/>
      <w:textAlignment w:val="baseline"/>
    </w:pPr>
    <w:rPr>
      <w:rFonts w:eastAsia="全真楷書"/>
      <w:kern w:val="0"/>
      <w:sz w:val="28"/>
    </w:rPr>
  </w:style>
  <w:style w:type="character" w:styleId="a7">
    <w:name w:val="Strong"/>
    <w:qFormat/>
    <w:rsid w:val="0013265F"/>
    <w:rPr>
      <w:b/>
      <w:bCs/>
    </w:rPr>
  </w:style>
  <w:style w:type="paragraph" w:customStyle="1" w:styleId="413117">
    <w:name w:val="字元 字元4 字元 字元 字元 字元 字元 字元1 字元 字元 字元3 字元 字元 字元 字元 字元 字元1 字元 字元 字元 字元 字元 字元1 字元 字元 字元7 字元"/>
    <w:basedOn w:val="a"/>
    <w:rsid w:val="0013265F"/>
    <w:pPr>
      <w:widowControl/>
      <w:spacing w:after="160" w:line="240" w:lineRule="exact"/>
    </w:pPr>
    <w:rPr>
      <w:rFonts w:ascii="Tahoma" w:eastAsia="Times New Roman" w:hAnsi="Tahoma"/>
      <w:kern w:val="0"/>
      <w:sz w:val="20"/>
      <w:lang w:eastAsia="en-US"/>
    </w:rPr>
  </w:style>
  <w:style w:type="paragraph" w:customStyle="1" w:styleId="Default">
    <w:name w:val="Default"/>
    <w:rsid w:val="00702D3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table" w:styleId="a8">
    <w:name w:val="Table Grid"/>
    <w:basedOn w:val="a1"/>
    <w:uiPriority w:val="59"/>
    <w:rsid w:val="004316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0">
    <w:name w:val="List Number 2"/>
    <w:basedOn w:val="a"/>
    <w:rsid w:val="0047743A"/>
    <w:pPr>
      <w:tabs>
        <w:tab w:val="left" w:pos="1260"/>
        <w:tab w:val="left" w:pos="1540"/>
      </w:tabs>
      <w:adjustRightInd w:val="0"/>
      <w:snapToGrid w:val="0"/>
      <w:spacing w:afterLines="50"/>
    </w:pPr>
    <w:rPr>
      <w:rFonts w:eastAsia="標楷體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54604A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54604A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List Paragraph"/>
    <w:basedOn w:val="a"/>
    <w:qFormat/>
    <w:rsid w:val="00366BC3"/>
    <w:pPr>
      <w:ind w:leftChars="200" w:left="480"/>
    </w:pPr>
    <w:rPr>
      <w:rFonts w:ascii="Calibri" w:hAnsi="Calibri"/>
      <w:szCs w:val="22"/>
    </w:rPr>
  </w:style>
  <w:style w:type="paragraph" w:customStyle="1" w:styleId="160cm450cm">
    <w:name w:val="樣式 樣式 樣式 一般文字 + 標楷體 16 點 黑色 左:  0 cm 凸出:  4.5 字元 + 左:  0 cm 凸出: ..."/>
    <w:basedOn w:val="a"/>
    <w:autoRedefine/>
    <w:rsid w:val="00366BC3"/>
    <w:pPr>
      <w:numPr>
        <w:numId w:val="29"/>
      </w:numPr>
      <w:adjustRightInd w:val="0"/>
      <w:spacing w:line="0" w:lineRule="atLeast"/>
      <w:ind w:left="2127" w:hanging="569"/>
      <w:jc w:val="both"/>
      <w:textDirection w:val="lrTbV"/>
      <w:textAlignment w:val="baseline"/>
    </w:pPr>
    <w:rPr>
      <w:rFonts w:ascii="標楷體" w:eastAsia="標楷體" w:hAnsi="標楷體" w:cs="新細明體"/>
      <w:bCs/>
      <w:kern w:val="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640175-F90A-47AA-A4B4-F3BFCCA52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臺中市有線電視系統收費費率委員會設置要點</dc:title>
  <dc:creator>Tccgod</dc:creator>
  <cp:lastModifiedBy>葉姿君</cp:lastModifiedBy>
  <cp:revision>3</cp:revision>
  <cp:lastPrinted>2017-03-17T07:32:00Z</cp:lastPrinted>
  <dcterms:created xsi:type="dcterms:W3CDTF">2019-05-22T02:52:00Z</dcterms:created>
  <dcterms:modified xsi:type="dcterms:W3CDTF">2019-05-22T02:53:00Z</dcterms:modified>
</cp:coreProperties>
</file>