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D23" w:rsidRPr="000D025D" w:rsidRDefault="008A7F56" w:rsidP="005072CF">
      <w:pPr>
        <w:snapToGrid w:val="0"/>
        <w:spacing w:line="240" w:lineRule="auto"/>
        <w:ind w:left="0" w:firstLineChars="0" w:firstLine="0"/>
        <w:rPr>
          <w:rFonts w:eastAsia="標楷體" w:hAnsi="標楷體"/>
          <w:sz w:val="40"/>
          <w:szCs w:val="40"/>
        </w:rPr>
      </w:pPr>
      <w:r w:rsidRPr="000D025D">
        <w:rPr>
          <w:rFonts w:eastAsia="標楷體" w:hAnsi="標楷體" w:hint="eastAsia"/>
          <w:sz w:val="40"/>
          <w:szCs w:val="40"/>
        </w:rPr>
        <w:t>臺中市政府</w:t>
      </w:r>
      <w:r w:rsidR="005B736D">
        <w:rPr>
          <w:rFonts w:eastAsia="標楷體" w:hAnsi="標楷體" w:hint="eastAsia"/>
          <w:sz w:val="40"/>
          <w:szCs w:val="40"/>
        </w:rPr>
        <w:t>建設局預付費用限時清理要點</w:t>
      </w:r>
      <w:r w:rsidR="00437D23" w:rsidRPr="000D025D">
        <w:rPr>
          <w:rFonts w:eastAsia="標楷體" w:hAnsi="標楷體" w:hint="eastAsia"/>
          <w:sz w:val="40"/>
          <w:szCs w:val="40"/>
        </w:rPr>
        <w:t>修正總說明</w:t>
      </w:r>
    </w:p>
    <w:p w:rsidR="00E63A1F" w:rsidRPr="000D025D" w:rsidRDefault="002822F6" w:rsidP="005072CF">
      <w:pPr>
        <w:autoSpaceDE w:val="0"/>
        <w:autoSpaceDN w:val="0"/>
        <w:adjustRightInd w:val="0"/>
        <w:ind w:left="0" w:firstLineChars="200" w:firstLine="560"/>
        <w:rPr>
          <w:rFonts w:ascii="標楷體" w:eastAsia="標楷體" w:hAnsi="標楷體"/>
          <w:sz w:val="28"/>
          <w:szCs w:val="28"/>
        </w:rPr>
      </w:pPr>
      <w:r w:rsidRPr="005C1C05">
        <w:rPr>
          <w:rFonts w:eastAsia="標楷體" w:hint="eastAsia"/>
          <w:color w:val="000000"/>
          <w:sz w:val="28"/>
          <w:szCs w:val="28"/>
        </w:rPr>
        <w:t>本</w:t>
      </w:r>
      <w:r w:rsidR="005B736D" w:rsidRPr="005C1C05">
        <w:rPr>
          <w:rFonts w:ascii="標楷體" w:eastAsia="標楷體" w:hAnsi="標楷體" w:hint="eastAsia"/>
          <w:color w:val="000000"/>
          <w:kern w:val="0"/>
          <w:sz w:val="28"/>
          <w:szCs w:val="28"/>
        </w:rPr>
        <w:t>局</w:t>
      </w:r>
      <w:r w:rsidRPr="005C1C05">
        <w:rPr>
          <w:rFonts w:ascii="標楷體" w:eastAsia="標楷體" w:hAnsi="標楷體" w:hint="eastAsia"/>
          <w:color w:val="000000"/>
          <w:kern w:val="0"/>
          <w:sz w:val="28"/>
          <w:szCs w:val="28"/>
        </w:rPr>
        <w:t>於一</w:t>
      </w:r>
      <w:r w:rsidR="005B736D" w:rsidRPr="005C1C05">
        <w:rPr>
          <w:rFonts w:ascii="標楷體" w:eastAsia="標楷體" w:hAnsi="標楷體" w:hint="eastAsia"/>
          <w:color w:val="000000"/>
          <w:kern w:val="0"/>
          <w:sz w:val="28"/>
          <w:szCs w:val="28"/>
        </w:rPr>
        <w:t>Ｏ二年七月三十一日以中市建會字第一Ｏ二</w:t>
      </w:r>
      <w:r w:rsidR="002F6B75" w:rsidRPr="005C1C05">
        <w:rPr>
          <w:rFonts w:ascii="標楷體" w:eastAsia="標楷體" w:hAnsi="標楷體" w:hint="eastAsia"/>
          <w:color w:val="000000"/>
          <w:kern w:val="0"/>
          <w:sz w:val="28"/>
          <w:szCs w:val="28"/>
        </w:rPr>
        <w:t>Ｏ</w:t>
      </w:r>
      <w:r w:rsidR="005B736D" w:rsidRPr="005C1C05">
        <w:rPr>
          <w:rFonts w:ascii="標楷體" w:eastAsia="標楷體" w:hAnsi="標楷體" w:hint="eastAsia"/>
          <w:color w:val="000000"/>
          <w:kern w:val="0"/>
          <w:sz w:val="28"/>
          <w:szCs w:val="28"/>
        </w:rPr>
        <w:t>Ｏ八ＯＯ四八號函訂定</w:t>
      </w:r>
      <w:r w:rsidR="005B736D">
        <w:rPr>
          <w:rFonts w:ascii="標楷體" w:eastAsia="標楷體" w:hAnsi="標楷體" w:hint="eastAsia"/>
          <w:kern w:val="0"/>
          <w:sz w:val="28"/>
          <w:szCs w:val="28"/>
        </w:rPr>
        <w:t>臺中市政府建設局預付費用限時清理要點</w:t>
      </w:r>
      <w:r w:rsidR="005072CF">
        <w:rPr>
          <w:rFonts w:ascii="標楷體" w:eastAsia="標楷體" w:hAnsi="標楷體" w:hint="eastAsia"/>
          <w:sz w:val="28"/>
          <w:szCs w:val="28"/>
        </w:rPr>
        <w:t>（</w:t>
      </w:r>
      <w:r w:rsidR="002F6B75" w:rsidRPr="000D025D">
        <w:rPr>
          <w:rFonts w:ascii="標楷體" w:eastAsia="標楷體" w:hAnsi="標楷體" w:hint="eastAsia"/>
          <w:sz w:val="28"/>
          <w:szCs w:val="28"/>
        </w:rPr>
        <w:t>以下簡稱</w:t>
      </w:r>
      <w:r w:rsidR="005B736D">
        <w:rPr>
          <w:rFonts w:ascii="標楷體" w:eastAsia="標楷體" w:hAnsi="標楷體" w:hint="eastAsia"/>
          <w:kern w:val="0"/>
          <w:sz w:val="28"/>
          <w:szCs w:val="28"/>
        </w:rPr>
        <w:t>要點</w:t>
      </w:r>
      <w:r w:rsidR="005072CF">
        <w:rPr>
          <w:rFonts w:ascii="標楷體" w:eastAsia="標楷體" w:hAnsi="標楷體" w:hint="eastAsia"/>
          <w:sz w:val="28"/>
          <w:szCs w:val="28"/>
        </w:rPr>
        <w:t>）</w:t>
      </w:r>
      <w:r w:rsidR="002F6B75" w:rsidRPr="000D025D">
        <w:rPr>
          <w:rFonts w:ascii="標楷體" w:eastAsia="標楷體" w:hAnsi="標楷體" w:hint="eastAsia"/>
          <w:sz w:val="28"/>
          <w:szCs w:val="28"/>
        </w:rPr>
        <w:t>，施行後，</w:t>
      </w:r>
      <w:r w:rsidR="008A7F56" w:rsidRPr="000D025D">
        <w:rPr>
          <w:rFonts w:ascii="標楷體" w:eastAsia="標楷體" w:hAnsi="標楷體" w:hint="eastAsia"/>
          <w:kern w:val="0"/>
          <w:sz w:val="28"/>
          <w:szCs w:val="28"/>
        </w:rPr>
        <w:t>配合</w:t>
      </w:r>
      <w:r w:rsidR="005B736D">
        <w:rPr>
          <w:rFonts w:ascii="標楷體" w:eastAsia="標楷體" w:hAnsi="標楷體" w:hint="eastAsia"/>
          <w:kern w:val="0"/>
          <w:sz w:val="28"/>
          <w:szCs w:val="28"/>
        </w:rPr>
        <w:t>本局</w:t>
      </w:r>
      <w:r w:rsidR="005B736D">
        <w:rPr>
          <w:rFonts w:ascii="標楷體" w:eastAsia="標楷體" w:hAnsi="標楷體" w:hint="eastAsia"/>
          <w:sz w:val="28"/>
          <w:szCs w:val="28"/>
        </w:rPr>
        <w:t>自一百零七年度組織修編</w:t>
      </w:r>
      <w:r w:rsidR="00792892" w:rsidRPr="000D025D">
        <w:rPr>
          <w:rFonts w:ascii="標楷體" w:eastAsia="標楷體" w:hAnsi="標楷體" w:hint="eastAsia"/>
          <w:sz w:val="28"/>
          <w:szCs w:val="28"/>
        </w:rPr>
        <w:t>，</w:t>
      </w:r>
      <w:r w:rsidRPr="000D025D">
        <w:rPr>
          <w:rFonts w:ascii="標楷體" w:eastAsia="標楷體" w:hAnsi="標楷體" w:hint="eastAsia"/>
          <w:sz w:val="28"/>
          <w:szCs w:val="28"/>
        </w:rPr>
        <w:t>修正本</w:t>
      </w:r>
      <w:r w:rsidR="005B736D">
        <w:rPr>
          <w:rFonts w:ascii="標楷體" w:eastAsia="標楷體" w:hAnsi="標楷體" w:hint="eastAsia"/>
          <w:sz w:val="28"/>
          <w:szCs w:val="28"/>
        </w:rPr>
        <w:t>要點</w:t>
      </w:r>
      <w:r w:rsidR="008A7F56" w:rsidRPr="000D025D">
        <w:rPr>
          <w:rFonts w:ascii="標楷體" w:eastAsia="標楷體" w:hAnsi="標楷體" w:hint="eastAsia"/>
          <w:sz w:val="28"/>
          <w:szCs w:val="28"/>
        </w:rPr>
        <w:t>，</w:t>
      </w:r>
      <w:r w:rsidR="00FF32B1" w:rsidRPr="000D025D">
        <w:rPr>
          <w:rFonts w:ascii="標楷體" w:eastAsia="標楷體" w:hAnsi="標楷體" w:hint="eastAsia"/>
          <w:sz w:val="28"/>
          <w:szCs w:val="28"/>
        </w:rPr>
        <w:t>修正重點如下</w:t>
      </w:r>
      <w:r w:rsidR="002923E6" w:rsidRPr="000D025D">
        <w:rPr>
          <w:rFonts w:ascii="標楷體" w:eastAsia="標楷體" w:hAnsi="標楷體" w:hint="eastAsia"/>
          <w:sz w:val="28"/>
          <w:szCs w:val="28"/>
        </w:rPr>
        <w:t>：</w:t>
      </w:r>
    </w:p>
    <w:p w:rsidR="002822F6" w:rsidRPr="000D025D" w:rsidRDefault="002822F6" w:rsidP="005072CF">
      <w:pPr>
        <w:numPr>
          <w:ilvl w:val="0"/>
          <w:numId w:val="25"/>
        </w:numPr>
        <w:snapToGrid w:val="0"/>
        <w:ind w:left="566" w:hangingChars="202" w:hanging="566"/>
        <w:rPr>
          <w:rFonts w:ascii="標楷體" w:eastAsia="標楷體" w:hAnsi="標楷體"/>
          <w:kern w:val="0"/>
          <w:sz w:val="28"/>
          <w:szCs w:val="28"/>
        </w:rPr>
      </w:pPr>
      <w:r w:rsidRPr="000D025D">
        <w:rPr>
          <w:rFonts w:ascii="標楷體" w:eastAsia="標楷體" w:hAnsi="標楷體" w:hint="eastAsia"/>
          <w:kern w:val="0"/>
          <w:sz w:val="28"/>
          <w:szCs w:val="28"/>
        </w:rPr>
        <w:t>配合</w:t>
      </w:r>
      <w:r w:rsidR="005B736D">
        <w:rPr>
          <w:rFonts w:ascii="標楷體" w:eastAsia="標楷體" w:hAnsi="標楷體" w:hint="eastAsia"/>
          <w:kern w:val="0"/>
          <w:sz w:val="28"/>
          <w:szCs w:val="28"/>
        </w:rPr>
        <w:t>組織修編</w:t>
      </w:r>
      <w:r w:rsidRPr="000D025D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Pr="000D025D">
        <w:rPr>
          <w:rFonts w:ascii="標楷體" w:eastAsia="標楷體" w:hAnsi="標楷體" w:hint="eastAsia"/>
          <w:sz w:val="28"/>
          <w:szCs w:val="28"/>
        </w:rPr>
        <w:t>爰將名稱修正為「臺中市政府</w:t>
      </w:r>
      <w:r w:rsidR="005B736D">
        <w:rPr>
          <w:rFonts w:ascii="標楷體" w:eastAsia="標楷體" w:hAnsi="標楷體" w:hint="eastAsia"/>
          <w:sz w:val="28"/>
          <w:szCs w:val="28"/>
        </w:rPr>
        <w:t>建設局及所屬機關</w:t>
      </w:r>
      <w:r w:rsidR="005B736D">
        <w:rPr>
          <w:rFonts w:ascii="標楷體" w:eastAsia="標楷體" w:hAnsi="標楷體" w:hint="eastAsia"/>
          <w:kern w:val="0"/>
          <w:sz w:val="28"/>
          <w:szCs w:val="28"/>
        </w:rPr>
        <w:t>預付費用限時清理要點</w:t>
      </w:r>
      <w:r w:rsidRPr="000D025D">
        <w:rPr>
          <w:rFonts w:ascii="標楷體" w:eastAsia="標楷體" w:hAnsi="標楷體" w:hint="eastAsia"/>
          <w:sz w:val="28"/>
          <w:szCs w:val="28"/>
        </w:rPr>
        <w:t>」</w:t>
      </w:r>
      <w:r w:rsidRPr="000D025D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993853" w:rsidRDefault="005B736D" w:rsidP="005072CF">
      <w:pPr>
        <w:numPr>
          <w:ilvl w:val="0"/>
          <w:numId w:val="25"/>
        </w:numPr>
        <w:snapToGrid w:val="0"/>
        <w:ind w:left="566" w:hangingChars="202" w:hanging="566"/>
        <w:rPr>
          <w:rFonts w:ascii="標楷體" w:eastAsia="標楷體" w:hAnsi="標楷體"/>
          <w:kern w:val="0"/>
          <w:sz w:val="28"/>
          <w:szCs w:val="28"/>
        </w:rPr>
      </w:pPr>
      <w:r w:rsidRPr="000D025D">
        <w:rPr>
          <w:rFonts w:ascii="標楷體" w:eastAsia="標楷體" w:hAnsi="標楷體" w:hint="eastAsia"/>
          <w:kern w:val="0"/>
          <w:sz w:val="28"/>
          <w:szCs w:val="28"/>
        </w:rPr>
        <w:t>配合</w:t>
      </w:r>
      <w:r>
        <w:rPr>
          <w:rFonts w:ascii="標楷體" w:eastAsia="標楷體" w:hAnsi="標楷體" w:hint="eastAsia"/>
          <w:kern w:val="0"/>
          <w:sz w:val="28"/>
          <w:szCs w:val="28"/>
        </w:rPr>
        <w:t>組織修編</w:t>
      </w:r>
      <w:r w:rsidRPr="000D025D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="002F6B75" w:rsidRPr="000D025D">
        <w:rPr>
          <w:rFonts w:ascii="標楷體" w:eastAsia="標楷體" w:hAnsi="標楷體" w:hint="eastAsia"/>
          <w:kern w:val="0"/>
          <w:sz w:val="28"/>
          <w:szCs w:val="28"/>
        </w:rPr>
        <w:t>酌作文字修正</w:t>
      </w:r>
      <w:r w:rsidR="00510FE5" w:rsidRPr="000D025D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5072CF">
        <w:rPr>
          <w:rFonts w:ascii="標楷體" w:eastAsia="標楷體" w:hAnsi="標楷體" w:hint="eastAsia"/>
          <w:kern w:val="0"/>
          <w:sz w:val="28"/>
          <w:szCs w:val="28"/>
        </w:rPr>
        <w:t>（</w:t>
      </w:r>
      <w:r>
        <w:rPr>
          <w:rFonts w:ascii="標楷體" w:eastAsia="標楷體" w:hAnsi="標楷體" w:cs="?????????" w:hint="eastAsia"/>
          <w:kern w:val="0"/>
          <w:sz w:val="28"/>
          <w:szCs w:val="28"/>
        </w:rPr>
        <w:t>修正</w:t>
      </w:r>
      <w:r w:rsidR="00DA0B32">
        <w:rPr>
          <w:rFonts w:ascii="標楷體" w:eastAsia="標楷體" w:hAnsi="標楷體" w:cs="?????????" w:hint="eastAsia"/>
          <w:kern w:val="0"/>
          <w:sz w:val="28"/>
          <w:szCs w:val="28"/>
        </w:rPr>
        <w:t>規定</w:t>
      </w:r>
      <w:r w:rsidR="00510FE5" w:rsidRPr="000D025D">
        <w:rPr>
          <w:rFonts w:ascii="標楷體" w:eastAsia="標楷體" w:hAnsi="標楷體" w:hint="eastAsia"/>
          <w:kern w:val="0"/>
          <w:sz w:val="28"/>
          <w:szCs w:val="28"/>
        </w:rPr>
        <w:t>第一點</w:t>
      </w:r>
      <w:r>
        <w:rPr>
          <w:rFonts w:ascii="標楷體" w:eastAsia="標楷體" w:hAnsi="標楷體" w:hint="eastAsia"/>
          <w:kern w:val="0"/>
          <w:sz w:val="28"/>
          <w:szCs w:val="28"/>
        </w:rPr>
        <w:t>、</w:t>
      </w:r>
      <w:r w:rsidR="00257CBD">
        <w:rPr>
          <w:rFonts w:ascii="標楷體" w:eastAsia="標楷體" w:hAnsi="標楷體" w:hint="eastAsia"/>
          <w:kern w:val="0"/>
          <w:sz w:val="28"/>
          <w:szCs w:val="28"/>
        </w:rPr>
        <w:t>第二點、</w:t>
      </w:r>
      <w:r>
        <w:rPr>
          <w:rFonts w:ascii="標楷體" w:eastAsia="標楷體" w:hAnsi="標楷體" w:hint="eastAsia"/>
          <w:kern w:val="0"/>
          <w:sz w:val="28"/>
          <w:szCs w:val="28"/>
        </w:rPr>
        <w:t>第三點、第四點、第六點、</w:t>
      </w:r>
      <w:r w:rsidR="00880B1F">
        <w:rPr>
          <w:rFonts w:ascii="標楷體" w:eastAsia="標楷體" w:hAnsi="標楷體" w:hint="eastAsia"/>
          <w:kern w:val="0"/>
          <w:sz w:val="28"/>
          <w:szCs w:val="28"/>
        </w:rPr>
        <w:t>第十點</w:t>
      </w:r>
      <w:r w:rsidR="005072CF">
        <w:rPr>
          <w:rFonts w:ascii="標楷體" w:eastAsia="標楷體" w:hAnsi="標楷體" w:hint="eastAsia"/>
          <w:kern w:val="0"/>
          <w:sz w:val="28"/>
          <w:szCs w:val="28"/>
        </w:rPr>
        <w:t>）</w:t>
      </w:r>
    </w:p>
    <w:p w:rsidR="001B7425" w:rsidRDefault="00766CBF" w:rsidP="005072CF">
      <w:pPr>
        <w:numPr>
          <w:ilvl w:val="0"/>
          <w:numId w:val="25"/>
        </w:numPr>
        <w:snapToGrid w:val="0"/>
        <w:ind w:left="566" w:hangingChars="202" w:hanging="566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酌作文字修正。</w:t>
      </w:r>
      <w:r w:rsidR="005072CF"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="00DA0B32">
        <w:rPr>
          <w:rFonts w:ascii="標楷體" w:eastAsia="標楷體" w:hAnsi="標楷體" w:cs="?????????" w:hint="eastAsia"/>
          <w:kern w:val="0"/>
          <w:sz w:val="28"/>
          <w:szCs w:val="28"/>
        </w:rPr>
        <w:t>修正規定</w:t>
      </w:r>
      <w:r>
        <w:rPr>
          <w:rFonts w:ascii="標楷體" w:eastAsia="標楷體" w:hAnsi="標楷體" w:hint="eastAsia"/>
          <w:kern w:val="0"/>
          <w:sz w:val="28"/>
          <w:szCs w:val="28"/>
        </w:rPr>
        <w:t>第五點、第七點、第</w:t>
      </w:r>
      <w:r w:rsidR="002A27E3">
        <w:rPr>
          <w:rFonts w:ascii="標楷體" w:eastAsia="標楷體" w:hAnsi="標楷體" w:hint="eastAsia"/>
          <w:kern w:val="0"/>
          <w:sz w:val="28"/>
          <w:szCs w:val="28"/>
        </w:rPr>
        <w:t>八</w:t>
      </w:r>
      <w:r>
        <w:rPr>
          <w:rFonts w:ascii="標楷體" w:eastAsia="標楷體" w:hAnsi="標楷體" w:hint="eastAsia"/>
          <w:kern w:val="0"/>
          <w:sz w:val="28"/>
          <w:szCs w:val="28"/>
        </w:rPr>
        <w:t>點、第</w:t>
      </w:r>
      <w:r w:rsidR="002A27E3">
        <w:rPr>
          <w:rFonts w:ascii="標楷體" w:eastAsia="標楷體" w:hAnsi="標楷體" w:hint="eastAsia"/>
          <w:kern w:val="0"/>
          <w:sz w:val="28"/>
          <w:szCs w:val="28"/>
        </w:rPr>
        <w:t>九</w:t>
      </w:r>
      <w:r>
        <w:rPr>
          <w:rFonts w:ascii="標楷體" w:eastAsia="標楷體" w:hAnsi="標楷體" w:hint="eastAsia"/>
          <w:kern w:val="0"/>
          <w:sz w:val="28"/>
          <w:szCs w:val="28"/>
        </w:rPr>
        <w:t>點、第十一點</w:t>
      </w:r>
      <w:r w:rsidR="005072CF">
        <w:rPr>
          <w:rFonts w:ascii="標楷體" w:eastAsia="標楷體" w:hAnsi="標楷體" w:hint="eastAsia"/>
          <w:kern w:val="0"/>
          <w:sz w:val="28"/>
          <w:szCs w:val="28"/>
        </w:rPr>
        <w:t>）</w:t>
      </w:r>
    </w:p>
    <w:p w:rsidR="0019767F" w:rsidRPr="000D025D" w:rsidRDefault="00DA0B32" w:rsidP="005072CF">
      <w:pPr>
        <w:snapToGrid w:val="0"/>
        <w:spacing w:beforeLines="30" w:before="72" w:afterLines="30" w:after="72"/>
        <w:ind w:left="1" w:firstLineChars="0" w:firstLine="0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br w:type="page"/>
      </w:r>
      <w:r w:rsidR="00F06DD3" w:rsidRPr="000D025D">
        <w:rPr>
          <w:rFonts w:eastAsia="標楷體" w:hAnsi="標楷體" w:hint="eastAsia"/>
          <w:sz w:val="40"/>
          <w:szCs w:val="40"/>
        </w:rPr>
        <w:lastRenderedPageBreak/>
        <w:t>臺中市政府</w:t>
      </w:r>
      <w:r w:rsidR="00880B1F">
        <w:rPr>
          <w:rFonts w:eastAsia="標楷體" w:hAnsi="標楷體" w:hint="eastAsia"/>
          <w:sz w:val="40"/>
          <w:szCs w:val="40"/>
        </w:rPr>
        <w:t>建設局預付費用限時清理要點</w:t>
      </w:r>
      <w:r w:rsidR="0019767F" w:rsidRPr="000D025D">
        <w:rPr>
          <w:rFonts w:eastAsia="標楷體" w:hAnsi="標楷體" w:hint="eastAsia"/>
          <w:sz w:val="40"/>
          <w:szCs w:val="40"/>
        </w:rPr>
        <w:t>修正對照表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4"/>
        <w:gridCol w:w="2925"/>
        <w:gridCol w:w="2925"/>
      </w:tblGrid>
      <w:tr w:rsidR="0019767F" w:rsidRPr="000D025D" w:rsidTr="005072CF">
        <w:trPr>
          <w:jc w:val="center"/>
        </w:trPr>
        <w:tc>
          <w:tcPr>
            <w:tcW w:w="2924" w:type="dxa"/>
          </w:tcPr>
          <w:p w:rsidR="0019767F" w:rsidRPr="000D025D" w:rsidRDefault="0019767F" w:rsidP="00A02D59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修正</w:t>
            </w:r>
            <w:r w:rsidR="00447BCB" w:rsidRPr="000D025D">
              <w:rPr>
                <w:rFonts w:ascii="標楷體" w:eastAsia="標楷體" w:hAnsi="標楷體" w:hint="eastAsia"/>
                <w:kern w:val="0"/>
                <w:szCs w:val="24"/>
              </w:rPr>
              <w:t>名稱</w:t>
            </w:r>
          </w:p>
        </w:tc>
        <w:tc>
          <w:tcPr>
            <w:tcW w:w="2925" w:type="dxa"/>
            <w:shd w:val="clear" w:color="auto" w:fill="auto"/>
          </w:tcPr>
          <w:p w:rsidR="0019767F" w:rsidRPr="000D025D" w:rsidRDefault="0019767F" w:rsidP="00A02D59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現行</w:t>
            </w:r>
            <w:r w:rsidR="00447BCB" w:rsidRPr="000D025D">
              <w:rPr>
                <w:rFonts w:ascii="標楷體" w:eastAsia="標楷體" w:hAnsi="標楷體" w:hint="eastAsia"/>
                <w:kern w:val="0"/>
                <w:szCs w:val="24"/>
              </w:rPr>
              <w:t>名稱</w:t>
            </w:r>
          </w:p>
        </w:tc>
        <w:tc>
          <w:tcPr>
            <w:tcW w:w="2925" w:type="dxa"/>
            <w:shd w:val="clear" w:color="auto" w:fill="auto"/>
          </w:tcPr>
          <w:p w:rsidR="0019767F" w:rsidRPr="000D025D" w:rsidRDefault="0019767F" w:rsidP="00A02D59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/>
                <w:kern w:val="0"/>
                <w:szCs w:val="24"/>
              </w:rPr>
              <w:t>說明</w:t>
            </w:r>
          </w:p>
        </w:tc>
      </w:tr>
      <w:tr w:rsidR="00447BCB" w:rsidRPr="000D025D" w:rsidTr="005072CF">
        <w:trPr>
          <w:jc w:val="center"/>
        </w:trPr>
        <w:tc>
          <w:tcPr>
            <w:tcW w:w="2924" w:type="dxa"/>
          </w:tcPr>
          <w:p w:rsidR="00447BCB" w:rsidRPr="000D025D" w:rsidRDefault="00880B1F" w:rsidP="00A02D59">
            <w:pPr>
              <w:spacing w:line="240" w:lineRule="auto"/>
              <w:ind w:left="0" w:firstLineChars="0" w:firstLine="0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臺中市政府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建設局</w:t>
            </w:r>
            <w:r w:rsidRPr="00DA0B32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>及所屬機關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預付費用限時清理要點</w:t>
            </w:r>
          </w:p>
        </w:tc>
        <w:tc>
          <w:tcPr>
            <w:tcW w:w="2925" w:type="dxa"/>
            <w:shd w:val="clear" w:color="auto" w:fill="auto"/>
          </w:tcPr>
          <w:p w:rsidR="00447BCB" w:rsidRPr="000D025D" w:rsidRDefault="00447BCB" w:rsidP="00A02D59">
            <w:pPr>
              <w:spacing w:line="240" w:lineRule="auto"/>
              <w:ind w:left="0" w:firstLineChars="0" w:firstLine="0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臺中市政府</w:t>
            </w:r>
            <w:r w:rsidR="00880B1F">
              <w:rPr>
                <w:rFonts w:ascii="標楷體" w:eastAsia="標楷體" w:hAnsi="標楷體" w:hint="eastAsia"/>
                <w:kern w:val="0"/>
                <w:szCs w:val="24"/>
              </w:rPr>
              <w:t>建設局預付費用限時清理要點</w:t>
            </w:r>
          </w:p>
        </w:tc>
        <w:tc>
          <w:tcPr>
            <w:tcW w:w="2925" w:type="dxa"/>
            <w:shd w:val="clear" w:color="auto" w:fill="auto"/>
          </w:tcPr>
          <w:p w:rsidR="009653FC" w:rsidRPr="000D025D" w:rsidRDefault="009653FC" w:rsidP="00880B1F">
            <w:pPr>
              <w:spacing w:line="240" w:lineRule="auto"/>
              <w:ind w:left="12" w:firstLineChars="0" w:firstLine="0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配合</w:t>
            </w:r>
            <w:r w:rsidR="00880B1F">
              <w:rPr>
                <w:rFonts w:ascii="標楷體" w:eastAsia="標楷體" w:hAnsi="標楷體" w:hint="eastAsia"/>
                <w:kern w:val="0"/>
                <w:szCs w:val="24"/>
              </w:rPr>
              <w:t>組織修編，修正本要點</w:t>
            </w:r>
            <w:r w:rsidR="00880B1F" w:rsidRPr="000D025D">
              <w:rPr>
                <w:rFonts w:ascii="標楷體" w:eastAsia="標楷體" w:hAnsi="標楷體" w:hint="eastAsia"/>
                <w:kern w:val="0"/>
                <w:szCs w:val="24"/>
              </w:rPr>
              <w:t>名稱</w:t>
            </w: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</w:tr>
      <w:tr w:rsidR="00447BCB" w:rsidRPr="000D025D" w:rsidTr="005072CF">
        <w:trPr>
          <w:jc w:val="center"/>
        </w:trPr>
        <w:tc>
          <w:tcPr>
            <w:tcW w:w="2924" w:type="dxa"/>
          </w:tcPr>
          <w:p w:rsidR="00447BCB" w:rsidRPr="000D025D" w:rsidRDefault="00447BCB" w:rsidP="00A02D59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修正規定</w:t>
            </w:r>
          </w:p>
        </w:tc>
        <w:tc>
          <w:tcPr>
            <w:tcW w:w="2925" w:type="dxa"/>
            <w:shd w:val="clear" w:color="auto" w:fill="auto"/>
          </w:tcPr>
          <w:p w:rsidR="00447BCB" w:rsidRPr="000D025D" w:rsidRDefault="00447BCB" w:rsidP="00A02D59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現行規定</w:t>
            </w:r>
          </w:p>
        </w:tc>
        <w:tc>
          <w:tcPr>
            <w:tcW w:w="2925" w:type="dxa"/>
            <w:shd w:val="clear" w:color="auto" w:fill="auto"/>
          </w:tcPr>
          <w:p w:rsidR="00447BCB" w:rsidRPr="000D025D" w:rsidRDefault="00447BCB" w:rsidP="00A02D59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/>
                <w:kern w:val="0"/>
                <w:szCs w:val="24"/>
              </w:rPr>
              <w:t>說明</w:t>
            </w:r>
          </w:p>
        </w:tc>
      </w:tr>
      <w:tr w:rsidR="00917C97" w:rsidRPr="000D025D" w:rsidTr="005072CF">
        <w:trPr>
          <w:trHeight w:val="1864"/>
          <w:jc w:val="center"/>
        </w:trPr>
        <w:tc>
          <w:tcPr>
            <w:tcW w:w="2924" w:type="dxa"/>
          </w:tcPr>
          <w:p w:rsidR="00917C97" w:rsidRPr="00917C97" w:rsidRDefault="00917C97" w:rsidP="000F4FCA">
            <w:pPr>
              <w:spacing w:line="240" w:lineRule="auto"/>
              <w:ind w:leftChars="6" w:left="427" w:hangingChars="172" w:hanging="413"/>
              <w:rPr>
                <w:rFonts w:ascii="標楷體" w:eastAsia="標楷體" w:hAnsi="標楷體"/>
                <w:kern w:val="0"/>
                <w:szCs w:val="24"/>
              </w:rPr>
            </w:pPr>
            <w:r w:rsidRPr="00917C97">
              <w:rPr>
                <w:rFonts w:ascii="標楷體" w:eastAsia="標楷體" w:hAnsi="標楷體" w:hint="eastAsia"/>
                <w:kern w:val="0"/>
                <w:szCs w:val="24"/>
              </w:rPr>
              <w:t>一、</w:t>
            </w:r>
            <w:r w:rsidRPr="00917C97">
              <w:rPr>
                <w:rFonts w:ascii="標楷體" w:eastAsia="標楷體" w:hAnsi="標楷體" w:hint="eastAsia"/>
                <w:szCs w:val="24"/>
              </w:rPr>
              <w:t>臺中市政府建設局</w:t>
            </w:r>
            <w:r w:rsidR="005072CF">
              <w:rPr>
                <w:rFonts w:ascii="標楷體" w:eastAsia="標楷體" w:hAnsi="標楷體" w:hint="eastAsia"/>
                <w:szCs w:val="24"/>
              </w:rPr>
              <w:t>（</w:t>
            </w:r>
            <w:r w:rsidRPr="00917C97">
              <w:rPr>
                <w:rFonts w:ascii="標楷體" w:eastAsia="標楷體" w:hAnsi="標楷體" w:hint="eastAsia"/>
                <w:szCs w:val="24"/>
              </w:rPr>
              <w:t>以下簡稱本局</w:t>
            </w:r>
            <w:r w:rsidR="005072CF">
              <w:rPr>
                <w:rFonts w:ascii="標楷體" w:eastAsia="標楷體" w:hAnsi="標楷體" w:hint="eastAsia"/>
                <w:szCs w:val="24"/>
              </w:rPr>
              <w:t>）</w:t>
            </w:r>
            <w:r w:rsidRPr="00917C97">
              <w:rPr>
                <w:rFonts w:ascii="標楷體" w:eastAsia="標楷體" w:hAnsi="標楷體" w:hint="eastAsia"/>
                <w:szCs w:val="24"/>
              </w:rPr>
              <w:t>為提升</w:t>
            </w:r>
            <w:r w:rsidRPr="00917C97">
              <w:rPr>
                <w:rFonts w:ascii="標楷體" w:eastAsia="標楷體" w:hAnsi="標楷體" w:hint="eastAsia"/>
                <w:szCs w:val="24"/>
                <w:u w:val="single"/>
              </w:rPr>
              <w:t>本局及所屬機關</w:t>
            </w:r>
            <w:r w:rsidRPr="00917C97">
              <w:rPr>
                <w:rFonts w:ascii="標楷體" w:eastAsia="標楷體" w:hAnsi="標楷體" w:hint="eastAsia"/>
                <w:szCs w:val="24"/>
              </w:rPr>
              <w:t>預付費用清理績效，避免</w:t>
            </w:r>
            <w:r w:rsidR="000F4FCA" w:rsidRPr="00275D83">
              <w:rPr>
                <w:rFonts w:ascii="標楷體" w:eastAsia="標楷體" w:hAnsi="標楷體" w:hint="eastAsia"/>
                <w:szCs w:val="24"/>
                <w:u w:val="single"/>
              </w:rPr>
              <w:t>帳列</w:t>
            </w:r>
            <w:r w:rsidRPr="00275D83">
              <w:rPr>
                <w:rFonts w:ascii="標楷體" w:eastAsia="標楷體" w:hAnsi="標楷體" w:hint="eastAsia"/>
                <w:szCs w:val="24"/>
                <w:u w:val="single"/>
              </w:rPr>
              <w:t>預付費用久懸</w:t>
            </w:r>
            <w:r w:rsidRPr="00917C97">
              <w:rPr>
                <w:rFonts w:ascii="標楷體" w:eastAsia="標楷體" w:hAnsi="標楷體" w:hint="eastAsia"/>
                <w:szCs w:val="24"/>
              </w:rPr>
              <w:t>、清理不易，特訂定本要點。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917C97">
            <w:pPr>
              <w:spacing w:line="240" w:lineRule="auto"/>
              <w:ind w:leftChars="6" w:left="427" w:hangingChars="172" w:hanging="413"/>
              <w:rPr>
                <w:rFonts w:ascii="標楷體" w:eastAsia="標楷體" w:hAnsi="標楷體"/>
                <w:kern w:val="0"/>
                <w:szCs w:val="24"/>
              </w:rPr>
            </w:pPr>
            <w:r w:rsidRPr="00917C97">
              <w:rPr>
                <w:rFonts w:ascii="標楷體" w:eastAsia="標楷體" w:hAnsi="標楷體" w:hint="eastAsia"/>
                <w:kern w:val="0"/>
                <w:szCs w:val="24"/>
              </w:rPr>
              <w:t>一、</w:t>
            </w:r>
            <w:r w:rsidRPr="00917C97">
              <w:rPr>
                <w:rFonts w:ascii="標楷體" w:eastAsia="標楷體" w:hAnsi="標楷體" w:hint="eastAsia"/>
                <w:szCs w:val="24"/>
              </w:rPr>
              <w:t>臺中市政府建設局</w:t>
            </w:r>
            <w:r w:rsidR="005072CF">
              <w:rPr>
                <w:rFonts w:ascii="標楷體" w:eastAsia="標楷體" w:hAnsi="標楷體" w:hint="eastAsia"/>
                <w:szCs w:val="24"/>
              </w:rPr>
              <w:t>（</w:t>
            </w:r>
            <w:r w:rsidRPr="00917C97">
              <w:rPr>
                <w:rFonts w:ascii="標楷體" w:eastAsia="標楷體" w:hAnsi="標楷體" w:hint="eastAsia"/>
                <w:szCs w:val="24"/>
              </w:rPr>
              <w:t>以下簡稱本局</w:t>
            </w:r>
            <w:r w:rsidR="005072CF">
              <w:rPr>
                <w:rFonts w:ascii="標楷體" w:eastAsia="標楷體" w:hAnsi="標楷體" w:hint="eastAsia"/>
                <w:szCs w:val="24"/>
              </w:rPr>
              <w:t>）</w:t>
            </w:r>
            <w:r w:rsidRPr="00917C97">
              <w:rPr>
                <w:rFonts w:ascii="標楷體" w:eastAsia="標楷體" w:hAnsi="標楷體" w:hint="eastAsia"/>
                <w:szCs w:val="24"/>
              </w:rPr>
              <w:t>為提升預付費用清理</w:t>
            </w:r>
            <w:r w:rsidRPr="00275D83">
              <w:rPr>
                <w:rFonts w:ascii="標楷體" w:eastAsia="標楷體" w:hAnsi="標楷體" w:hint="eastAsia"/>
                <w:szCs w:val="24"/>
                <w:u w:val="single"/>
              </w:rPr>
              <w:t>之</w:t>
            </w:r>
            <w:r w:rsidRPr="00917C97">
              <w:rPr>
                <w:rFonts w:ascii="標楷體" w:eastAsia="標楷體" w:hAnsi="標楷體" w:hint="eastAsia"/>
                <w:szCs w:val="24"/>
              </w:rPr>
              <w:t>績效，</w:t>
            </w:r>
            <w:r w:rsidRPr="00275D83">
              <w:rPr>
                <w:rFonts w:ascii="標楷體" w:eastAsia="標楷體" w:hAnsi="標楷體" w:hint="eastAsia"/>
                <w:szCs w:val="24"/>
                <w:u w:val="single"/>
              </w:rPr>
              <w:t>並</w:t>
            </w:r>
            <w:r w:rsidRPr="00917C97">
              <w:rPr>
                <w:rFonts w:ascii="標楷體" w:eastAsia="標楷體" w:hAnsi="標楷體" w:hint="eastAsia"/>
                <w:szCs w:val="24"/>
              </w:rPr>
              <w:t>避免</w:t>
            </w:r>
            <w:r w:rsidRPr="00275D83">
              <w:rPr>
                <w:rFonts w:ascii="標楷體" w:eastAsia="標楷體" w:hAnsi="標楷體" w:hint="eastAsia"/>
                <w:szCs w:val="24"/>
                <w:u w:val="single"/>
              </w:rPr>
              <w:t>預付費用帳載久懸</w:t>
            </w:r>
            <w:r w:rsidRPr="00917C97">
              <w:rPr>
                <w:rFonts w:ascii="標楷體" w:eastAsia="標楷體" w:hAnsi="標楷體" w:hint="eastAsia"/>
                <w:szCs w:val="24"/>
              </w:rPr>
              <w:t>、清理不易，特訂定本要點。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AD1C96" w:rsidP="00917C97">
            <w:pPr>
              <w:spacing w:line="240" w:lineRule="auto"/>
              <w:ind w:left="0" w:firstLineChars="0" w:firstLine="0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配合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組織修編，</w:t>
            </w:r>
            <w:r w:rsidR="00917C97" w:rsidRPr="000D025D">
              <w:rPr>
                <w:rFonts w:ascii="標楷體" w:eastAsia="標楷體" w:hAnsi="標楷體" w:hint="eastAsia"/>
                <w:kern w:val="0"/>
                <w:szCs w:val="24"/>
              </w:rPr>
              <w:t>酌作文字修正。</w:t>
            </w:r>
          </w:p>
        </w:tc>
      </w:tr>
      <w:tr w:rsidR="00917C97" w:rsidRPr="000D025D" w:rsidTr="005072CF">
        <w:trPr>
          <w:trHeight w:val="416"/>
          <w:jc w:val="center"/>
        </w:trPr>
        <w:tc>
          <w:tcPr>
            <w:tcW w:w="2924" w:type="dxa"/>
          </w:tcPr>
          <w:p w:rsidR="00917C97" w:rsidRPr="00917C97" w:rsidRDefault="00917C97" w:rsidP="000F4FCA">
            <w:pPr>
              <w:spacing w:line="240" w:lineRule="auto"/>
              <w:ind w:leftChars="6" w:left="429" w:hangingChars="173" w:hanging="415"/>
              <w:rPr>
                <w:rFonts w:ascii="標楷體" w:eastAsia="標楷體" w:hAnsi="標楷體"/>
                <w:kern w:val="0"/>
                <w:szCs w:val="24"/>
              </w:rPr>
            </w:pPr>
            <w:r w:rsidRPr="00917C97">
              <w:rPr>
                <w:rFonts w:ascii="標楷體" w:eastAsia="標楷體" w:hAnsi="標楷體" w:hint="eastAsia"/>
                <w:szCs w:val="24"/>
              </w:rPr>
              <w:t>二、各業務單位預付費用應力求避免，如確因事實需要，應以契約所規定或專案核准者為限，承辦人員應由正式編制人員為之，並負限期清結責任。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AD1C96" w:rsidP="00AD1C96">
            <w:pPr>
              <w:spacing w:line="240" w:lineRule="auto"/>
              <w:ind w:leftChars="6" w:left="427" w:hangingChars="172" w:hanging="413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二</w:t>
            </w:r>
            <w:r w:rsidRPr="00917C97">
              <w:rPr>
                <w:rFonts w:ascii="標楷體" w:eastAsia="標楷體" w:hAnsi="標楷體" w:hint="eastAsia"/>
                <w:kern w:val="0"/>
                <w:szCs w:val="24"/>
              </w:rPr>
              <w:t>、</w:t>
            </w:r>
            <w:r w:rsidR="000608D5" w:rsidRPr="00275D83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>本局</w:t>
            </w:r>
            <w:r w:rsidRPr="00917C97">
              <w:rPr>
                <w:rFonts w:ascii="標楷體" w:eastAsia="標楷體" w:hAnsi="標楷體" w:hint="eastAsia"/>
                <w:szCs w:val="24"/>
              </w:rPr>
              <w:t>各業務單位預付費用應力求避免，如確因事實需要，應以契約所規定或專案核准者為限，承辦人員應由正式編制人員為之，並應負限期清結之責任。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0608D5" w:rsidP="00AD1C96">
            <w:pPr>
              <w:spacing w:line="240" w:lineRule="auto"/>
              <w:ind w:left="0" w:firstLineChars="0" w:firstLine="0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0608D5">
              <w:rPr>
                <w:rFonts w:ascii="標楷體" w:eastAsia="標楷體" w:hAnsi="標楷體" w:hint="eastAsia"/>
                <w:kern w:val="0"/>
                <w:szCs w:val="24"/>
              </w:rPr>
              <w:t>配合組織修編，</w:t>
            </w:r>
            <w:r w:rsidR="00275D83" w:rsidRPr="000D025D">
              <w:rPr>
                <w:rFonts w:ascii="標楷體" w:eastAsia="標楷體" w:hAnsi="標楷體" w:hint="eastAsia"/>
                <w:kern w:val="0"/>
                <w:szCs w:val="24"/>
              </w:rPr>
              <w:t>酌</w:t>
            </w:r>
            <w:r w:rsidR="00AD1C96" w:rsidRPr="000D025D">
              <w:rPr>
                <w:rFonts w:ascii="標楷體" w:eastAsia="標楷體" w:hAnsi="標楷體" w:hint="eastAsia"/>
                <w:kern w:val="0"/>
                <w:szCs w:val="24"/>
              </w:rPr>
              <w:t>作文字修正。</w:t>
            </w:r>
          </w:p>
        </w:tc>
      </w:tr>
      <w:tr w:rsidR="00917C97" w:rsidRPr="000D025D" w:rsidTr="005072CF">
        <w:trPr>
          <w:trHeight w:val="1416"/>
          <w:jc w:val="center"/>
        </w:trPr>
        <w:tc>
          <w:tcPr>
            <w:tcW w:w="2924" w:type="dxa"/>
          </w:tcPr>
          <w:p w:rsidR="00917C97" w:rsidRPr="00917C97" w:rsidRDefault="00917C97" w:rsidP="000F4FCA">
            <w:pPr>
              <w:spacing w:line="240" w:lineRule="auto"/>
              <w:ind w:leftChars="6" w:left="516" w:hangingChars="209" w:hanging="502"/>
              <w:rPr>
                <w:rFonts w:ascii="標楷體" w:eastAsia="標楷體" w:hAnsi="標楷體"/>
                <w:szCs w:val="24"/>
              </w:rPr>
            </w:pPr>
            <w:r w:rsidRPr="00917C97">
              <w:rPr>
                <w:rFonts w:ascii="標楷體" w:eastAsia="標楷體" w:hAnsi="標楷體" w:cs="DFKaiShu-SB-Estd-BF" w:hint="eastAsia"/>
                <w:kern w:val="0"/>
                <w:szCs w:val="24"/>
              </w:rPr>
              <w:t>三、</w:t>
            </w:r>
            <w:r w:rsidRPr="00917C97">
              <w:rPr>
                <w:rFonts w:ascii="標楷體" w:eastAsia="標楷體" w:hAnsi="標楷體" w:hint="eastAsia"/>
                <w:szCs w:val="24"/>
              </w:rPr>
              <w:t>各</w:t>
            </w:r>
            <w:r>
              <w:rPr>
                <w:rFonts w:ascii="標楷體" w:eastAsia="標楷體" w:hAnsi="標楷體" w:hint="eastAsia"/>
                <w:szCs w:val="24"/>
              </w:rPr>
              <w:t>項事務或業務必須先行預借款項執行者，應事先簽奉</w:t>
            </w:r>
            <w:r w:rsidRPr="00917C97">
              <w:rPr>
                <w:rFonts w:ascii="標楷體" w:eastAsia="標楷體" w:hAnsi="標楷體" w:hint="eastAsia"/>
                <w:szCs w:val="24"/>
                <w:u w:val="single"/>
              </w:rPr>
              <w:t>機關</w:t>
            </w:r>
            <w:r w:rsidR="000F4FCA">
              <w:rPr>
                <w:rFonts w:ascii="標楷體" w:eastAsia="標楷體" w:hAnsi="標楷體" w:hint="eastAsia"/>
                <w:szCs w:val="24"/>
                <w:u w:val="single"/>
              </w:rPr>
              <w:t>首長</w:t>
            </w:r>
            <w:r w:rsidRPr="00CC0263">
              <w:rPr>
                <w:rFonts w:ascii="標楷體" w:eastAsia="標楷體" w:hAnsi="標楷體" w:hint="eastAsia"/>
                <w:szCs w:val="24"/>
                <w:u w:val="single"/>
              </w:rPr>
              <w:t>或</w:t>
            </w:r>
            <w:r w:rsidR="000F4FCA" w:rsidRPr="00CC0263">
              <w:rPr>
                <w:rFonts w:ascii="標楷體" w:eastAsia="標楷體" w:hAnsi="標楷體" w:hint="eastAsia"/>
                <w:szCs w:val="24"/>
                <w:u w:val="single"/>
              </w:rPr>
              <w:t>其</w:t>
            </w:r>
            <w:r w:rsidRPr="00CC0263">
              <w:rPr>
                <w:rFonts w:ascii="標楷體" w:eastAsia="標楷體" w:hAnsi="標楷體" w:hint="eastAsia"/>
                <w:szCs w:val="24"/>
                <w:u w:val="single"/>
              </w:rPr>
              <w:t>授權人</w:t>
            </w:r>
            <w:r w:rsidR="000F4FCA" w:rsidRPr="00CC0263">
              <w:rPr>
                <w:rFonts w:ascii="標楷體" w:eastAsia="標楷體" w:hAnsi="標楷體" w:hint="eastAsia"/>
                <w:szCs w:val="24"/>
                <w:u w:val="single"/>
              </w:rPr>
              <w:t>員</w:t>
            </w:r>
            <w:r w:rsidRPr="00917C97">
              <w:rPr>
                <w:rFonts w:ascii="標楷體" w:eastAsia="標楷體" w:hAnsi="標楷體" w:hint="eastAsia"/>
                <w:szCs w:val="24"/>
              </w:rPr>
              <w:t>核准後，檢具原奉准簽陳</w:t>
            </w:r>
            <w:r w:rsidR="005072CF">
              <w:rPr>
                <w:rFonts w:ascii="標楷體" w:eastAsia="標楷體" w:hAnsi="標楷體" w:hint="eastAsia"/>
                <w:szCs w:val="24"/>
              </w:rPr>
              <w:t>（</w:t>
            </w:r>
            <w:r w:rsidRPr="00917C97">
              <w:rPr>
                <w:rFonts w:ascii="標楷體" w:eastAsia="標楷體" w:hAnsi="標楷體" w:hint="eastAsia"/>
                <w:szCs w:val="24"/>
              </w:rPr>
              <w:t>正本</w:t>
            </w:r>
            <w:r w:rsidR="005072CF">
              <w:rPr>
                <w:rFonts w:ascii="標楷體" w:eastAsia="標楷體" w:hAnsi="標楷體" w:hint="eastAsia"/>
                <w:szCs w:val="24"/>
              </w:rPr>
              <w:t>）</w:t>
            </w:r>
            <w:r w:rsidRPr="00917C97">
              <w:rPr>
                <w:rFonts w:ascii="標楷體" w:eastAsia="標楷體" w:hAnsi="標楷體" w:hint="eastAsia"/>
                <w:szCs w:val="24"/>
              </w:rPr>
              <w:t>及動支各項經費請示單送會計室辦理，另應註記預付清理人及清理期限。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917C97">
            <w:pPr>
              <w:spacing w:line="240" w:lineRule="auto"/>
              <w:ind w:leftChars="6" w:left="516" w:hangingChars="209" w:hanging="502"/>
              <w:rPr>
                <w:rFonts w:ascii="標楷體" w:eastAsia="標楷體" w:hAnsi="標楷體"/>
                <w:szCs w:val="24"/>
              </w:rPr>
            </w:pPr>
            <w:r w:rsidRPr="00917C97">
              <w:rPr>
                <w:rFonts w:ascii="標楷體" w:eastAsia="標楷體" w:hAnsi="標楷體" w:cs="DFKaiShu-SB-Estd-BF" w:hint="eastAsia"/>
                <w:kern w:val="0"/>
                <w:szCs w:val="24"/>
              </w:rPr>
              <w:t>三、</w:t>
            </w:r>
            <w:r w:rsidRPr="00CC0263">
              <w:rPr>
                <w:rFonts w:ascii="標楷體" w:eastAsia="標楷體" w:hAnsi="標楷體" w:hint="eastAsia"/>
                <w:szCs w:val="24"/>
                <w:u w:val="single"/>
              </w:rPr>
              <w:t>本局</w:t>
            </w:r>
            <w:r w:rsidRPr="00917C97">
              <w:rPr>
                <w:rFonts w:ascii="標楷體" w:eastAsia="標楷體" w:hAnsi="標楷體" w:hint="eastAsia"/>
                <w:szCs w:val="24"/>
              </w:rPr>
              <w:t>各項事務或業務必須先行預借款項執行者，應事先簽奉</w:t>
            </w:r>
            <w:r w:rsidRPr="00CC0263">
              <w:rPr>
                <w:rFonts w:ascii="標楷體" w:eastAsia="標楷體" w:hAnsi="標楷體" w:hint="eastAsia"/>
                <w:szCs w:val="24"/>
                <w:u w:val="single"/>
              </w:rPr>
              <w:t>局長或授權代理人</w:t>
            </w:r>
            <w:r w:rsidRPr="00917C97">
              <w:rPr>
                <w:rFonts w:ascii="標楷體" w:eastAsia="標楷體" w:hAnsi="標楷體" w:hint="eastAsia"/>
                <w:szCs w:val="24"/>
              </w:rPr>
              <w:t>核准後，檢具原奉准簽陳</w:t>
            </w:r>
            <w:r w:rsidR="005072CF">
              <w:rPr>
                <w:rFonts w:ascii="標楷體" w:eastAsia="標楷體" w:hAnsi="標楷體" w:hint="eastAsia"/>
                <w:szCs w:val="24"/>
              </w:rPr>
              <w:t>（</w:t>
            </w:r>
            <w:r w:rsidRPr="00917C97">
              <w:rPr>
                <w:rFonts w:ascii="標楷體" w:eastAsia="標楷體" w:hAnsi="標楷體" w:hint="eastAsia"/>
                <w:szCs w:val="24"/>
              </w:rPr>
              <w:t>正本</w:t>
            </w:r>
            <w:r w:rsidR="005072CF">
              <w:rPr>
                <w:rFonts w:ascii="標楷體" w:eastAsia="標楷體" w:hAnsi="標楷體" w:hint="eastAsia"/>
                <w:szCs w:val="24"/>
              </w:rPr>
              <w:t>）</w:t>
            </w:r>
            <w:r w:rsidRPr="00917C97">
              <w:rPr>
                <w:rFonts w:ascii="標楷體" w:eastAsia="標楷體" w:hAnsi="標楷體" w:hint="eastAsia"/>
                <w:szCs w:val="24"/>
              </w:rPr>
              <w:t>及動支各項經費請示單送會計室辦理，另應註記預付清理人及清理期限。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AD1C96" w:rsidP="00AD1C96">
            <w:pPr>
              <w:spacing w:line="240" w:lineRule="auto"/>
              <w:ind w:left="0" w:firstLineChars="0" w:firstLine="0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配合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組織修編，</w:t>
            </w: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酌作文字修正。</w:t>
            </w:r>
          </w:p>
        </w:tc>
      </w:tr>
      <w:tr w:rsidR="00917C97" w:rsidRPr="000D025D" w:rsidTr="005072CF">
        <w:trPr>
          <w:trHeight w:val="1983"/>
          <w:jc w:val="center"/>
        </w:trPr>
        <w:tc>
          <w:tcPr>
            <w:tcW w:w="2924" w:type="dxa"/>
          </w:tcPr>
          <w:p w:rsidR="00917C97" w:rsidRPr="00917C97" w:rsidRDefault="00917C97" w:rsidP="00917C97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四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、各業務單位辦妥預借款後應儘速推展該項業務，業務辦理完竣後即辦理清理手續，除因特殊情形並經簽准延期者外，清理期限為事畢後一個月內。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917C97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四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</w:t>
            </w:r>
            <w:r w:rsidRPr="00CC0263">
              <w:rPr>
                <w:rFonts w:ascii="標楷體" w:hAnsi="標楷體" w:hint="eastAsia"/>
                <w:sz w:val="24"/>
                <w:szCs w:val="24"/>
                <w:u w:val="single"/>
              </w:rPr>
              <w:t>本局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各業務單位辦妥預借款後應儘速推展該項業務，業務辦理完竣後即辦理清理手續，除因特殊情形並經簽准延期者外，清理期限為事畢後一個月內。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AD1C96" w:rsidP="00917C97">
            <w:pPr>
              <w:spacing w:line="240" w:lineRule="auto"/>
              <w:ind w:left="0" w:firstLineChars="0" w:firstLine="0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配合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組織修編，</w:t>
            </w: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酌作文字修正。</w:t>
            </w:r>
          </w:p>
        </w:tc>
      </w:tr>
      <w:tr w:rsidR="00917C97" w:rsidRPr="000D025D" w:rsidTr="005072CF">
        <w:trPr>
          <w:trHeight w:val="2253"/>
          <w:jc w:val="center"/>
        </w:trPr>
        <w:tc>
          <w:tcPr>
            <w:tcW w:w="2924" w:type="dxa"/>
          </w:tcPr>
          <w:p w:rsidR="00917C97" w:rsidRPr="00917C97" w:rsidRDefault="00917C97" w:rsidP="007B0D7B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val="en-US" w:eastAsia="zh-TW"/>
              </w:rPr>
              <w:lastRenderedPageBreak/>
              <w:t>五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</w:t>
            </w:r>
            <w:r w:rsidR="007B0D7B" w:rsidRPr="00CC0263">
              <w:rPr>
                <w:rFonts w:ascii="標楷體" w:hAnsi="標楷體" w:hint="eastAsia"/>
                <w:sz w:val="24"/>
                <w:szCs w:val="24"/>
                <w:u w:val="single"/>
                <w:lang w:eastAsia="zh-TW"/>
              </w:rPr>
              <w:t>預付</w:t>
            </w:r>
            <w:r w:rsidR="007B0D7B">
              <w:rPr>
                <w:rFonts w:ascii="標楷體" w:hAnsi="標楷體" w:hint="eastAsia"/>
                <w:sz w:val="24"/>
                <w:szCs w:val="24"/>
                <w:lang w:eastAsia="zh-TW"/>
              </w:rPr>
              <w:t>土地補償費</w:t>
            </w:r>
            <w:r w:rsidR="007B0D7B" w:rsidRPr="00133F9D">
              <w:rPr>
                <w:rFonts w:ascii="標楷體" w:hAnsi="標楷體" w:hint="eastAsia"/>
                <w:sz w:val="24"/>
                <w:szCs w:val="24"/>
                <w:u w:val="single"/>
                <w:lang w:eastAsia="zh-TW"/>
              </w:rPr>
              <w:t>等相關款項</w:t>
            </w:r>
            <w:r w:rsidR="007B0D7B">
              <w:rPr>
                <w:rFonts w:ascii="標楷體" w:hAnsi="標楷體" w:hint="eastAsia"/>
                <w:sz w:val="24"/>
                <w:szCs w:val="24"/>
                <w:lang w:eastAsia="zh-TW"/>
              </w:rPr>
              <w:t>，應</w:t>
            </w:r>
            <w:r w:rsidR="007B0D7B" w:rsidRPr="00133F9D">
              <w:rPr>
                <w:rFonts w:ascii="標楷體" w:hAnsi="標楷體" w:hint="eastAsia"/>
                <w:sz w:val="24"/>
                <w:szCs w:val="24"/>
                <w:u w:val="single"/>
                <w:lang w:eastAsia="zh-TW"/>
              </w:rPr>
              <w:t>定期</w:t>
            </w:r>
            <w:r w:rsidR="007B0D7B">
              <w:rPr>
                <w:rFonts w:ascii="標楷體" w:hAnsi="標楷體" w:hint="eastAsia"/>
                <w:sz w:val="24"/>
                <w:szCs w:val="24"/>
                <w:lang w:eastAsia="zh-TW"/>
              </w:rPr>
              <w:t>將已發放部分</w:t>
            </w:r>
            <w:r w:rsidR="007B0D7B" w:rsidRPr="00133F9D">
              <w:rPr>
                <w:rFonts w:ascii="標楷體" w:hAnsi="標楷體" w:hint="eastAsia"/>
                <w:sz w:val="24"/>
                <w:szCs w:val="24"/>
                <w:u w:val="single"/>
                <w:lang w:eastAsia="zh-TW"/>
              </w:rPr>
              <w:t>辦理核銷</w:t>
            </w:r>
            <w:r w:rsidR="007B0D7B">
              <w:rPr>
                <w:rFonts w:ascii="標楷體" w:hAnsi="標楷體" w:hint="eastAsia"/>
                <w:sz w:val="24"/>
                <w:szCs w:val="24"/>
                <w:lang w:eastAsia="zh-TW"/>
              </w:rPr>
              <w:t>，</w:t>
            </w:r>
            <w:r w:rsidR="007B0D7B" w:rsidRPr="00133F9D">
              <w:rPr>
                <w:rFonts w:ascii="標楷體" w:hAnsi="標楷體" w:hint="eastAsia"/>
                <w:sz w:val="24"/>
                <w:szCs w:val="24"/>
                <w:u w:val="single"/>
                <w:lang w:eastAsia="zh-TW"/>
              </w:rPr>
              <w:t>未領取者依規</w:t>
            </w:r>
            <w:r w:rsidR="007B0D7B">
              <w:rPr>
                <w:rFonts w:ascii="標楷體" w:hAnsi="標楷體" w:hint="eastAsia"/>
                <w:sz w:val="24"/>
                <w:szCs w:val="24"/>
                <w:lang w:eastAsia="zh-TW"/>
              </w:rPr>
              <w:t>儘速繳存保管專戶</w:t>
            </w:r>
            <w:r w:rsidR="007B0D7B" w:rsidRPr="00133F9D">
              <w:rPr>
                <w:rFonts w:ascii="標楷體" w:hAnsi="標楷體" w:hint="eastAsia"/>
                <w:sz w:val="24"/>
                <w:szCs w:val="24"/>
                <w:u w:val="single"/>
                <w:lang w:eastAsia="zh-TW"/>
              </w:rPr>
              <w:t>或市庫，以免預付款久懸</w:t>
            </w:r>
            <w:r w:rsidR="007B0D7B">
              <w:rPr>
                <w:rFonts w:ascii="標楷體" w:hAnsi="標楷體" w:hint="eastAsia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917C97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val="en-US" w:eastAsia="zh-TW"/>
              </w:rPr>
              <w:t>五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、土地補償費</w:t>
            </w:r>
            <w:r w:rsidRPr="00133F9D">
              <w:rPr>
                <w:rFonts w:ascii="標楷體" w:hAnsi="標楷體" w:hint="eastAsia"/>
                <w:sz w:val="24"/>
                <w:szCs w:val="24"/>
                <w:u w:val="single"/>
              </w:rPr>
              <w:t>久懸未清者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，應將已發放部分</w:t>
            </w:r>
            <w:r w:rsidRPr="00133F9D">
              <w:rPr>
                <w:rFonts w:ascii="標楷體" w:hAnsi="標楷體" w:hint="eastAsia"/>
                <w:sz w:val="24"/>
                <w:szCs w:val="24"/>
                <w:u w:val="single"/>
              </w:rPr>
              <w:t>先行轉正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，</w:t>
            </w:r>
            <w:r w:rsidRPr="00DA0B32">
              <w:rPr>
                <w:rFonts w:ascii="標楷體" w:hAnsi="標楷體" w:hint="eastAsia"/>
                <w:sz w:val="24"/>
                <w:szCs w:val="24"/>
                <w:u w:val="single"/>
              </w:rPr>
              <w:t>其餘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儘速辦理繳存保管專戶，</w:t>
            </w:r>
            <w:r w:rsidRPr="00133F9D">
              <w:rPr>
                <w:rFonts w:ascii="標楷體" w:hAnsi="標楷體" w:hint="eastAsia"/>
                <w:sz w:val="24"/>
                <w:szCs w:val="24"/>
                <w:u w:val="single"/>
              </w:rPr>
              <w:t>倘無法辦理，其餘款先繳回，再依規定辦理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0F4FCA" w:rsidP="000F4FCA">
            <w:pPr>
              <w:spacing w:line="240" w:lineRule="auto"/>
              <w:ind w:left="0" w:firstLineChars="0" w:hanging="20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酌作文字修正。</w:t>
            </w:r>
          </w:p>
        </w:tc>
      </w:tr>
      <w:tr w:rsidR="00917C97" w:rsidRPr="000D025D" w:rsidTr="005072CF">
        <w:trPr>
          <w:trHeight w:val="274"/>
          <w:jc w:val="center"/>
        </w:trPr>
        <w:tc>
          <w:tcPr>
            <w:tcW w:w="2924" w:type="dxa"/>
          </w:tcPr>
          <w:p w:rsidR="00917C97" w:rsidRPr="00917C97" w:rsidRDefault="00917C97" w:rsidP="001E5F94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六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、委由他機關代辦之工程，受託機關應於完工後儘速辦理結算請款，並於</w:t>
            </w:r>
            <w:bookmarkStart w:id="0" w:name="_GoBack"/>
            <w:bookmarkEnd w:id="0"/>
            <w:r w:rsidRPr="00917C97">
              <w:rPr>
                <w:rFonts w:ascii="標楷體" w:hAnsi="標楷體" w:hint="eastAsia"/>
                <w:sz w:val="24"/>
                <w:szCs w:val="24"/>
              </w:rPr>
              <w:t>付款</w:t>
            </w:r>
            <w:r w:rsidR="005072CF">
              <w:rPr>
                <w:rFonts w:ascii="標楷體" w:hAnsi="標楷體" w:hint="eastAsia"/>
                <w:sz w:val="24"/>
                <w:szCs w:val="24"/>
              </w:rPr>
              <w:t>（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含包工費、委託設計監造服務費、空汙費及相關費用</w:t>
            </w:r>
            <w:r w:rsidR="005072CF">
              <w:rPr>
                <w:rFonts w:ascii="標楷體" w:hAnsi="標楷體" w:hint="eastAsia"/>
                <w:sz w:val="24"/>
                <w:szCs w:val="24"/>
              </w:rPr>
              <w:t>）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後二星期內檢附相關憑證</w:t>
            </w:r>
            <w:r>
              <w:rPr>
                <w:rFonts w:ascii="標楷體" w:hAnsi="標楷體" w:hint="eastAsia"/>
                <w:sz w:val="24"/>
                <w:szCs w:val="24"/>
              </w:rPr>
              <w:t>函報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核銷。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917C97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六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</w:t>
            </w:r>
            <w:r w:rsidRPr="00547264">
              <w:rPr>
                <w:rFonts w:ascii="標楷體" w:hAnsi="標楷體" w:hint="eastAsia"/>
                <w:sz w:val="24"/>
                <w:szCs w:val="24"/>
                <w:u w:val="single"/>
              </w:rPr>
              <w:t>本局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委由他機關代辦之工程，受託機關應於完工後儘速辦理結算請款，並於付款</w:t>
            </w:r>
            <w:r w:rsidR="005072CF">
              <w:rPr>
                <w:rFonts w:ascii="標楷體" w:hAnsi="標楷體" w:hint="eastAsia"/>
                <w:sz w:val="24"/>
                <w:szCs w:val="24"/>
              </w:rPr>
              <w:t>（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含包工費、委託設計監造服務費、空汙費及相關費用</w:t>
            </w:r>
            <w:r w:rsidR="005072CF">
              <w:rPr>
                <w:rFonts w:ascii="標楷體" w:hAnsi="標楷體" w:hint="eastAsia"/>
                <w:sz w:val="24"/>
                <w:szCs w:val="24"/>
              </w:rPr>
              <w:t>）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後二星期內檢附相關憑證函報</w:t>
            </w:r>
            <w:r w:rsidRPr="00547264">
              <w:rPr>
                <w:rFonts w:ascii="標楷體" w:hAnsi="標楷體" w:hint="eastAsia"/>
                <w:sz w:val="24"/>
                <w:szCs w:val="24"/>
                <w:u w:val="single"/>
              </w:rPr>
              <w:t>本局辦理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核銷。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9C6679" w:rsidP="00917C97">
            <w:pPr>
              <w:spacing w:line="240" w:lineRule="auto"/>
              <w:ind w:left="0" w:firstLineChars="0" w:firstLine="0"/>
              <w:rPr>
                <w:rFonts w:ascii="標楷體" w:eastAsia="標楷體" w:hAnsi="標楷體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配合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組織修編，</w:t>
            </w: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酌作文字修正。</w:t>
            </w:r>
          </w:p>
        </w:tc>
      </w:tr>
      <w:tr w:rsidR="00917C97" w:rsidRPr="000D025D" w:rsidTr="005072CF">
        <w:trPr>
          <w:trHeight w:val="274"/>
          <w:jc w:val="center"/>
        </w:trPr>
        <w:tc>
          <w:tcPr>
            <w:tcW w:w="2924" w:type="dxa"/>
          </w:tcPr>
          <w:p w:rsidR="00917C97" w:rsidRPr="00917C97" w:rsidRDefault="00917C97" w:rsidP="001E5F94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七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、會計室應定期或不定期提供預付費用逾期未清結部分，</w:t>
            </w:r>
            <w:r w:rsidR="001E5F94" w:rsidRPr="001978AB">
              <w:rPr>
                <w:rFonts w:ascii="標楷體" w:hAnsi="標楷體" w:hint="eastAsia"/>
                <w:color w:val="000000"/>
                <w:sz w:val="24"/>
                <w:szCs w:val="24"/>
                <w:u w:val="single"/>
                <w:lang w:eastAsia="zh-TW"/>
              </w:rPr>
              <w:t>通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知業務單位依限清理。逾期仍未辦理清結者，業務單位主管應責由專人擬具清理方案及時程，簽會會計室等相關單位，依規限期清理，逾期仍未清結者，依疏失情</w:t>
            </w:r>
            <w:r w:rsidR="001E5F94" w:rsidRPr="00547264">
              <w:rPr>
                <w:rFonts w:ascii="標楷體" w:hAnsi="標楷體" w:hint="eastAsia"/>
                <w:sz w:val="24"/>
                <w:szCs w:val="24"/>
                <w:u w:val="single"/>
                <w:lang w:eastAsia="zh-TW"/>
              </w:rPr>
              <w:t>節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簽請議處。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917C97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七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、會計室應定期或不定期提供預付費用逾期未清結部分，</w:t>
            </w:r>
            <w:r w:rsidRPr="00547264">
              <w:rPr>
                <w:rFonts w:ascii="標楷體" w:hAnsi="標楷體" w:hint="eastAsia"/>
                <w:sz w:val="24"/>
                <w:szCs w:val="24"/>
                <w:u w:val="single"/>
              </w:rPr>
              <w:t>轉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知業務單位依限清理。逾期仍未辦理清結者，業務單位主管應責由專人擬具清理方案及時程，簽會會計室等相關單位，依規限期清理，逾期仍未清結者，依疏失情</w:t>
            </w:r>
            <w:r w:rsidRPr="00547264">
              <w:rPr>
                <w:rFonts w:ascii="標楷體" w:hAnsi="標楷體" w:hint="eastAsia"/>
                <w:sz w:val="24"/>
                <w:szCs w:val="24"/>
                <w:u w:val="single"/>
              </w:rPr>
              <w:t>形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簽請議處。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1E5F94" w:rsidP="00917C97">
            <w:pPr>
              <w:spacing w:line="240" w:lineRule="auto"/>
              <w:ind w:left="0" w:firstLineChars="0" w:firstLine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酌作文字修正。</w:t>
            </w:r>
          </w:p>
        </w:tc>
      </w:tr>
      <w:tr w:rsidR="00917C97" w:rsidRPr="000D025D" w:rsidTr="005072CF">
        <w:trPr>
          <w:trHeight w:val="274"/>
          <w:jc w:val="center"/>
        </w:trPr>
        <w:tc>
          <w:tcPr>
            <w:tcW w:w="2924" w:type="dxa"/>
          </w:tcPr>
          <w:p w:rsidR="00917C97" w:rsidRPr="00917C97" w:rsidRDefault="00917C97" w:rsidP="001E5F94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八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、承辦人員應妥為保管預借款項，如有發生各種意外或遺失，或其他無法清結情形，應負賠償責任，業務單位主管並應負連帶賠償之責。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917C97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八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、承辦人員應妥為保管預借款項，如有發生各種意外或遺失</w:t>
            </w:r>
            <w:r w:rsidRPr="00547264">
              <w:rPr>
                <w:rFonts w:ascii="標楷體" w:hAnsi="標楷體" w:hint="eastAsia"/>
                <w:sz w:val="24"/>
                <w:szCs w:val="24"/>
                <w:u w:val="single"/>
              </w:rPr>
              <w:t>者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，或其他無法清結情形</w:t>
            </w:r>
            <w:r w:rsidRPr="00547264">
              <w:rPr>
                <w:rFonts w:ascii="標楷體" w:hAnsi="標楷體" w:hint="eastAsia"/>
                <w:sz w:val="24"/>
                <w:szCs w:val="24"/>
                <w:u w:val="single"/>
              </w:rPr>
              <w:t>者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，應負賠償責任，業務單位主管並應負連帶賠償之責。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1E5F94" w:rsidP="00917C97">
            <w:pPr>
              <w:spacing w:line="240" w:lineRule="auto"/>
              <w:ind w:left="0" w:firstLineChars="0" w:firstLine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酌作文字修正。</w:t>
            </w:r>
          </w:p>
        </w:tc>
      </w:tr>
      <w:tr w:rsidR="00917C97" w:rsidRPr="000D025D" w:rsidTr="005072CF">
        <w:trPr>
          <w:trHeight w:val="274"/>
          <w:jc w:val="center"/>
        </w:trPr>
        <w:tc>
          <w:tcPr>
            <w:tcW w:w="2924" w:type="dxa"/>
          </w:tcPr>
          <w:p w:rsidR="00917C97" w:rsidRPr="00917C97" w:rsidRDefault="00917C97" w:rsidP="0021792B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九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、承辦人員離職應將未</w:t>
            </w:r>
            <w:r w:rsidR="0021792B">
              <w:rPr>
                <w:rFonts w:ascii="標楷體" w:hAnsi="標楷體" w:hint="eastAsia"/>
                <w:sz w:val="24"/>
                <w:szCs w:val="24"/>
                <w:lang w:eastAsia="zh-TW"/>
              </w:rPr>
              <w:t>清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結預付款項簽奉核准後列入移交，並由業務單位主管指定接辦人員，並知會會計室；如因交接不清或未交接以致無法清結者，應負行政或民事賠償責任，業務單位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lastRenderedPageBreak/>
              <w:t>主管並應負連帶責任。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917C97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lastRenderedPageBreak/>
              <w:t>九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、承辦人員離職應將未清結預付款項簽奉核准後列入移交，並由業務單位主管指定接辦人員，並知會會計室；如因交接不清或未交接以致有無法清結</w:t>
            </w:r>
            <w:r w:rsidRPr="001978AB">
              <w:rPr>
                <w:rFonts w:ascii="標楷體" w:hAnsi="標楷體" w:hint="eastAsia"/>
                <w:color w:val="000000"/>
                <w:sz w:val="24"/>
                <w:szCs w:val="24"/>
                <w:u w:val="single"/>
              </w:rPr>
              <w:t>情形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者，應負行政或民事賠償責任，業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lastRenderedPageBreak/>
              <w:t>務單位主管並應負連帶責任。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1E5F94" w:rsidP="00917C97">
            <w:pPr>
              <w:spacing w:line="240" w:lineRule="auto"/>
              <w:ind w:left="0" w:firstLineChars="0" w:firstLine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酌作文字修正。</w:t>
            </w:r>
          </w:p>
        </w:tc>
      </w:tr>
      <w:tr w:rsidR="00917C97" w:rsidRPr="000D025D" w:rsidTr="005072CF">
        <w:trPr>
          <w:trHeight w:val="274"/>
          <w:jc w:val="center"/>
        </w:trPr>
        <w:tc>
          <w:tcPr>
            <w:tcW w:w="2924" w:type="dxa"/>
          </w:tcPr>
          <w:p w:rsidR="00917C97" w:rsidRPr="00917C97" w:rsidRDefault="00917C97" w:rsidP="00CC6130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十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、各項懸記帳項依規定積極清理或收回成效卓著者，得視其情形簽奉</w:t>
            </w:r>
            <w:r w:rsidR="00CC6130" w:rsidRPr="00DA0B32">
              <w:rPr>
                <w:rFonts w:ascii="標楷體" w:hAnsi="標楷體" w:hint="eastAsia"/>
                <w:sz w:val="24"/>
                <w:szCs w:val="24"/>
                <w:u w:val="single"/>
                <w:lang w:eastAsia="zh-TW"/>
              </w:rPr>
              <w:t>機關首</w:t>
            </w:r>
            <w:r w:rsidR="00CC6130">
              <w:rPr>
                <w:rFonts w:ascii="標楷體" w:hAnsi="標楷體" w:hint="eastAsia"/>
                <w:sz w:val="24"/>
                <w:szCs w:val="24"/>
                <w:lang w:eastAsia="zh-TW"/>
              </w:rPr>
              <w:t>長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核准後辦理敘獎。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917C97">
            <w:pPr>
              <w:pStyle w:val="af0"/>
              <w:spacing w:line="240" w:lineRule="auto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十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</w:t>
            </w:r>
            <w:r w:rsidRPr="00547264">
              <w:rPr>
                <w:rFonts w:ascii="標楷體" w:hAnsi="標楷體" w:hint="eastAsia"/>
                <w:sz w:val="24"/>
                <w:szCs w:val="24"/>
                <w:u w:val="single"/>
              </w:rPr>
              <w:t>本局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各項懸記帳項</w:t>
            </w:r>
            <w:r w:rsidRPr="00547264">
              <w:rPr>
                <w:rFonts w:ascii="標楷體" w:hAnsi="標楷體" w:hint="eastAsia"/>
                <w:sz w:val="24"/>
                <w:szCs w:val="24"/>
                <w:u w:val="single"/>
              </w:rPr>
              <w:t>，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依規定積極清理或收回</w:t>
            </w:r>
            <w:r w:rsidRPr="00547264">
              <w:rPr>
                <w:rFonts w:ascii="標楷體" w:hAnsi="標楷體" w:hint="eastAsia"/>
                <w:sz w:val="24"/>
                <w:szCs w:val="24"/>
                <w:u w:val="single"/>
              </w:rPr>
              <w:t>，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成效卓著者，得視其情形簽奉</w:t>
            </w:r>
            <w:r w:rsidRPr="00DA0B32">
              <w:rPr>
                <w:rFonts w:ascii="標楷體" w:hAnsi="標楷體" w:hint="eastAsia"/>
                <w:sz w:val="24"/>
                <w:szCs w:val="24"/>
                <w:u w:val="single"/>
              </w:rPr>
              <w:t>局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長核准後辦理敘獎。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9C6679" w:rsidP="00917C97">
            <w:pPr>
              <w:spacing w:line="240" w:lineRule="auto"/>
              <w:ind w:left="0" w:firstLineChars="0" w:firstLine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配合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組織修編，</w:t>
            </w: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酌作文字修正。</w:t>
            </w:r>
          </w:p>
        </w:tc>
      </w:tr>
      <w:tr w:rsidR="00917C97" w:rsidRPr="000D025D" w:rsidTr="005072CF">
        <w:trPr>
          <w:trHeight w:val="274"/>
          <w:jc w:val="center"/>
        </w:trPr>
        <w:tc>
          <w:tcPr>
            <w:tcW w:w="2924" w:type="dxa"/>
          </w:tcPr>
          <w:p w:rsidR="00917C97" w:rsidRPr="00917C97" w:rsidRDefault="00917C97" w:rsidP="00DA0B32">
            <w:pPr>
              <w:pStyle w:val="af0"/>
              <w:spacing w:line="240" w:lineRule="auto"/>
              <w:ind w:leftChars="1" w:left="679" w:hangingChars="282" w:hanging="677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十一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、本要點未盡事宜，應依行政院主計總處</w:t>
            </w:r>
            <w:r w:rsidR="00BB05A5" w:rsidRPr="00547264">
              <w:rPr>
                <w:rFonts w:ascii="標楷體" w:hAnsi="標楷體" w:hint="eastAsia"/>
                <w:sz w:val="24"/>
                <w:szCs w:val="24"/>
                <w:u w:val="single"/>
                <w:lang w:eastAsia="zh-TW"/>
              </w:rPr>
              <w:t>訂</w:t>
            </w:r>
            <w:r w:rsidRPr="00917C97">
              <w:rPr>
                <w:rFonts w:ascii="標楷體" w:hAnsi="標楷體" w:hint="eastAsia"/>
                <w:sz w:val="24"/>
                <w:szCs w:val="24"/>
              </w:rPr>
              <w:t>頒內部審核處理準則及相關規定辦理。</w:t>
            </w:r>
          </w:p>
        </w:tc>
        <w:tc>
          <w:tcPr>
            <w:tcW w:w="2925" w:type="dxa"/>
            <w:shd w:val="clear" w:color="auto" w:fill="auto"/>
          </w:tcPr>
          <w:p w:rsidR="00917C97" w:rsidRPr="00917C97" w:rsidRDefault="00917C97" w:rsidP="00DA0B32">
            <w:pPr>
              <w:pStyle w:val="af0"/>
              <w:spacing w:line="240" w:lineRule="auto"/>
              <w:ind w:leftChars="1" w:left="679" w:hangingChars="282" w:hanging="677"/>
              <w:rPr>
                <w:rFonts w:ascii="標楷體" w:hAnsi="標楷體"/>
                <w:sz w:val="24"/>
                <w:szCs w:val="24"/>
              </w:rPr>
            </w:pPr>
            <w:r w:rsidRPr="00917C97">
              <w:rPr>
                <w:rFonts w:ascii="標楷體" w:hAnsi="標楷體" w:hint="eastAsia"/>
                <w:sz w:val="24"/>
                <w:szCs w:val="24"/>
                <w:lang w:eastAsia="zh-TW"/>
              </w:rPr>
              <w:t>十一、本要點未盡事宜，應依行政院主計總處頒內部審核處理準則及相關規定辦理。</w:t>
            </w:r>
          </w:p>
        </w:tc>
        <w:tc>
          <w:tcPr>
            <w:tcW w:w="2925" w:type="dxa"/>
            <w:shd w:val="clear" w:color="auto" w:fill="auto"/>
          </w:tcPr>
          <w:p w:rsidR="00917C97" w:rsidRPr="000D025D" w:rsidRDefault="001E5F94" w:rsidP="00917C97">
            <w:pPr>
              <w:spacing w:line="240" w:lineRule="auto"/>
              <w:ind w:left="0" w:firstLineChars="0" w:firstLine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0D025D">
              <w:rPr>
                <w:rFonts w:ascii="標楷體" w:eastAsia="標楷體" w:hAnsi="標楷體" w:hint="eastAsia"/>
                <w:kern w:val="0"/>
                <w:szCs w:val="24"/>
              </w:rPr>
              <w:t>酌作文字修正。</w:t>
            </w:r>
          </w:p>
        </w:tc>
      </w:tr>
    </w:tbl>
    <w:p w:rsidR="00A30FF8" w:rsidRPr="000D025D" w:rsidRDefault="001B7425" w:rsidP="005072CF">
      <w:pPr>
        <w:spacing w:line="240" w:lineRule="auto"/>
        <w:ind w:left="0" w:firstLineChars="0" w:firstLine="0"/>
        <w:rPr>
          <w:rFonts w:eastAsia="標楷體" w:hAnsi="標楷體"/>
          <w:sz w:val="40"/>
          <w:szCs w:val="40"/>
        </w:rPr>
      </w:pPr>
      <w:r>
        <w:br w:type="page"/>
      </w:r>
      <w:r w:rsidR="00E0106F" w:rsidRPr="000D025D">
        <w:rPr>
          <w:rFonts w:eastAsia="標楷體" w:hAnsi="標楷體" w:hint="eastAsia"/>
          <w:sz w:val="40"/>
          <w:szCs w:val="40"/>
        </w:rPr>
        <w:lastRenderedPageBreak/>
        <w:t>臺中市政府</w:t>
      </w:r>
      <w:r w:rsidR="00284B20">
        <w:rPr>
          <w:rFonts w:eastAsia="標楷體" w:hAnsi="標楷體" w:hint="eastAsia"/>
          <w:sz w:val="40"/>
          <w:szCs w:val="40"/>
        </w:rPr>
        <w:t>建設局及所屬機關預付費用限時清理要點</w:t>
      </w:r>
      <w:r w:rsidR="009B65CD" w:rsidRPr="000D025D">
        <w:rPr>
          <w:rFonts w:eastAsia="標楷體" w:hAnsi="標楷體" w:hint="eastAsia"/>
          <w:sz w:val="40"/>
          <w:szCs w:val="40"/>
        </w:rPr>
        <w:t>修正</w:t>
      </w:r>
    </w:p>
    <w:p w:rsidR="00B42019" w:rsidRPr="005072CF" w:rsidRDefault="001B7425" w:rsidP="005072CF">
      <w:pPr>
        <w:snapToGrid w:val="0"/>
        <w:spacing w:line="240" w:lineRule="auto"/>
        <w:ind w:left="0" w:firstLineChars="0" w:firstLine="0"/>
        <w:jc w:val="right"/>
        <w:rPr>
          <w:rFonts w:ascii="Times New Roman" w:eastAsia="標楷體" w:hAnsi="Times New Roman"/>
          <w:szCs w:val="24"/>
        </w:rPr>
      </w:pPr>
      <w:r w:rsidRPr="005072CF">
        <w:rPr>
          <w:rFonts w:ascii="Times New Roman" w:eastAsia="標楷體" w:hAnsi="Times New Roman"/>
          <w:szCs w:val="24"/>
        </w:rPr>
        <w:t>中華民國</w:t>
      </w:r>
      <w:r w:rsidRPr="005072CF">
        <w:rPr>
          <w:rFonts w:ascii="Times New Roman" w:eastAsia="標楷體" w:hAnsi="Times New Roman"/>
          <w:szCs w:val="24"/>
        </w:rPr>
        <w:t>102</w:t>
      </w:r>
      <w:r w:rsidRPr="005072CF">
        <w:rPr>
          <w:rFonts w:ascii="Times New Roman" w:eastAsia="標楷體" w:hAnsi="Times New Roman"/>
          <w:szCs w:val="24"/>
        </w:rPr>
        <w:t>年</w:t>
      </w:r>
      <w:r w:rsidRPr="005072CF">
        <w:rPr>
          <w:rFonts w:ascii="Times New Roman" w:eastAsia="標楷體" w:hAnsi="Times New Roman"/>
          <w:szCs w:val="24"/>
        </w:rPr>
        <w:t>7</w:t>
      </w:r>
      <w:r w:rsidRPr="005072CF">
        <w:rPr>
          <w:rFonts w:ascii="Times New Roman" w:eastAsia="標楷體" w:hAnsi="Times New Roman"/>
          <w:szCs w:val="24"/>
        </w:rPr>
        <w:t>月</w:t>
      </w:r>
      <w:r w:rsidRPr="005072CF">
        <w:rPr>
          <w:rFonts w:ascii="Times New Roman" w:eastAsia="標楷體" w:hAnsi="Times New Roman"/>
          <w:szCs w:val="24"/>
        </w:rPr>
        <w:t>31</w:t>
      </w:r>
      <w:r w:rsidRPr="005072CF">
        <w:rPr>
          <w:rFonts w:ascii="Times New Roman" w:eastAsia="標楷體" w:hAnsi="Times New Roman"/>
          <w:szCs w:val="24"/>
        </w:rPr>
        <w:t>日中市建會字第</w:t>
      </w:r>
      <w:r w:rsidRPr="005072CF">
        <w:rPr>
          <w:rFonts w:ascii="Times New Roman" w:eastAsia="標楷體" w:hAnsi="Times New Roman"/>
          <w:szCs w:val="24"/>
        </w:rPr>
        <w:t>1020080048</w:t>
      </w:r>
      <w:r w:rsidRPr="005072CF">
        <w:rPr>
          <w:rFonts w:ascii="Times New Roman" w:eastAsia="標楷體" w:hAnsi="Times New Roman"/>
          <w:szCs w:val="24"/>
        </w:rPr>
        <w:t>號函訂定</w:t>
      </w:r>
    </w:p>
    <w:p w:rsidR="001B7425" w:rsidRPr="005072CF" w:rsidRDefault="001B7425" w:rsidP="005072CF">
      <w:pPr>
        <w:snapToGrid w:val="0"/>
        <w:spacing w:line="240" w:lineRule="auto"/>
        <w:ind w:left="0" w:firstLineChars="0" w:firstLine="0"/>
        <w:jc w:val="right"/>
        <w:rPr>
          <w:rFonts w:ascii="Times New Roman" w:eastAsia="標楷體" w:hAnsi="Times New Roman"/>
          <w:szCs w:val="24"/>
        </w:rPr>
      </w:pPr>
      <w:r w:rsidRPr="005072CF">
        <w:rPr>
          <w:rFonts w:ascii="Times New Roman" w:eastAsia="標楷體" w:hAnsi="Times New Roman"/>
          <w:szCs w:val="24"/>
        </w:rPr>
        <w:t>中華民國</w:t>
      </w:r>
      <w:r w:rsidRPr="005072CF">
        <w:rPr>
          <w:rFonts w:ascii="Times New Roman" w:eastAsia="標楷體" w:hAnsi="Times New Roman"/>
          <w:szCs w:val="24"/>
        </w:rPr>
        <w:t>108</w:t>
      </w:r>
      <w:r w:rsidRPr="005072CF">
        <w:rPr>
          <w:rFonts w:ascii="Times New Roman" w:eastAsia="標楷體" w:hAnsi="Times New Roman"/>
          <w:szCs w:val="24"/>
        </w:rPr>
        <w:t>年</w:t>
      </w:r>
      <w:r w:rsidR="00F62F22" w:rsidRPr="005072CF">
        <w:rPr>
          <w:rFonts w:ascii="Times New Roman" w:eastAsia="標楷體" w:hAnsi="Times New Roman"/>
          <w:szCs w:val="24"/>
        </w:rPr>
        <w:t>6</w:t>
      </w:r>
      <w:r w:rsidRPr="005072CF">
        <w:rPr>
          <w:rFonts w:ascii="Times New Roman" w:eastAsia="標楷體" w:hAnsi="Times New Roman"/>
          <w:szCs w:val="24"/>
        </w:rPr>
        <w:t>月</w:t>
      </w:r>
      <w:r w:rsidR="00F62F22" w:rsidRPr="005072CF">
        <w:rPr>
          <w:rFonts w:ascii="Times New Roman" w:eastAsia="標楷體" w:hAnsi="Times New Roman"/>
          <w:szCs w:val="24"/>
        </w:rPr>
        <w:t>4</w:t>
      </w:r>
      <w:r w:rsidRPr="005072CF">
        <w:rPr>
          <w:rFonts w:ascii="Times New Roman" w:eastAsia="標楷體" w:hAnsi="Times New Roman"/>
          <w:szCs w:val="24"/>
        </w:rPr>
        <w:t>日中市建會字第</w:t>
      </w:r>
      <w:r w:rsidR="00DB10FF" w:rsidRPr="005072CF">
        <w:rPr>
          <w:rFonts w:ascii="Times New Roman" w:eastAsia="標楷體" w:hAnsi="Times New Roman"/>
          <w:szCs w:val="24"/>
        </w:rPr>
        <w:t>1080023301</w:t>
      </w:r>
      <w:r w:rsidRPr="005072CF">
        <w:rPr>
          <w:rFonts w:ascii="Times New Roman" w:eastAsia="標楷體" w:hAnsi="Times New Roman"/>
          <w:szCs w:val="24"/>
        </w:rPr>
        <w:t>號函修正</w:t>
      </w:r>
    </w:p>
    <w:p w:rsidR="00284B20" w:rsidRPr="00EA15ED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一、臺中市政府建設局</w:t>
      </w:r>
      <w:r w:rsidR="005072CF">
        <w:rPr>
          <w:rFonts w:ascii="標楷體" w:eastAsia="標楷體" w:hAnsi="標楷體" w:hint="eastAsia"/>
          <w:sz w:val="28"/>
          <w:szCs w:val="28"/>
        </w:rPr>
        <w:t>（</w:t>
      </w:r>
      <w:r w:rsidRPr="00EA15ED">
        <w:rPr>
          <w:rFonts w:ascii="標楷體" w:eastAsia="標楷體" w:hAnsi="標楷體" w:hint="eastAsia"/>
          <w:sz w:val="28"/>
          <w:szCs w:val="28"/>
        </w:rPr>
        <w:t>以下簡稱本局</w:t>
      </w:r>
      <w:r w:rsidR="005072CF">
        <w:rPr>
          <w:rFonts w:ascii="標楷體" w:eastAsia="標楷體" w:hAnsi="標楷體" w:hint="eastAsia"/>
          <w:sz w:val="28"/>
          <w:szCs w:val="28"/>
        </w:rPr>
        <w:t>）</w:t>
      </w:r>
      <w:r w:rsidRPr="00EA15ED">
        <w:rPr>
          <w:rFonts w:ascii="標楷體" w:eastAsia="標楷體" w:hAnsi="標楷體" w:hint="eastAsia"/>
          <w:sz w:val="28"/>
          <w:szCs w:val="28"/>
        </w:rPr>
        <w:t>為提升</w:t>
      </w:r>
      <w:r>
        <w:rPr>
          <w:rFonts w:ascii="標楷體" w:eastAsia="標楷體" w:hAnsi="標楷體" w:hint="eastAsia"/>
          <w:sz w:val="28"/>
          <w:szCs w:val="28"/>
        </w:rPr>
        <w:t>本局及所屬機關</w:t>
      </w:r>
      <w:r w:rsidRPr="00EA15ED">
        <w:rPr>
          <w:rFonts w:ascii="標楷體" w:eastAsia="標楷體" w:hAnsi="標楷體" w:hint="eastAsia"/>
          <w:sz w:val="28"/>
          <w:szCs w:val="28"/>
        </w:rPr>
        <w:t>預付費用清理績效，避免</w:t>
      </w:r>
      <w:r w:rsidR="007D4EC6" w:rsidRPr="007D4EC6">
        <w:rPr>
          <w:rFonts w:ascii="標楷體" w:eastAsia="標楷體" w:hAnsi="標楷體" w:hint="eastAsia"/>
          <w:sz w:val="28"/>
          <w:szCs w:val="28"/>
        </w:rPr>
        <w:t>帳列</w:t>
      </w:r>
      <w:r w:rsidRPr="00EA15ED">
        <w:rPr>
          <w:rFonts w:ascii="標楷體" w:eastAsia="標楷體" w:hAnsi="標楷體" w:hint="eastAsia"/>
          <w:sz w:val="28"/>
          <w:szCs w:val="28"/>
        </w:rPr>
        <w:t>預付費用久懸、清理不易，特訂定本要點。</w:t>
      </w:r>
    </w:p>
    <w:p w:rsidR="00284B20" w:rsidRPr="00EA15ED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二、各業務單位預付費用應力求避免，如確因事實需要，應以契約所規定或專案核准者為限，承辦人員應由正式編制人員為之，並負限期清結責任。</w:t>
      </w:r>
    </w:p>
    <w:p w:rsidR="00284B20" w:rsidRPr="00EA15ED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EA15ED"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 w:hint="eastAsia"/>
          <w:sz w:val="28"/>
          <w:szCs w:val="28"/>
        </w:rPr>
        <w:t>項事務或業務必須先行預借款項執行者，應事先簽奉機關</w:t>
      </w:r>
      <w:r w:rsidR="007D4EC6">
        <w:rPr>
          <w:rFonts w:ascii="標楷體" w:eastAsia="標楷體" w:hAnsi="標楷體" w:hint="eastAsia"/>
          <w:sz w:val="28"/>
          <w:szCs w:val="28"/>
        </w:rPr>
        <w:t>首長</w:t>
      </w:r>
      <w:r w:rsidRPr="00EA15ED">
        <w:rPr>
          <w:rFonts w:ascii="標楷體" w:eastAsia="標楷體" w:hAnsi="標楷體" w:hint="eastAsia"/>
          <w:sz w:val="28"/>
          <w:szCs w:val="28"/>
        </w:rPr>
        <w:t>或</w:t>
      </w:r>
      <w:r w:rsidR="007D4EC6">
        <w:rPr>
          <w:rFonts w:ascii="標楷體" w:eastAsia="標楷體" w:hAnsi="標楷體" w:hint="eastAsia"/>
          <w:sz w:val="28"/>
          <w:szCs w:val="28"/>
        </w:rPr>
        <w:t>其</w:t>
      </w:r>
      <w:r w:rsidRPr="00EA15ED">
        <w:rPr>
          <w:rFonts w:ascii="標楷體" w:eastAsia="標楷體" w:hAnsi="標楷體" w:hint="eastAsia"/>
          <w:sz w:val="28"/>
          <w:szCs w:val="28"/>
        </w:rPr>
        <w:t>授權人</w:t>
      </w:r>
      <w:r w:rsidR="007D4EC6">
        <w:rPr>
          <w:rFonts w:ascii="標楷體" w:eastAsia="標楷體" w:hAnsi="標楷體" w:hint="eastAsia"/>
          <w:sz w:val="28"/>
          <w:szCs w:val="28"/>
        </w:rPr>
        <w:t>員</w:t>
      </w:r>
      <w:r w:rsidRPr="00EA15ED">
        <w:rPr>
          <w:rFonts w:ascii="標楷體" w:eastAsia="標楷體" w:hAnsi="標楷體" w:hint="eastAsia"/>
          <w:sz w:val="28"/>
          <w:szCs w:val="28"/>
        </w:rPr>
        <w:t>核准後，檢具原奉准簽陳</w:t>
      </w:r>
      <w:r w:rsidR="005072CF">
        <w:rPr>
          <w:rFonts w:ascii="標楷體" w:eastAsia="標楷體" w:hAnsi="標楷體" w:hint="eastAsia"/>
          <w:sz w:val="28"/>
          <w:szCs w:val="28"/>
        </w:rPr>
        <w:t>（</w:t>
      </w:r>
      <w:r w:rsidRPr="00EA15ED">
        <w:rPr>
          <w:rFonts w:ascii="標楷體" w:eastAsia="標楷體" w:hAnsi="標楷體" w:hint="eastAsia"/>
          <w:sz w:val="28"/>
          <w:szCs w:val="28"/>
        </w:rPr>
        <w:t>正本</w:t>
      </w:r>
      <w:r w:rsidR="005072CF">
        <w:rPr>
          <w:rFonts w:ascii="標楷體" w:eastAsia="標楷體" w:hAnsi="標楷體" w:hint="eastAsia"/>
          <w:sz w:val="28"/>
          <w:szCs w:val="28"/>
        </w:rPr>
        <w:t>）</w:t>
      </w:r>
      <w:r w:rsidRPr="00EA15ED">
        <w:rPr>
          <w:rFonts w:ascii="標楷體" w:eastAsia="標楷體" w:hAnsi="標楷體" w:hint="eastAsia"/>
          <w:sz w:val="28"/>
          <w:szCs w:val="28"/>
        </w:rPr>
        <w:t>及動支各項經費請示單送會計室辦理，另應註記預付清理人及清理期限。</w:t>
      </w:r>
    </w:p>
    <w:p w:rsidR="00284B20" w:rsidRPr="00EA15ED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四、各業務單位辦妥預借款後應儘速推展該項業務，業務辦理完竣後即辦理清理手續，除因特殊情形並經簽准延期者外，清理期限為事畢後一個月內。</w:t>
      </w:r>
    </w:p>
    <w:p w:rsidR="00284B20" w:rsidRPr="009966E1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五、</w:t>
      </w:r>
      <w:r w:rsidR="009966E1" w:rsidRPr="009966E1">
        <w:rPr>
          <w:rFonts w:ascii="標楷體" w:eastAsia="標楷體" w:hAnsi="標楷體" w:hint="eastAsia"/>
          <w:sz w:val="28"/>
          <w:szCs w:val="28"/>
        </w:rPr>
        <w:t>預付土地補償費等相關款項，應定期將已發放部分辦理核銷，未領取者依規儘速繳存保管專戶或市庫，以免預付款久懸。</w:t>
      </w:r>
    </w:p>
    <w:p w:rsidR="00284B20" w:rsidRPr="00EA15ED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六、委由他機關代辦之工程，受託機關應於完工後儘速辦理結算請款，並於付款</w:t>
      </w:r>
      <w:r w:rsidR="005072CF">
        <w:rPr>
          <w:rFonts w:ascii="標楷體" w:eastAsia="標楷體" w:hAnsi="標楷體" w:hint="eastAsia"/>
          <w:sz w:val="28"/>
          <w:szCs w:val="28"/>
        </w:rPr>
        <w:t>（</w:t>
      </w:r>
      <w:r w:rsidRPr="00EA15ED">
        <w:rPr>
          <w:rFonts w:ascii="標楷體" w:eastAsia="標楷體" w:hAnsi="標楷體" w:hint="eastAsia"/>
          <w:sz w:val="28"/>
          <w:szCs w:val="28"/>
        </w:rPr>
        <w:t>含包工費、委託設計監造服務費、空汙費及相關費用</w:t>
      </w:r>
      <w:r w:rsidR="005072CF">
        <w:rPr>
          <w:rFonts w:ascii="標楷體" w:eastAsia="標楷體" w:hAnsi="標楷體" w:hint="eastAsia"/>
          <w:sz w:val="28"/>
          <w:szCs w:val="28"/>
        </w:rPr>
        <w:t>）</w:t>
      </w:r>
      <w:r w:rsidRPr="00EA15ED">
        <w:rPr>
          <w:rFonts w:ascii="標楷體" w:eastAsia="標楷體" w:hAnsi="標楷體" w:hint="eastAsia"/>
          <w:sz w:val="28"/>
          <w:szCs w:val="28"/>
        </w:rPr>
        <w:t>後二星期內檢附相關憑證</w:t>
      </w:r>
      <w:r>
        <w:rPr>
          <w:rFonts w:ascii="標楷體" w:eastAsia="標楷體" w:hAnsi="標楷體" w:hint="eastAsia"/>
          <w:sz w:val="28"/>
          <w:szCs w:val="28"/>
        </w:rPr>
        <w:t>函報</w:t>
      </w:r>
      <w:r w:rsidRPr="00EA15ED">
        <w:rPr>
          <w:rFonts w:ascii="標楷體" w:eastAsia="標楷體" w:hAnsi="標楷體" w:hint="eastAsia"/>
          <w:sz w:val="28"/>
          <w:szCs w:val="28"/>
        </w:rPr>
        <w:t>核銷。</w:t>
      </w:r>
    </w:p>
    <w:p w:rsidR="00284B20" w:rsidRPr="00EA15ED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七、會計室應定期或不定期提供預付費用逾期未清結部分，</w:t>
      </w:r>
      <w:r w:rsidR="007D4EC6">
        <w:rPr>
          <w:rFonts w:ascii="標楷體" w:eastAsia="標楷體" w:hAnsi="標楷體" w:hint="eastAsia"/>
          <w:sz w:val="28"/>
          <w:szCs w:val="28"/>
        </w:rPr>
        <w:t>通</w:t>
      </w:r>
      <w:r w:rsidRPr="00EA15ED">
        <w:rPr>
          <w:rFonts w:ascii="標楷體" w:eastAsia="標楷體" w:hAnsi="標楷體" w:hint="eastAsia"/>
          <w:sz w:val="28"/>
          <w:szCs w:val="28"/>
        </w:rPr>
        <w:t>知業務單位依限清理。逾期仍未辦理清結者，業務單位主管應責由專人擬具清理方案及時程，簽會會計室等相關單位，依規限期清理，逾期仍未清結者，依疏失情</w:t>
      </w:r>
      <w:r w:rsidR="007D4EC6">
        <w:rPr>
          <w:rFonts w:ascii="標楷體" w:eastAsia="標楷體" w:hAnsi="標楷體" w:hint="eastAsia"/>
          <w:sz w:val="28"/>
          <w:szCs w:val="28"/>
        </w:rPr>
        <w:t>節</w:t>
      </w:r>
      <w:r w:rsidRPr="00EA15ED">
        <w:rPr>
          <w:rFonts w:ascii="標楷體" w:eastAsia="標楷體" w:hAnsi="標楷體" w:hint="eastAsia"/>
          <w:sz w:val="28"/>
          <w:szCs w:val="28"/>
        </w:rPr>
        <w:t>簽請議處。</w:t>
      </w:r>
    </w:p>
    <w:p w:rsidR="00284B20" w:rsidRPr="00EA15ED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八、承辦人員應妥為保管預借款項，如有發生各種意外或遺失，或其他無法清結情形，應負賠償責任，業務單位主管並應負連帶賠償之責。</w:t>
      </w:r>
    </w:p>
    <w:p w:rsidR="00284B20" w:rsidRPr="00EA15ED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九、承辦人員離職應將未清結預付款項簽奉核准後列入移交，並由業務單位主管指定接辦人員，並知會會計室；如因交接不清或未交接以致無法清結者，應</w:t>
      </w:r>
      <w:r w:rsidRPr="00EA15ED">
        <w:rPr>
          <w:rFonts w:ascii="標楷體" w:eastAsia="標楷體" w:hAnsi="標楷體" w:hint="eastAsia"/>
          <w:sz w:val="26"/>
          <w:szCs w:val="26"/>
        </w:rPr>
        <w:t>負行政或民事賠償責任</w:t>
      </w:r>
      <w:r w:rsidRPr="00EA15ED">
        <w:rPr>
          <w:rFonts w:ascii="標楷體" w:eastAsia="標楷體" w:hAnsi="標楷體" w:hint="eastAsia"/>
          <w:sz w:val="28"/>
          <w:szCs w:val="28"/>
        </w:rPr>
        <w:t>，業務單位主管並應負連帶責任。</w:t>
      </w:r>
    </w:p>
    <w:p w:rsidR="00284B20" w:rsidRPr="00EA15ED" w:rsidRDefault="00284B20" w:rsidP="005072CF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十、各項懸記帳項依規定積極清理或收回成效卓著者，得視其情形簽奉</w:t>
      </w:r>
      <w:r w:rsidR="009966E1">
        <w:rPr>
          <w:rFonts w:ascii="標楷體" w:eastAsia="標楷體" w:hAnsi="標楷體" w:hint="eastAsia"/>
          <w:sz w:val="28"/>
          <w:szCs w:val="28"/>
        </w:rPr>
        <w:t>機</w:t>
      </w:r>
      <w:r w:rsidR="009966E1">
        <w:rPr>
          <w:rFonts w:ascii="標楷體" w:eastAsia="標楷體" w:hAnsi="標楷體" w:hint="eastAsia"/>
          <w:sz w:val="28"/>
          <w:szCs w:val="28"/>
        </w:rPr>
        <w:lastRenderedPageBreak/>
        <w:t>關首長</w:t>
      </w:r>
      <w:r w:rsidRPr="00EA15ED">
        <w:rPr>
          <w:rFonts w:ascii="標楷體" w:eastAsia="標楷體" w:hAnsi="標楷體" w:hint="eastAsia"/>
          <w:sz w:val="28"/>
          <w:szCs w:val="28"/>
        </w:rPr>
        <w:t>核准後辦理敘獎。</w:t>
      </w:r>
    </w:p>
    <w:p w:rsidR="009826FD" w:rsidRPr="00284B20" w:rsidRDefault="00284B20" w:rsidP="005072CF">
      <w:pPr>
        <w:ind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十一、本要點未盡事宜，應依行政院主計總處</w:t>
      </w:r>
      <w:r w:rsidR="00695BA5">
        <w:rPr>
          <w:rFonts w:ascii="標楷體" w:eastAsia="標楷體" w:hAnsi="標楷體" w:hint="eastAsia"/>
          <w:sz w:val="28"/>
          <w:szCs w:val="28"/>
        </w:rPr>
        <w:t>訂</w:t>
      </w:r>
      <w:r w:rsidRPr="00EA15ED">
        <w:rPr>
          <w:rFonts w:ascii="標楷體" w:eastAsia="標楷體" w:hAnsi="標楷體" w:hint="eastAsia"/>
          <w:sz w:val="28"/>
          <w:szCs w:val="28"/>
        </w:rPr>
        <w:t>頒內部審核處理準則及相關規定辦理。</w:t>
      </w:r>
    </w:p>
    <w:sectPr w:rsidR="009826FD" w:rsidRPr="00284B20" w:rsidSect="006A08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418" w:left="1701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0E5" w:rsidRDefault="00C060E5" w:rsidP="0016235A">
      <w:pPr>
        <w:ind w:left="468" w:hanging="468"/>
      </w:pPr>
      <w:r>
        <w:separator/>
      </w:r>
    </w:p>
  </w:endnote>
  <w:endnote w:type="continuationSeparator" w:id="0">
    <w:p w:rsidR="00C060E5" w:rsidRDefault="00C060E5" w:rsidP="0016235A">
      <w:pPr>
        <w:ind w:left="468" w:hanging="468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疊黑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ENMDKG+X3DD15C14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華康儷楷書">
    <w:altName w:val="標楷體"/>
    <w:charset w:val="88"/>
    <w:family w:val="script"/>
    <w:pitch w:val="fixed"/>
    <w:sig w:usb0="80000001" w:usb1="28091800" w:usb2="00000016" w:usb3="00000000" w:csb0="00100000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?????????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1A" w:rsidRDefault="0085311A" w:rsidP="00DE285A">
    <w:pPr>
      <w:pStyle w:val="a6"/>
      <w:ind w:left="390" w:hanging="39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1A" w:rsidRPr="005072CF" w:rsidRDefault="005072CF" w:rsidP="005072CF">
    <w:pPr>
      <w:pStyle w:val="a6"/>
      <w:ind w:left="390" w:hanging="390"/>
      <w:jc w:val="center"/>
      <w:rPr>
        <w:rFonts w:ascii="Times New Roman" w:hAnsi="Times New Roman"/>
      </w:rPr>
    </w:pPr>
    <w:r w:rsidRPr="005072CF">
      <w:rPr>
        <w:rFonts w:ascii="Times New Roman" w:hAnsi="Times New Roman"/>
      </w:rPr>
      <w:fldChar w:fldCharType="begin"/>
    </w:r>
    <w:r w:rsidRPr="005072CF">
      <w:rPr>
        <w:rFonts w:ascii="Times New Roman" w:hAnsi="Times New Roman"/>
      </w:rPr>
      <w:instrText>PAGE   \* MERGEFORMAT</w:instrText>
    </w:r>
    <w:r w:rsidRPr="005072CF">
      <w:rPr>
        <w:rFonts w:ascii="Times New Roman" w:hAnsi="Times New Roman"/>
      </w:rPr>
      <w:fldChar w:fldCharType="separate"/>
    </w:r>
    <w:r w:rsidR="00A818A4" w:rsidRPr="00A818A4">
      <w:rPr>
        <w:rFonts w:ascii="Times New Roman" w:hAnsi="Times New Roman"/>
        <w:noProof/>
        <w:lang w:val="zh-TW" w:eastAsia="zh-TW"/>
      </w:rPr>
      <w:t>6</w:t>
    </w:r>
    <w:r w:rsidRPr="005072CF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1A" w:rsidRDefault="0085311A" w:rsidP="00DE285A">
    <w:pPr>
      <w:pStyle w:val="a6"/>
      <w:ind w:left="390" w:hanging="39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0E5" w:rsidRDefault="00C060E5" w:rsidP="0016235A">
      <w:pPr>
        <w:ind w:left="468" w:hanging="468"/>
      </w:pPr>
      <w:r>
        <w:separator/>
      </w:r>
    </w:p>
  </w:footnote>
  <w:footnote w:type="continuationSeparator" w:id="0">
    <w:p w:rsidR="00C060E5" w:rsidRDefault="00C060E5" w:rsidP="0016235A">
      <w:pPr>
        <w:ind w:left="468" w:hanging="468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1A" w:rsidRDefault="0085311A" w:rsidP="00DE285A">
    <w:pPr>
      <w:pStyle w:val="a4"/>
      <w:ind w:left="390" w:hanging="39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1A" w:rsidRDefault="0085311A" w:rsidP="00DE285A">
    <w:pPr>
      <w:pStyle w:val="a4"/>
      <w:ind w:left="390" w:hanging="39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1A" w:rsidRDefault="0085311A" w:rsidP="00DE285A">
    <w:pPr>
      <w:pStyle w:val="a4"/>
      <w:ind w:left="390" w:hanging="39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C4912"/>
    <w:multiLevelType w:val="hybridMultilevel"/>
    <w:tmpl w:val="0A76B3AA"/>
    <w:lvl w:ilvl="0" w:tplc="04090015">
      <w:start w:val="1"/>
      <w:numFmt w:val="taiwaneseCountingThousand"/>
      <w:lvlText w:val="%1、"/>
      <w:lvlJc w:val="left"/>
      <w:pPr>
        <w:ind w:left="7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" w15:restartNumberingAfterBreak="0">
    <w:nsid w:val="03590D24"/>
    <w:multiLevelType w:val="hybridMultilevel"/>
    <w:tmpl w:val="016E2660"/>
    <w:lvl w:ilvl="0" w:tplc="FBE401F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 w:tplc="B2A26A84">
      <w:start w:val="3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8E6402"/>
    <w:multiLevelType w:val="hybridMultilevel"/>
    <w:tmpl w:val="6CF441E8"/>
    <w:lvl w:ilvl="0" w:tplc="04090003">
      <w:start w:val="1"/>
      <w:numFmt w:val="bullet"/>
      <w:lvlText w:val="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3" w15:restartNumberingAfterBreak="0">
    <w:nsid w:val="049E4F99"/>
    <w:multiLevelType w:val="hybridMultilevel"/>
    <w:tmpl w:val="DC764E3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243A6"/>
    <w:multiLevelType w:val="hybridMultilevel"/>
    <w:tmpl w:val="363ABA98"/>
    <w:lvl w:ilvl="0" w:tplc="60B0B8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7A058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" w15:restartNumberingAfterBreak="0">
    <w:nsid w:val="177A6828"/>
    <w:multiLevelType w:val="hybridMultilevel"/>
    <w:tmpl w:val="5EE88680"/>
    <w:lvl w:ilvl="0" w:tplc="41D033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1F64BE30">
      <w:start w:val="1"/>
      <w:numFmt w:val="lowerLetter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7EF6BD5"/>
    <w:multiLevelType w:val="hybridMultilevel"/>
    <w:tmpl w:val="0A76B3AA"/>
    <w:lvl w:ilvl="0" w:tplc="04090015">
      <w:start w:val="1"/>
      <w:numFmt w:val="taiwaneseCountingThousand"/>
      <w:lvlText w:val="%1、"/>
      <w:lvlJc w:val="left"/>
      <w:pPr>
        <w:ind w:left="7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1B4300FF"/>
    <w:multiLevelType w:val="multilevel"/>
    <w:tmpl w:val="D45C4D26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624" w:hanging="199"/>
      </w:pPr>
      <w:rPr>
        <w:rFonts w:hint="eastAsia"/>
        <w:b w:val="0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20C73589"/>
    <w:multiLevelType w:val="hybridMultilevel"/>
    <w:tmpl w:val="0A76B3AA"/>
    <w:lvl w:ilvl="0" w:tplc="04090015">
      <w:start w:val="1"/>
      <w:numFmt w:val="taiwaneseCountingThousand"/>
      <w:lvlText w:val="%1、"/>
      <w:lvlJc w:val="left"/>
      <w:pPr>
        <w:ind w:left="7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0" w15:restartNumberingAfterBreak="0">
    <w:nsid w:val="21DF27C6"/>
    <w:multiLevelType w:val="hybridMultilevel"/>
    <w:tmpl w:val="2C62F712"/>
    <w:lvl w:ilvl="0" w:tplc="C7186EDE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9341A7"/>
    <w:multiLevelType w:val="hybridMultilevel"/>
    <w:tmpl w:val="9B325550"/>
    <w:lvl w:ilvl="0" w:tplc="1D8E59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64BE30">
      <w:start w:val="1"/>
      <w:numFmt w:val="lowerLetter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C236EE7"/>
    <w:multiLevelType w:val="hybridMultilevel"/>
    <w:tmpl w:val="0A76B3AA"/>
    <w:lvl w:ilvl="0" w:tplc="04090015">
      <w:start w:val="1"/>
      <w:numFmt w:val="taiwaneseCountingThousand"/>
      <w:lvlText w:val="%1、"/>
      <w:lvlJc w:val="left"/>
      <w:pPr>
        <w:ind w:left="7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3" w15:restartNumberingAfterBreak="0">
    <w:nsid w:val="2E9C65D6"/>
    <w:multiLevelType w:val="hybridMultilevel"/>
    <w:tmpl w:val="8BA00726"/>
    <w:lvl w:ilvl="0" w:tplc="DB0A87CE">
      <w:start w:val="6"/>
      <w:numFmt w:val="taiwaneseCountingThousand"/>
      <w:lvlText w:val="%1、"/>
      <w:lvlJc w:val="left"/>
      <w:pPr>
        <w:ind w:left="1003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4" w15:restartNumberingAfterBreak="0">
    <w:nsid w:val="34207731"/>
    <w:multiLevelType w:val="hybridMultilevel"/>
    <w:tmpl w:val="3CB8AEB2"/>
    <w:lvl w:ilvl="0" w:tplc="C36A2E7C">
      <w:start w:val="1"/>
      <w:numFmt w:val="taiwaneseCountingThousand"/>
      <w:lvlText w:val="(%1)"/>
      <w:lvlJc w:val="left"/>
      <w:pPr>
        <w:ind w:left="1332" w:hanging="480"/>
      </w:pPr>
      <w:rPr>
        <w:rFonts w:hint="eastAsia"/>
      </w:rPr>
    </w:lvl>
    <w:lvl w:ilvl="1" w:tplc="541C3AB2">
      <w:start w:val="1"/>
      <w:numFmt w:val="decimal"/>
      <w:lvlText w:val="%2."/>
      <w:lvlJc w:val="left"/>
      <w:pPr>
        <w:ind w:left="1812" w:hanging="480"/>
      </w:pPr>
      <w:rPr>
        <w:rFonts w:ascii="Times New Roman" w:eastAsia="標楷體" w:hAnsi="標楷體" w:cs="Times New Roman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5" w15:restartNumberingAfterBreak="0">
    <w:nsid w:val="353A1F32"/>
    <w:multiLevelType w:val="hybridMultilevel"/>
    <w:tmpl w:val="D462711E"/>
    <w:lvl w:ilvl="0" w:tplc="E85CA5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B45BCE"/>
    <w:multiLevelType w:val="hybridMultilevel"/>
    <w:tmpl w:val="4190A62A"/>
    <w:lvl w:ilvl="0" w:tplc="4D7C1718">
      <w:start w:val="1"/>
      <w:numFmt w:val="taiwaneseCountingThousand"/>
      <w:lvlText w:val="(%1)"/>
      <w:lvlJc w:val="left"/>
      <w:pPr>
        <w:ind w:left="938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18" w:hanging="480"/>
      </w:p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abstractNum w:abstractNumId="17" w15:restartNumberingAfterBreak="0">
    <w:nsid w:val="41022CF3"/>
    <w:multiLevelType w:val="hybridMultilevel"/>
    <w:tmpl w:val="A40E51F8"/>
    <w:lvl w:ilvl="0" w:tplc="1D4A01E8">
      <w:start w:val="1"/>
      <w:numFmt w:val="decimal"/>
      <w:lvlText w:val="%1."/>
      <w:lvlJc w:val="left"/>
      <w:pPr>
        <w:ind w:left="881" w:hanging="60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8" w15:restartNumberingAfterBreak="0">
    <w:nsid w:val="44F53680"/>
    <w:multiLevelType w:val="hybridMultilevel"/>
    <w:tmpl w:val="0A76B3AA"/>
    <w:lvl w:ilvl="0" w:tplc="04090015">
      <w:start w:val="1"/>
      <w:numFmt w:val="taiwaneseCountingThousand"/>
      <w:lvlText w:val="%1、"/>
      <w:lvlJc w:val="left"/>
      <w:pPr>
        <w:ind w:left="7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9" w15:restartNumberingAfterBreak="0">
    <w:nsid w:val="46B12DB8"/>
    <w:multiLevelType w:val="hybridMultilevel"/>
    <w:tmpl w:val="2AA2E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79676E2"/>
    <w:multiLevelType w:val="hybridMultilevel"/>
    <w:tmpl w:val="4190A62A"/>
    <w:lvl w:ilvl="0" w:tplc="4D7C1718">
      <w:start w:val="1"/>
      <w:numFmt w:val="taiwaneseCountingThousand"/>
      <w:lvlText w:val="(%1)"/>
      <w:lvlJc w:val="left"/>
      <w:pPr>
        <w:ind w:left="938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18" w:hanging="480"/>
      </w:p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abstractNum w:abstractNumId="21" w15:restartNumberingAfterBreak="0">
    <w:nsid w:val="724C1093"/>
    <w:multiLevelType w:val="hybridMultilevel"/>
    <w:tmpl w:val="D8942BCC"/>
    <w:lvl w:ilvl="0" w:tplc="8A9CEB4E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2B301C1"/>
    <w:multiLevelType w:val="hybridMultilevel"/>
    <w:tmpl w:val="63F66ED2"/>
    <w:lvl w:ilvl="0" w:tplc="D83C34F6">
      <w:start w:val="1"/>
      <w:numFmt w:val="decimal"/>
      <w:lvlText w:val="%1."/>
      <w:lvlJc w:val="left"/>
      <w:pPr>
        <w:ind w:left="1812" w:hanging="480"/>
      </w:pPr>
      <w:rPr>
        <w:rFonts w:ascii="Times New Roman" w:eastAsia="標楷體" w:hAnsi="Times New Roman" w:cs="Times New Roman"/>
        <w:sz w:val="28"/>
        <w:szCs w:val="28"/>
      </w:rPr>
    </w:lvl>
    <w:lvl w:ilvl="1" w:tplc="FF32BAD4" w:tentative="1">
      <w:start w:val="1"/>
      <w:numFmt w:val="ideographTraditional"/>
      <w:lvlText w:val="%2、"/>
      <w:lvlJc w:val="left"/>
      <w:pPr>
        <w:ind w:left="960" w:hanging="480"/>
      </w:pPr>
    </w:lvl>
    <w:lvl w:ilvl="2" w:tplc="3ACAA126" w:tentative="1">
      <w:start w:val="1"/>
      <w:numFmt w:val="lowerRoman"/>
      <w:lvlText w:val="%3."/>
      <w:lvlJc w:val="right"/>
      <w:pPr>
        <w:ind w:left="1440" w:hanging="480"/>
      </w:pPr>
    </w:lvl>
    <w:lvl w:ilvl="3" w:tplc="3A9609E0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5A349A0"/>
    <w:multiLevelType w:val="hybridMultilevel"/>
    <w:tmpl w:val="52D8B70A"/>
    <w:lvl w:ilvl="0" w:tplc="04090017">
      <w:start w:val="1"/>
      <w:numFmt w:val="ideographLegalTraditional"/>
      <w:lvlText w:val="%1、"/>
      <w:lvlJc w:val="left"/>
      <w:pPr>
        <w:ind w:left="2182" w:hanging="480"/>
      </w:pPr>
    </w:lvl>
    <w:lvl w:ilvl="1" w:tplc="68563CB8">
      <w:start w:val="1"/>
      <w:numFmt w:val="decimal"/>
      <w:lvlText w:val="%2."/>
      <w:lvlJc w:val="left"/>
      <w:pPr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EE13F59"/>
    <w:multiLevelType w:val="hybridMultilevel"/>
    <w:tmpl w:val="4190A62A"/>
    <w:lvl w:ilvl="0" w:tplc="DFB262C0">
      <w:start w:val="1"/>
      <w:numFmt w:val="taiwaneseCountingThousand"/>
      <w:lvlText w:val="(%1)"/>
      <w:lvlJc w:val="left"/>
      <w:pPr>
        <w:ind w:left="938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18" w:hanging="480"/>
      </w:p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num w:numId="1">
    <w:abstractNumId w:val="1"/>
  </w:num>
  <w:num w:numId="2">
    <w:abstractNumId w:val="16"/>
  </w:num>
  <w:num w:numId="3">
    <w:abstractNumId w:val="24"/>
  </w:num>
  <w:num w:numId="4">
    <w:abstractNumId w:val="20"/>
  </w:num>
  <w:num w:numId="5">
    <w:abstractNumId w:val="0"/>
  </w:num>
  <w:num w:numId="6">
    <w:abstractNumId w:val="14"/>
  </w:num>
  <w:num w:numId="7">
    <w:abstractNumId w:val="7"/>
  </w:num>
  <w:num w:numId="8">
    <w:abstractNumId w:val="18"/>
  </w:num>
  <w:num w:numId="9">
    <w:abstractNumId w:val="22"/>
  </w:num>
  <w:num w:numId="10">
    <w:abstractNumId w:val="12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  <w:num w:numId="15">
    <w:abstractNumId w:val="21"/>
  </w:num>
  <w:num w:numId="16">
    <w:abstractNumId w:val="6"/>
  </w:num>
  <w:num w:numId="17">
    <w:abstractNumId w:val="10"/>
  </w:num>
  <w:num w:numId="18">
    <w:abstractNumId w:val="23"/>
  </w:num>
  <w:num w:numId="19">
    <w:abstractNumId w:val="17"/>
  </w:num>
  <w:num w:numId="20">
    <w:abstractNumId w:val="2"/>
  </w:num>
  <w:num w:numId="21">
    <w:abstractNumId w:val="13"/>
  </w:num>
  <w:num w:numId="22">
    <w:abstractNumId w:val="5"/>
  </w:num>
  <w:num w:numId="23">
    <w:abstractNumId w:val="8"/>
  </w:num>
  <w:num w:numId="24">
    <w:abstractNumId w:val="19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FF8"/>
    <w:rsid w:val="0001192C"/>
    <w:rsid w:val="00012DBF"/>
    <w:rsid w:val="00015C08"/>
    <w:rsid w:val="00050F6F"/>
    <w:rsid w:val="0005255D"/>
    <w:rsid w:val="000555DD"/>
    <w:rsid w:val="000608D5"/>
    <w:rsid w:val="000677BE"/>
    <w:rsid w:val="0008498B"/>
    <w:rsid w:val="00093481"/>
    <w:rsid w:val="000951D7"/>
    <w:rsid w:val="0009735A"/>
    <w:rsid w:val="000B4B79"/>
    <w:rsid w:val="000B517E"/>
    <w:rsid w:val="000B7A6B"/>
    <w:rsid w:val="000D025D"/>
    <w:rsid w:val="000D06F4"/>
    <w:rsid w:val="000D4D97"/>
    <w:rsid w:val="000E2974"/>
    <w:rsid w:val="000E2B9E"/>
    <w:rsid w:val="000E4025"/>
    <w:rsid w:val="000E660E"/>
    <w:rsid w:val="000F4FCA"/>
    <w:rsid w:val="00101A79"/>
    <w:rsid w:val="0011237A"/>
    <w:rsid w:val="001241AF"/>
    <w:rsid w:val="00133EE6"/>
    <w:rsid w:val="00133F9D"/>
    <w:rsid w:val="00144B6F"/>
    <w:rsid w:val="00150036"/>
    <w:rsid w:val="00152C67"/>
    <w:rsid w:val="001530EB"/>
    <w:rsid w:val="00154D4B"/>
    <w:rsid w:val="00157A35"/>
    <w:rsid w:val="0016235A"/>
    <w:rsid w:val="00167F5B"/>
    <w:rsid w:val="00172DF8"/>
    <w:rsid w:val="0017782F"/>
    <w:rsid w:val="0018518C"/>
    <w:rsid w:val="001852F6"/>
    <w:rsid w:val="00191C3C"/>
    <w:rsid w:val="0019767F"/>
    <w:rsid w:val="001978AB"/>
    <w:rsid w:val="001B7425"/>
    <w:rsid w:val="001B7B7E"/>
    <w:rsid w:val="001C5946"/>
    <w:rsid w:val="001C7873"/>
    <w:rsid w:val="001D3DCB"/>
    <w:rsid w:val="001D7816"/>
    <w:rsid w:val="001E1F43"/>
    <w:rsid w:val="001E5F94"/>
    <w:rsid w:val="001E7DD3"/>
    <w:rsid w:val="001F4E2B"/>
    <w:rsid w:val="001F7D0C"/>
    <w:rsid w:val="00206A8F"/>
    <w:rsid w:val="00212420"/>
    <w:rsid w:val="0021792B"/>
    <w:rsid w:val="002360D5"/>
    <w:rsid w:val="00257CBD"/>
    <w:rsid w:val="002648DE"/>
    <w:rsid w:val="00270D80"/>
    <w:rsid w:val="00275D83"/>
    <w:rsid w:val="002822F6"/>
    <w:rsid w:val="00284B20"/>
    <w:rsid w:val="002923E6"/>
    <w:rsid w:val="002A27E3"/>
    <w:rsid w:val="002A60B7"/>
    <w:rsid w:val="002B6514"/>
    <w:rsid w:val="002C4BEC"/>
    <w:rsid w:val="002C78DE"/>
    <w:rsid w:val="002D0668"/>
    <w:rsid w:val="002D2E1C"/>
    <w:rsid w:val="002D34D8"/>
    <w:rsid w:val="002E1830"/>
    <w:rsid w:val="002F1F3E"/>
    <w:rsid w:val="002F6B75"/>
    <w:rsid w:val="00303A45"/>
    <w:rsid w:val="00307EA2"/>
    <w:rsid w:val="003128DC"/>
    <w:rsid w:val="003210AF"/>
    <w:rsid w:val="00325C6A"/>
    <w:rsid w:val="00326C2D"/>
    <w:rsid w:val="00330F4C"/>
    <w:rsid w:val="003318E6"/>
    <w:rsid w:val="00362892"/>
    <w:rsid w:val="00362E86"/>
    <w:rsid w:val="00363551"/>
    <w:rsid w:val="0038474E"/>
    <w:rsid w:val="003929DF"/>
    <w:rsid w:val="00395A17"/>
    <w:rsid w:val="003A055F"/>
    <w:rsid w:val="003A0C2A"/>
    <w:rsid w:val="003A2DE4"/>
    <w:rsid w:val="003A669B"/>
    <w:rsid w:val="003B2469"/>
    <w:rsid w:val="003B36C6"/>
    <w:rsid w:val="003B727B"/>
    <w:rsid w:val="003C3FC0"/>
    <w:rsid w:val="003D13C8"/>
    <w:rsid w:val="003D205A"/>
    <w:rsid w:val="003D74D9"/>
    <w:rsid w:val="003F1876"/>
    <w:rsid w:val="00401500"/>
    <w:rsid w:val="00405185"/>
    <w:rsid w:val="00406BD8"/>
    <w:rsid w:val="00422148"/>
    <w:rsid w:val="004258F9"/>
    <w:rsid w:val="0043379F"/>
    <w:rsid w:val="00435CA6"/>
    <w:rsid w:val="00437D23"/>
    <w:rsid w:val="004428CE"/>
    <w:rsid w:val="00446636"/>
    <w:rsid w:val="00447460"/>
    <w:rsid w:val="00447BCB"/>
    <w:rsid w:val="004647E1"/>
    <w:rsid w:val="00466011"/>
    <w:rsid w:val="004775F2"/>
    <w:rsid w:val="00481021"/>
    <w:rsid w:val="00484C5C"/>
    <w:rsid w:val="0048596B"/>
    <w:rsid w:val="004921DA"/>
    <w:rsid w:val="00494CA8"/>
    <w:rsid w:val="00495921"/>
    <w:rsid w:val="00496A87"/>
    <w:rsid w:val="004975A9"/>
    <w:rsid w:val="00497F57"/>
    <w:rsid w:val="004B61ED"/>
    <w:rsid w:val="004C1E81"/>
    <w:rsid w:val="004C60BE"/>
    <w:rsid w:val="004C64CC"/>
    <w:rsid w:val="004C6A18"/>
    <w:rsid w:val="004F37F9"/>
    <w:rsid w:val="004F5A2A"/>
    <w:rsid w:val="00506D98"/>
    <w:rsid w:val="005072CF"/>
    <w:rsid w:val="00510FE5"/>
    <w:rsid w:val="00515011"/>
    <w:rsid w:val="00515270"/>
    <w:rsid w:val="00522D56"/>
    <w:rsid w:val="00535742"/>
    <w:rsid w:val="005374D1"/>
    <w:rsid w:val="00537936"/>
    <w:rsid w:val="005443ED"/>
    <w:rsid w:val="00544F2E"/>
    <w:rsid w:val="0054667D"/>
    <w:rsid w:val="00547264"/>
    <w:rsid w:val="005527C8"/>
    <w:rsid w:val="00552DF6"/>
    <w:rsid w:val="00561C07"/>
    <w:rsid w:val="0056382B"/>
    <w:rsid w:val="005662E5"/>
    <w:rsid w:val="00571655"/>
    <w:rsid w:val="00571E5C"/>
    <w:rsid w:val="00574B8B"/>
    <w:rsid w:val="0057723A"/>
    <w:rsid w:val="005A06DA"/>
    <w:rsid w:val="005A23BB"/>
    <w:rsid w:val="005A43F5"/>
    <w:rsid w:val="005A5D6E"/>
    <w:rsid w:val="005A5DD9"/>
    <w:rsid w:val="005B736D"/>
    <w:rsid w:val="005C1C05"/>
    <w:rsid w:val="005C34A6"/>
    <w:rsid w:val="005D0E06"/>
    <w:rsid w:val="005E1E8C"/>
    <w:rsid w:val="005E72B9"/>
    <w:rsid w:val="005F35E5"/>
    <w:rsid w:val="005F57D7"/>
    <w:rsid w:val="0060038C"/>
    <w:rsid w:val="00600B51"/>
    <w:rsid w:val="00603CB8"/>
    <w:rsid w:val="00634CF8"/>
    <w:rsid w:val="006412C1"/>
    <w:rsid w:val="00650E48"/>
    <w:rsid w:val="006526B4"/>
    <w:rsid w:val="00654C0E"/>
    <w:rsid w:val="006707DB"/>
    <w:rsid w:val="00676B66"/>
    <w:rsid w:val="00691B4A"/>
    <w:rsid w:val="00695A0A"/>
    <w:rsid w:val="00695BA5"/>
    <w:rsid w:val="006970DC"/>
    <w:rsid w:val="006A088E"/>
    <w:rsid w:val="006A156C"/>
    <w:rsid w:val="006A480F"/>
    <w:rsid w:val="006B0F0D"/>
    <w:rsid w:val="006B292F"/>
    <w:rsid w:val="006B34D1"/>
    <w:rsid w:val="006B60F2"/>
    <w:rsid w:val="006C0680"/>
    <w:rsid w:val="006C6D3C"/>
    <w:rsid w:val="006D56FE"/>
    <w:rsid w:val="006F4899"/>
    <w:rsid w:val="0070518B"/>
    <w:rsid w:val="0072229C"/>
    <w:rsid w:val="00725B67"/>
    <w:rsid w:val="007303CE"/>
    <w:rsid w:val="007345B1"/>
    <w:rsid w:val="0073668A"/>
    <w:rsid w:val="0073668B"/>
    <w:rsid w:val="00740AF1"/>
    <w:rsid w:val="00766CBF"/>
    <w:rsid w:val="0077163A"/>
    <w:rsid w:val="00782D97"/>
    <w:rsid w:val="00787738"/>
    <w:rsid w:val="00792892"/>
    <w:rsid w:val="007A797B"/>
    <w:rsid w:val="007B0D7B"/>
    <w:rsid w:val="007B52B3"/>
    <w:rsid w:val="007B60B4"/>
    <w:rsid w:val="007B68BA"/>
    <w:rsid w:val="007C3167"/>
    <w:rsid w:val="007C725E"/>
    <w:rsid w:val="007C72C0"/>
    <w:rsid w:val="007D4EC6"/>
    <w:rsid w:val="007D553C"/>
    <w:rsid w:val="007E023E"/>
    <w:rsid w:val="007E1A19"/>
    <w:rsid w:val="007E4C85"/>
    <w:rsid w:val="007F1AD4"/>
    <w:rsid w:val="0080017E"/>
    <w:rsid w:val="00800CD9"/>
    <w:rsid w:val="00814023"/>
    <w:rsid w:val="00823DD7"/>
    <w:rsid w:val="00835542"/>
    <w:rsid w:val="0085311A"/>
    <w:rsid w:val="00855625"/>
    <w:rsid w:val="00855F50"/>
    <w:rsid w:val="00861D95"/>
    <w:rsid w:val="008626AC"/>
    <w:rsid w:val="00862F2A"/>
    <w:rsid w:val="00870348"/>
    <w:rsid w:val="00874706"/>
    <w:rsid w:val="0087495E"/>
    <w:rsid w:val="00880B1F"/>
    <w:rsid w:val="008A7F56"/>
    <w:rsid w:val="008B1462"/>
    <w:rsid w:val="008C1089"/>
    <w:rsid w:val="008C1F29"/>
    <w:rsid w:val="008C3AF8"/>
    <w:rsid w:val="008C53F5"/>
    <w:rsid w:val="008D2E6F"/>
    <w:rsid w:val="008E1FAA"/>
    <w:rsid w:val="008E2502"/>
    <w:rsid w:val="008E3814"/>
    <w:rsid w:val="00901770"/>
    <w:rsid w:val="009035ED"/>
    <w:rsid w:val="00913977"/>
    <w:rsid w:val="00916F94"/>
    <w:rsid w:val="00917C97"/>
    <w:rsid w:val="00924CBD"/>
    <w:rsid w:val="00925AE0"/>
    <w:rsid w:val="009267DD"/>
    <w:rsid w:val="009273FF"/>
    <w:rsid w:val="00936768"/>
    <w:rsid w:val="00936E79"/>
    <w:rsid w:val="00942D67"/>
    <w:rsid w:val="00943D81"/>
    <w:rsid w:val="009478EA"/>
    <w:rsid w:val="00957A44"/>
    <w:rsid w:val="0096016C"/>
    <w:rsid w:val="0096238A"/>
    <w:rsid w:val="00965306"/>
    <w:rsid w:val="009653FC"/>
    <w:rsid w:val="009655DE"/>
    <w:rsid w:val="0098234F"/>
    <w:rsid w:val="009826FD"/>
    <w:rsid w:val="00983089"/>
    <w:rsid w:val="00984A75"/>
    <w:rsid w:val="00993853"/>
    <w:rsid w:val="00993CE7"/>
    <w:rsid w:val="009966E1"/>
    <w:rsid w:val="00996895"/>
    <w:rsid w:val="00996BFA"/>
    <w:rsid w:val="009A7FF4"/>
    <w:rsid w:val="009B185E"/>
    <w:rsid w:val="009B65CD"/>
    <w:rsid w:val="009C51F2"/>
    <w:rsid w:val="009C6511"/>
    <w:rsid w:val="009C6679"/>
    <w:rsid w:val="009C7A1C"/>
    <w:rsid w:val="009D1389"/>
    <w:rsid w:val="009D7C4D"/>
    <w:rsid w:val="00A00AB1"/>
    <w:rsid w:val="00A02D59"/>
    <w:rsid w:val="00A04772"/>
    <w:rsid w:val="00A07F0D"/>
    <w:rsid w:val="00A30FF8"/>
    <w:rsid w:val="00A34609"/>
    <w:rsid w:val="00A410B2"/>
    <w:rsid w:val="00A41AA4"/>
    <w:rsid w:val="00A42E75"/>
    <w:rsid w:val="00A44E36"/>
    <w:rsid w:val="00A46975"/>
    <w:rsid w:val="00A7262B"/>
    <w:rsid w:val="00A74572"/>
    <w:rsid w:val="00A74837"/>
    <w:rsid w:val="00A76ACC"/>
    <w:rsid w:val="00A818A4"/>
    <w:rsid w:val="00A827D2"/>
    <w:rsid w:val="00AA3EED"/>
    <w:rsid w:val="00AB1966"/>
    <w:rsid w:val="00AC5862"/>
    <w:rsid w:val="00AD0DF6"/>
    <w:rsid w:val="00AD1C96"/>
    <w:rsid w:val="00AE2B2A"/>
    <w:rsid w:val="00AF443C"/>
    <w:rsid w:val="00B040A1"/>
    <w:rsid w:val="00B16D33"/>
    <w:rsid w:val="00B267F8"/>
    <w:rsid w:val="00B33CEE"/>
    <w:rsid w:val="00B35BCF"/>
    <w:rsid w:val="00B36669"/>
    <w:rsid w:val="00B415EC"/>
    <w:rsid w:val="00B42019"/>
    <w:rsid w:val="00B463DB"/>
    <w:rsid w:val="00B47005"/>
    <w:rsid w:val="00B50245"/>
    <w:rsid w:val="00B561A8"/>
    <w:rsid w:val="00B63992"/>
    <w:rsid w:val="00B63EB7"/>
    <w:rsid w:val="00B642F0"/>
    <w:rsid w:val="00B72768"/>
    <w:rsid w:val="00B74B21"/>
    <w:rsid w:val="00B83910"/>
    <w:rsid w:val="00B91CC3"/>
    <w:rsid w:val="00BA5B79"/>
    <w:rsid w:val="00BA6068"/>
    <w:rsid w:val="00BA7FB6"/>
    <w:rsid w:val="00BB05A5"/>
    <w:rsid w:val="00BB7714"/>
    <w:rsid w:val="00BC6019"/>
    <w:rsid w:val="00BC706F"/>
    <w:rsid w:val="00BD0C5F"/>
    <w:rsid w:val="00BD4455"/>
    <w:rsid w:val="00BE327F"/>
    <w:rsid w:val="00BF1B9D"/>
    <w:rsid w:val="00BF2773"/>
    <w:rsid w:val="00BF2E1B"/>
    <w:rsid w:val="00BF535F"/>
    <w:rsid w:val="00C03AF8"/>
    <w:rsid w:val="00C060E5"/>
    <w:rsid w:val="00C12E2D"/>
    <w:rsid w:val="00C13E83"/>
    <w:rsid w:val="00C172F4"/>
    <w:rsid w:val="00C248DC"/>
    <w:rsid w:val="00C24B58"/>
    <w:rsid w:val="00C32E38"/>
    <w:rsid w:val="00C33BB1"/>
    <w:rsid w:val="00C36F42"/>
    <w:rsid w:val="00C449B3"/>
    <w:rsid w:val="00C472C0"/>
    <w:rsid w:val="00C5319F"/>
    <w:rsid w:val="00C56778"/>
    <w:rsid w:val="00C61FD3"/>
    <w:rsid w:val="00C637F9"/>
    <w:rsid w:val="00C75692"/>
    <w:rsid w:val="00C82BF2"/>
    <w:rsid w:val="00C87DBB"/>
    <w:rsid w:val="00C92E94"/>
    <w:rsid w:val="00C940A4"/>
    <w:rsid w:val="00C977FF"/>
    <w:rsid w:val="00CA4CA5"/>
    <w:rsid w:val="00CA622B"/>
    <w:rsid w:val="00CB2F5A"/>
    <w:rsid w:val="00CB49AE"/>
    <w:rsid w:val="00CC0263"/>
    <w:rsid w:val="00CC5E6B"/>
    <w:rsid w:val="00CC6130"/>
    <w:rsid w:val="00CD52AF"/>
    <w:rsid w:val="00CD6476"/>
    <w:rsid w:val="00CF16DC"/>
    <w:rsid w:val="00D048C4"/>
    <w:rsid w:val="00D059BB"/>
    <w:rsid w:val="00D134B0"/>
    <w:rsid w:val="00D14E6D"/>
    <w:rsid w:val="00D30001"/>
    <w:rsid w:val="00D3629D"/>
    <w:rsid w:val="00D47B05"/>
    <w:rsid w:val="00D6124F"/>
    <w:rsid w:val="00D62DC1"/>
    <w:rsid w:val="00D77484"/>
    <w:rsid w:val="00DA0B32"/>
    <w:rsid w:val="00DB10FF"/>
    <w:rsid w:val="00DB458A"/>
    <w:rsid w:val="00DC5031"/>
    <w:rsid w:val="00DD0C6E"/>
    <w:rsid w:val="00DE285A"/>
    <w:rsid w:val="00DE2D7D"/>
    <w:rsid w:val="00DE43CE"/>
    <w:rsid w:val="00E0106F"/>
    <w:rsid w:val="00E0640A"/>
    <w:rsid w:val="00E144ED"/>
    <w:rsid w:val="00E2190B"/>
    <w:rsid w:val="00E253E3"/>
    <w:rsid w:val="00E27F6A"/>
    <w:rsid w:val="00E33504"/>
    <w:rsid w:val="00E410FE"/>
    <w:rsid w:val="00E41F6E"/>
    <w:rsid w:val="00E461FD"/>
    <w:rsid w:val="00E46F29"/>
    <w:rsid w:val="00E51AFA"/>
    <w:rsid w:val="00E51C86"/>
    <w:rsid w:val="00E5259B"/>
    <w:rsid w:val="00E63A1F"/>
    <w:rsid w:val="00E74E7E"/>
    <w:rsid w:val="00E771D5"/>
    <w:rsid w:val="00E9445A"/>
    <w:rsid w:val="00EA221E"/>
    <w:rsid w:val="00EA5E0E"/>
    <w:rsid w:val="00EB044F"/>
    <w:rsid w:val="00EB30B9"/>
    <w:rsid w:val="00EB3ACF"/>
    <w:rsid w:val="00EB7599"/>
    <w:rsid w:val="00EB7BF5"/>
    <w:rsid w:val="00ED28F7"/>
    <w:rsid w:val="00EE1EDF"/>
    <w:rsid w:val="00EE5F36"/>
    <w:rsid w:val="00F06DD3"/>
    <w:rsid w:val="00F318F3"/>
    <w:rsid w:val="00F35F0D"/>
    <w:rsid w:val="00F57BA8"/>
    <w:rsid w:val="00F62F22"/>
    <w:rsid w:val="00F6750D"/>
    <w:rsid w:val="00F740C7"/>
    <w:rsid w:val="00F75F1D"/>
    <w:rsid w:val="00F92BEE"/>
    <w:rsid w:val="00FA2672"/>
    <w:rsid w:val="00FA5B66"/>
    <w:rsid w:val="00FA72FF"/>
    <w:rsid w:val="00FA7961"/>
    <w:rsid w:val="00FB261F"/>
    <w:rsid w:val="00FB7E82"/>
    <w:rsid w:val="00FC5AEF"/>
    <w:rsid w:val="00FC7BF8"/>
    <w:rsid w:val="00FD6970"/>
    <w:rsid w:val="00FE2D29"/>
    <w:rsid w:val="00FE65B9"/>
    <w:rsid w:val="00FE7409"/>
    <w:rsid w:val="00FE7A02"/>
    <w:rsid w:val="00FF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6A267D1-31A5-40BF-A6DF-4E4CEC07D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FF8"/>
    <w:pPr>
      <w:widowControl w:val="0"/>
      <w:spacing w:line="460" w:lineRule="exact"/>
      <w:ind w:left="195" w:hangingChars="195" w:hanging="195"/>
      <w:jc w:val="both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7F1AD4"/>
    <w:pPr>
      <w:keepNext/>
      <w:widowControl/>
      <w:overflowPunct w:val="0"/>
      <w:autoSpaceDE w:val="0"/>
      <w:autoSpaceDN w:val="0"/>
      <w:adjustRightInd w:val="0"/>
      <w:spacing w:before="180" w:after="180" w:line="720" w:lineRule="auto"/>
      <w:textAlignment w:val="baseline"/>
      <w:outlineLvl w:val="0"/>
    </w:pPr>
    <w:rPr>
      <w:rFonts w:ascii="Arial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7F1AD4"/>
    <w:pPr>
      <w:keepNext/>
      <w:widowControl/>
      <w:tabs>
        <w:tab w:val="num" w:pos="1287"/>
      </w:tabs>
      <w:spacing w:line="720" w:lineRule="auto"/>
      <w:ind w:left="1287" w:hanging="567"/>
      <w:outlineLvl w:val="1"/>
    </w:pPr>
    <w:rPr>
      <w:rFonts w:ascii="Arial" w:hAnsi="Arial"/>
      <w:b/>
      <w:bCs/>
      <w:kern w:val="0"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qFormat/>
    <w:rsid w:val="007F1AD4"/>
    <w:pPr>
      <w:keepNext/>
      <w:widowControl/>
      <w:overflowPunct w:val="0"/>
      <w:autoSpaceDE w:val="0"/>
      <w:autoSpaceDN w:val="0"/>
      <w:adjustRightInd w:val="0"/>
      <w:ind w:left="284"/>
      <w:textAlignment w:val="baseline"/>
      <w:outlineLvl w:val="2"/>
    </w:pPr>
    <w:rPr>
      <w:rFonts w:ascii="Times New Roman" w:eastAsia="標楷體" w:hAnsi="Times New Roman"/>
      <w:kern w:val="28"/>
      <w:sz w:val="32"/>
      <w:szCs w:val="32"/>
      <w:lang w:val="x-none" w:eastAsia="x-none"/>
    </w:rPr>
  </w:style>
  <w:style w:type="paragraph" w:styleId="4">
    <w:name w:val="heading 4"/>
    <w:basedOn w:val="a"/>
    <w:next w:val="a"/>
    <w:link w:val="40"/>
    <w:qFormat/>
    <w:rsid w:val="007F1AD4"/>
    <w:pPr>
      <w:keepNext/>
      <w:widowControl/>
      <w:spacing w:line="720" w:lineRule="auto"/>
      <w:outlineLvl w:val="3"/>
    </w:pPr>
    <w:rPr>
      <w:rFonts w:ascii="Arial" w:hAnsi="Arial"/>
      <w:kern w:val="0"/>
      <w:sz w:val="36"/>
      <w:szCs w:val="36"/>
      <w:lang w:val="x-none" w:eastAsia="x-none"/>
    </w:rPr>
  </w:style>
  <w:style w:type="paragraph" w:styleId="5">
    <w:name w:val="heading 5"/>
    <w:basedOn w:val="a"/>
    <w:next w:val="a"/>
    <w:link w:val="50"/>
    <w:qFormat/>
    <w:rsid w:val="007F1AD4"/>
    <w:pPr>
      <w:keepNext/>
      <w:ind w:firstLineChars="500" w:firstLine="500"/>
      <w:outlineLvl w:val="4"/>
    </w:pPr>
    <w:rPr>
      <w:rFonts w:ascii="Arial" w:hAnsi="Arial"/>
      <w:szCs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7F1AD4"/>
    <w:pPr>
      <w:keepNext/>
      <w:spacing w:line="720" w:lineRule="auto"/>
      <w:ind w:left="425"/>
      <w:outlineLvl w:val="5"/>
    </w:pPr>
    <w:rPr>
      <w:rFonts w:ascii="Arial" w:hAnsi="Arial"/>
      <w:sz w:val="36"/>
      <w:szCs w:val="36"/>
      <w:lang w:val="x-none" w:eastAsia="x-none"/>
    </w:rPr>
  </w:style>
  <w:style w:type="paragraph" w:styleId="7">
    <w:name w:val="heading 7"/>
    <w:basedOn w:val="a"/>
    <w:next w:val="a"/>
    <w:link w:val="70"/>
    <w:qFormat/>
    <w:rsid w:val="007F1AD4"/>
    <w:pPr>
      <w:keepNext/>
      <w:spacing w:line="720" w:lineRule="auto"/>
      <w:ind w:left="851"/>
      <w:outlineLvl w:val="6"/>
    </w:pPr>
    <w:rPr>
      <w:rFonts w:ascii="Arial" w:hAnsi="Arial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7F1AD4"/>
    <w:rPr>
      <w:rFonts w:ascii="Arial" w:eastAsia="新細明體" w:hAnsi="Arial"/>
      <w:b/>
      <w:bCs/>
      <w:kern w:val="52"/>
      <w:sz w:val="52"/>
      <w:szCs w:val="52"/>
      <w:lang w:val="x-none" w:eastAsia="x-none" w:bidi="ar-SA"/>
    </w:rPr>
  </w:style>
  <w:style w:type="character" w:customStyle="1" w:styleId="20">
    <w:name w:val="標題 2 字元"/>
    <w:link w:val="2"/>
    <w:rsid w:val="007F1AD4"/>
    <w:rPr>
      <w:rFonts w:ascii="Arial" w:eastAsia="新細明體" w:hAnsi="Arial"/>
      <w:b/>
      <w:bCs/>
      <w:sz w:val="48"/>
      <w:szCs w:val="48"/>
      <w:lang w:val="x-none" w:eastAsia="x-none" w:bidi="ar-SA"/>
    </w:rPr>
  </w:style>
  <w:style w:type="character" w:customStyle="1" w:styleId="30">
    <w:name w:val="標題 3 字元"/>
    <w:link w:val="3"/>
    <w:rsid w:val="007F1AD4"/>
    <w:rPr>
      <w:rFonts w:eastAsia="標楷體"/>
      <w:kern w:val="28"/>
      <w:sz w:val="32"/>
      <w:szCs w:val="32"/>
      <w:lang w:val="x-none" w:eastAsia="x-none" w:bidi="ar-SA"/>
    </w:rPr>
  </w:style>
  <w:style w:type="character" w:customStyle="1" w:styleId="40">
    <w:name w:val="標題 4 字元"/>
    <w:link w:val="4"/>
    <w:rsid w:val="007F1AD4"/>
    <w:rPr>
      <w:rFonts w:ascii="Arial" w:eastAsia="新細明體" w:hAnsi="Arial"/>
      <w:sz w:val="36"/>
      <w:szCs w:val="36"/>
      <w:lang w:val="x-none" w:eastAsia="x-none" w:bidi="ar-SA"/>
    </w:rPr>
  </w:style>
  <w:style w:type="character" w:customStyle="1" w:styleId="50">
    <w:name w:val="標題 5 字元"/>
    <w:link w:val="5"/>
    <w:rsid w:val="007F1AD4"/>
    <w:rPr>
      <w:rFonts w:ascii="Arial" w:eastAsia="新細明體" w:hAnsi="Arial"/>
      <w:kern w:val="2"/>
      <w:sz w:val="24"/>
      <w:szCs w:val="24"/>
      <w:lang w:val="x-none" w:eastAsia="x-none" w:bidi="ar-SA"/>
    </w:rPr>
  </w:style>
  <w:style w:type="character" w:customStyle="1" w:styleId="60">
    <w:name w:val="標題 6 字元"/>
    <w:link w:val="6"/>
    <w:rsid w:val="007F1AD4"/>
    <w:rPr>
      <w:rFonts w:ascii="Arial" w:eastAsia="新細明體" w:hAnsi="Arial"/>
      <w:kern w:val="2"/>
      <w:sz w:val="36"/>
      <w:szCs w:val="36"/>
      <w:lang w:val="x-none" w:eastAsia="x-none" w:bidi="ar-SA"/>
    </w:rPr>
  </w:style>
  <w:style w:type="character" w:customStyle="1" w:styleId="70">
    <w:name w:val="標題 7 字元"/>
    <w:link w:val="7"/>
    <w:rsid w:val="007F1AD4"/>
    <w:rPr>
      <w:rFonts w:ascii="Arial" w:eastAsia="新細明體" w:hAnsi="Arial"/>
      <w:b/>
      <w:bCs/>
      <w:kern w:val="2"/>
      <w:sz w:val="36"/>
      <w:szCs w:val="36"/>
      <w:lang w:val="x-none" w:eastAsia="x-none" w:bidi="ar-SA"/>
    </w:rPr>
  </w:style>
  <w:style w:type="paragraph" w:styleId="a3">
    <w:name w:val="List Paragraph"/>
    <w:basedOn w:val="a"/>
    <w:qFormat/>
    <w:rsid w:val="00A30FF8"/>
    <w:pPr>
      <w:ind w:leftChars="200" w:left="480"/>
    </w:pPr>
  </w:style>
  <w:style w:type="paragraph" w:styleId="a4">
    <w:name w:val="header"/>
    <w:aliases w:val=" 字元"/>
    <w:basedOn w:val="a"/>
    <w:link w:val="a5"/>
    <w:unhideWhenUsed/>
    <w:rsid w:val="007F1AD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aliases w:val=" 字元 字元"/>
    <w:link w:val="a4"/>
    <w:rsid w:val="007F1AD4"/>
    <w:rPr>
      <w:rFonts w:ascii="Calibri" w:eastAsia="新細明體" w:hAnsi="Calibri"/>
      <w:lang w:val="x-none" w:eastAsia="x-none" w:bidi="ar-SA"/>
    </w:rPr>
  </w:style>
  <w:style w:type="paragraph" w:styleId="a6">
    <w:name w:val="footer"/>
    <w:basedOn w:val="a"/>
    <w:link w:val="a7"/>
    <w:uiPriority w:val="99"/>
    <w:unhideWhenUsed/>
    <w:rsid w:val="007F1AD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7F1AD4"/>
    <w:rPr>
      <w:rFonts w:ascii="Calibri" w:eastAsia="新細明體" w:hAnsi="Calibri"/>
      <w:lang w:val="x-none" w:eastAsia="x-none" w:bidi="ar-SA"/>
    </w:rPr>
  </w:style>
  <w:style w:type="paragraph" w:styleId="Web">
    <w:name w:val="Normal (Web)"/>
    <w:basedOn w:val="a"/>
    <w:unhideWhenUsed/>
    <w:rsid w:val="007F1AD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semiHidden/>
    <w:unhideWhenUsed/>
    <w:rsid w:val="007F1AD4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9">
    <w:name w:val="註解方塊文字 字元"/>
    <w:link w:val="a8"/>
    <w:semiHidden/>
    <w:rsid w:val="007F1AD4"/>
    <w:rPr>
      <w:rFonts w:ascii="Cambria" w:eastAsia="新細明體" w:hAnsi="Cambria"/>
      <w:sz w:val="18"/>
      <w:szCs w:val="18"/>
      <w:lang w:val="x-none" w:eastAsia="x-none" w:bidi="ar-SA"/>
    </w:rPr>
  </w:style>
  <w:style w:type="paragraph" w:customStyle="1" w:styleId="61">
    <w:name w:val="標題6(1.)"/>
    <w:basedOn w:val="a"/>
    <w:link w:val="610"/>
    <w:rsid w:val="007F1AD4"/>
    <w:pPr>
      <w:widowControl/>
      <w:overflowPunct w:val="0"/>
      <w:autoSpaceDE w:val="0"/>
      <w:autoSpaceDN w:val="0"/>
      <w:adjustRightInd w:val="0"/>
      <w:spacing w:before="60" w:after="60" w:line="400" w:lineRule="exact"/>
      <w:ind w:left="1135" w:hanging="284"/>
      <w:textAlignment w:val="baseline"/>
    </w:pPr>
    <w:rPr>
      <w:rFonts w:ascii="Times New Roman" w:eastAsia="標楷體" w:hAnsi="Times New Roman"/>
      <w:spacing w:val="10"/>
      <w:kern w:val="0"/>
      <w:sz w:val="26"/>
      <w:szCs w:val="26"/>
      <w:lang w:val="x-none" w:eastAsia="x-none"/>
    </w:rPr>
  </w:style>
  <w:style w:type="character" w:customStyle="1" w:styleId="610">
    <w:name w:val="標題6(1.) 字元"/>
    <w:link w:val="61"/>
    <w:rsid w:val="007F1AD4"/>
    <w:rPr>
      <w:rFonts w:eastAsia="標楷體"/>
      <w:spacing w:val="10"/>
      <w:sz w:val="26"/>
      <w:szCs w:val="26"/>
      <w:lang w:val="x-none" w:eastAsia="x-none" w:bidi="ar-SA"/>
    </w:rPr>
  </w:style>
  <w:style w:type="paragraph" w:customStyle="1" w:styleId="71">
    <w:name w:val="標題7&lt;(1)&gt;"/>
    <w:basedOn w:val="61"/>
    <w:rsid w:val="007F1AD4"/>
    <w:pPr>
      <w:ind w:left="1815" w:hanging="227"/>
    </w:pPr>
  </w:style>
  <w:style w:type="character" w:styleId="aa">
    <w:name w:val="page number"/>
    <w:basedOn w:val="a0"/>
    <w:rsid w:val="007F1AD4"/>
  </w:style>
  <w:style w:type="paragraph" w:customStyle="1" w:styleId="51">
    <w:name w:val="標題5(一、)"/>
    <w:basedOn w:val="a"/>
    <w:link w:val="52"/>
    <w:rsid w:val="007F1AD4"/>
    <w:pPr>
      <w:widowControl/>
      <w:overflowPunct w:val="0"/>
      <w:autoSpaceDE w:val="0"/>
      <w:autoSpaceDN w:val="0"/>
      <w:adjustRightInd w:val="0"/>
      <w:spacing w:before="60" w:after="60" w:line="400" w:lineRule="exact"/>
      <w:ind w:left="1077" w:hanging="510"/>
      <w:textAlignment w:val="baseline"/>
    </w:pPr>
    <w:rPr>
      <w:rFonts w:ascii="Times New Roman" w:eastAsia="標楷體" w:hAnsi="Times New Roman"/>
      <w:spacing w:val="10"/>
      <w:kern w:val="0"/>
      <w:sz w:val="26"/>
      <w:szCs w:val="26"/>
      <w:lang w:val="x-none" w:eastAsia="x-none"/>
    </w:rPr>
  </w:style>
  <w:style w:type="character" w:customStyle="1" w:styleId="52">
    <w:name w:val="標題5(一、) 字元"/>
    <w:link w:val="51"/>
    <w:rsid w:val="007F1AD4"/>
    <w:rPr>
      <w:rFonts w:eastAsia="標楷體"/>
      <w:spacing w:val="10"/>
      <w:sz w:val="26"/>
      <w:szCs w:val="26"/>
      <w:lang w:val="x-none" w:eastAsia="x-none" w:bidi="ar-SA"/>
    </w:rPr>
  </w:style>
  <w:style w:type="paragraph" w:customStyle="1" w:styleId="8">
    <w:name w:val="標題8(●)"/>
    <w:basedOn w:val="71"/>
    <w:rsid w:val="007F1AD4"/>
    <w:pPr>
      <w:ind w:left="2098" w:hanging="340"/>
    </w:pPr>
  </w:style>
  <w:style w:type="paragraph" w:customStyle="1" w:styleId="ab">
    <w:name w:val="標三本文"/>
    <w:basedOn w:val="a"/>
    <w:rsid w:val="007F1AD4"/>
    <w:pPr>
      <w:widowControl/>
      <w:overflowPunct w:val="0"/>
      <w:autoSpaceDE w:val="0"/>
      <w:autoSpaceDN w:val="0"/>
      <w:adjustRightInd w:val="0"/>
      <w:spacing w:before="60" w:after="60" w:line="400" w:lineRule="exact"/>
      <w:ind w:left="1134" w:firstLine="567"/>
      <w:textAlignment w:val="baseline"/>
    </w:pPr>
    <w:rPr>
      <w:rFonts w:ascii="Times New Roman" w:eastAsia="標楷體" w:hAnsi="Times New Roman"/>
      <w:spacing w:val="10"/>
      <w:kern w:val="0"/>
      <w:sz w:val="26"/>
      <w:szCs w:val="26"/>
    </w:rPr>
  </w:style>
  <w:style w:type="paragraph" w:customStyle="1" w:styleId="ac">
    <w:name w:val="章標題"/>
    <w:basedOn w:val="a"/>
    <w:rsid w:val="007F1AD4"/>
    <w:pPr>
      <w:kinsoku w:val="0"/>
      <w:adjustRightInd w:val="0"/>
      <w:spacing w:after="240" w:line="300" w:lineRule="auto"/>
      <w:jc w:val="center"/>
      <w:textAlignment w:val="baseline"/>
    </w:pPr>
    <w:rPr>
      <w:rFonts w:ascii="全真疊黑體" w:eastAsia="全真疊黑體" w:hAnsi="Times New Roman"/>
      <w:spacing w:val="30"/>
      <w:kern w:val="0"/>
      <w:sz w:val="52"/>
      <w:szCs w:val="20"/>
    </w:rPr>
  </w:style>
  <w:style w:type="paragraph" w:styleId="ad">
    <w:name w:val="Date"/>
    <w:basedOn w:val="a"/>
    <w:next w:val="a"/>
    <w:link w:val="ae"/>
    <w:rsid w:val="007F1AD4"/>
    <w:pPr>
      <w:widowControl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細明體" w:hAnsi="Times New Roman"/>
      <w:kern w:val="0"/>
      <w:sz w:val="20"/>
      <w:szCs w:val="20"/>
      <w:lang w:val="x-none" w:eastAsia="x-none"/>
    </w:rPr>
  </w:style>
  <w:style w:type="character" w:customStyle="1" w:styleId="ae">
    <w:name w:val="日期 字元"/>
    <w:link w:val="ad"/>
    <w:rsid w:val="007F1AD4"/>
    <w:rPr>
      <w:rFonts w:eastAsia="細明體"/>
      <w:lang w:val="x-none" w:eastAsia="x-none" w:bidi="ar-SA"/>
    </w:rPr>
  </w:style>
  <w:style w:type="character" w:styleId="af">
    <w:name w:val="Strong"/>
    <w:qFormat/>
    <w:rsid w:val="007F1AD4"/>
    <w:rPr>
      <w:b/>
      <w:bCs/>
    </w:rPr>
  </w:style>
  <w:style w:type="paragraph" w:styleId="af0">
    <w:name w:val="Body Text"/>
    <w:basedOn w:val="a"/>
    <w:link w:val="af1"/>
    <w:rsid w:val="007F1AD4"/>
    <w:rPr>
      <w:rFonts w:ascii="Times New Roman" w:eastAsia="標楷體" w:hAnsi="Times New Roman"/>
      <w:kern w:val="0"/>
      <w:sz w:val="32"/>
      <w:szCs w:val="20"/>
      <w:lang w:val="x-none" w:eastAsia="x-none"/>
    </w:rPr>
  </w:style>
  <w:style w:type="character" w:customStyle="1" w:styleId="af1">
    <w:name w:val="本文 字元"/>
    <w:link w:val="af0"/>
    <w:rsid w:val="007F1AD4"/>
    <w:rPr>
      <w:rFonts w:eastAsia="標楷體"/>
      <w:sz w:val="32"/>
      <w:lang w:val="x-none" w:eastAsia="x-none" w:bidi="ar-SA"/>
    </w:rPr>
  </w:style>
  <w:style w:type="paragraph" w:customStyle="1" w:styleId="11">
    <w:name w:val="1.1內文"/>
    <w:basedOn w:val="a"/>
    <w:rsid w:val="007F1AD4"/>
    <w:pPr>
      <w:snapToGrid w:val="0"/>
      <w:spacing w:after="120" w:line="500" w:lineRule="atLeast"/>
      <w:ind w:left="490" w:firstLine="546"/>
    </w:pPr>
    <w:rPr>
      <w:rFonts w:ascii="Times New Roman" w:eastAsia="華康中楷體" w:hAnsi="Times New Roman"/>
      <w:sz w:val="28"/>
      <w:szCs w:val="20"/>
    </w:rPr>
  </w:style>
  <w:style w:type="paragraph" w:customStyle="1" w:styleId="af2">
    <w:name w:val="表"/>
    <w:basedOn w:val="a"/>
    <w:link w:val="af3"/>
    <w:autoRedefine/>
    <w:rsid w:val="007F1AD4"/>
    <w:pPr>
      <w:adjustRightInd w:val="0"/>
      <w:snapToGrid w:val="0"/>
      <w:spacing w:beforeLines="50" w:line="240" w:lineRule="atLeast"/>
      <w:ind w:rightChars="100" w:right="240"/>
    </w:pPr>
    <w:rPr>
      <w:rFonts w:ascii="Times New Roman" w:eastAsia="標楷體" w:hAnsi="Times New Roman"/>
      <w:bCs/>
      <w:kern w:val="0"/>
      <w:sz w:val="28"/>
      <w:szCs w:val="28"/>
      <w:lang w:val="x-none" w:eastAsia="x-none"/>
    </w:rPr>
  </w:style>
  <w:style w:type="character" w:customStyle="1" w:styleId="af3">
    <w:name w:val="表 字元"/>
    <w:link w:val="af2"/>
    <w:rsid w:val="007F1AD4"/>
    <w:rPr>
      <w:rFonts w:eastAsia="標楷體"/>
      <w:bCs/>
      <w:sz w:val="28"/>
      <w:szCs w:val="28"/>
      <w:lang w:val="x-none" w:eastAsia="x-none" w:bidi="ar-SA"/>
    </w:rPr>
  </w:style>
  <w:style w:type="character" w:customStyle="1" w:styleId="611">
    <w:name w:val="標題6(1.) 字元 字元"/>
    <w:rsid w:val="007F1AD4"/>
    <w:rPr>
      <w:rFonts w:eastAsia="標楷體"/>
      <w:spacing w:val="10"/>
      <w:sz w:val="26"/>
      <w:szCs w:val="26"/>
      <w:lang w:val="en-US" w:eastAsia="zh-TW" w:bidi="ar-SA"/>
    </w:rPr>
  </w:style>
  <w:style w:type="paragraph" w:styleId="af4">
    <w:name w:val="Body Text Indent"/>
    <w:basedOn w:val="a"/>
    <w:link w:val="af5"/>
    <w:rsid w:val="007F1AD4"/>
    <w:pPr>
      <w:widowControl/>
      <w:ind w:left="900" w:hanging="900"/>
    </w:pPr>
    <w:rPr>
      <w:rFonts w:ascii="Times New Roman" w:eastAsia="標楷體" w:hAnsi="Times New Roman"/>
      <w:kern w:val="0"/>
      <w:sz w:val="32"/>
      <w:szCs w:val="24"/>
      <w:lang w:val="x-none" w:eastAsia="x-none"/>
    </w:rPr>
  </w:style>
  <w:style w:type="character" w:customStyle="1" w:styleId="af5">
    <w:name w:val="本文縮排 字元"/>
    <w:link w:val="af4"/>
    <w:rsid w:val="007F1AD4"/>
    <w:rPr>
      <w:rFonts w:eastAsia="標楷體"/>
      <w:sz w:val="32"/>
      <w:szCs w:val="24"/>
      <w:lang w:val="x-none" w:eastAsia="x-none" w:bidi="ar-SA"/>
    </w:rPr>
  </w:style>
  <w:style w:type="paragraph" w:customStyle="1" w:styleId="TITLE-2">
    <w:name w:val="TITLE-2"/>
    <w:basedOn w:val="a"/>
    <w:rsid w:val="007F1AD4"/>
    <w:pPr>
      <w:adjustRightInd w:val="0"/>
      <w:spacing w:line="480" w:lineRule="atLeast"/>
      <w:ind w:left="284" w:hanging="284"/>
      <w:textAlignment w:val="baseline"/>
    </w:pPr>
    <w:rPr>
      <w:rFonts w:ascii="華康中楷體" w:eastAsia="華康中楷體" w:hAnsi="Times New Roman"/>
      <w:kern w:val="0"/>
      <w:sz w:val="28"/>
      <w:szCs w:val="20"/>
    </w:rPr>
  </w:style>
  <w:style w:type="paragraph" w:customStyle="1" w:styleId="1-1text">
    <w:name w:val="1-1text"/>
    <w:basedOn w:val="a"/>
    <w:rsid w:val="007F1AD4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line="480" w:lineRule="exact"/>
      <w:ind w:left="601" w:firstLine="573"/>
    </w:pPr>
    <w:rPr>
      <w:rFonts w:ascii="標楷體" w:eastAsia="標楷體" w:hAnsi="Times New Roman"/>
      <w:color w:val="000000"/>
      <w:kern w:val="0"/>
      <w:sz w:val="28"/>
      <w:szCs w:val="20"/>
    </w:rPr>
  </w:style>
  <w:style w:type="paragraph" w:customStyle="1" w:styleId="Default">
    <w:name w:val="Default"/>
    <w:rsid w:val="007F1AD4"/>
    <w:pPr>
      <w:widowControl w:val="0"/>
      <w:autoSpaceDE w:val="0"/>
      <w:autoSpaceDN w:val="0"/>
      <w:adjustRightInd w:val="0"/>
      <w:spacing w:line="460" w:lineRule="exact"/>
      <w:ind w:left="195" w:hangingChars="195" w:hanging="195"/>
      <w:jc w:val="both"/>
    </w:pPr>
    <w:rPr>
      <w:rFonts w:ascii="ENMDKG+X3DD15C14" w:eastAsia="ENMDKG+X3DD15C14" w:cs="ENMDKG+X3DD15C14"/>
      <w:color w:val="000000"/>
      <w:sz w:val="24"/>
      <w:szCs w:val="24"/>
    </w:rPr>
  </w:style>
  <w:style w:type="paragraph" w:styleId="31">
    <w:name w:val="toc 3"/>
    <w:basedOn w:val="a"/>
    <w:next w:val="a"/>
    <w:autoRedefine/>
    <w:semiHidden/>
    <w:rsid w:val="007F1AD4"/>
    <w:pPr>
      <w:tabs>
        <w:tab w:val="right" w:leader="dot" w:pos="9372"/>
      </w:tabs>
      <w:spacing w:afterLines="50" w:after="180" w:line="480" w:lineRule="exact"/>
      <w:ind w:right="-79" w:firstLineChars="133" w:firstLine="426"/>
    </w:pPr>
    <w:rPr>
      <w:rFonts w:ascii="Times New Roman" w:eastAsia="標楷體" w:hAnsi="Times New Roman"/>
      <w:noProof/>
      <w:sz w:val="32"/>
      <w:szCs w:val="32"/>
    </w:rPr>
  </w:style>
  <w:style w:type="paragraph" w:customStyle="1" w:styleId="--">
    <w:name w:val="表格文字-第一頁-分散對齊"/>
    <w:basedOn w:val="a"/>
    <w:rsid w:val="007F1AD4"/>
    <w:pPr>
      <w:spacing w:line="480" w:lineRule="exact"/>
      <w:jc w:val="distribute"/>
    </w:pPr>
    <w:rPr>
      <w:rFonts w:ascii="Times New Roman" w:eastAsia="標楷體" w:hAnsi="Times New Roman"/>
      <w:sz w:val="28"/>
      <w:szCs w:val="24"/>
    </w:rPr>
  </w:style>
  <w:style w:type="paragraph" w:customStyle="1" w:styleId="--0">
    <w:name w:val="表格文字-第一頁-靠左"/>
    <w:basedOn w:val="--"/>
    <w:rsid w:val="007F1AD4"/>
    <w:pPr>
      <w:spacing w:before="60" w:line="240" w:lineRule="auto"/>
      <w:jc w:val="left"/>
    </w:pPr>
  </w:style>
  <w:style w:type="paragraph" w:styleId="af6">
    <w:name w:val="caption"/>
    <w:basedOn w:val="a"/>
    <w:next w:val="a"/>
    <w:link w:val="af7"/>
    <w:qFormat/>
    <w:rsid w:val="007F1AD4"/>
    <w:rPr>
      <w:rFonts w:ascii="Times New Roman" w:hAnsi="Times New Roman"/>
      <w:sz w:val="20"/>
      <w:szCs w:val="20"/>
      <w:lang w:val="x-none" w:eastAsia="x-none"/>
    </w:rPr>
  </w:style>
  <w:style w:type="character" w:customStyle="1" w:styleId="af7">
    <w:name w:val="標號 字元"/>
    <w:link w:val="af6"/>
    <w:rsid w:val="007F1AD4"/>
    <w:rPr>
      <w:rFonts w:eastAsia="新細明體"/>
      <w:kern w:val="2"/>
      <w:lang w:val="x-none" w:eastAsia="x-none" w:bidi="ar-SA"/>
    </w:rPr>
  </w:style>
  <w:style w:type="paragraph" w:customStyle="1" w:styleId="111">
    <w:name w:val="1.1.1"/>
    <w:basedOn w:val="a"/>
    <w:rsid w:val="007F1AD4"/>
    <w:pPr>
      <w:tabs>
        <w:tab w:val="left" w:leader="hyphen" w:pos="8960"/>
      </w:tabs>
      <w:spacing w:line="500" w:lineRule="atLeast"/>
      <w:ind w:left="560"/>
    </w:pPr>
    <w:rPr>
      <w:rFonts w:ascii="標楷體" w:eastAsia="標楷體" w:hAnsi="標楷體"/>
      <w:sz w:val="32"/>
      <w:szCs w:val="24"/>
    </w:rPr>
  </w:style>
  <w:style w:type="paragraph" w:customStyle="1" w:styleId="af8">
    <w:name w:val=""/>
    <w:basedOn w:val="a"/>
    <w:rsid w:val="007F1AD4"/>
    <w:pPr>
      <w:tabs>
        <w:tab w:val="left" w:leader="hyphen" w:pos="8960"/>
      </w:tabs>
      <w:spacing w:beforeLines="100" w:line="500" w:lineRule="atLeast"/>
      <w:ind w:left="100" w:hangingChars="100" w:hanging="100"/>
    </w:pPr>
    <w:rPr>
      <w:rFonts w:ascii="標楷體" w:eastAsia="標楷體" w:hAnsi="標楷體"/>
      <w:sz w:val="32"/>
      <w:szCs w:val="24"/>
    </w:rPr>
  </w:style>
  <w:style w:type="paragraph" w:styleId="21">
    <w:name w:val="Body Text 2"/>
    <w:basedOn w:val="a"/>
    <w:link w:val="22"/>
    <w:rsid w:val="007F1AD4"/>
    <w:pPr>
      <w:widowControl/>
      <w:spacing w:after="120" w:line="480" w:lineRule="auto"/>
    </w:pPr>
    <w:rPr>
      <w:rFonts w:ascii="Times New Roman" w:hAnsi="Times New Roman"/>
      <w:kern w:val="0"/>
      <w:szCs w:val="24"/>
      <w:lang w:val="x-none" w:eastAsia="x-none"/>
    </w:rPr>
  </w:style>
  <w:style w:type="character" w:customStyle="1" w:styleId="22">
    <w:name w:val="本文 2 字元"/>
    <w:link w:val="21"/>
    <w:rsid w:val="007F1AD4"/>
    <w:rPr>
      <w:rFonts w:eastAsia="新細明體"/>
      <w:sz w:val="24"/>
      <w:szCs w:val="24"/>
      <w:lang w:val="x-none" w:eastAsia="x-none" w:bidi="ar-SA"/>
    </w:rPr>
  </w:style>
  <w:style w:type="paragraph" w:customStyle="1" w:styleId="af9">
    <w:name w:val="樣式 壹"/>
    <w:basedOn w:val="afa"/>
    <w:rsid w:val="007F1AD4"/>
    <w:pPr>
      <w:widowControl w:val="0"/>
      <w:tabs>
        <w:tab w:val="num" w:pos="482"/>
      </w:tabs>
      <w:ind w:leftChars="0" w:left="482" w:hanging="482"/>
    </w:pPr>
    <w:rPr>
      <w:rFonts w:ascii="華康儷楷書" w:eastAsia="華康儷楷書"/>
      <w:kern w:val="2"/>
      <w:sz w:val="32"/>
      <w:szCs w:val="32"/>
    </w:rPr>
  </w:style>
  <w:style w:type="paragraph" w:styleId="afa">
    <w:name w:val="Normal Indent"/>
    <w:basedOn w:val="a"/>
    <w:rsid w:val="007F1AD4"/>
    <w:pPr>
      <w:widowControl/>
      <w:ind w:leftChars="200" w:left="480"/>
    </w:pPr>
    <w:rPr>
      <w:rFonts w:ascii="Times New Roman" w:hAnsi="Times New Roman"/>
      <w:kern w:val="0"/>
      <w:szCs w:val="24"/>
    </w:rPr>
  </w:style>
  <w:style w:type="paragraph" w:styleId="32">
    <w:name w:val="Body Text Indent 3"/>
    <w:basedOn w:val="a"/>
    <w:link w:val="33"/>
    <w:rsid w:val="007F1AD4"/>
    <w:pPr>
      <w:spacing w:line="280" w:lineRule="exact"/>
      <w:ind w:left="900"/>
    </w:pPr>
    <w:rPr>
      <w:rFonts w:ascii="Times New Roman" w:eastAsia="標楷體" w:hAnsi="Times New Roman"/>
      <w:szCs w:val="24"/>
      <w:lang w:val="x-none" w:eastAsia="x-none"/>
    </w:rPr>
  </w:style>
  <w:style w:type="character" w:customStyle="1" w:styleId="33">
    <w:name w:val="本文縮排 3 字元"/>
    <w:link w:val="32"/>
    <w:rsid w:val="007F1AD4"/>
    <w:rPr>
      <w:rFonts w:eastAsia="標楷體"/>
      <w:kern w:val="2"/>
      <w:sz w:val="24"/>
      <w:szCs w:val="24"/>
      <w:lang w:val="x-none" w:eastAsia="x-none" w:bidi="ar-SA"/>
    </w:rPr>
  </w:style>
  <w:style w:type="paragraph" w:styleId="afb">
    <w:name w:val="Block Text"/>
    <w:basedOn w:val="a"/>
    <w:rsid w:val="007F1AD4"/>
    <w:pPr>
      <w:snapToGrid w:val="0"/>
      <w:ind w:left="280" w:right="-108" w:hanging="280"/>
    </w:pPr>
    <w:rPr>
      <w:rFonts w:ascii="標楷體" w:eastAsia="標楷體" w:hAnsi="標楷體"/>
      <w:sz w:val="28"/>
      <w:szCs w:val="20"/>
    </w:rPr>
  </w:style>
  <w:style w:type="paragraph" w:customStyle="1" w:styleId="41">
    <w:name w:val="樣式4"/>
    <w:basedOn w:val="a"/>
    <w:rsid w:val="007F1AD4"/>
    <w:pPr>
      <w:adjustRightInd w:val="0"/>
      <w:spacing w:line="440" w:lineRule="exact"/>
      <w:textAlignment w:val="baseline"/>
    </w:pPr>
    <w:rPr>
      <w:rFonts w:ascii="Times New Roman" w:eastAsia="全真楷書" w:hAnsi="Times New Roman"/>
      <w:kern w:val="0"/>
      <w:szCs w:val="20"/>
    </w:rPr>
  </w:style>
  <w:style w:type="paragraph" w:styleId="afc">
    <w:name w:val="annotation text"/>
    <w:basedOn w:val="a"/>
    <w:link w:val="afd"/>
    <w:semiHidden/>
    <w:rsid w:val="007F1AD4"/>
    <w:pPr>
      <w:adjustRightInd w:val="0"/>
      <w:spacing w:line="360" w:lineRule="atLeast"/>
      <w:textAlignment w:val="baseline"/>
    </w:pPr>
    <w:rPr>
      <w:rFonts w:ascii="Times New Roman" w:hAnsi="Times New Roman"/>
      <w:kern w:val="0"/>
      <w:szCs w:val="20"/>
      <w:lang w:val="x-none" w:eastAsia="x-none"/>
    </w:rPr>
  </w:style>
  <w:style w:type="character" w:customStyle="1" w:styleId="afd">
    <w:name w:val="註解文字 字元"/>
    <w:link w:val="afc"/>
    <w:semiHidden/>
    <w:rsid w:val="007F1AD4"/>
    <w:rPr>
      <w:rFonts w:eastAsia="新細明體"/>
      <w:sz w:val="24"/>
      <w:lang w:val="x-none" w:eastAsia="x-none" w:bidi="ar-SA"/>
    </w:rPr>
  </w:style>
  <w:style w:type="paragraph" w:customStyle="1" w:styleId="afe">
    <w:name w:val="公文(主旨)"/>
    <w:basedOn w:val="a"/>
    <w:next w:val="a"/>
    <w:rsid w:val="007F1AD4"/>
    <w:pPr>
      <w:widowControl/>
      <w:ind w:left="850" w:hanging="850"/>
      <w:textAlignment w:val="baseline"/>
    </w:pPr>
    <w:rPr>
      <w:rFonts w:ascii="Times New Roman" w:eastAsia="標楷體" w:hAnsi="Times New Roman"/>
      <w:noProof/>
      <w:kern w:val="0"/>
      <w:sz w:val="28"/>
      <w:szCs w:val="20"/>
      <w:lang w:bidi="he-IL"/>
    </w:rPr>
  </w:style>
  <w:style w:type="paragraph" w:customStyle="1" w:styleId="12">
    <w:name w:val="標題1"/>
    <w:basedOn w:val="a"/>
    <w:rsid w:val="007F1AD4"/>
    <w:pPr>
      <w:spacing w:after="180"/>
    </w:pPr>
    <w:rPr>
      <w:rFonts w:ascii="Times New Roman" w:hAnsi="Times New Roman"/>
      <w:szCs w:val="20"/>
    </w:rPr>
  </w:style>
  <w:style w:type="paragraph" w:customStyle="1" w:styleId="1TimesNewRoman166pt">
    <w:name w:val="樣式 標題 1 + (拉丁) Times New Roman (中文) 標楷體 16 點 置中 套用前:  6 pt ..."/>
    <w:basedOn w:val="1"/>
    <w:rsid w:val="007F1AD4"/>
    <w:pPr>
      <w:tabs>
        <w:tab w:val="num" w:pos="3065"/>
      </w:tabs>
      <w:overflowPunct/>
      <w:autoSpaceDE/>
      <w:autoSpaceDN/>
      <w:adjustRightInd/>
      <w:spacing w:before="120" w:after="120" w:line="360" w:lineRule="auto"/>
      <w:ind w:left="3065" w:hanging="425"/>
      <w:jc w:val="center"/>
      <w:textAlignment w:val="auto"/>
    </w:pPr>
    <w:rPr>
      <w:rFonts w:ascii="Times New Roman" w:eastAsia="標楷體" w:hAnsi="Times New Roman" w:cs="新細明體"/>
      <w:kern w:val="2"/>
      <w:sz w:val="36"/>
      <w:szCs w:val="20"/>
    </w:rPr>
  </w:style>
  <w:style w:type="paragraph" w:customStyle="1" w:styleId="2TimesNewRoman146pt">
    <w:name w:val="樣式 標題 2 + (拉丁) Times New Roman (中文) 標楷體 14 點 左右對齊 套用前:  6 pt..."/>
    <w:basedOn w:val="2"/>
    <w:rsid w:val="007F1AD4"/>
    <w:pPr>
      <w:numPr>
        <w:ilvl w:val="1"/>
      </w:numPr>
      <w:tabs>
        <w:tab w:val="num" w:pos="1287"/>
      </w:tabs>
      <w:spacing w:before="120" w:after="120" w:line="360" w:lineRule="auto"/>
      <w:ind w:left="1287" w:hangingChars="195" w:hanging="567"/>
    </w:pPr>
    <w:rPr>
      <w:rFonts w:ascii="Times New Roman" w:eastAsia="標楷體" w:hAnsi="Times New Roman" w:cs="新細明體"/>
      <w:kern w:val="2"/>
      <w:sz w:val="32"/>
      <w:szCs w:val="20"/>
    </w:rPr>
  </w:style>
  <w:style w:type="paragraph" w:customStyle="1" w:styleId="0">
    <w:name w:val="標題 0"/>
    <w:basedOn w:val="a"/>
    <w:next w:val="a"/>
    <w:rsid w:val="007F1AD4"/>
    <w:pPr>
      <w:adjustRightInd w:val="0"/>
      <w:snapToGrid w:val="0"/>
      <w:spacing w:before="120" w:after="120"/>
      <w:jc w:val="center"/>
    </w:pPr>
    <w:rPr>
      <w:rFonts w:ascii="Times New Roman" w:eastAsia="標楷體" w:hAnsi="Times New Roman"/>
      <w:b/>
      <w:sz w:val="40"/>
      <w:szCs w:val="24"/>
    </w:rPr>
  </w:style>
  <w:style w:type="paragraph" w:customStyle="1" w:styleId="13">
    <w:name w:val="樣式1"/>
    <w:basedOn w:val="0"/>
    <w:rsid w:val="007F1AD4"/>
  </w:style>
  <w:style w:type="paragraph" w:styleId="23">
    <w:name w:val="toc 2"/>
    <w:basedOn w:val="a"/>
    <w:next w:val="a"/>
    <w:autoRedefine/>
    <w:rsid w:val="007F1AD4"/>
    <w:pPr>
      <w:widowControl/>
      <w:spacing w:line="360" w:lineRule="auto"/>
      <w:ind w:leftChars="200" w:left="480"/>
    </w:pPr>
    <w:rPr>
      <w:rFonts w:ascii="Times New Roman" w:eastAsia="標楷體" w:hAnsi="Times New Roman"/>
      <w:kern w:val="0"/>
      <w:sz w:val="28"/>
      <w:szCs w:val="24"/>
    </w:rPr>
  </w:style>
  <w:style w:type="paragraph" w:styleId="14">
    <w:name w:val="toc 1"/>
    <w:basedOn w:val="a"/>
    <w:next w:val="a"/>
    <w:autoRedefine/>
    <w:rsid w:val="007F1AD4"/>
    <w:pPr>
      <w:widowControl/>
      <w:tabs>
        <w:tab w:val="left" w:pos="960"/>
        <w:tab w:val="right" w:leader="dot" w:pos="9016"/>
      </w:tabs>
      <w:spacing w:line="360" w:lineRule="auto"/>
    </w:pPr>
    <w:rPr>
      <w:rFonts w:ascii="Times New Roman" w:eastAsia="標楷體" w:hAnsi="Times New Roman"/>
      <w:kern w:val="0"/>
      <w:sz w:val="28"/>
      <w:szCs w:val="24"/>
    </w:rPr>
  </w:style>
  <w:style w:type="paragraph" w:customStyle="1" w:styleId="24">
    <w:name w:val="樣式2"/>
    <w:basedOn w:val="3"/>
    <w:rsid w:val="007F1AD4"/>
    <w:pPr>
      <w:widowControl w:val="0"/>
      <w:tabs>
        <w:tab w:val="num" w:pos="360"/>
        <w:tab w:val="left" w:pos="851"/>
      </w:tabs>
      <w:overflowPunct/>
      <w:autoSpaceDE/>
      <w:autoSpaceDN/>
      <w:snapToGrid w:val="0"/>
      <w:spacing w:before="120" w:after="120" w:line="360" w:lineRule="auto"/>
      <w:ind w:left="0"/>
      <w:textAlignment w:val="auto"/>
    </w:pPr>
    <w:rPr>
      <w:kern w:val="2"/>
      <w:sz w:val="28"/>
      <w:szCs w:val="36"/>
    </w:rPr>
  </w:style>
  <w:style w:type="paragraph" w:customStyle="1" w:styleId="34">
    <w:name w:val="樣式 標題 3 + 非粗體"/>
    <w:basedOn w:val="3"/>
    <w:rsid w:val="007F1AD4"/>
    <w:pPr>
      <w:widowControl w:val="0"/>
      <w:tabs>
        <w:tab w:val="left" w:pos="851"/>
      </w:tabs>
      <w:overflowPunct/>
      <w:autoSpaceDE/>
      <w:autoSpaceDN/>
      <w:snapToGrid w:val="0"/>
      <w:spacing w:before="120" w:after="120" w:line="360" w:lineRule="auto"/>
      <w:ind w:left="0"/>
      <w:textAlignment w:val="auto"/>
    </w:pPr>
    <w:rPr>
      <w:b/>
      <w:kern w:val="2"/>
      <w:sz w:val="28"/>
      <w:szCs w:val="36"/>
    </w:rPr>
  </w:style>
  <w:style w:type="paragraph" w:customStyle="1" w:styleId="35">
    <w:name w:val="樣式 樣式 標題 3 + 非粗體 + 非粗體"/>
    <w:basedOn w:val="34"/>
    <w:rsid w:val="007F1AD4"/>
  </w:style>
  <w:style w:type="paragraph" w:customStyle="1" w:styleId="310">
    <w:name w:val="樣式 樣式 標題 3 + 非粗體 + 非粗體1"/>
    <w:basedOn w:val="34"/>
    <w:rsid w:val="007F1AD4"/>
  </w:style>
  <w:style w:type="paragraph" w:styleId="aff">
    <w:name w:val="table of figures"/>
    <w:basedOn w:val="a"/>
    <w:next w:val="a"/>
    <w:rsid w:val="007F1AD4"/>
    <w:pPr>
      <w:widowControl/>
      <w:spacing w:line="480" w:lineRule="auto"/>
      <w:ind w:left="200" w:hangingChars="200" w:hanging="200"/>
    </w:pPr>
    <w:rPr>
      <w:rFonts w:ascii="Times New Roman" w:eastAsia="標楷體" w:hAnsi="Times New Roman"/>
      <w:kern w:val="0"/>
      <w:sz w:val="28"/>
      <w:szCs w:val="24"/>
    </w:rPr>
  </w:style>
  <w:style w:type="paragraph" w:customStyle="1" w:styleId="1TimesNewRoman166pt0">
    <w:name w:val="樣式 樣式 標題 1 + (拉丁) Times New Roman (中文) 標楷體 16 點 置中 套用前:  6 pt ....."/>
    <w:basedOn w:val="1TimesNewRoman166pt"/>
    <w:rsid w:val="007F1AD4"/>
    <w:pPr>
      <w:jc w:val="left"/>
    </w:pPr>
  </w:style>
  <w:style w:type="paragraph" w:customStyle="1" w:styleId="110">
    <w:name w:val="1.1"/>
    <w:basedOn w:val="a"/>
    <w:rsid w:val="007F1AD4"/>
    <w:pPr>
      <w:spacing w:before="120" w:line="480" w:lineRule="exact"/>
      <w:ind w:left="783" w:hanging="505"/>
    </w:pPr>
    <w:rPr>
      <w:rFonts w:ascii="Times New Roman" w:eastAsia="標楷體" w:hAnsi="Times New Roman"/>
      <w:sz w:val="28"/>
      <w:szCs w:val="24"/>
    </w:rPr>
  </w:style>
  <w:style w:type="paragraph" w:customStyle="1" w:styleId="aff0">
    <w:name w:val="a."/>
    <w:basedOn w:val="a"/>
    <w:autoRedefine/>
    <w:rsid w:val="007F1AD4"/>
    <w:pPr>
      <w:tabs>
        <w:tab w:val="num" w:pos="2078"/>
      </w:tabs>
      <w:spacing w:before="60" w:line="440" w:lineRule="exact"/>
      <w:ind w:leftChars="434" w:left="434" w:hangingChars="288" w:hanging="772"/>
    </w:pPr>
    <w:rPr>
      <w:rFonts w:ascii="Times New Roman" w:eastAsia="標楷體" w:hAnsi="Times New Roman"/>
      <w:sz w:val="28"/>
      <w:szCs w:val="28"/>
    </w:rPr>
  </w:style>
  <w:style w:type="paragraph" w:styleId="25">
    <w:name w:val="Body Text Indent 2"/>
    <w:basedOn w:val="a"/>
    <w:link w:val="26"/>
    <w:rsid w:val="007F1AD4"/>
    <w:pPr>
      <w:ind w:leftChars="150" w:left="360" w:firstLineChars="210" w:firstLine="504"/>
    </w:pPr>
    <w:rPr>
      <w:rFonts w:ascii="Times New Roman" w:eastAsia="標楷體" w:hAnsi="Times New Roman"/>
      <w:b/>
      <w:bCs/>
      <w:szCs w:val="24"/>
      <w:lang w:val="x-none" w:eastAsia="x-none"/>
    </w:rPr>
  </w:style>
  <w:style w:type="character" w:customStyle="1" w:styleId="26">
    <w:name w:val="本文縮排 2 字元"/>
    <w:link w:val="25"/>
    <w:rsid w:val="007F1AD4"/>
    <w:rPr>
      <w:rFonts w:eastAsia="標楷體"/>
      <w:b/>
      <w:bCs/>
      <w:kern w:val="2"/>
      <w:sz w:val="24"/>
      <w:szCs w:val="24"/>
      <w:lang w:val="x-none" w:eastAsia="x-none" w:bidi="ar-SA"/>
    </w:rPr>
  </w:style>
  <w:style w:type="paragraph" w:styleId="HTML">
    <w:name w:val="HTML Preformatted"/>
    <w:basedOn w:val="a"/>
    <w:link w:val="HTML0"/>
    <w:rsid w:val="007F1A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/>
      <w:kern w:val="0"/>
      <w:sz w:val="20"/>
      <w:szCs w:val="20"/>
      <w:lang w:val="x-none" w:eastAsia="x-none"/>
    </w:rPr>
  </w:style>
  <w:style w:type="character" w:customStyle="1" w:styleId="HTML0">
    <w:name w:val="HTML 預設格式 字元"/>
    <w:link w:val="HTML"/>
    <w:rsid w:val="007F1AD4"/>
    <w:rPr>
      <w:rFonts w:ascii="細明體" w:eastAsia="細明體" w:hAnsi="Courier New"/>
      <w:lang w:val="x-none" w:eastAsia="x-none" w:bidi="ar-SA"/>
    </w:rPr>
  </w:style>
  <w:style w:type="paragraph" w:customStyle="1" w:styleId="aff1">
    <w:name w:val="內文首行縮排"/>
    <w:basedOn w:val="a"/>
    <w:rsid w:val="007F1AD4"/>
    <w:pPr>
      <w:adjustRightInd w:val="0"/>
      <w:ind w:firstLineChars="200" w:firstLine="200"/>
      <w:textAlignment w:val="baseline"/>
    </w:pPr>
    <w:rPr>
      <w:rFonts w:ascii="Arial" w:hAnsi="Arial"/>
      <w:kern w:val="0"/>
      <w:szCs w:val="24"/>
    </w:rPr>
  </w:style>
  <w:style w:type="paragraph" w:customStyle="1" w:styleId="aff2">
    <w:name w:val="表目錄"/>
    <w:rsid w:val="007F1AD4"/>
    <w:pPr>
      <w:spacing w:line="460" w:lineRule="exact"/>
      <w:ind w:left="195" w:hangingChars="195" w:hanging="195"/>
      <w:jc w:val="both"/>
    </w:pPr>
    <w:rPr>
      <w:rFonts w:ascii="Arial" w:eastAsia="華康中黑體" w:hAnsi="Arial"/>
      <w:noProof/>
    </w:rPr>
  </w:style>
  <w:style w:type="paragraph" w:customStyle="1" w:styleId="aff3">
    <w:name w:val="圖目錄"/>
    <w:rsid w:val="007F1AD4"/>
    <w:pPr>
      <w:spacing w:line="460" w:lineRule="exact"/>
      <w:ind w:left="195" w:hangingChars="195" w:hanging="195"/>
      <w:jc w:val="center"/>
    </w:pPr>
    <w:rPr>
      <w:rFonts w:ascii="Arial" w:eastAsia="華康中黑體" w:hAnsi="Arial"/>
      <w:noProof/>
    </w:rPr>
  </w:style>
  <w:style w:type="paragraph" w:customStyle="1" w:styleId="20cm">
    <w:name w:val="樣式 標題 2 + 左:  0 cm"/>
    <w:basedOn w:val="2"/>
    <w:rsid w:val="007F1AD4"/>
    <w:pPr>
      <w:widowControl w:val="0"/>
      <w:tabs>
        <w:tab w:val="clear" w:pos="1287"/>
      </w:tabs>
      <w:spacing w:line="240" w:lineRule="auto"/>
      <w:ind w:left="0" w:firstLine="0"/>
    </w:pPr>
    <w:rPr>
      <w:rFonts w:eastAsia="華康中黑體" w:cs="新細明體"/>
      <w:b w:val="0"/>
      <w:bCs w:val="0"/>
      <w:kern w:val="2"/>
      <w:sz w:val="40"/>
      <w:szCs w:val="20"/>
    </w:rPr>
  </w:style>
  <w:style w:type="paragraph" w:customStyle="1" w:styleId="A-1">
    <w:name w:val="A-1"/>
    <w:basedOn w:val="21"/>
    <w:rsid w:val="007F1AD4"/>
    <w:pPr>
      <w:widowControl w:val="0"/>
    </w:pPr>
    <w:rPr>
      <w:rFonts w:eastAsia="標楷體"/>
      <w:kern w:val="2"/>
      <w:szCs w:val="20"/>
    </w:rPr>
  </w:style>
  <w:style w:type="paragraph" w:customStyle="1" w:styleId="aff4">
    <w:name w:val="表名"/>
    <w:basedOn w:val="a"/>
    <w:rsid w:val="007F1AD4"/>
    <w:pPr>
      <w:adjustRightInd w:val="0"/>
      <w:spacing w:line="360" w:lineRule="atLeast"/>
      <w:jc w:val="center"/>
      <w:textAlignment w:val="baseline"/>
    </w:pPr>
    <w:rPr>
      <w:rFonts w:ascii="華康中黑體" w:eastAsia="華康中黑體" w:hAnsi="Times New Roman"/>
      <w:kern w:val="0"/>
      <w:sz w:val="20"/>
      <w:szCs w:val="20"/>
    </w:rPr>
  </w:style>
  <w:style w:type="paragraph" w:customStyle="1" w:styleId="aff5">
    <w:name w:val="一"/>
    <w:basedOn w:val="a"/>
    <w:rsid w:val="007F1AD4"/>
    <w:pPr>
      <w:spacing w:beforeLines="50" w:line="500" w:lineRule="exact"/>
    </w:pPr>
    <w:rPr>
      <w:rFonts w:ascii="Times New Roman" w:eastAsia="標楷體" w:hAnsi="Times New Roman"/>
      <w:sz w:val="28"/>
      <w:szCs w:val="24"/>
    </w:rPr>
  </w:style>
  <w:style w:type="character" w:styleId="aff6">
    <w:name w:val="Hyperlink"/>
    <w:rsid w:val="007F1AD4"/>
    <w:rPr>
      <w:color w:val="0000FF"/>
      <w:u w:val="single"/>
    </w:rPr>
  </w:style>
  <w:style w:type="character" w:styleId="aff7">
    <w:name w:val="FollowedHyperlink"/>
    <w:rsid w:val="007F1AD4"/>
    <w:rPr>
      <w:color w:val="800080"/>
      <w:u w:val="single"/>
    </w:rPr>
  </w:style>
  <w:style w:type="paragraph" w:customStyle="1" w:styleId="aff8">
    <w:name w:val="[基本段落]"/>
    <w:basedOn w:val="a"/>
    <w:rsid w:val="007F1AD4"/>
    <w:pPr>
      <w:autoSpaceDE w:val="0"/>
      <w:autoSpaceDN w:val="0"/>
      <w:adjustRightInd w:val="0"/>
      <w:spacing w:line="288" w:lineRule="auto"/>
      <w:textAlignment w:val="center"/>
    </w:pPr>
    <w:rPr>
      <w:rFonts w:ascii="標楷體" w:eastAsia="標楷體" w:cs="標楷體"/>
      <w:color w:val="000000"/>
      <w:kern w:val="0"/>
      <w:szCs w:val="24"/>
      <w:lang w:val="zh-TW"/>
    </w:rPr>
  </w:style>
  <w:style w:type="paragraph" w:customStyle="1" w:styleId="aff9">
    <w:name w:val="[無段落樣式]"/>
    <w:rsid w:val="007F1AD4"/>
    <w:pPr>
      <w:widowControl w:val="0"/>
      <w:autoSpaceDE w:val="0"/>
      <w:autoSpaceDN w:val="0"/>
      <w:adjustRightInd w:val="0"/>
      <w:spacing w:line="288" w:lineRule="auto"/>
      <w:ind w:left="195" w:hangingChars="195" w:hanging="195"/>
      <w:jc w:val="both"/>
      <w:textAlignment w:val="center"/>
    </w:pPr>
    <w:rPr>
      <w:rFonts w:ascii="標楷體" w:eastAsia="標楷體" w:hAnsi="Calibri" w:cs="標楷體"/>
      <w:color w:val="000000"/>
      <w:sz w:val="24"/>
      <w:szCs w:val="24"/>
      <w:lang w:val="zh-TW"/>
    </w:rPr>
  </w:style>
  <w:style w:type="character" w:styleId="affa">
    <w:name w:val="annotation reference"/>
    <w:rsid w:val="007F1AD4"/>
    <w:rPr>
      <w:sz w:val="18"/>
      <w:szCs w:val="18"/>
    </w:rPr>
  </w:style>
  <w:style w:type="paragraph" w:styleId="affb">
    <w:name w:val="annotation subject"/>
    <w:basedOn w:val="afc"/>
    <w:next w:val="afc"/>
    <w:link w:val="affc"/>
    <w:rsid w:val="007F1AD4"/>
    <w:pPr>
      <w:adjustRightInd/>
      <w:spacing w:line="240" w:lineRule="auto"/>
      <w:textAlignment w:val="auto"/>
    </w:pPr>
    <w:rPr>
      <w:b/>
      <w:bCs/>
      <w:kern w:val="2"/>
      <w:szCs w:val="24"/>
    </w:rPr>
  </w:style>
  <w:style w:type="character" w:customStyle="1" w:styleId="affc">
    <w:name w:val="註解主旨 字元"/>
    <w:link w:val="affb"/>
    <w:rsid w:val="007F1AD4"/>
    <w:rPr>
      <w:rFonts w:eastAsia="新細明體"/>
      <w:b/>
      <w:bCs/>
      <w:kern w:val="2"/>
      <w:sz w:val="24"/>
      <w:szCs w:val="24"/>
      <w:lang w:val="x-none" w:eastAsia="x-none" w:bidi="ar-SA"/>
    </w:rPr>
  </w:style>
  <w:style w:type="paragraph" w:styleId="affd">
    <w:name w:val="Title"/>
    <w:basedOn w:val="a"/>
    <w:next w:val="a"/>
    <w:link w:val="affe"/>
    <w:autoRedefine/>
    <w:qFormat/>
    <w:rsid w:val="007F1AD4"/>
    <w:pPr>
      <w:jc w:val="center"/>
      <w:outlineLvl w:val="0"/>
    </w:pPr>
    <w:rPr>
      <w:rFonts w:ascii="Times New Roman" w:eastAsia="標楷體" w:hAnsi="Times New Roman"/>
      <w:bCs/>
      <w:sz w:val="32"/>
      <w:szCs w:val="32"/>
      <w:lang w:val="x-none" w:eastAsia="x-none"/>
    </w:rPr>
  </w:style>
  <w:style w:type="character" w:customStyle="1" w:styleId="affe">
    <w:name w:val="標題 字元"/>
    <w:link w:val="affd"/>
    <w:rsid w:val="007F1AD4"/>
    <w:rPr>
      <w:rFonts w:eastAsia="標楷體"/>
      <w:bCs/>
      <w:kern w:val="2"/>
      <w:sz w:val="32"/>
      <w:szCs w:val="32"/>
      <w:lang w:val="x-none" w:eastAsia="x-none" w:bidi="ar-SA"/>
    </w:rPr>
  </w:style>
  <w:style w:type="paragraph" w:customStyle="1" w:styleId="afff">
    <w:name w:val="說明"/>
    <w:basedOn w:val="a"/>
    <w:rsid w:val="007F1AD4"/>
    <w:pPr>
      <w:spacing w:line="500" w:lineRule="exact"/>
      <w:ind w:left="300" w:hangingChars="300" w:hanging="300"/>
    </w:pPr>
    <w:rPr>
      <w:rFonts w:ascii="Times New Roman" w:eastAsia="標楷體" w:hAnsi="Times New Roman"/>
      <w:sz w:val="32"/>
      <w:szCs w:val="24"/>
    </w:rPr>
  </w:style>
  <w:style w:type="paragraph" w:customStyle="1" w:styleId="afff0">
    <w:name w:val="副本"/>
    <w:basedOn w:val="a"/>
    <w:rsid w:val="007F1AD4"/>
    <w:pPr>
      <w:spacing w:line="300" w:lineRule="exact"/>
      <w:ind w:left="300" w:hangingChars="300" w:hanging="300"/>
    </w:pPr>
    <w:rPr>
      <w:rFonts w:ascii="Times New Roman" w:eastAsia="標楷體" w:hAnsi="Times New Roman"/>
      <w:szCs w:val="24"/>
    </w:rPr>
  </w:style>
  <w:style w:type="paragraph" w:customStyle="1" w:styleId="afff1">
    <w:name w:val="全銜"/>
    <w:basedOn w:val="a"/>
    <w:rsid w:val="007F1AD4"/>
    <w:pPr>
      <w:spacing w:afterLines="50" w:after="50" w:line="720" w:lineRule="exact"/>
      <w:jc w:val="center"/>
    </w:pPr>
    <w:rPr>
      <w:rFonts w:ascii="Times New Roman" w:eastAsia="標楷體" w:hAnsi="Times New Roman"/>
      <w:b/>
      <w:bCs/>
      <w:sz w:val="40"/>
      <w:szCs w:val="24"/>
    </w:rPr>
  </w:style>
  <w:style w:type="paragraph" w:customStyle="1" w:styleId="afff2">
    <w:name w:val="地址"/>
    <w:basedOn w:val="a"/>
    <w:rsid w:val="007F1AD4"/>
    <w:pPr>
      <w:spacing w:line="300" w:lineRule="exact"/>
    </w:pPr>
    <w:rPr>
      <w:rFonts w:ascii="Times New Roman" w:eastAsia="標楷體" w:hAnsi="Times New Roman"/>
      <w:szCs w:val="24"/>
    </w:rPr>
  </w:style>
  <w:style w:type="paragraph" w:customStyle="1" w:styleId="afff3">
    <w:name w:val="傳真"/>
    <w:basedOn w:val="a"/>
    <w:rsid w:val="007F1AD4"/>
    <w:pPr>
      <w:spacing w:line="300" w:lineRule="exact"/>
    </w:pPr>
    <w:rPr>
      <w:rFonts w:ascii="Times New Roman" w:eastAsia="標楷體" w:hAnsi="Times New Roman"/>
      <w:szCs w:val="20"/>
    </w:rPr>
  </w:style>
  <w:style w:type="paragraph" w:customStyle="1" w:styleId="afff4">
    <w:name w:val="承辦人"/>
    <w:basedOn w:val="a"/>
    <w:rsid w:val="007F1AD4"/>
    <w:pPr>
      <w:spacing w:line="300" w:lineRule="exact"/>
    </w:pPr>
    <w:rPr>
      <w:rFonts w:ascii="Times New Roman" w:eastAsia="標楷體" w:hAnsi="Times New Roman"/>
      <w:szCs w:val="20"/>
    </w:rPr>
  </w:style>
  <w:style w:type="paragraph" w:customStyle="1" w:styleId="afff5">
    <w:name w:val="電話"/>
    <w:basedOn w:val="a"/>
    <w:rsid w:val="007F1AD4"/>
    <w:pPr>
      <w:spacing w:line="300" w:lineRule="exact"/>
    </w:pPr>
    <w:rPr>
      <w:rFonts w:ascii="Times New Roman" w:eastAsia="標楷體" w:hAnsi="Times New Roman"/>
      <w:szCs w:val="20"/>
    </w:rPr>
  </w:style>
  <w:style w:type="paragraph" w:customStyle="1" w:styleId="E-Mail">
    <w:name w:val="E-Mail"/>
    <w:basedOn w:val="a"/>
    <w:rsid w:val="007F1AD4"/>
    <w:pPr>
      <w:spacing w:line="300" w:lineRule="exact"/>
    </w:pPr>
    <w:rPr>
      <w:rFonts w:ascii="Times New Roman" w:eastAsia="標楷體" w:hAnsi="Times New Roman"/>
      <w:szCs w:val="24"/>
    </w:rPr>
  </w:style>
  <w:style w:type="paragraph" w:customStyle="1" w:styleId="afff6">
    <w:name w:val="受文者"/>
    <w:basedOn w:val="a"/>
    <w:rsid w:val="007F1AD4"/>
    <w:pPr>
      <w:spacing w:beforeLines="50" w:before="50" w:line="500" w:lineRule="exact"/>
      <w:ind w:left="400" w:hangingChars="400" w:hanging="400"/>
    </w:pPr>
    <w:rPr>
      <w:rFonts w:ascii="Times New Roman" w:eastAsia="標楷體" w:hAnsi="Times New Roman"/>
      <w:sz w:val="32"/>
      <w:szCs w:val="24"/>
    </w:rPr>
  </w:style>
  <w:style w:type="paragraph" w:customStyle="1" w:styleId="afff7">
    <w:name w:val="發文日期"/>
    <w:basedOn w:val="a"/>
    <w:rsid w:val="007F1AD4"/>
    <w:pPr>
      <w:spacing w:line="300" w:lineRule="exact"/>
    </w:pPr>
    <w:rPr>
      <w:rFonts w:ascii="Times New Roman" w:eastAsia="標楷體" w:hAnsi="Times New Roman"/>
      <w:szCs w:val="24"/>
    </w:rPr>
  </w:style>
  <w:style w:type="paragraph" w:customStyle="1" w:styleId="afff8">
    <w:name w:val="發文字號"/>
    <w:basedOn w:val="a"/>
    <w:rsid w:val="007F1AD4"/>
    <w:pPr>
      <w:spacing w:line="300" w:lineRule="exact"/>
    </w:pPr>
    <w:rPr>
      <w:rFonts w:ascii="Times New Roman" w:eastAsia="標楷體" w:hAnsi="Times New Roman"/>
      <w:szCs w:val="24"/>
    </w:rPr>
  </w:style>
  <w:style w:type="paragraph" w:customStyle="1" w:styleId="afff9">
    <w:name w:val="速別"/>
    <w:basedOn w:val="a"/>
    <w:rsid w:val="007F1AD4"/>
    <w:pPr>
      <w:spacing w:line="300" w:lineRule="exact"/>
    </w:pPr>
    <w:rPr>
      <w:rFonts w:ascii="Times New Roman" w:eastAsia="標楷體" w:hAnsi="Times New Roman"/>
      <w:szCs w:val="24"/>
    </w:rPr>
  </w:style>
  <w:style w:type="paragraph" w:customStyle="1" w:styleId="afffa">
    <w:name w:val="密等及解密條件或保密期限"/>
    <w:basedOn w:val="a"/>
    <w:rsid w:val="007F1AD4"/>
    <w:pPr>
      <w:spacing w:line="300" w:lineRule="exact"/>
    </w:pPr>
    <w:rPr>
      <w:rFonts w:ascii="Times New Roman" w:eastAsia="標楷體" w:hAnsi="Times New Roman"/>
      <w:szCs w:val="24"/>
    </w:rPr>
  </w:style>
  <w:style w:type="paragraph" w:customStyle="1" w:styleId="afffb">
    <w:name w:val="附件"/>
    <w:basedOn w:val="a"/>
    <w:rsid w:val="007F1AD4"/>
    <w:pPr>
      <w:spacing w:line="300" w:lineRule="exact"/>
      <w:ind w:left="300" w:hangingChars="300" w:hanging="300"/>
    </w:pPr>
    <w:rPr>
      <w:rFonts w:ascii="Times New Roman" w:eastAsia="標楷體" w:hAnsi="Times New Roman"/>
      <w:szCs w:val="24"/>
    </w:rPr>
  </w:style>
  <w:style w:type="paragraph" w:customStyle="1" w:styleId="afffc">
    <w:name w:val="主旨"/>
    <w:basedOn w:val="a"/>
    <w:rsid w:val="007F1AD4"/>
    <w:pPr>
      <w:spacing w:beforeLines="50" w:before="50" w:line="500" w:lineRule="exact"/>
      <w:ind w:left="300" w:hangingChars="300" w:hanging="300"/>
    </w:pPr>
    <w:rPr>
      <w:rFonts w:ascii="Times New Roman" w:eastAsia="標楷體" w:hAnsi="Times New Roman"/>
      <w:sz w:val="32"/>
      <w:szCs w:val="24"/>
    </w:rPr>
  </w:style>
  <w:style w:type="paragraph" w:customStyle="1" w:styleId="afffd">
    <w:name w:val="正本"/>
    <w:basedOn w:val="a"/>
    <w:rsid w:val="007F1AD4"/>
    <w:pPr>
      <w:spacing w:line="300" w:lineRule="exact"/>
      <w:ind w:left="300" w:hangingChars="300" w:hanging="300"/>
    </w:pPr>
    <w:rPr>
      <w:rFonts w:ascii="Times New Roman" w:eastAsia="標楷體" w:hAnsi="Times New Roman"/>
      <w:szCs w:val="24"/>
    </w:rPr>
  </w:style>
  <w:style w:type="character" w:customStyle="1" w:styleId="st1">
    <w:name w:val="st1"/>
    <w:basedOn w:val="a0"/>
    <w:rsid w:val="007F1A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AB78A-81BD-4ACE-AC65-48E75331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427</Words>
  <Characters>2440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臺中市低碳校園認證作業要點修正草案</dc:title>
  <dc:subject/>
  <dc:creator>user</dc:creator>
  <cp:keywords/>
  <cp:lastModifiedBy>施依伶</cp:lastModifiedBy>
  <cp:revision>4</cp:revision>
  <cp:lastPrinted>2019-05-31T06:49:00Z</cp:lastPrinted>
  <dcterms:created xsi:type="dcterms:W3CDTF">2019-06-04T08:15:00Z</dcterms:created>
  <dcterms:modified xsi:type="dcterms:W3CDTF">2019-06-04T08:33:00Z</dcterms:modified>
</cp:coreProperties>
</file>