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378" w:rsidRPr="00DA364F" w:rsidRDefault="00F26FFE" w:rsidP="00656602">
      <w:pPr>
        <w:widowControl/>
        <w:snapToGrid w:val="0"/>
        <w:jc w:val="both"/>
        <w:rPr>
          <w:rFonts w:ascii="標楷體" w:eastAsia="標楷體" w:hAnsi="標楷體"/>
          <w:sz w:val="40"/>
          <w:szCs w:val="40"/>
        </w:rPr>
      </w:pPr>
      <w:r w:rsidRPr="00DA364F">
        <w:rPr>
          <w:rFonts w:ascii="標楷體" w:eastAsia="標楷體" w:hAnsi="標楷體" w:hint="eastAsia"/>
          <w:sz w:val="40"/>
          <w:szCs w:val="40"/>
        </w:rPr>
        <w:t>臺中市養護工程處組織規程第三條修正</w:t>
      </w:r>
      <w:bookmarkStart w:id="0" w:name="_GoBack"/>
      <w:bookmarkEnd w:id="0"/>
      <w:r w:rsidRPr="00DA364F">
        <w:rPr>
          <w:rFonts w:ascii="標楷體" w:eastAsia="標楷體" w:hAnsi="標楷體" w:hint="eastAsia"/>
          <w:sz w:val="40"/>
          <w:szCs w:val="40"/>
        </w:rPr>
        <w:t>條文對照表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925"/>
        <w:gridCol w:w="2926"/>
        <w:gridCol w:w="2926"/>
      </w:tblGrid>
      <w:tr w:rsidR="00DA364F" w:rsidRPr="00DA364F" w:rsidTr="009233FD">
        <w:tc>
          <w:tcPr>
            <w:tcW w:w="2925" w:type="dxa"/>
          </w:tcPr>
          <w:p w:rsidR="00F26FFE" w:rsidRPr="00DA364F" w:rsidRDefault="00F26FFE" w:rsidP="009233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修正條文</w:t>
            </w:r>
          </w:p>
        </w:tc>
        <w:tc>
          <w:tcPr>
            <w:tcW w:w="2926" w:type="dxa"/>
          </w:tcPr>
          <w:p w:rsidR="00F26FFE" w:rsidRPr="00DA364F" w:rsidRDefault="00F26FFE" w:rsidP="009233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現行條文</w:t>
            </w:r>
          </w:p>
        </w:tc>
        <w:tc>
          <w:tcPr>
            <w:tcW w:w="2926" w:type="dxa"/>
          </w:tcPr>
          <w:p w:rsidR="00F26FFE" w:rsidRPr="00DA364F" w:rsidRDefault="00F26FFE" w:rsidP="009233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580A32" w:rsidRPr="00DA364F" w:rsidTr="009233FD">
        <w:tc>
          <w:tcPr>
            <w:tcW w:w="2925" w:type="dxa"/>
            <w:shd w:val="clear" w:color="auto" w:fill="auto"/>
          </w:tcPr>
          <w:p w:rsidR="00F26FFE" w:rsidRPr="00DA364F" w:rsidRDefault="00F26FFE" w:rsidP="009233FD">
            <w:pPr>
              <w:ind w:left="242" w:hangingChars="101" w:hanging="242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第三條　養工處設下列各科、隊、室，分別掌理各有關事項：</w:t>
            </w:r>
          </w:p>
          <w:p w:rsidR="00F26FFE" w:rsidRPr="00DA364F" w:rsidRDefault="00F26FFE" w:rsidP="00597502">
            <w:pPr>
              <w:ind w:leftChars="25" w:left="737" w:hangingChars="282" w:hanging="677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一</w:t>
            </w:r>
            <w:r w:rsidRPr="00DA364F">
              <w:rPr>
                <w:rFonts w:ascii="標楷體" w:eastAsia="標楷體" w:hAnsi="標楷體" w:hint="eastAsia"/>
                <w:szCs w:val="24"/>
              </w:rPr>
              <w:t>、挖掘管理科：道路挖掘審核、管理、許可證核發，管線設施之管理、代辦管線統一挖補、共同管道管理、管線使用費收取、寬頻管道工程規劃、設計、監辦、維護管理等事項。</w:t>
            </w:r>
          </w:p>
          <w:p w:rsidR="00F26FFE" w:rsidRPr="00DA364F" w:rsidRDefault="00F26FFE" w:rsidP="00597502">
            <w:pPr>
              <w:ind w:leftChars="118" w:left="696" w:hangingChars="172" w:hanging="413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二</w:t>
            </w:r>
            <w:r w:rsidRPr="00DA364F">
              <w:rPr>
                <w:rFonts w:ascii="標楷體" w:eastAsia="標楷體" w:hAnsi="標楷體" w:hint="eastAsia"/>
                <w:szCs w:val="24"/>
              </w:rPr>
              <w:t>、公園景觀維護科：公園、綠地、廣場、園道、行道樹、苗圃之維護管理、改善之規劃、設計、施工等事項。</w:t>
            </w:r>
          </w:p>
          <w:p w:rsidR="00F26FFE" w:rsidRPr="00DA364F" w:rsidRDefault="00F26FFE" w:rsidP="00597502">
            <w:pPr>
              <w:ind w:leftChars="84" w:left="687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三</w:t>
            </w:r>
            <w:r w:rsidRPr="00DA364F">
              <w:rPr>
                <w:rFonts w:ascii="標楷體" w:eastAsia="標楷體" w:hAnsi="標楷體" w:hint="eastAsia"/>
                <w:szCs w:val="24"/>
              </w:rPr>
              <w:t>、路燈養護科：道路、橋梁、隧道之路燈等工程養護、改善之規劃、設計、施工等事項。</w:t>
            </w:r>
          </w:p>
          <w:p w:rsidR="00F26FFE" w:rsidRPr="00DA364F" w:rsidRDefault="00F26FFE" w:rsidP="00597502">
            <w:pPr>
              <w:ind w:leftChars="84" w:left="687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四</w:t>
            </w:r>
            <w:r w:rsidRPr="00DA364F">
              <w:rPr>
                <w:rFonts w:ascii="標楷體" w:eastAsia="標楷體" w:hAnsi="標楷體" w:hint="eastAsia"/>
                <w:szCs w:val="24"/>
              </w:rPr>
              <w:t>、第一工程隊：中區、西區、東區、南區、南屯區、西屯區道路</w:t>
            </w:r>
            <w:r w:rsidR="007B42B2" w:rsidRPr="00DA364F">
              <w:rPr>
                <w:rFonts w:ascii="標楷體" w:eastAsia="標楷體" w:hAnsi="標楷體" w:hint="eastAsia"/>
                <w:szCs w:val="24"/>
                <w:u w:val="single"/>
              </w:rPr>
              <w:t>、人行道、溝渠、護欄、駁坎、地下道、人行陸橋</w:t>
            </w:r>
            <w:r w:rsidRPr="00DA364F">
              <w:rPr>
                <w:rFonts w:ascii="標楷體" w:eastAsia="標楷體" w:hAnsi="標楷體" w:hint="eastAsia"/>
                <w:szCs w:val="24"/>
              </w:rPr>
              <w:t>、橋梁、隧道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、其他道路附屬設施</w:t>
            </w:r>
            <w:r w:rsidRPr="00DA364F">
              <w:rPr>
                <w:rFonts w:ascii="標楷體" w:eastAsia="標楷體" w:hAnsi="標楷體" w:hint="eastAsia"/>
                <w:szCs w:val="24"/>
              </w:rPr>
              <w:t>、公園、綠地、廣場、景觀、行道樹等工</w:t>
            </w:r>
            <w:r w:rsidRPr="00DA364F">
              <w:rPr>
                <w:rFonts w:ascii="標楷體" w:eastAsia="標楷體" w:hAnsi="標楷體" w:hint="eastAsia"/>
                <w:szCs w:val="24"/>
              </w:rPr>
              <w:lastRenderedPageBreak/>
              <w:t>程養護、修護管理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及</w:t>
            </w: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道路養護行政業務</w:t>
            </w:r>
            <w:r w:rsidRPr="00DA364F">
              <w:rPr>
                <w:rFonts w:ascii="標楷體" w:eastAsia="標楷體" w:hAnsi="標楷體" w:hint="eastAsia"/>
                <w:szCs w:val="24"/>
              </w:rPr>
              <w:t>等事項。</w:t>
            </w:r>
          </w:p>
          <w:p w:rsidR="00F26FFE" w:rsidRPr="00DA364F" w:rsidRDefault="00F26FFE" w:rsidP="009233FD">
            <w:pPr>
              <w:ind w:leftChars="84" w:left="756" w:hangingChars="231" w:hanging="554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五</w:t>
            </w:r>
            <w:r w:rsidRPr="00DA364F">
              <w:rPr>
                <w:rFonts w:ascii="標楷體" w:eastAsia="標楷體" w:hAnsi="標楷體" w:hint="eastAsia"/>
                <w:szCs w:val="24"/>
              </w:rPr>
              <w:t>、第二工程隊：豐原區、后里區、潭子區、神岡區、大雅區、新社區、石岡區、東勢區、和平區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道路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、人行道、溝渠、護欄、駁坎、地下道、人行陸橋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、橋梁、隧道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、其他道路附屬設施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、公園、綠地、廣場、景觀、行道樹等工程養護、修護管理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及道路養護行政業務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等事項</w:t>
            </w:r>
            <w:r w:rsidRPr="00DA364F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F26FFE" w:rsidRPr="00DA364F" w:rsidRDefault="00F26FFE" w:rsidP="009233FD">
            <w:pPr>
              <w:ind w:leftChars="118" w:left="768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六</w:t>
            </w:r>
            <w:r w:rsidRPr="00DA364F">
              <w:rPr>
                <w:rFonts w:ascii="標楷體" w:eastAsia="標楷體" w:hAnsi="標楷體" w:hint="eastAsia"/>
                <w:szCs w:val="24"/>
              </w:rPr>
              <w:t>、第三工程隊：清水區、梧棲區、沙鹿區、大安區、大甲區、外埔區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道路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、人行道、溝渠、護欄、駁坎、地下道、人行陸橋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、橋梁、隧道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、其他道路附屬設施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、公園、綠地、廣場、景觀、行道樹等工程養護、修護管理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及道路養護行政業務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等事項。</w:t>
            </w:r>
          </w:p>
          <w:p w:rsidR="00F26FFE" w:rsidRPr="00DA364F" w:rsidRDefault="00F26FFE" w:rsidP="009233FD">
            <w:pPr>
              <w:ind w:leftChars="118" w:left="768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七</w:t>
            </w:r>
            <w:r w:rsidRPr="00DA364F">
              <w:rPr>
                <w:rFonts w:ascii="標楷體" w:eastAsia="標楷體" w:hAnsi="標楷體" w:hint="eastAsia"/>
                <w:szCs w:val="24"/>
              </w:rPr>
              <w:t>、第四工程隊：大里區、太平區、霧峰區、大肚區、龍井區、烏日區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道路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、人行道、溝渠、護欄、駁坎、地下道、人行陸橋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、橋梁、隧道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、其他道路附屬設施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、公園、綠地、廣場、景觀、行道樹等工程養護、修護管理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及道路養護行政業務</w:t>
            </w:r>
            <w:r w:rsidR="00834729" w:rsidRPr="00DA364F">
              <w:rPr>
                <w:rFonts w:ascii="標楷體" w:eastAsia="標楷體" w:hAnsi="標楷體" w:hint="eastAsia"/>
                <w:szCs w:val="24"/>
              </w:rPr>
              <w:t>等事項。</w:t>
            </w:r>
          </w:p>
          <w:p w:rsidR="00F26FFE" w:rsidRPr="00DA364F" w:rsidRDefault="00F26FFE" w:rsidP="009233FD">
            <w:pPr>
              <w:ind w:leftChars="118" w:left="768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八、</w:t>
            </w: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第五工程隊：北區、北屯區</w:t>
            </w:r>
            <w:r w:rsidR="00834729" w:rsidRPr="00DA364F">
              <w:rPr>
                <w:rFonts w:ascii="標楷體" w:eastAsia="標楷體" w:hAnsi="標楷體" w:hint="eastAsia"/>
                <w:szCs w:val="24"/>
                <w:u w:val="single"/>
              </w:rPr>
              <w:t>道路、人行道、溝渠、護欄、駁坎、地下道、人行陸橋、橋梁、隧道、其他道路附屬設施、公園、綠地、廣場、景觀、行道樹等工程養護、修護管理及道路養護行政業務、各工程隊業務彙整等事項。</w:t>
            </w:r>
          </w:p>
          <w:p w:rsidR="00F26FFE" w:rsidRPr="00DA364F" w:rsidRDefault="00F26FFE" w:rsidP="009233FD">
            <w:pPr>
              <w:ind w:leftChars="118" w:left="768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九、秘書室：各項工程之發包、庶務、出納、財產、研考、法制、印信、文書檔案管理、推動安全衛生管理及不屬其他各科、隊、室事項。</w:t>
            </w:r>
          </w:p>
        </w:tc>
        <w:tc>
          <w:tcPr>
            <w:tcW w:w="2926" w:type="dxa"/>
            <w:shd w:val="clear" w:color="auto" w:fill="auto"/>
          </w:tcPr>
          <w:p w:rsidR="00F26FFE" w:rsidRPr="00DA364F" w:rsidRDefault="00F26FFE" w:rsidP="009233FD">
            <w:pPr>
              <w:ind w:left="293" w:hangingChars="122" w:hanging="293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lastRenderedPageBreak/>
              <w:t>第三條　養工處設下列各科、隊、室，分別掌理各有關事項：</w:t>
            </w:r>
          </w:p>
          <w:p w:rsidR="00F26FFE" w:rsidRPr="00DA364F" w:rsidRDefault="00F26FFE" w:rsidP="009233FD">
            <w:pPr>
              <w:ind w:leftChars="142" w:left="826" w:hangingChars="202" w:hanging="485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一、</w:t>
            </w: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道路養護科：道路路面、人行道、溝渠、護欄、駁坎、地下道、人行陸橋、橋梁、隧道等養護工程之規劃、設計、施工等事項。</w:t>
            </w:r>
          </w:p>
          <w:p w:rsidR="00F26FFE" w:rsidRPr="00DA364F" w:rsidRDefault="00F26FFE" w:rsidP="009233FD">
            <w:pPr>
              <w:ind w:leftChars="142" w:left="826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二、挖掘管理科：道路挖掘審核、管理、許可證核發，管線設施之管理、代辦管線統一挖補、共同管道管理、管線使用費收取、寬頻管道工程規劃、設計、監辦、維護管理等事項。</w:t>
            </w:r>
          </w:p>
          <w:p w:rsidR="00F26FFE" w:rsidRPr="00DA364F" w:rsidRDefault="00F26FFE" w:rsidP="009233FD">
            <w:pPr>
              <w:ind w:leftChars="142" w:left="826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三、公園景觀維護科：公園、綠地、廣場、園道、行道樹、苗圃之維護管理、改善之規劃、設計、施工等事項。</w:t>
            </w:r>
          </w:p>
          <w:p w:rsidR="00F26FFE" w:rsidRPr="00DA364F" w:rsidRDefault="00F26FFE" w:rsidP="009233FD">
            <w:pPr>
              <w:ind w:leftChars="142" w:left="826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四、路燈養護科：道路、橋梁、隧道之路燈等工程養護、改善之規劃、設計、施工等事項。</w:t>
            </w:r>
          </w:p>
          <w:p w:rsidR="00F26FFE" w:rsidRPr="00DA364F" w:rsidRDefault="00F26FFE" w:rsidP="009233FD">
            <w:pPr>
              <w:ind w:leftChars="142" w:left="826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lastRenderedPageBreak/>
              <w:t>五、第一工程隊：中區、西區、</w:t>
            </w: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北區、</w:t>
            </w:r>
            <w:r w:rsidRPr="00DA364F">
              <w:rPr>
                <w:rFonts w:ascii="標楷體" w:eastAsia="標楷體" w:hAnsi="標楷體" w:hint="eastAsia"/>
                <w:szCs w:val="24"/>
              </w:rPr>
              <w:t>東區、南區、南屯區、西屯區</w:t>
            </w:r>
            <w:r w:rsidRPr="00DA364F">
              <w:rPr>
                <w:rFonts w:ascii="標楷體" w:eastAsia="標楷體" w:hAnsi="標楷體" w:hint="eastAsia"/>
                <w:szCs w:val="24"/>
                <w:u w:val="single"/>
              </w:rPr>
              <w:t>、北屯區</w:t>
            </w:r>
            <w:r w:rsidRPr="00DA364F">
              <w:rPr>
                <w:rFonts w:ascii="標楷體" w:eastAsia="標楷體" w:hAnsi="標楷體" w:hint="eastAsia"/>
                <w:szCs w:val="24"/>
              </w:rPr>
              <w:t>道路、橋梁、隧道、公園、綠地、廣場、景觀、行道樹等工程養護、修護管理、道路附屬設施管理等事項。</w:t>
            </w:r>
          </w:p>
          <w:p w:rsidR="00F26FFE" w:rsidRPr="00DA364F" w:rsidRDefault="00F26FFE" w:rsidP="009233FD">
            <w:pPr>
              <w:ind w:leftChars="142" w:left="826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六、第二工程隊：豐原區、后里區、潭子區、神岡區、大雅區、新社區、石岡區、東勢區、和平區道路、橋梁、隧道、公園、綠地、廣場、景觀、行道樹等工程養護、修護管理、道路附屬設施管理等事項。</w:t>
            </w:r>
          </w:p>
          <w:p w:rsidR="00F26FFE" w:rsidRPr="00DA364F" w:rsidRDefault="00F26FFE" w:rsidP="009233FD">
            <w:pPr>
              <w:ind w:leftChars="142" w:left="826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七、第三工程隊：清水區、梧棲區、沙鹿區、大安區、大甲區、外埔區道路、橋梁、隧道、公園、綠地、廣場、景觀、行道樹等工程養護、修護管理、道路附屬設施管理等事項。</w:t>
            </w:r>
          </w:p>
          <w:p w:rsidR="00F26FFE" w:rsidRPr="00DA364F" w:rsidRDefault="00F26FFE" w:rsidP="009233FD">
            <w:pPr>
              <w:ind w:leftChars="142" w:left="826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八、第四工程隊：大里區、太平區、霧峰區、大肚區、龍井區、烏日區道路、橋梁、隧道、公園、綠地、廣場、景觀、行道樹等工程養護、修護管理、道路附屬設施管理等事項。</w:t>
            </w:r>
          </w:p>
          <w:p w:rsidR="00F26FFE" w:rsidRPr="00DA364F" w:rsidRDefault="00F26FFE" w:rsidP="009233FD">
            <w:pPr>
              <w:ind w:leftChars="142" w:left="826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九、秘書室：各項工程之發包、庶務、出納、財產、研考、法制、印信、文書檔案管理、推動安全衛生管理及不屬其他各科、隊、室事項。</w:t>
            </w:r>
          </w:p>
        </w:tc>
        <w:tc>
          <w:tcPr>
            <w:tcW w:w="2926" w:type="dxa"/>
          </w:tcPr>
          <w:p w:rsidR="00F14B5F" w:rsidRPr="00DA364F" w:rsidRDefault="00557217" w:rsidP="00F14B5F">
            <w:pPr>
              <w:pStyle w:val="a7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lastRenderedPageBreak/>
              <w:t>為配合增設第五工程隊，並維持機關內部單位組設數不變，原道路養護科裁撤，刪除現行條文第一款，現行條文第二款至第八款依序調整為修正條文第一款至第七款、新增第八款，明訂第五工程隊轄區及其業務職掌內容。</w:t>
            </w:r>
          </w:p>
          <w:p w:rsidR="00557217" w:rsidRPr="00DA364F" w:rsidRDefault="00557217" w:rsidP="00F14B5F">
            <w:pPr>
              <w:pStyle w:val="a7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原道路養護科相關業務職掌移撥至各工程隊辦理。因「養護工程之規劃、設計、施工」亦為養護、修護管理業務內容一環，</w:t>
            </w:r>
            <w:r w:rsidR="00A13BE8" w:rsidRPr="00DA364F">
              <w:rPr>
                <w:rFonts w:ascii="標楷體" w:eastAsia="標楷體" w:hAnsi="標楷體" w:hint="eastAsia"/>
                <w:szCs w:val="24"/>
              </w:rPr>
              <w:t>無庸重複訂定</w:t>
            </w:r>
            <w:r w:rsidRPr="00DA364F">
              <w:rPr>
                <w:rFonts w:ascii="標楷體" w:eastAsia="標楷體" w:hAnsi="標楷體" w:hint="eastAsia"/>
                <w:szCs w:val="24"/>
              </w:rPr>
              <w:t>。另為與分層負責表一致，於各工程隊掌理事項增訂「道路養護行政業務」。</w:t>
            </w:r>
          </w:p>
          <w:p w:rsidR="00627548" w:rsidRPr="00DA364F" w:rsidRDefault="00557217" w:rsidP="00656602">
            <w:pPr>
              <w:pStyle w:val="a7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DA364F">
              <w:rPr>
                <w:rFonts w:ascii="標楷體" w:eastAsia="標楷體" w:hAnsi="標楷體" w:hint="eastAsia"/>
                <w:szCs w:val="24"/>
              </w:rPr>
              <w:t>本處第一工程隊轄管區域內人口數為一百十六萬三千八百二十五人，占全市人口數比率為百分之四十一點五，且為公共建設密集地區，審酌本處成立後運作情形、業務負荷、提升市民服務之質量等因素，將原屬第一工程隊之「北區」及「北屯區」</w:t>
            </w:r>
            <w:r w:rsidRPr="00DA364F">
              <w:rPr>
                <w:rFonts w:ascii="標楷體" w:eastAsia="標楷體" w:hAnsi="標楷體" w:hint="eastAsia"/>
                <w:szCs w:val="24"/>
              </w:rPr>
              <w:lastRenderedPageBreak/>
              <w:t>轄區業務移撥由第五工程隊負責。</w:t>
            </w:r>
          </w:p>
        </w:tc>
      </w:tr>
    </w:tbl>
    <w:p w:rsidR="000F3628" w:rsidRPr="00DA364F" w:rsidRDefault="000F3628" w:rsidP="00656602">
      <w:pPr>
        <w:widowControl/>
        <w:rPr>
          <w:rFonts w:ascii="標楷體" w:eastAsia="標楷體" w:hAnsi="標楷體"/>
          <w:sz w:val="40"/>
          <w:szCs w:val="40"/>
        </w:rPr>
      </w:pPr>
    </w:p>
    <w:sectPr w:rsidR="000F3628" w:rsidRPr="00DA364F" w:rsidSect="00F26FF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123" w:rsidRDefault="00967123" w:rsidP="004905EB">
      <w:r>
        <w:separator/>
      </w:r>
    </w:p>
  </w:endnote>
  <w:endnote w:type="continuationSeparator" w:id="0">
    <w:p w:rsidR="00967123" w:rsidRDefault="00967123" w:rsidP="0049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123" w:rsidRDefault="00967123" w:rsidP="004905EB">
      <w:r>
        <w:separator/>
      </w:r>
    </w:p>
  </w:footnote>
  <w:footnote w:type="continuationSeparator" w:id="0">
    <w:p w:rsidR="00967123" w:rsidRDefault="00967123" w:rsidP="00490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05A5E"/>
    <w:multiLevelType w:val="hybridMultilevel"/>
    <w:tmpl w:val="AC98EC2C"/>
    <w:lvl w:ilvl="0" w:tplc="05A614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9F37EC"/>
    <w:multiLevelType w:val="hybridMultilevel"/>
    <w:tmpl w:val="1D187F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79226B"/>
    <w:multiLevelType w:val="hybridMultilevel"/>
    <w:tmpl w:val="285A4E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C1"/>
    <w:rsid w:val="00024BB0"/>
    <w:rsid w:val="00044F94"/>
    <w:rsid w:val="00056308"/>
    <w:rsid w:val="000855F7"/>
    <w:rsid w:val="000C0866"/>
    <w:rsid w:val="000D61CD"/>
    <w:rsid w:val="000E1E69"/>
    <w:rsid w:val="000F3628"/>
    <w:rsid w:val="001216EB"/>
    <w:rsid w:val="001D03FC"/>
    <w:rsid w:val="001D506C"/>
    <w:rsid w:val="001D5E40"/>
    <w:rsid w:val="001E61FA"/>
    <w:rsid w:val="00291529"/>
    <w:rsid w:val="002C636C"/>
    <w:rsid w:val="002D4CBE"/>
    <w:rsid w:val="002F06D8"/>
    <w:rsid w:val="003220CA"/>
    <w:rsid w:val="003651AD"/>
    <w:rsid w:val="0037231C"/>
    <w:rsid w:val="003B5E1C"/>
    <w:rsid w:val="003C24D6"/>
    <w:rsid w:val="004848C5"/>
    <w:rsid w:val="004905EB"/>
    <w:rsid w:val="004A3EC1"/>
    <w:rsid w:val="004E08EA"/>
    <w:rsid w:val="00557217"/>
    <w:rsid w:val="005805CC"/>
    <w:rsid w:val="00580A32"/>
    <w:rsid w:val="00585757"/>
    <w:rsid w:val="00586FB6"/>
    <w:rsid w:val="00597502"/>
    <w:rsid w:val="005A3664"/>
    <w:rsid w:val="005C14A2"/>
    <w:rsid w:val="005D07D5"/>
    <w:rsid w:val="006003C8"/>
    <w:rsid w:val="00627548"/>
    <w:rsid w:val="00654107"/>
    <w:rsid w:val="00656602"/>
    <w:rsid w:val="00666821"/>
    <w:rsid w:val="006969DD"/>
    <w:rsid w:val="006A4311"/>
    <w:rsid w:val="006A512C"/>
    <w:rsid w:val="006B7667"/>
    <w:rsid w:val="006F7354"/>
    <w:rsid w:val="00726563"/>
    <w:rsid w:val="007764BD"/>
    <w:rsid w:val="00796DB6"/>
    <w:rsid w:val="007A13A5"/>
    <w:rsid w:val="007B42B2"/>
    <w:rsid w:val="00832D11"/>
    <w:rsid w:val="00834729"/>
    <w:rsid w:val="008A7136"/>
    <w:rsid w:val="008C1870"/>
    <w:rsid w:val="008D5BF5"/>
    <w:rsid w:val="008D68AF"/>
    <w:rsid w:val="008E7254"/>
    <w:rsid w:val="009233FD"/>
    <w:rsid w:val="00951530"/>
    <w:rsid w:val="00967123"/>
    <w:rsid w:val="00972CED"/>
    <w:rsid w:val="00974A81"/>
    <w:rsid w:val="00992956"/>
    <w:rsid w:val="009D3417"/>
    <w:rsid w:val="009D561C"/>
    <w:rsid w:val="009F5A50"/>
    <w:rsid w:val="00A13BE8"/>
    <w:rsid w:val="00A36157"/>
    <w:rsid w:val="00A47AE1"/>
    <w:rsid w:val="00A95EC5"/>
    <w:rsid w:val="00AA12E3"/>
    <w:rsid w:val="00B518C7"/>
    <w:rsid w:val="00B80368"/>
    <w:rsid w:val="00BB19F6"/>
    <w:rsid w:val="00BB655C"/>
    <w:rsid w:val="00BF27BF"/>
    <w:rsid w:val="00C02C42"/>
    <w:rsid w:val="00C111EC"/>
    <w:rsid w:val="00C66CC9"/>
    <w:rsid w:val="00C7687B"/>
    <w:rsid w:val="00C92F77"/>
    <w:rsid w:val="00CA5628"/>
    <w:rsid w:val="00D00A4F"/>
    <w:rsid w:val="00D04E13"/>
    <w:rsid w:val="00D11F89"/>
    <w:rsid w:val="00D509BB"/>
    <w:rsid w:val="00D73905"/>
    <w:rsid w:val="00D94130"/>
    <w:rsid w:val="00D979A6"/>
    <w:rsid w:val="00DA0A91"/>
    <w:rsid w:val="00DA364F"/>
    <w:rsid w:val="00DC29E8"/>
    <w:rsid w:val="00E03D76"/>
    <w:rsid w:val="00E04759"/>
    <w:rsid w:val="00E1754A"/>
    <w:rsid w:val="00E2413A"/>
    <w:rsid w:val="00E27378"/>
    <w:rsid w:val="00E32F1C"/>
    <w:rsid w:val="00E422A1"/>
    <w:rsid w:val="00E4294C"/>
    <w:rsid w:val="00E50B48"/>
    <w:rsid w:val="00E60777"/>
    <w:rsid w:val="00E63B3B"/>
    <w:rsid w:val="00E74530"/>
    <w:rsid w:val="00E773B0"/>
    <w:rsid w:val="00E903C6"/>
    <w:rsid w:val="00EA084C"/>
    <w:rsid w:val="00ED761B"/>
    <w:rsid w:val="00F14B5F"/>
    <w:rsid w:val="00F24D8D"/>
    <w:rsid w:val="00F26FFE"/>
    <w:rsid w:val="00F31D65"/>
    <w:rsid w:val="00F75404"/>
    <w:rsid w:val="00FA2106"/>
    <w:rsid w:val="00FA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5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5EB"/>
    <w:rPr>
      <w:sz w:val="20"/>
      <w:szCs w:val="20"/>
    </w:rPr>
  </w:style>
  <w:style w:type="paragraph" w:styleId="a7">
    <w:name w:val="List Paragraph"/>
    <w:basedOn w:val="a"/>
    <w:uiPriority w:val="34"/>
    <w:qFormat/>
    <w:rsid w:val="00A95EC5"/>
    <w:pPr>
      <w:ind w:leftChars="200" w:left="480"/>
    </w:pPr>
  </w:style>
  <w:style w:type="table" w:styleId="a8">
    <w:name w:val="Table Grid"/>
    <w:basedOn w:val="a1"/>
    <w:uiPriority w:val="59"/>
    <w:rsid w:val="00F26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C29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C29E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5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5EB"/>
    <w:rPr>
      <w:sz w:val="20"/>
      <w:szCs w:val="20"/>
    </w:rPr>
  </w:style>
  <w:style w:type="paragraph" w:styleId="a7">
    <w:name w:val="List Paragraph"/>
    <w:basedOn w:val="a"/>
    <w:uiPriority w:val="34"/>
    <w:qFormat/>
    <w:rsid w:val="00A95EC5"/>
    <w:pPr>
      <w:ind w:leftChars="200" w:left="480"/>
    </w:pPr>
  </w:style>
  <w:style w:type="table" w:styleId="a8">
    <w:name w:val="Table Grid"/>
    <w:basedOn w:val="a1"/>
    <w:uiPriority w:val="59"/>
    <w:rsid w:val="00F26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C29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C29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席友亮</cp:lastModifiedBy>
  <cp:revision>13</cp:revision>
  <cp:lastPrinted>2019-03-06T09:29:00Z</cp:lastPrinted>
  <dcterms:created xsi:type="dcterms:W3CDTF">2019-03-07T06:41:00Z</dcterms:created>
  <dcterms:modified xsi:type="dcterms:W3CDTF">2019-05-07T03:28:00Z</dcterms:modified>
</cp:coreProperties>
</file>