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A1A12" w:rsidRPr="001011D9" w:rsidRDefault="00DA1A12" w:rsidP="00E36A31">
      <w:pPr>
        <w:jc w:val="both"/>
        <w:rPr>
          <w:rFonts w:ascii="標楷體" w:eastAsia="標楷體" w:hAnsi="標楷體"/>
          <w:sz w:val="40"/>
          <w:szCs w:val="40"/>
        </w:rPr>
      </w:pPr>
      <w:bookmarkStart w:id="0" w:name="OLE_LINK1"/>
      <w:r w:rsidRPr="001011D9">
        <w:rPr>
          <w:rFonts w:ascii="標楷體" w:eastAsia="標楷體" w:hAnsi="標楷體" w:hint="eastAsia"/>
          <w:sz w:val="40"/>
          <w:szCs w:val="40"/>
        </w:rPr>
        <w:t>臺中市龍井區公所對民間團體及個人補(捐)助經費規範</w:t>
      </w:r>
      <w:r w:rsidR="00243BDD" w:rsidRPr="00243BDD">
        <w:rPr>
          <w:rFonts w:ascii="標楷體" w:eastAsia="標楷體" w:hAnsi="標楷體" w:hint="eastAsia"/>
          <w:color w:val="FF0000"/>
          <w:sz w:val="40"/>
          <w:szCs w:val="40"/>
        </w:rPr>
        <w:t>第四點</w:t>
      </w:r>
      <w:r w:rsidR="00243BDD" w:rsidRPr="00243BDD">
        <w:rPr>
          <w:rFonts w:ascii="新細明體" w:hAnsi="新細明體" w:hint="eastAsia"/>
          <w:color w:val="FF0000"/>
          <w:sz w:val="40"/>
          <w:szCs w:val="40"/>
        </w:rPr>
        <w:t>、</w:t>
      </w:r>
      <w:r w:rsidR="00243BDD" w:rsidRPr="00243BDD">
        <w:rPr>
          <w:rFonts w:ascii="標楷體" w:eastAsia="標楷體" w:hAnsi="標楷體" w:hint="eastAsia"/>
          <w:color w:val="FF0000"/>
          <w:sz w:val="40"/>
          <w:szCs w:val="40"/>
        </w:rPr>
        <w:t>第八點</w:t>
      </w:r>
      <w:r w:rsidRPr="001011D9">
        <w:rPr>
          <w:rFonts w:ascii="標楷體" w:eastAsia="標楷體" w:hAnsi="標楷體" w:hint="eastAsia"/>
          <w:sz w:val="40"/>
          <w:szCs w:val="40"/>
        </w:rPr>
        <w:t>修正總說明</w:t>
      </w:r>
    </w:p>
    <w:p w:rsidR="00DA1A12" w:rsidRPr="00080822" w:rsidRDefault="00DA1A12" w:rsidP="002142CD">
      <w:pPr>
        <w:spacing w:line="460" w:lineRule="exact"/>
        <w:ind w:firstLineChars="200" w:firstLine="560"/>
        <w:jc w:val="both"/>
        <w:rPr>
          <w:rFonts w:ascii="標楷體" w:eastAsia="標楷體" w:hAnsi="標楷體"/>
          <w:sz w:val="28"/>
          <w:szCs w:val="28"/>
        </w:rPr>
      </w:pPr>
      <w:bookmarkStart w:id="1" w:name="OLE_LINK3"/>
      <w:r w:rsidRPr="00080822">
        <w:rPr>
          <w:rFonts w:ascii="標楷體" w:eastAsia="標楷體" w:hAnsi="標楷體" w:hint="eastAsia"/>
          <w:sz w:val="28"/>
          <w:szCs w:val="28"/>
        </w:rPr>
        <w:t>現行臺中市龍井區公所對民間團體及個人補(捐)助經費規範</w:t>
      </w:r>
      <w:r w:rsidRPr="00080822">
        <w:rPr>
          <w:rFonts w:ascii="標楷體" w:eastAsia="標楷體" w:hAnsi="標楷體"/>
          <w:sz w:val="28"/>
          <w:szCs w:val="28"/>
        </w:rPr>
        <w:t>(</w:t>
      </w:r>
      <w:r w:rsidRPr="00080822">
        <w:rPr>
          <w:rFonts w:ascii="標楷體" w:eastAsia="標楷體" w:hAnsi="標楷體" w:hint="eastAsia"/>
          <w:sz w:val="28"/>
          <w:szCs w:val="28"/>
        </w:rPr>
        <w:t>以下簡稱本規範</w:t>
      </w:r>
      <w:r w:rsidRPr="00080822">
        <w:rPr>
          <w:rFonts w:ascii="標楷體" w:eastAsia="標楷體" w:hAnsi="標楷體"/>
          <w:sz w:val="28"/>
          <w:szCs w:val="28"/>
        </w:rPr>
        <w:t>)</w:t>
      </w:r>
      <w:r w:rsidR="00D8046B" w:rsidRPr="00080822">
        <w:rPr>
          <w:rFonts w:ascii="標楷體" w:eastAsia="標楷體" w:hAnsi="標楷體" w:hint="eastAsia"/>
          <w:sz w:val="28"/>
          <w:szCs w:val="28"/>
        </w:rPr>
        <w:t>係於一</w:t>
      </w:r>
      <w:r w:rsidR="002142CD">
        <w:rPr>
          <w:rFonts w:ascii="標楷體" w:eastAsia="標楷體" w:hAnsi="標楷體" w:hint="eastAsia"/>
          <w:color w:val="FF0000"/>
          <w:sz w:val="28"/>
          <w:szCs w:val="28"/>
        </w:rPr>
        <w:t>百</w:t>
      </w:r>
      <w:r w:rsidR="00FF28AE" w:rsidRPr="00080822">
        <w:rPr>
          <w:rFonts w:ascii="標楷體" w:eastAsia="標楷體" w:hAnsi="標楷體" w:hint="eastAsia"/>
          <w:sz w:val="28"/>
          <w:szCs w:val="28"/>
        </w:rPr>
        <w:t>零</w:t>
      </w:r>
      <w:r w:rsidRPr="00080822">
        <w:rPr>
          <w:rFonts w:ascii="標楷體" w:eastAsia="標楷體" w:hAnsi="標楷體" w:hint="eastAsia"/>
          <w:sz w:val="28"/>
          <w:szCs w:val="28"/>
        </w:rPr>
        <w:t>二年五月七日發布</w:t>
      </w:r>
      <w:r w:rsidR="00D8046B" w:rsidRPr="00080822">
        <w:rPr>
          <w:rFonts w:ascii="標楷體" w:eastAsia="標楷體" w:hAnsi="標楷體" w:hint="eastAsia"/>
          <w:sz w:val="28"/>
          <w:szCs w:val="28"/>
        </w:rPr>
        <w:t>，並於一</w:t>
      </w:r>
      <w:r w:rsidR="002142CD" w:rsidRPr="002142CD">
        <w:rPr>
          <w:rFonts w:ascii="標楷體" w:eastAsia="標楷體" w:hAnsi="標楷體" w:hint="eastAsia"/>
          <w:color w:val="FF0000"/>
          <w:sz w:val="28"/>
          <w:szCs w:val="28"/>
        </w:rPr>
        <w:t>百</w:t>
      </w:r>
      <w:r w:rsidR="00FF28AE" w:rsidRPr="00080822">
        <w:rPr>
          <w:rFonts w:ascii="標楷體" w:eastAsia="標楷體" w:hAnsi="標楷體" w:hint="eastAsia"/>
          <w:sz w:val="28"/>
          <w:szCs w:val="28"/>
        </w:rPr>
        <w:t>零</w:t>
      </w:r>
      <w:r w:rsidR="00D8046B" w:rsidRPr="00080822">
        <w:rPr>
          <w:rFonts w:ascii="標楷體" w:eastAsia="標楷體" w:hAnsi="標楷體" w:hint="eastAsia"/>
          <w:sz w:val="28"/>
          <w:szCs w:val="28"/>
        </w:rPr>
        <w:t>六年七月五日依</w:t>
      </w:r>
      <w:r w:rsidR="00D8046B" w:rsidRPr="00080822">
        <w:rPr>
          <w:rFonts w:ascii="標楷體" w:eastAsia="標楷體" w:hAnsi="標楷體"/>
          <w:sz w:val="28"/>
          <w:szCs w:val="28"/>
        </w:rPr>
        <w:t>龍區計字第</w:t>
      </w:r>
      <w:r w:rsidR="002142CD" w:rsidRPr="002142CD">
        <w:rPr>
          <w:rFonts w:ascii="標楷體" w:eastAsia="標楷體" w:hAnsi="標楷體" w:hint="eastAsia"/>
          <w:color w:val="FF0000"/>
          <w:sz w:val="28"/>
          <w:szCs w:val="28"/>
        </w:rPr>
        <w:t>一○六○○一三五七一</w:t>
      </w:r>
      <w:r w:rsidR="00D8046B" w:rsidRPr="00080822">
        <w:rPr>
          <w:rFonts w:ascii="標楷體" w:eastAsia="標楷體" w:hAnsi="標楷體" w:hint="eastAsia"/>
          <w:sz w:val="28"/>
          <w:szCs w:val="28"/>
        </w:rPr>
        <w:t>號函第四次修正發佈</w:t>
      </w:r>
      <w:r w:rsidRPr="00080822">
        <w:rPr>
          <w:rFonts w:ascii="標楷體" w:eastAsia="標楷體" w:hAnsi="標楷體" w:hint="eastAsia"/>
          <w:sz w:val="28"/>
          <w:szCs w:val="28"/>
        </w:rPr>
        <w:t>，</w:t>
      </w:r>
      <w:r w:rsidR="00D8046B" w:rsidRPr="00080822">
        <w:rPr>
          <w:rFonts w:ascii="標楷體" w:eastAsia="標楷體" w:hAnsi="標楷體" w:hint="eastAsia"/>
          <w:sz w:val="28"/>
          <w:szCs w:val="28"/>
        </w:rPr>
        <w:t>考量臺中市各區公所補助各區體育會辦理體育活動之經費，係鑒於運動局</w:t>
      </w:r>
      <w:r w:rsidR="00927C09" w:rsidRPr="00080822">
        <w:rPr>
          <w:rFonts w:ascii="標楷體" w:eastAsia="標楷體" w:hAnsi="標楷體" w:hint="eastAsia"/>
          <w:sz w:val="28"/>
          <w:szCs w:val="28"/>
        </w:rPr>
        <w:t>為</w:t>
      </w:r>
      <w:r w:rsidR="00D8046B" w:rsidRPr="00080822">
        <w:rPr>
          <w:rFonts w:ascii="標楷體" w:eastAsia="標楷體" w:hAnsi="標楷體" w:hint="eastAsia"/>
          <w:sz w:val="28"/>
          <w:szCs w:val="28"/>
        </w:rPr>
        <w:t>補助各區體育會辦理體育活動之經費，為強化運動局專款補助本區體育會補助事項預算編列方式，擬修正規範第四點明列事項補助計畫申請應依照「臺中市政府運動局對民間團體補</w:t>
      </w:r>
      <w:r w:rsidR="005675D7" w:rsidRPr="00080822">
        <w:rPr>
          <w:rFonts w:ascii="標楷體" w:eastAsia="標楷體" w:hAnsi="標楷體" w:hint="eastAsia"/>
          <w:sz w:val="28"/>
          <w:szCs w:val="28"/>
        </w:rPr>
        <w:t>助</w:t>
      </w:r>
      <w:r w:rsidR="00D8046B" w:rsidRPr="00080822">
        <w:rPr>
          <w:rFonts w:ascii="標楷體" w:eastAsia="標楷體" w:hAnsi="標楷體" w:hint="eastAsia"/>
          <w:sz w:val="28"/>
          <w:szCs w:val="28"/>
        </w:rPr>
        <w:t>經費編列基準表」進行編列，健全合理明確之作業補助規範，穩健推動本區對補(捐)助經費之合宜性與適法性，並持續研修精進</w:t>
      </w:r>
      <w:r w:rsidRPr="00080822">
        <w:rPr>
          <w:rFonts w:ascii="標楷體" w:eastAsia="標楷體" w:hAnsi="標楷體" w:hint="eastAsia"/>
          <w:sz w:val="28"/>
          <w:szCs w:val="28"/>
        </w:rPr>
        <w:t>，爰</w:t>
      </w:r>
      <w:r w:rsidR="00D8046B" w:rsidRPr="00080822">
        <w:rPr>
          <w:rFonts w:ascii="標楷體" w:eastAsia="標楷體" w:hAnsi="標楷體" w:hint="eastAsia"/>
          <w:sz w:val="28"/>
          <w:szCs w:val="28"/>
        </w:rPr>
        <w:t>修正</w:t>
      </w:r>
      <w:r w:rsidRPr="00080822">
        <w:rPr>
          <w:rFonts w:ascii="標楷體" w:eastAsia="標楷體" w:hAnsi="標楷體" w:hint="eastAsia"/>
          <w:sz w:val="28"/>
          <w:szCs w:val="28"/>
        </w:rPr>
        <w:t>本</w:t>
      </w:r>
      <w:r w:rsidR="00D8046B" w:rsidRPr="00080822">
        <w:rPr>
          <w:rFonts w:ascii="標楷體" w:eastAsia="標楷體" w:hAnsi="標楷體" w:hint="eastAsia"/>
          <w:sz w:val="28"/>
          <w:szCs w:val="28"/>
        </w:rPr>
        <w:t>規範第四點</w:t>
      </w:r>
      <w:r w:rsidR="00170B0C">
        <w:rPr>
          <w:rFonts w:ascii="標楷體" w:eastAsia="標楷體" w:hAnsi="標楷體" w:hint="eastAsia"/>
          <w:color w:val="FF0000"/>
          <w:sz w:val="28"/>
          <w:szCs w:val="28"/>
        </w:rPr>
        <w:t>及第八點</w:t>
      </w:r>
      <w:r w:rsidRPr="00080822">
        <w:rPr>
          <w:rFonts w:ascii="標楷體" w:eastAsia="標楷體" w:hAnsi="標楷體" w:hint="eastAsia"/>
          <w:sz w:val="28"/>
          <w:szCs w:val="28"/>
        </w:rPr>
        <w:t>，其修正要點如下：</w:t>
      </w:r>
    </w:p>
    <w:p w:rsidR="00DA1A12" w:rsidRPr="00080822" w:rsidRDefault="00FF28AE" w:rsidP="002142CD">
      <w:pPr>
        <w:pStyle w:val="ab"/>
        <w:numPr>
          <w:ilvl w:val="0"/>
          <w:numId w:val="2"/>
        </w:numPr>
        <w:spacing w:line="460" w:lineRule="exact"/>
        <w:ind w:leftChars="0" w:left="658" w:hanging="658"/>
        <w:jc w:val="both"/>
        <w:rPr>
          <w:rFonts w:ascii="標楷體" w:eastAsia="標楷體" w:hAnsi="標楷體"/>
          <w:sz w:val="28"/>
          <w:szCs w:val="28"/>
        </w:rPr>
      </w:pPr>
      <w:r w:rsidRPr="00080822">
        <w:rPr>
          <w:rFonts w:ascii="標楷體" w:eastAsia="標楷體" w:hAnsi="標楷體" w:hint="eastAsia"/>
          <w:sz w:val="28"/>
          <w:szCs w:val="28"/>
        </w:rPr>
        <w:t>臺中市各區公所補助各區體育會辦理體育活動之經費，係鑒於運動局補助各區體育會辦理體育活動之經費，為強化運動局專款補助本區體育會補助事項預算編列方式，</w:t>
      </w:r>
      <w:r w:rsidRPr="00104B46">
        <w:rPr>
          <w:rFonts w:ascii="標楷體" w:eastAsia="標楷體" w:hAnsi="標楷體" w:hint="eastAsia"/>
          <w:sz w:val="28"/>
          <w:szCs w:val="28"/>
        </w:rPr>
        <w:t>修正規範第四點第三</w:t>
      </w:r>
      <w:r w:rsidR="0045452B" w:rsidRPr="00104B46">
        <w:rPr>
          <w:rFonts w:ascii="標楷體" w:eastAsia="標楷體" w:hAnsi="標楷體" w:hint="eastAsia"/>
          <w:sz w:val="28"/>
          <w:szCs w:val="28"/>
        </w:rPr>
        <w:t>款</w:t>
      </w:r>
      <w:r w:rsidRPr="00104B46">
        <w:rPr>
          <w:rFonts w:ascii="標楷體" w:eastAsia="標楷體" w:hAnsi="標楷體" w:hint="eastAsia"/>
          <w:sz w:val="28"/>
          <w:szCs w:val="28"/>
        </w:rPr>
        <w:t>第</w:t>
      </w:r>
      <w:r w:rsidR="0045452B" w:rsidRPr="00104B46">
        <w:rPr>
          <w:rFonts w:ascii="標楷體" w:eastAsia="標楷體" w:hAnsi="標楷體" w:hint="eastAsia"/>
          <w:sz w:val="28"/>
          <w:szCs w:val="28"/>
        </w:rPr>
        <w:t>一目及第二目</w:t>
      </w:r>
      <w:r w:rsidRPr="00104B46">
        <w:rPr>
          <w:rFonts w:ascii="標楷體" w:eastAsia="標楷體" w:hAnsi="標楷體" w:hint="eastAsia"/>
          <w:sz w:val="28"/>
          <w:szCs w:val="28"/>
        </w:rPr>
        <w:t>分</w:t>
      </w:r>
      <w:r w:rsidRPr="00080822">
        <w:rPr>
          <w:rFonts w:ascii="標楷體" w:eastAsia="標楷體" w:hAnsi="標楷體" w:hint="eastAsia"/>
          <w:sz w:val="28"/>
          <w:szCs w:val="28"/>
        </w:rPr>
        <w:t>述說明補助</w:t>
      </w:r>
      <w:r w:rsidR="004C3182">
        <w:rPr>
          <w:rFonts w:ascii="標楷體" w:eastAsia="標楷體" w:hAnsi="標楷體" w:hint="eastAsia"/>
          <w:sz w:val="28"/>
          <w:szCs w:val="28"/>
        </w:rPr>
        <w:t>額度以及專款補助體育會體育活動補助計畫申請應參(比)</w:t>
      </w:r>
      <w:r w:rsidRPr="00080822">
        <w:rPr>
          <w:rFonts w:ascii="標楷體" w:eastAsia="標楷體" w:hAnsi="標楷體" w:hint="eastAsia"/>
          <w:sz w:val="28"/>
          <w:szCs w:val="28"/>
        </w:rPr>
        <w:t>照「臺中市政府運動局對民間團體補</w:t>
      </w:r>
      <w:r w:rsidR="005675D7" w:rsidRPr="00080822">
        <w:rPr>
          <w:rFonts w:ascii="標楷體" w:eastAsia="標楷體" w:hAnsi="標楷體" w:hint="eastAsia"/>
          <w:sz w:val="28"/>
          <w:szCs w:val="28"/>
        </w:rPr>
        <w:t>助</w:t>
      </w:r>
      <w:r w:rsidRPr="00080822">
        <w:rPr>
          <w:rFonts w:ascii="標楷體" w:eastAsia="標楷體" w:hAnsi="標楷體" w:hint="eastAsia"/>
          <w:sz w:val="28"/>
          <w:szCs w:val="28"/>
        </w:rPr>
        <w:t>經費編列基準表」進行編列，健全合理明確之作業補助規範。（修正規</w:t>
      </w:r>
      <w:r w:rsidR="002142CD">
        <w:rPr>
          <w:rFonts w:ascii="標楷體" w:eastAsia="標楷體" w:hAnsi="標楷體" w:hint="eastAsia"/>
          <w:color w:val="FF0000"/>
          <w:sz w:val="28"/>
          <w:szCs w:val="28"/>
        </w:rPr>
        <w:t>定</w:t>
      </w:r>
      <w:r w:rsidR="00DA1A12" w:rsidRPr="00080822">
        <w:rPr>
          <w:rFonts w:ascii="標楷體" w:eastAsia="標楷體" w:hAnsi="標楷體" w:hint="eastAsia"/>
          <w:sz w:val="28"/>
          <w:szCs w:val="28"/>
        </w:rPr>
        <w:t>第</w:t>
      </w:r>
      <w:r w:rsidRPr="00080822">
        <w:rPr>
          <w:rFonts w:ascii="標楷體" w:eastAsia="標楷體" w:hAnsi="標楷體" w:hint="eastAsia"/>
          <w:sz w:val="28"/>
          <w:szCs w:val="28"/>
        </w:rPr>
        <w:t>四點</w:t>
      </w:r>
      <w:r w:rsidR="00DA1A12" w:rsidRPr="00080822">
        <w:rPr>
          <w:rFonts w:ascii="標楷體" w:eastAsia="標楷體" w:hAnsi="標楷體" w:hint="eastAsia"/>
          <w:sz w:val="28"/>
          <w:szCs w:val="28"/>
        </w:rPr>
        <w:t>）</w:t>
      </w:r>
      <w:r w:rsidRPr="00080822">
        <w:rPr>
          <w:rFonts w:ascii="標楷體" w:eastAsia="標楷體" w:hAnsi="標楷體" w:hint="eastAsia"/>
          <w:sz w:val="28"/>
          <w:szCs w:val="28"/>
        </w:rPr>
        <w:t>。</w:t>
      </w:r>
      <w:bookmarkEnd w:id="0"/>
      <w:bookmarkEnd w:id="1"/>
    </w:p>
    <w:p w:rsidR="00464ACC" w:rsidRPr="00080822" w:rsidRDefault="00541986" w:rsidP="002142CD">
      <w:pPr>
        <w:pStyle w:val="ab"/>
        <w:numPr>
          <w:ilvl w:val="0"/>
          <w:numId w:val="2"/>
        </w:numPr>
        <w:spacing w:line="460" w:lineRule="exact"/>
        <w:ind w:leftChars="0" w:left="658" w:hanging="629"/>
        <w:jc w:val="both"/>
        <w:rPr>
          <w:rFonts w:ascii="標楷體" w:eastAsia="標楷體" w:hAnsi="標楷體"/>
          <w:sz w:val="28"/>
          <w:szCs w:val="28"/>
        </w:rPr>
      </w:pPr>
      <w:r w:rsidRPr="00080822">
        <w:rPr>
          <w:rFonts w:ascii="標楷體" w:eastAsia="標楷體" w:hAnsi="標楷體" w:hint="eastAsia"/>
          <w:sz w:val="28"/>
          <w:szCs w:val="28"/>
        </w:rPr>
        <w:t>考量本所補助調解委員國外考款項，未明確列示核銷時，須檢附之相關證明文件，爰於第八點</w:t>
      </w:r>
      <w:r w:rsidR="00464ACC" w:rsidRPr="00080822">
        <w:rPr>
          <w:rFonts w:ascii="標楷體" w:eastAsia="標楷體" w:hAnsi="標楷體" w:hint="eastAsia"/>
          <w:sz w:val="28"/>
          <w:szCs w:val="28"/>
        </w:rPr>
        <w:t>經費請撥、支出憑證之處理及核銷程序，</w:t>
      </w:r>
      <w:r w:rsidRPr="00080822">
        <w:rPr>
          <w:rFonts w:ascii="標楷體" w:eastAsia="標楷體" w:hAnsi="標楷體" w:hint="eastAsia"/>
          <w:sz w:val="28"/>
          <w:szCs w:val="28"/>
        </w:rPr>
        <w:t>增列</w:t>
      </w:r>
      <w:r w:rsidR="00464ACC" w:rsidRPr="00080822">
        <w:rPr>
          <w:rFonts w:ascii="標楷體" w:eastAsia="標楷體" w:hAnsi="標楷體" w:hint="eastAsia"/>
          <w:sz w:val="28"/>
          <w:szCs w:val="28"/>
        </w:rPr>
        <w:t>補助調解委員國外考察款項，須檢附出國考察報告書(修正規</w:t>
      </w:r>
      <w:r w:rsidR="002142CD" w:rsidRPr="002142CD">
        <w:rPr>
          <w:rFonts w:ascii="標楷體" w:eastAsia="標楷體" w:hAnsi="標楷體" w:hint="eastAsia"/>
          <w:color w:val="FF0000"/>
          <w:sz w:val="28"/>
          <w:szCs w:val="28"/>
        </w:rPr>
        <w:t>定</w:t>
      </w:r>
      <w:r w:rsidR="00464ACC" w:rsidRPr="00080822">
        <w:rPr>
          <w:rFonts w:ascii="標楷體" w:eastAsia="標楷體" w:hAnsi="標楷體" w:hint="eastAsia"/>
          <w:sz w:val="28"/>
          <w:szCs w:val="28"/>
        </w:rPr>
        <w:t>第八點)。</w:t>
      </w:r>
    </w:p>
    <w:p w:rsidR="00DA1A12" w:rsidRPr="00080822" w:rsidRDefault="00DA1A12">
      <w:pPr>
        <w:widowControl/>
        <w:rPr>
          <w:rFonts w:ascii="標楷體" w:eastAsia="標楷體" w:hAnsi="標楷體"/>
          <w:sz w:val="36"/>
          <w:szCs w:val="36"/>
        </w:rPr>
      </w:pPr>
      <w:r w:rsidRPr="00080822">
        <w:rPr>
          <w:rFonts w:ascii="標楷體" w:eastAsia="標楷體" w:hAnsi="標楷體"/>
          <w:sz w:val="36"/>
          <w:szCs w:val="36"/>
        </w:rPr>
        <w:br w:type="page"/>
      </w:r>
    </w:p>
    <w:p w:rsidR="006E2380" w:rsidRPr="00243BDD" w:rsidRDefault="006A5F89" w:rsidP="00243BDD">
      <w:pPr>
        <w:jc w:val="both"/>
        <w:rPr>
          <w:rFonts w:ascii="標楷體" w:eastAsia="標楷體" w:hAnsi="標楷體"/>
          <w:sz w:val="40"/>
          <w:szCs w:val="40"/>
        </w:rPr>
      </w:pPr>
      <w:r w:rsidRPr="00243BDD">
        <w:rPr>
          <w:rFonts w:ascii="標楷體" w:eastAsia="標楷體" w:hAnsi="標楷體" w:hint="eastAsia"/>
          <w:sz w:val="40"/>
          <w:szCs w:val="40"/>
        </w:rPr>
        <w:lastRenderedPageBreak/>
        <w:t>臺中市龍井區公所對民間團體及個人補(捐)助經費規範</w:t>
      </w:r>
      <w:r w:rsidR="00243BDD" w:rsidRPr="00243BDD">
        <w:rPr>
          <w:rFonts w:ascii="標楷體" w:eastAsia="標楷體" w:hAnsi="標楷體" w:hint="eastAsia"/>
          <w:color w:val="FF0000"/>
          <w:sz w:val="40"/>
          <w:szCs w:val="40"/>
        </w:rPr>
        <w:t>第四點</w:t>
      </w:r>
      <w:r w:rsidR="00243BDD" w:rsidRPr="00243BDD">
        <w:rPr>
          <w:rFonts w:ascii="新細明體" w:hAnsi="新細明體" w:hint="eastAsia"/>
          <w:color w:val="FF0000"/>
          <w:sz w:val="40"/>
          <w:szCs w:val="40"/>
        </w:rPr>
        <w:t>、</w:t>
      </w:r>
      <w:r w:rsidR="00243BDD" w:rsidRPr="00243BDD">
        <w:rPr>
          <w:rFonts w:ascii="標楷體" w:eastAsia="標楷體" w:hAnsi="標楷體" w:hint="eastAsia"/>
          <w:color w:val="FF0000"/>
          <w:sz w:val="40"/>
          <w:szCs w:val="40"/>
        </w:rPr>
        <w:t>第八點</w:t>
      </w:r>
      <w:r w:rsidR="006E2380" w:rsidRPr="00243BDD">
        <w:rPr>
          <w:rFonts w:ascii="標楷體" w:eastAsia="標楷體" w:hAnsi="標楷體" w:hint="eastAsia"/>
          <w:sz w:val="40"/>
          <w:szCs w:val="40"/>
        </w:rPr>
        <w:t>修正對照表</w:t>
      </w:r>
    </w:p>
    <w:tbl>
      <w:tblPr>
        <w:tblW w:w="480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809"/>
        <w:gridCol w:w="2809"/>
        <w:gridCol w:w="2810"/>
      </w:tblGrid>
      <w:tr w:rsidR="00080822" w:rsidRPr="00243BDD" w:rsidTr="00E36A31">
        <w:trPr>
          <w:trHeight w:val="260"/>
          <w:jc w:val="center"/>
        </w:trPr>
        <w:tc>
          <w:tcPr>
            <w:tcW w:w="1666" w:type="pct"/>
            <w:vAlign w:val="center"/>
          </w:tcPr>
          <w:p w:rsidR="006E2380" w:rsidRPr="00243BDD" w:rsidRDefault="006E2380" w:rsidP="00EA61A3">
            <w:pPr>
              <w:jc w:val="center"/>
              <w:rPr>
                <w:rFonts w:ascii="標楷體" w:eastAsia="標楷體" w:hAnsi="標楷體"/>
                <w:szCs w:val="24"/>
              </w:rPr>
            </w:pPr>
            <w:r w:rsidRPr="00243BDD">
              <w:rPr>
                <w:rFonts w:ascii="標楷體" w:eastAsia="標楷體" w:hAnsi="標楷體" w:hint="eastAsia"/>
                <w:szCs w:val="24"/>
              </w:rPr>
              <w:t>修正規定</w:t>
            </w:r>
          </w:p>
        </w:tc>
        <w:tc>
          <w:tcPr>
            <w:tcW w:w="1666" w:type="pct"/>
            <w:vAlign w:val="center"/>
          </w:tcPr>
          <w:p w:rsidR="006E2380" w:rsidRPr="00243BDD" w:rsidRDefault="006E2380" w:rsidP="00EA61A3">
            <w:pPr>
              <w:jc w:val="center"/>
              <w:rPr>
                <w:rFonts w:ascii="標楷體" w:eastAsia="標楷體" w:hAnsi="標楷體"/>
                <w:szCs w:val="24"/>
              </w:rPr>
            </w:pPr>
            <w:r w:rsidRPr="00243BDD">
              <w:rPr>
                <w:rFonts w:ascii="標楷體" w:eastAsia="標楷體" w:hAnsi="標楷體" w:hint="eastAsia"/>
                <w:szCs w:val="24"/>
              </w:rPr>
              <w:t>現行規定</w:t>
            </w:r>
          </w:p>
        </w:tc>
        <w:tc>
          <w:tcPr>
            <w:tcW w:w="1667" w:type="pct"/>
            <w:vAlign w:val="center"/>
          </w:tcPr>
          <w:p w:rsidR="006E2380" w:rsidRPr="00243BDD" w:rsidRDefault="006E2380" w:rsidP="00EA61A3">
            <w:pPr>
              <w:jc w:val="center"/>
              <w:rPr>
                <w:rFonts w:ascii="標楷體" w:eastAsia="標楷體" w:hAnsi="標楷體"/>
                <w:szCs w:val="24"/>
              </w:rPr>
            </w:pPr>
            <w:r w:rsidRPr="00243BDD">
              <w:rPr>
                <w:rFonts w:ascii="標楷體" w:eastAsia="標楷體" w:hAnsi="標楷體" w:hint="eastAsia"/>
                <w:szCs w:val="24"/>
              </w:rPr>
              <w:t>說明</w:t>
            </w:r>
          </w:p>
        </w:tc>
      </w:tr>
      <w:tr w:rsidR="00080822" w:rsidRPr="00243BDD" w:rsidTr="00243BDD">
        <w:trPr>
          <w:trHeight w:val="533"/>
          <w:jc w:val="center"/>
        </w:trPr>
        <w:tc>
          <w:tcPr>
            <w:tcW w:w="1666" w:type="pct"/>
          </w:tcPr>
          <w:p w:rsidR="005D1107" w:rsidRPr="00243BDD" w:rsidRDefault="005D1107" w:rsidP="00EA61A3">
            <w:pPr>
              <w:ind w:left="480" w:rightChars="10" w:right="24" w:hangingChars="200" w:hanging="480"/>
              <w:jc w:val="both"/>
              <w:rPr>
                <w:rFonts w:ascii="標楷體" w:eastAsia="標楷體" w:hAnsi="標楷體"/>
                <w:szCs w:val="24"/>
              </w:rPr>
            </w:pPr>
            <w:r w:rsidRPr="00243BDD">
              <w:rPr>
                <w:rFonts w:ascii="標楷體" w:eastAsia="標楷體" w:hAnsi="標楷體" w:hint="eastAsia"/>
                <w:szCs w:val="24"/>
              </w:rPr>
              <w:t>四、申請補（捐）助應符合下列事項：</w:t>
            </w:r>
          </w:p>
          <w:p w:rsidR="005D1107" w:rsidRPr="00243BDD" w:rsidRDefault="005D1107" w:rsidP="00EA61A3">
            <w:pPr>
              <w:ind w:leftChars="200" w:left="1200" w:hangingChars="300" w:hanging="720"/>
              <w:jc w:val="both"/>
              <w:rPr>
                <w:rFonts w:ascii="標楷體" w:eastAsia="標楷體" w:hAnsi="標楷體"/>
                <w:szCs w:val="24"/>
              </w:rPr>
            </w:pPr>
            <w:r w:rsidRPr="00243BDD">
              <w:rPr>
                <w:rFonts w:ascii="標楷體" w:eastAsia="標楷體" w:hAnsi="標楷體" w:hint="eastAsia"/>
                <w:szCs w:val="24"/>
              </w:rPr>
              <w:t>（一）補（捐）助計畫之受益對象應以本區區民為主。</w:t>
            </w:r>
          </w:p>
          <w:p w:rsidR="005D1107" w:rsidRPr="00243BDD" w:rsidRDefault="005D1107" w:rsidP="00EA61A3">
            <w:pPr>
              <w:ind w:leftChars="200" w:left="1200" w:hangingChars="300" w:hanging="720"/>
              <w:jc w:val="both"/>
              <w:rPr>
                <w:rFonts w:ascii="標楷體" w:eastAsia="標楷體" w:hAnsi="標楷體"/>
                <w:szCs w:val="24"/>
              </w:rPr>
            </w:pPr>
            <w:r w:rsidRPr="00243BDD">
              <w:rPr>
                <w:rFonts w:ascii="標楷體" w:eastAsia="標楷體" w:hAnsi="標楷體" w:hint="eastAsia"/>
                <w:szCs w:val="24"/>
              </w:rPr>
              <w:t>（二）補（捐）助計畫類型：</w:t>
            </w:r>
          </w:p>
          <w:p w:rsidR="005D1107" w:rsidRPr="00243BDD" w:rsidRDefault="005D1107" w:rsidP="00EA61A3">
            <w:pPr>
              <w:ind w:leftChars="350" w:left="1200" w:hangingChars="150" w:hanging="360"/>
              <w:jc w:val="both"/>
              <w:rPr>
                <w:rFonts w:ascii="標楷體" w:eastAsia="標楷體" w:hAnsi="標楷體"/>
                <w:szCs w:val="24"/>
              </w:rPr>
            </w:pPr>
            <w:r w:rsidRPr="00243BDD">
              <w:rPr>
                <w:rFonts w:ascii="標楷體" w:eastAsia="標楷體" w:hAnsi="標楷體"/>
                <w:szCs w:val="24"/>
              </w:rPr>
              <w:t>1</w:t>
            </w:r>
            <w:r w:rsidRPr="00243BDD">
              <w:rPr>
                <w:rFonts w:ascii="標楷體" w:eastAsia="標楷體" w:hAnsi="標楷體" w:hint="eastAsia"/>
                <w:szCs w:val="24"/>
              </w:rPr>
              <w:t>、社區：包含老人、兒童及青少年、身心障礙、婦女、其他弱勢團體等福利服務及社區一般性活動，如民俗節慶、才藝表演、社區運動會、參訪績優社區等。</w:t>
            </w:r>
          </w:p>
          <w:p w:rsidR="005D1107" w:rsidRPr="00243BDD" w:rsidRDefault="005D1107" w:rsidP="00EA61A3">
            <w:pPr>
              <w:ind w:leftChars="350" w:left="1200" w:hangingChars="150" w:hanging="360"/>
              <w:jc w:val="both"/>
              <w:rPr>
                <w:rFonts w:ascii="標楷體" w:eastAsia="標楷體" w:hAnsi="標楷體"/>
                <w:szCs w:val="24"/>
              </w:rPr>
            </w:pPr>
            <w:r w:rsidRPr="00243BDD">
              <w:rPr>
                <w:rFonts w:ascii="標楷體" w:eastAsia="標楷體" w:hAnsi="標楷體"/>
                <w:szCs w:val="24"/>
              </w:rPr>
              <w:t>2</w:t>
            </w:r>
            <w:r w:rsidRPr="00243BDD">
              <w:rPr>
                <w:rFonts w:ascii="標楷體" w:eastAsia="標楷體" w:hAnsi="標楷體" w:hint="eastAsia"/>
                <w:szCs w:val="24"/>
              </w:rPr>
              <w:t>、社團：包含公益活動、親子活動、知識教育、各項社會福利講座、研習、參訪觀摩、服務技能訓練及其他配合節慶慶祝活動等。</w:t>
            </w:r>
          </w:p>
          <w:p w:rsidR="005D1107" w:rsidRPr="00243BDD" w:rsidRDefault="005D1107" w:rsidP="00EA61A3">
            <w:pPr>
              <w:ind w:leftChars="350" w:left="1200" w:hangingChars="150" w:hanging="360"/>
              <w:jc w:val="both"/>
              <w:rPr>
                <w:rFonts w:ascii="標楷體" w:eastAsia="標楷體" w:hAnsi="標楷體"/>
                <w:szCs w:val="24"/>
              </w:rPr>
            </w:pPr>
            <w:r w:rsidRPr="00243BDD">
              <w:rPr>
                <w:rFonts w:ascii="標楷體" w:eastAsia="標楷體" w:hAnsi="標楷體"/>
                <w:szCs w:val="24"/>
              </w:rPr>
              <w:t>3</w:t>
            </w:r>
            <w:r w:rsidRPr="00243BDD">
              <w:rPr>
                <w:rFonts w:ascii="標楷體" w:eastAsia="標楷體" w:hAnsi="標楷體" w:hint="eastAsia"/>
                <w:szCs w:val="24"/>
              </w:rPr>
              <w:t>、環保志工隊及各產銷班：公益活動、購置</w:t>
            </w:r>
            <w:r w:rsidRPr="00243BDD">
              <w:rPr>
                <w:rFonts w:ascii="標楷體" w:eastAsia="標楷體" w:hAnsi="標楷體" w:hint="eastAsia"/>
                <w:szCs w:val="24"/>
              </w:rPr>
              <w:lastRenderedPageBreak/>
              <w:t>環保器具（工作制服）、知識教育、各項講座、研習、參訪觀摩、服務技能訓練及其他配合節慶慶祝等活動。</w:t>
            </w:r>
          </w:p>
          <w:p w:rsidR="005D1107" w:rsidRPr="00243BDD" w:rsidRDefault="005D1107" w:rsidP="00EA61A3">
            <w:pPr>
              <w:ind w:leftChars="350" w:left="1200" w:hangingChars="150" w:hanging="360"/>
              <w:jc w:val="both"/>
              <w:rPr>
                <w:rFonts w:ascii="標楷體" w:eastAsia="標楷體" w:hAnsi="標楷體"/>
                <w:szCs w:val="24"/>
              </w:rPr>
            </w:pPr>
            <w:r w:rsidRPr="00243BDD">
              <w:rPr>
                <w:rFonts w:ascii="標楷體" w:eastAsia="標楷體" w:hAnsi="標楷體" w:hint="eastAsia"/>
                <w:szCs w:val="24"/>
              </w:rPr>
              <w:t>４、民防、守望相助隊、婦宣、義消、義警、義交：警消用品購置、汰換、各項民防治安教育講座、研習、參訪觀摩、服務技能訓練及公益等活動。</w:t>
            </w:r>
          </w:p>
          <w:p w:rsidR="005D1107" w:rsidRPr="00243BDD" w:rsidRDefault="005D1107" w:rsidP="00EA61A3">
            <w:pPr>
              <w:ind w:leftChars="350" w:left="1200" w:hangingChars="150" w:hanging="360"/>
              <w:jc w:val="both"/>
              <w:rPr>
                <w:rFonts w:ascii="標楷體" w:eastAsia="標楷體" w:hAnsi="標楷體"/>
                <w:szCs w:val="24"/>
              </w:rPr>
            </w:pPr>
            <w:r w:rsidRPr="00243BDD">
              <w:rPr>
                <w:rFonts w:ascii="標楷體" w:eastAsia="標楷體" w:hAnsi="標楷體" w:hint="eastAsia"/>
                <w:szCs w:val="24"/>
              </w:rPr>
              <w:t>５、調解委員：補（捐）助本區調解委員個人考察國內、外調解組織、交通警政單位、車輛事故鑑定單位、各級法院及檢察署及與調解業務相關單位或組織。</w:t>
            </w:r>
          </w:p>
          <w:p w:rsidR="005D1107" w:rsidRPr="00243BDD" w:rsidRDefault="005D1107" w:rsidP="00EA61A3">
            <w:pPr>
              <w:ind w:leftChars="350" w:left="1200" w:hangingChars="150" w:hanging="360"/>
              <w:jc w:val="both"/>
              <w:rPr>
                <w:rFonts w:ascii="標楷體" w:eastAsia="標楷體" w:hAnsi="標楷體"/>
                <w:szCs w:val="24"/>
              </w:rPr>
            </w:pPr>
            <w:r w:rsidRPr="00243BDD">
              <w:rPr>
                <w:rFonts w:ascii="標楷體" w:eastAsia="標楷體" w:hAnsi="標楷體" w:hint="eastAsia"/>
                <w:szCs w:val="24"/>
              </w:rPr>
              <w:t>６、本區區民身故關懷金：本區區民一般死亡。</w:t>
            </w:r>
          </w:p>
          <w:p w:rsidR="005D1107" w:rsidRPr="00243BDD" w:rsidRDefault="005D1107" w:rsidP="00EA61A3">
            <w:pPr>
              <w:ind w:leftChars="200" w:left="1200" w:hangingChars="300" w:hanging="720"/>
              <w:jc w:val="both"/>
              <w:rPr>
                <w:rFonts w:ascii="標楷體" w:eastAsia="標楷體" w:hAnsi="標楷體"/>
                <w:szCs w:val="24"/>
              </w:rPr>
            </w:pPr>
            <w:r w:rsidRPr="00243BDD">
              <w:rPr>
                <w:rFonts w:ascii="標楷體" w:eastAsia="標楷體" w:hAnsi="標楷體" w:hint="eastAsia"/>
                <w:szCs w:val="24"/>
              </w:rPr>
              <w:t>（三）</w:t>
            </w:r>
            <w:r w:rsidRPr="00243BDD">
              <w:rPr>
                <w:rFonts w:ascii="標楷體" w:eastAsia="標楷體" w:hAnsi="標楷體" w:hint="eastAsia"/>
                <w:szCs w:val="24"/>
                <w:u w:val="single"/>
              </w:rPr>
              <w:t>補助額度及編列說明：</w:t>
            </w:r>
          </w:p>
          <w:p w:rsidR="005D1107" w:rsidRPr="00243BDD" w:rsidRDefault="005D1107" w:rsidP="00EA61A3">
            <w:pPr>
              <w:ind w:leftChars="350" w:left="1200" w:hangingChars="150" w:hanging="360"/>
              <w:jc w:val="both"/>
              <w:rPr>
                <w:rFonts w:ascii="標楷體" w:eastAsia="標楷體" w:hAnsi="標楷體"/>
                <w:szCs w:val="24"/>
              </w:rPr>
            </w:pPr>
            <w:r w:rsidRPr="00104B46">
              <w:rPr>
                <w:rFonts w:ascii="標楷體" w:eastAsia="標楷體" w:hAnsi="標楷體" w:hint="eastAsia"/>
                <w:color w:val="FF0000"/>
                <w:szCs w:val="24"/>
                <w:u w:val="single"/>
              </w:rPr>
              <w:lastRenderedPageBreak/>
              <w:t>1</w:t>
            </w:r>
            <w:r w:rsidR="00EA61A3" w:rsidRPr="00104B46">
              <w:rPr>
                <w:rFonts w:ascii="新細明體" w:hAnsi="新細明體" w:hint="eastAsia"/>
                <w:color w:val="FF0000"/>
                <w:szCs w:val="24"/>
                <w:u w:val="single"/>
              </w:rPr>
              <w:t>、</w:t>
            </w:r>
            <w:r w:rsidRPr="00243BDD">
              <w:rPr>
                <w:rFonts w:ascii="標楷體" w:eastAsia="標楷體" w:hAnsi="標楷體" w:hint="eastAsia"/>
                <w:szCs w:val="24"/>
              </w:rPr>
              <w:t>每一團體每年度申請經費補助以不超過新臺幣二萬元為原則，但申請補（捐）助之計畫具公益性質之教育、文化、社會福利等或補助體育會</w:t>
            </w:r>
            <w:r w:rsidRPr="00243BDD">
              <w:rPr>
                <w:rFonts w:ascii="標楷體" w:eastAsia="標楷體" w:hAnsi="標楷體"/>
                <w:szCs w:val="24"/>
              </w:rPr>
              <w:t>(</w:t>
            </w:r>
            <w:r w:rsidRPr="00243BDD">
              <w:rPr>
                <w:rFonts w:ascii="標楷體" w:eastAsia="標楷體" w:hAnsi="標楷體" w:hint="eastAsia"/>
                <w:szCs w:val="24"/>
              </w:rPr>
              <w:t>含單項運動委員會</w:t>
            </w:r>
            <w:r w:rsidRPr="00243BDD">
              <w:rPr>
                <w:rFonts w:ascii="標楷體" w:eastAsia="標楷體" w:hAnsi="標楷體"/>
                <w:szCs w:val="24"/>
              </w:rPr>
              <w:t>)</w:t>
            </w:r>
            <w:r w:rsidRPr="00243BDD">
              <w:rPr>
                <w:rFonts w:ascii="標楷體" w:eastAsia="標楷體" w:hAnsi="標楷體" w:hint="eastAsia"/>
                <w:szCs w:val="24"/>
              </w:rPr>
              <w:t>專款專用經費或與本公所合辦之活動者，不在此限。</w:t>
            </w:r>
          </w:p>
          <w:p w:rsidR="005D1107" w:rsidRPr="00243BDD" w:rsidRDefault="005D1107" w:rsidP="00EA61A3">
            <w:pPr>
              <w:ind w:leftChars="350" w:left="1200" w:hangingChars="150" w:hanging="360"/>
              <w:jc w:val="both"/>
              <w:rPr>
                <w:rFonts w:ascii="標楷體" w:eastAsia="標楷體" w:hAnsi="標楷體"/>
                <w:szCs w:val="24"/>
                <w:u w:val="single"/>
              </w:rPr>
            </w:pPr>
            <w:r w:rsidRPr="00243BDD">
              <w:rPr>
                <w:rFonts w:ascii="標楷體" w:eastAsia="標楷體" w:hAnsi="標楷體" w:hint="eastAsia"/>
                <w:szCs w:val="24"/>
                <w:u w:val="single"/>
              </w:rPr>
              <w:t>2</w:t>
            </w:r>
            <w:r w:rsidR="00EA61A3" w:rsidRPr="00EA61A3">
              <w:rPr>
                <w:rFonts w:ascii="新細明體" w:hAnsi="新細明體" w:hint="eastAsia"/>
                <w:color w:val="FF0000"/>
                <w:szCs w:val="24"/>
                <w:u w:val="single"/>
              </w:rPr>
              <w:t>、</w:t>
            </w:r>
            <w:r w:rsidRPr="00243BDD">
              <w:rPr>
                <w:rFonts w:ascii="標楷體" w:eastAsia="標楷體" w:hAnsi="標楷體" w:hint="eastAsia"/>
                <w:szCs w:val="24"/>
                <w:u w:val="single"/>
              </w:rPr>
              <w:t>專款補助體育會體育活動其經費項目應</w:t>
            </w:r>
            <w:r w:rsidR="004C3182">
              <w:rPr>
                <w:rFonts w:ascii="標楷體" w:eastAsia="標楷體" w:hAnsi="標楷體" w:hint="eastAsia"/>
                <w:szCs w:val="24"/>
                <w:u w:val="single"/>
              </w:rPr>
              <w:t>參(比)照</w:t>
            </w:r>
            <w:r w:rsidRPr="00243BDD">
              <w:rPr>
                <w:rFonts w:ascii="標楷體" w:eastAsia="標楷體" w:hAnsi="標楷體" w:hint="eastAsia"/>
                <w:szCs w:val="24"/>
                <w:u w:val="single"/>
              </w:rPr>
              <w:t>「臺中市政府運動局對民間團體補</w:t>
            </w:r>
            <w:r w:rsidR="005675D7" w:rsidRPr="00243BDD">
              <w:rPr>
                <w:rFonts w:ascii="標楷體" w:eastAsia="標楷體" w:hAnsi="標楷體" w:hint="eastAsia"/>
                <w:szCs w:val="24"/>
                <w:u w:val="single"/>
              </w:rPr>
              <w:t>助</w:t>
            </w:r>
            <w:r w:rsidRPr="00243BDD">
              <w:rPr>
                <w:rFonts w:ascii="標楷體" w:eastAsia="標楷體" w:hAnsi="標楷體" w:hint="eastAsia"/>
                <w:szCs w:val="24"/>
                <w:u w:val="single"/>
              </w:rPr>
              <w:t>經費編列基準表」進行編列。</w:t>
            </w:r>
          </w:p>
          <w:p w:rsidR="005D1107" w:rsidRPr="00243BDD" w:rsidRDefault="005D1107" w:rsidP="00EA61A3">
            <w:pPr>
              <w:ind w:leftChars="200" w:left="1200" w:hangingChars="300" w:hanging="720"/>
              <w:jc w:val="both"/>
              <w:rPr>
                <w:rFonts w:ascii="標楷體" w:eastAsia="標楷體" w:hAnsi="標楷體"/>
                <w:szCs w:val="24"/>
              </w:rPr>
            </w:pPr>
            <w:r w:rsidRPr="00243BDD">
              <w:rPr>
                <w:rFonts w:ascii="標楷體" w:eastAsia="標楷體" w:hAnsi="標楷體" w:hint="eastAsia"/>
                <w:szCs w:val="24"/>
              </w:rPr>
              <w:t>（四）舉辦例行性會議不予補（捐）助。</w:t>
            </w:r>
          </w:p>
          <w:p w:rsidR="005D1107" w:rsidRPr="00243BDD" w:rsidRDefault="005D1107" w:rsidP="00EA61A3">
            <w:pPr>
              <w:ind w:leftChars="200" w:left="1200" w:hangingChars="300" w:hanging="720"/>
              <w:jc w:val="both"/>
              <w:rPr>
                <w:rFonts w:ascii="標楷體" w:eastAsia="標楷體" w:hAnsi="標楷體"/>
                <w:szCs w:val="24"/>
              </w:rPr>
            </w:pPr>
            <w:r w:rsidRPr="00243BDD">
              <w:rPr>
                <w:rFonts w:ascii="標楷體" w:eastAsia="標楷體" w:hAnsi="標楷體" w:hint="eastAsia"/>
                <w:szCs w:val="24"/>
              </w:rPr>
              <w:t>（五）舉辦本區以外觀摩研習活動，須符合該團體立案（設立）宗旨，並於核銷時提交各補（捐）</w:t>
            </w:r>
            <w:r w:rsidRPr="00243BDD">
              <w:rPr>
                <w:rFonts w:ascii="標楷體" w:eastAsia="標楷體" w:hAnsi="標楷體" w:hint="eastAsia"/>
                <w:szCs w:val="24"/>
              </w:rPr>
              <w:lastRenderedPageBreak/>
              <w:t>助計畫類型之成果報告書或觀摩心得報告。</w:t>
            </w:r>
          </w:p>
          <w:p w:rsidR="005D1107" w:rsidRPr="00243BDD" w:rsidRDefault="005D1107" w:rsidP="00EA61A3">
            <w:pPr>
              <w:ind w:leftChars="200" w:left="1200" w:hangingChars="300" w:hanging="720"/>
              <w:jc w:val="both"/>
              <w:rPr>
                <w:rFonts w:ascii="標楷體" w:eastAsia="標楷體" w:hAnsi="標楷體"/>
                <w:szCs w:val="24"/>
              </w:rPr>
            </w:pPr>
            <w:r w:rsidRPr="00243BDD">
              <w:rPr>
                <w:rFonts w:ascii="標楷體" w:eastAsia="標楷體" w:hAnsi="標楷體" w:hint="eastAsia"/>
                <w:szCs w:val="24"/>
              </w:rPr>
              <w:t>（六）受補（捐）助團體應有自籌百分之二十以上經費。</w:t>
            </w:r>
          </w:p>
        </w:tc>
        <w:tc>
          <w:tcPr>
            <w:tcW w:w="1666" w:type="pct"/>
          </w:tcPr>
          <w:p w:rsidR="005D1107" w:rsidRPr="00243BDD" w:rsidRDefault="005D1107" w:rsidP="00EA61A3">
            <w:pPr>
              <w:ind w:left="480" w:rightChars="10" w:right="24" w:hangingChars="200" w:hanging="480"/>
              <w:jc w:val="both"/>
              <w:rPr>
                <w:rFonts w:ascii="標楷體" w:eastAsia="標楷體" w:hAnsi="標楷體"/>
                <w:szCs w:val="24"/>
              </w:rPr>
            </w:pPr>
            <w:r w:rsidRPr="00243BDD">
              <w:rPr>
                <w:rFonts w:ascii="標楷體" w:eastAsia="標楷體" w:hAnsi="標楷體" w:hint="eastAsia"/>
                <w:szCs w:val="24"/>
              </w:rPr>
              <w:lastRenderedPageBreak/>
              <w:t>四、申請補（捐）助應符合下列事項：</w:t>
            </w:r>
          </w:p>
          <w:p w:rsidR="005D1107" w:rsidRPr="00243BDD" w:rsidRDefault="005D1107" w:rsidP="00EA61A3">
            <w:pPr>
              <w:ind w:leftChars="200" w:left="1200" w:hangingChars="300" w:hanging="720"/>
              <w:jc w:val="both"/>
              <w:rPr>
                <w:rFonts w:ascii="標楷體" w:eastAsia="標楷體" w:hAnsi="標楷體"/>
                <w:szCs w:val="24"/>
              </w:rPr>
            </w:pPr>
            <w:r w:rsidRPr="00243BDD">
              <w:rPr>
                <w:rFonts w:ascii="標楷體" w:eastAsia="標楷體" w:hAnsi="標楷體" w:hint="eastAsia"/>
                <w:szCs w:val="24"/>
              </w:rPr>
              <w:t>（一）補（捐）助計畫之受益對象應以本區區民為主。</w:t>
            </w:r>
          </w:p>
          <w:p w:rsidR="005D1107" w:rsidRPr="00243BDD" w:rsidRDefault="005D1107" w:rsidP="00EA61A3">
            <w:pPr>
              <w:ind w:leftChars="200" w:left="1200" w:hangingChars="300" w:hanging="720"/>
              <w:jc w:val="both"/>
              <w:rPr>
                <w:rFonts w:ascii="標楷體" w:eastAsia="標楷體" w:hAnsi="標楷體"/>
                <w:szCs w:val="24"/>
              </w:rPr>
            </w:pPr>
            <w:r w:rsidRPr="00243BDD">
              <w:rPr>
                <w:rFonts w:ascii="標楷體" w:eastAsia="標楷體" w:hAnsi="標楷體" w:hint="eastAsia"/>
                <w:szCs w:val="24"/>
              </w:rPr>
              <w:t>（二）補（捐）助計畫類型：</w:t>
            </w:r>
          </w:p>
          <w:p w:rsidR="005D1107" w:rsidRPr="00243BDD" w:rsidRDefault="005D1107" w:rsidP="00EA61A3">
            <w:pPr>
              <w:ind w:leftChars="350" w:left="1200" w:hangingChars="150" w:hanging="360"/>
              <w:jc w:val="both"/>
              <w:rPr>
                <w:rFonts w:ascii="標楷體" w:eastAsia="標楷體" w:hAnsi="標楷體"/>
                <w:szCs w:val="24"/>
              </w:rPr>
            </w:pPr>
            <w:r w:rsidRPr="00243BDD">
              <w:rPr>
                <w:rFonts w:ascii="標楷體" w:eastAsia="標楷體" w:hAnsi="標楷體"/>
                <w:szCs w:val="24"/>
              </w:rPr>
              <w:t>1</w:t>
            </w:r>
            <w:r w:rsidRPr="00243BDD">
              <w:rPr>
                <w:rFonts w:ascii="標楷體" w:eastAsia="標楷體" w:hAnsi="標楷體" w:hint="eastAsia"/>
                <w:szCs w:val="24"/>
              </w:rPr>
              <w:t>、社區：包含老人、兒童及青少年、身心障礙、婦女、其他弱勢團體等福利服務及社區一般性活動，如民俗節慶、才藝表演、社區運動會、參訪績優社區等。</w:t>
            </w:r>
          </w:p>
          <w:p w:rsidR="005D1107" w:rsidRPr="00243BDD" w:rsidRDefault="005D1107" w:rsidP="00EA61A3">
            <w:pPr>
              <w:ind w:leftChars="350" w:left="1200" w:hangingChars="150" w:hanging="360"/>
              <w:jc w:val="both"/>
              <w:rPr>
                <w:rFonts w:ascii="標楷體" w:eastAsia="標楷體" w:hAnsi="標楷體"/>
                <w:szCs w:val="24"/>
              </w:rPr>
            </w:pPr>
            <w:r w:rsidRPr="00243BDD">
              <w:rPr>
                <w:rFonts w:ascii="標楷體" w:eastAsia="標楷體" w:hAnsi="標楷體"/>
                <w:szCs w:val="24"/>
              </w:rPr>
              <w:t>2</w:t>
            </w:r>
            <w:r w:rsidRPr="00243BDD">
              <w:rPr>
                <w:rFonts w:ascii="標楷體" w:eastAsia="標楷體" w:hAnsi="標楷體" w:hint="eastAsia"/>
                <w:szCs w:val="24"/>
              </w:rPr>
              <w:t>、社團：包含公益活動、親子活動、知識教育、各項社會福利講座、研習、參訪觀摩、服務技能訓練及其他配合節慶慶祝活動等。</w:t>
            </w:r>
          </w:p>
          <w:p w:rsidR="005D1107" w:rsidRPr="00243BDD" w:rsidRDefault="005D1107" w:rsidP="00EA61A3">
            <w:pPr>
              <w:ind w:leftChars="350" w:left="1200" w:hangingChars="150" w:hanging="360"/>
              <w:jc w:val="both"/>
              <w:rPr>
                <w:rFonts w:ascii="標楷體" w:eastAsia="標楷體" w:hAnsi="標楷體"/>
                <w:szCs w:val="24"/>
              </w:rPr>
            </w:pPr>
            <w:r w:rsidRPr="00243BDD">
              <w:rPr>
                <w:rFonts w:ascii="標楷體" w:eastAsia="標楷體" w:hAnsi="標楷體"/>
                <w:szCs w:val="24"/>
              </w:rPr>
              <w:t>3</w:t>
            </w:r>
            <w:r w:rsidRPr="00243BDD">
              <w:rPr>
                <w:rFonts w:ascii="標楷體" w:eastAsia="標楷體" w:hAnsi="標楷體" w:hint="eastAsia"/>
                <w:szCs w:val="24"/>
              </w:rPr>
              <w:t>、環保志工隊及各產銷班：公益活動、購置</w:t>
            </w:r>
            <w:r w:rsidRPr="00243BDD">
              <w:rPr>
                <w:rFonts w:ascii="標楷體" w:eastAsia="標楷體" w:hAnsi="標楷體" w:hint="eastAsia"/>
                <w:szCs w:val="24"/>
              </w:rPr>
              <w:lastRenderedPageBreak/>
              <w:t>環保器具（工作制服）、知識教育、各項講座、研習、參訪觀摩、服務技能訓練及其他配合節慶慶祝等活動。</w:t>
            </w:r>
          </w:p>
          <w:p w:rsidR="005D1107" w:rsidRPr="00243BDD" w:rsidRDefault="005D1107" w:rsidP="00EA61A3">
            <w:pPr>
              <w:ind w:leftChars="350" w:left="1200" w:hangingChars="150" w:hanging="360"/>
              <w:jc w:val="both"/>
              <w:rPr>
                <w:rFonts w:ascii="標楷體" w:eastAsia="標楷體" w:hAnsi="標楷體"/>
                <w:szCs w:val="24"/>
              </w:rPr>
            </w:pPr>
            <w:r w:rsidRPr="00243BDD">
              <w:rPr>
                <w:rFonts w:ascii="標楷體" w:eastAsia="標楷體" w:hAnsi="標楷體" w:hint="eastAsia"/>
                <w:szCs w:val="24"/>
              </w:rPr>
              <w:t>４、民防、守望相助隊、婦宣、義消、義警、義交：警消用品購置、汰換、各項民防治安教育講座、研習、參訪觀摩、服務技能訓練及公益等活動。</w:t>
            </w:r>
          </w:p>
          <w:p w:rsidR="005D1107" w:rsidRPr="00243BDD" w:rsidRDefault="005D1107" w:rsidP="00EA61A3">
            <w:pPr>
              <w:ind w:leftChars="350" w:left="1200" w:hangingChars="150" w:hanging="360"/>
              <w:jc w:val="both"/>
              <w:rPr>
                <w:rFonts w:ascii="標楷體" w:eastAsia="標楷體" w:hAnsi="標楷體"/>
                <w:szCs w:val="24"/>
              </w:rPr>
            </w:pPr>
            <w:r w:rsidRPr="00243BDD">
              <w:rPr>
                <w:rFonts w:ascii="標楷體" w:eastAsia="標楷體" w:hAnsi="標楷體" w:hint="eastAsia"/>
                <w:szCs w:val="24"/>
              </w:rPr>
              <w:t>５、調解委員：補（捐）助本區調解委員個人考察國內、外調解組織、交通警政單位、車輛事故鑑定單位、各級法院及檢察署及與調解業務相關單位或組織。</w:t>
            </w:r>
          </w:p>
          <w:p w:rsidR="005D1107" w:rsidRPr="00243BDD" w:rsidRDefault="005D1107" w:rsidP="00EA61A3">
            <w:pPr>
              <w:ind w:leftChars="350" w:left="1200" w:hangingChars="150" w:hanging="360"/>
              <w:jc w:val="both"/>
              <w:rPr>
                <w:rFonts w:ascii="標楷體" w:eastAsia="標楷體" w:hAnsi="標楷體"/>
                <w:szCs w:val="24"/>
              </w:rPr>
            </w:pPr>
            <w:r w:rsidRPr="00243BDD">
              <w:rPr>
                <w:rFonts w:ascii="標楷體" w:eastAsia="標楷體" w:hAnsi="標楷體" w:hint="eastAsia"/>
                <w:szCs w:val="24"/>
              </w:rPr>
              <w:t>６、本區區民身故關懷金：本區區民一般死亡。</w:t>
            </w:r>
          </w:p>
          <w:p w:rsidR="005D1107" w:rsidRPr="00243BDD" w:rsidRDefault="005D1107" w:rsidP="00EA61A3">
            <w:pPr>
              <w:ind w:leftChars="200" w:left="1200" w:hangingChars="300" w:hanging="720"/>
              <w:jc w:val="both"/>
              <w:rPr>
                <w:rFonts w:ascii="標楷體" w:eastAsia="標楷體" w:hAnsi="標楷體"/>
                <w:szCs w:val="24"/>
              </w:rPr>
            </w:pPr>
            <w:r w:rsidRPr="00243BDD">
              <w:rPr>
                <w:rFonts w:ascii="標楷體" w:eastAsia="標楷體" w:hAnsi="標楷體" w:hint="eastAsia"/>
                <w:szCs w:val="24"/>
              </w:rPr>
              <w:t>（三）每一團體每年度申請經費</w:t>
            </w:r>
            <w:r w:rsidRPr="00243BDD">
              <w:rPr>
                <w:rFonts w:ascii="標楷體" w:eastAsia="標楷體" w:hAnsi="標楷體" w:hint="eastAsia"/>
                <w:szCs w:val="24"/>
              </w:rPr>
              <w:lastRenderedPageBreak/>
              <w:t>補助以不超過新臺幣二萬元為原則，但申請補（捐）助之計畫具公益性質之教育、文化、社會福利等或補助體育會</w:t>
            </w:r>
            <w:r w:rsidRPr="00243BDD">
              <w:rPr>
                <w:rFonts w:ascii="標楷體" w:eastAsia="標楷體" w:hAnsi="標楷體"/>
                <w:szCs w:val="24"/>
              </w:rPr>
              <w:t>(</w:t>
            </w:r>
            <w:r w:rsidRPr="00243BDD">
              <w:rPr>
                <w:rFonts w:ascii="標楷體" w:eastAsia="標楷體" w:hAnsi="標楷體" w:hint="eastAsia"/>
                <w:szCs w:val="24"/>
              </w:rPr>
              <w:t>含單項運動委員會</w:t>
            </w:r>
            <w:r w:rsidRPr="00243BDD">
              <w:rPr>
                <w:rFonts w:ascii="標楷體" w:eastAsia="標楷體" w:hAnsi="標楷體"/>
                <w:szCs w:val="24"/>
              </w:rPr>
              <w:t>)</w:t>
            </w:r>
            <w:r w:rsidRPr="00243BDD">
              <w:rPr>
                <w:rFonts w:ascii="標楷體" w:eastAsia="標楷體" w:hAnsi="標楷體" w:hint="eastAsia"/>
                <w:szCs w:val="24"/>
              </w:rPr>
              <w:t>專款專用</w:t>
            </w:r>
            <w:bookmarkStart w:id="2" w:name="_GoBack"/>
            <w:bookmarkEnd w:id="2"/>
            <w:r w:rsidRPr="00243BDD">
              <w:rPr>
                <w:rFonts w:ascii="標楷體" w:eastAsia="標楷體" w:hAnsi="標楷體" w:hint="eastAsia"/>
                <w:szCs w:val="24"/>
              </w:rPr>
              <w:t>經費或與本公所合辦之活動者，不在此限。</w:t>
            </w:r>
          </w:p>
          <w:p w:rsidR="005D1107" w:rsidRPr="00243BDD" w:rsidRDefault="005D1107" w:rsidP="00EA61A3">
            <w:pPr>
              <w:ind w:leftChars="200" w:left="1200" w:hangingChars="300" w:hanging="720"/>
              <w:jc w:val="both"/>
              <w:rPr>
                <w:rFonts w:ascii="標楷體" w:eastAsia="標楷體" w:hAnsi="標楷體"/>
                <w:szCs w:val="24"/>
              </w:rPr>
            </w:pPr>
            <w:r w:rsidRPr="00243BDD">
              <w:rPr>
                <w:rFonts w:ascii="標楷體" w:eastAsia="標楷體" w:hAnsi="標楷體" w:hint="eastAsia"/>
                <w:szCs w:val="24"/>
              </w:rPr>
              <w:t>（四）舉辦例行性會議不予補（捐）助。</w:t>
            </w:r>
          </w:p>
          <w:p w:rsidR="005D1107" w:rsidRPr="00243BDD" w:rsidRDefault="005D1107" w:rsidP="00EA61A3">
            <w:pPr>
              <w:ind w:leftChars="200" w:left="1200" w:hangingChars="300" w:hanging="720"/>
              <w:jc w:val="both"/>
              <w:rPr>
                <w:rFonts w:ascii="標楷體" w:eastAsia="標楷體" w:hAnsi="標楷體"/>
                <w:szCs w:val="24"/>
              </w:rPr>
            </w:pPr>
            <w:r w:rsidRPr="00243BDD">
              <w:rPr>
                <w:rFonts w:ascii="標楷體" w:eastAsia="標楷體" w:hAnsi="標楷體" w:hint="eastAsia"/>
                <w:szCs w:val="24"/>
              </w:rPr>
              <w:t>（五）舉辦本區以外觀摩研習活動，須符合該團體立案（設立）宗旨，並於核銷時提交各補（捐）助計畫類型之成果報告書或觀摩心得報告。</w:t>
            </w:r>
          </w:p>
          <w:p w:rsidR="005D1107" w:rsidRPr="00243BDD" w:rsidRDefault="005D1107" w:rsidP="00EA61A3">
            <w:pPr>
              <w:ind w:leftChars="200" w:left="1200" w:rightChars="-64" w:right="-154" w:hangingChars="300" w:hanging="720"/>
              <w:rPr>
                <w:rFonts w:ascii="標楷體" w:eastAsia="標楷體" w:hAnsi="標楷體"/>
                <w:szCs w:val="24"/>
              </w:rPr>
            </w:pPr>
            <w:r w:rsidRPr="00243BDD">
              <w:rPr>
                <w:rFonts w:ascii="標楷體" w:eastAsia="標楷體" w:hAnsi="標楷體" w:hint="eastAsia"/>
                <w:szCs w:val="24"/>
              </w:rPr>
              <w:t>（六）受補（捐）助團體應有自籌百分之二十以上經費。</w:t>
            </w:r>
          </w:p>
        </w:tc>
        <w:tc>
          <w:tcPr>
            <w:tcW w:w="1667" w:type="pct"/>
          </w:tcPr>
          <w:p w:rsidR="005D1107" w:rsidRPr="00243BDD" w:rsidRDefault="005D1107" w:rsidP="00EA61A3">
            <w:pPr>
              <w:ind w:left="396" w:rightChars="10" w:right="24" w:hangingChars="165" w:hanging="396"/>
              <w:jc w:val="both"/>
              <w:rPr>
                <w:rFonts w:ascii="標楷體" w:eastAsia="標楷體" w:hAnsi="標楷體"/>
                <w:szCs w:val="24"/>
              </w:rPr>
            </w:pPr>
            <w:r w:rsidRPr="00243BDD">
              <w:rPr>
                <w:rFonts w:ascii="標楷體" w:eastAsia="標楷體" w:hAnsi="標楷體" w:hint="eastAsia"/>
                <w:szCs w:val="24"/>
              </w:rPr>
              <w:lastRenderedPageBreak/>
              <w:t>一、考量臺中市各區公所補助各區體育會辦理體育活動之經費，係鑒於運動局補助各區體育會辦理體育活動之經費，為強化運動局專款補助本區體育會補助事項預算編列方式，</w:t>
            </w:r>
            <w:r w:rsidRPr="00104B46">
              <w:rPr>
                <w:rFonts w:ascii="標楷體" w:eastAsia="標楷體" w:hAnsi="標楷體" w:hint="eastAsia"/>
                <w:szCs w:val="24"/>
              </w:rPr>
              <w:t>修正規範第四點第三</w:t>
            </w:r>
            <w:r w:rsidR="00B57831" w:rsidRPr="00104B46">
              <w:rPr>
                <w:rFonts w:ascii="標楷體" w:eastAsia="標楷體" w:hAnsi="標楷體" w:hint="eastAsia"/>
                <w:szCs w:val="24"/>
              </w:rPr>
              <w:t>款</w:t>
            </w:r>
            <w:r w:rsidRPr="00104B46">
              <w:rPr>
                <w:rFonts w:ascii="標楷體" w:eastAsia="標楷體" w:hAnsi="標楷體" w:hint="eastAsia"/>
                <w:szCs w:val="24"/>
              </w:rPr>
              <w:t>第</w:t>
            </w:r>
            <w:r w:rsidR="00EA61A3" w:rsidRPr="00104B46">
              <w:rPr>
                <w:rFonts w:ascii="標楷體" w:eastAsia="標楷體" w:hAnsi="標楷體" w:hint="eastAsia"/>
                <w:color w:val="FF0000"/>
                <w:szCs w:val="24"/>
              </w:rPr>
              <w:t>一</w:t>
            </w:r>
            <w:r w:rsidR="00B57831" w:rsidRPr="00104B46">
              <w:rPr>
                <w:rFonts w:ascii="標楷體" w:eastAsia="標楷體" w:hAnsi="標楷體" w:hint="eastAsia"/>
                <w:color w:val="FF0000"/>
                <w:szCs w:val="24"/>
              </w:rPr>
              <w:t>目及第</w:t>
            </w:r>
            <w:r w:rsidR="00EA61A3" w:rsidRPr="00104B46">
              <w:rPr>
                <w:rFonts w:ascii="標楷體" w:eastAsia="標楷體" w:hAnsi="標楷體" w:hint="eastAsia"/>
                <w:color w:val="FF0000"/>
                <w:szCs w:val="24"/>
              </w:rPr>
              <w:t>二</w:t>
            </w:r>
            <w:r w:rsidR="00B57831" w:rsidRPr="00104B46">
              <w:rPr>
                <w:rFonts w:ascii="標楷體" w:eastAsia="標楷體" w:hAnsi="標楷體" w:hint="eastAsia"/>
                <w:color w:val="FF0000"/>
                <w:szCs w:val="24"/>
              </w:rPr>
              <w:t>目</w:t>
            </w:r>
            <w:r w:rsidRPr="00104B46">
              <w:rPr>
                <w:rFonts w:ascii="標楷體" w:eastAsia="標楷體" w:hAnsi="標楷體" w:hint="eastAsia"/>
                <w:szCs w:val="24"/>
              </w:rPr>
              <w:t>分述說</w:t>
            </w:r>
            <w:r w:rsidRPr="00243BDD">
              <w:rPr>
                <w:rFonts w:ascii="標楷體" w:eastAsia="標楷體" w:hAnsi="標楷體" w:hint="eastAsia"/>
                <w:szCs w:val="24"/>
              </w:rPr>
              <w:t>明補助額度以及專款補助體育會體育活動補助計畫申請應</w:t>
            </w:r>
            <w:r w:rsidR="004C3182" w:rsidRPr="004C3182">
              <w:rPr>
                <w:rFonts w:ascii="標楷體" w:eastAsia="標楷體" w:hAnsi="標楷體" w:hint="eastAsia"/>
                <w:szCs w:val="24"/>
              </w:rPr>
              <w:t>參(比)</w:t>
            </w:r>
            <w:r w:rsidRPr="00243BDD">
              <w:rPr>
                <w:rFonts w:ascii="標楷體" w:eastAsia="標楷體" w:hAnsi="標楷體" w:hint="eastAsia"/>
                <w:szCs w:val="24"/>
              </w:rPr>
              <w:t>照「臺中市政府運動局對民間團體補</w:t>
            </w:r>
            <w:r w:rsidR="005675D7" w:rsidRPr="00243BDD">
              <w:rPr>
                <w:rFonts w:ascii="標楷體" w:eastAsia="標楷體" w:hAnsi="標楷體" w:hint="eastAsia"/>
                <w:szCs w:val="24"/>
              </w:rPr>
              <w:t>助</w:t>
            </w:r>
            <w:r w:rsidRPr="00243BDD">
              <w:rPr>
                <w:rFonts w:ascii="標楷體" w:eastAsia="標楷體" w:hAnsi="標楷體" w:hint="eastAsia"/>
                <w:szCs w:val="24"/>
              </w:rPr>
              <w:t>經費編列基準表」進行編列，健全合理明確之作業補助規範。</w:t>
            </w:r>
          </w:p>
          <w:p w:rsidR="005D1107" w:rsidRPr="00243BDD" w:rsidRDefault="005D1107" w:rsidP="00EA61A3">
            <w:pPr>
              <w:ind w:left="480" w:rightChars="10" w:right="24" w:hangingChars="200" w:hanging="480"/>
              <w:jc w:val="both"/>
              <w:rPr>
                <w:rFonts w:ascii="標楷體" w:eastAsia="標楷體" w:hAnsi="標楷體"/>
                <w:szCs w:val="24"/>
              </w:rPr>
            </w:pPr>
            <w:r w:rsidRPr="00243BDD">
              <w:rPr>
                <w:rFonts w:ascii="標楷體" w:eastAsia="標楷體" w:hAnsi="標楷體" w:hint="eastAsia"/>
                <w:szCs w:val="24"/>
              </w:rPr>
              <w:t>二、其餘未修正。</w:t>
            </w:r>
          </w:p>
        </w:tc>
      </w:tr>
      <w:tr w:rsidR="00080822" w:rsidRPr="00243BDD" w:rsidTr="00243BDD">
        <w:trPr>
          <w:trHeight w:val="533"/>
          <w:jc w:val="center"/>
        </w:trPr>
        <w:tc>
          <w:tcPr>
            <w:tcW w:w="1666" w:type="pct"/>
            <w:vAlign w:val="center"/>
          </w:tcPr>
          <w:p w:rsidR="00205E20" w:rsidRPr="00243BDD" w:rsidRDefault="00205E20" w:rsidP="0047793D">
            <w:pPr>
              <w:ind w:left="480" w:hangingChars="200" w:hanging="480"/>
              <w:rPr>
                <w:rFonts w:ascii="標楷體" w:eastAsia="標楷體" w:hAnsi="標楷體"/>
                <w:szCs w:val="24"/>
              </w:rPr>
            </w:pPr>
            <w:r w:rsidRPr="00243BDD">
              <w:rPr>
                <w:rFonts w:ascii="標楷體" w:eastAsia="標楷體" w:hAnsi="標楷體" w:hint="eastAsia"/>
                <w:szCs w:val="24"/>
              </w:rPr>
              <w:lastRenderedPageBreak/>
              <w:t>八、經費請撥、支出憑證之處理及核銷程序如下：</w:t>
            </w:r>
          </w:p>
          <w:p w:rsidR="00494463" w:rsidRPr="00243BDD" w:rsidRDefault="00205E20" w:rsidP="0047793D">
            <w:pPr>
              <w:ind w:leftChars="200" w:left="1200" w:hangingChars="300" w:hanging="720"/>
              <w:jc w:val="both"/>
              <w:rPr>
                <w:rFonts w:ascii="標楷體" w:eastAsia="標楷體" w:hAnsi="標楷體"/>
                <w:szCs w:val="24"/>
                <w:u w:val="single"/>
              </w:rPr>
            </w:pPr>
            <w:r w:rsidRPr="00243BDD">
              <w:rPr>
                <w:rFonts w:ascii="標楷體" w:eastAsia="標楷體" w:hAnsi="標楷體" w:hint="eastAsia"/>
                <w:szCs w:val="24"/>
                <w:u w:val="single"/>
              </w:rPr>
              <w:t>（一）</w:t>
            </w:r>
            <w:r w:rsidR="00494463" w:rsidRPr="00243BDD">
              <w:rPr>
                <w:rFonts w:ascii="標楷體" w:eastAsia="標楷體" w:hAnsi="標楷體" w:hint="eastAsia"/>
                <w:szCs w:val="24"/>
                <w:u w:val="single"/>
              </w:rPr>
              <w:t>核銷檢附資料如下：</w:t>
            </w:r>
          </w:p>
          <w:p w:rsidR="00205E20" w:rsidRPr="00243BDD" w:rsidRDefault="00494463" w:rsidP="0047793D">
            <w:pPr>
              <w:ind w:leftChars="350" w:left="1200" w:hangingChars="150" w:hanging="360"/>
              <w:jc w:val="both"/>
              <w:rPr>
                <w:rFonts w:ascii="標楷體" w:eastAsia="標楷體" w:hAnsi="標楷體"/>
                <w:szCs w:val="24"/>
              </w:rPr>
            </w:pPr>
            <w:r w:rsidRPr="00243BDD">
              <w:rPr>
                <w:rFonts w:ascii="標楷體" w:eastAsia="標楷體" w:hAnsi="標楷體" w:hint="eastAsia"/>
                <w:szCs w:val="24"/>
                <w:u w:val="single"/>
              </w:rPr>
              <w:t>1、</w:t>
            </w:r>
            <w:r w:rsidR="00205E20" w:rsidRPr="00243BDD">
              <w:rPr>
                <w:rFonts w:ascii="標楷體" w:eastAsia="標楷體" w:hAnsi="標楷體" w:hint="eastAsia"/>
                <w:szCs w:val="24"/>
              </w:rPr>
              <w:t>受補（捐）助團體及個人應於計畫執行完竣後一個月內檢附領據、經費收支明細表、補（捐）助金額之原始憑證正本、存簿封面影本、電匯存帳建檔資料各一紙及成果照片三張以上及成果報告等資料辦理核銷及結案事宜，逾期須註明相當理由。</w:t>
            </w:r>
          </w:p>
          <w:p w:rsidR="00494463" w:rsidRPr="00243BDD" w:rsidRDefault="00494463" w:rsidP="0047793D">
            <w:pPr>
              <w:ind w:leftChars="350" w:left="1200" w:hangingChars="150" w:hanging="360"/>
              <w:jc w:val="both"/>
              <w:rPr>
                <w:rFonts w:ascii="標楷體" w:eastAsia="標楷體" w:hAnsi="標楷體"/>
                <w:szCs w:val="24"/>
                <w:u w:val="single"/>
              </w:rPr>
            </w:pPr>
            <w:r w:rsidRPr="00243BDD">
              <w:rPr>
                <w:rFonts w:ascii="標楷體" w:eastAsia="標楷體" w:hAnsi="標楷體" w:hint="eastAsia"/>
                <w:szCs w:val="24"/>
                <w:u w:val="single"/>
              </w:rPr>
              <w:t>2、補助調解委員國外考察款項，須檢附出國報告書。</w:t>
            </w:r>
          </w:p>
          <w:p w:rsidR="00205E20" w:rsidRPr="00243BDD" w:rsidRDefault="00205E20" w:rsidP="0047793D">
            <w:pPr>
              <w:ind w:leftChars="200" w:left="1200" w:hangingChars="300" w:hanging="720"/>
              <w:jc w:val="both"/>
              <w:rPr>
                <w:rFonts w:ascii="標楷體" w:eastAsia="標楷體" w:hAnsi="標楷體"/>
                <w:szCs w:val="24"/>
              </w:rPr>
            </w:pPr>
            <w:r w:rsidRPr="00243BDD">
              <w:rPr>
                <w:rFonts w:ascii="標楷體" w:eastAsia="標楷體" w:hAnsi="標楷體" w:hint="eastAsia"/>
                <w:szCs w:val="24"/>
              </w:rPr>
              <w:t>（二）受補（捐）助</w:t>
            </w:r>
            <w:r w:rsidRPr="00243BDD">
              <w:rPr>
                <w:rFonts w:ascii="標楷體" w:eastAsia="標楷體" w:hAnsi="標楷體" w:hint="eastAsia"/>
                <w:szCs w:val="24"/>
              </w:rPr>
              <w:lastRenderedPageBreak/>
              <w:t>團體及個人經費結報時，所檢附之支出憑證應依政府支出憑證處理要點規定辦理，並應詳列支出用途及全部實支經費總額；同一案件由二個以上機關補（捐）助者，應列明各機關實際補（捐）助金額。</w:t>
            </w:r>
          </w:p>
          <w:p w:rsidR="00205E20" w:rsidRPr="00243BDD" w:rsidRDefault="00205E20" w:rsidP="0047793D">
            <w:pPr>
              <w:ind w:leftChars="200" w:left="1200" w:hangingChars="300" w:hanging="720"/>
              <w:jc w:val="both"/>
              <w:rPr>
                <w:rFonts w:ascii="標楷體" w:eastAsia="標楷體" w:hAnsi="標楷體"/>
                <w:szCs w:val="24"/>
              </w:rPr>
            </w:pPr>
            <w:r w:rsidRPr="00243BDD">
              <w:rPr>
                <w:rFonts w:ascii="標楷體" w:eastAsia="標楷體" w:hAnsi="標楷體" w:hint="eastAsia"/>
                <w:szCs w:val="24"/>
              </w:rPr>
              <w:t>（三）受補（捐）助團體及個人於補（捐）助案件結案時尚有結餘款，應按補（捐）助比例繳回，計畫因故無法繼續執行時，除應以書面說明原因外，已請領之款項未執行部分應予繳回。</w:t>
            </w:r>
          </w:p>
          <w:p w:rsidR="00205E20" w:rsidRPr="00243BDD" w:rsidRDefault="00205E20" w:rsidP="0047793D">
            <w:pPr>
              <w:ind w:leftChars="200" w:left="1200" w:hangingChars="300" w:hanging="720"/>
              <w:jc w:val="both"/>
              <w:rPr>
                <w:rFonts w:ascii="標楷體" w:eastAsia="標楷體" w:hAnsi="標楷體"/>
                <w:szCs w:val="24"/>
              </w:rPr>
            </w:pPr>
            <w:r w:rsidRPr="00243BDD">
              <w:rPr>
                <w:rFonts w:ascii="標楷體" w:eastAsia="標楷體" w:hAnsi="標楷體" w:hint="eastAsia"/>
                <w:szCs w:val="24"/>
              </w:rPr>
              <w:t>（四）受補（捐）助經費產生之利息或其他衍生收入應繳庫。</w:t>
            </w:r>
          </w:p>
          <w:p w:rsidR="00205E20" w:rsidRPr="00243BDD" w:rsidRDefault="00205E20" w:rsidP="0047793D">
            <w:pPr>
              <w:ind w:leftChars="200" w:left="1200" w:hangingChars="300" w:hanging="720"/>
              <w:jc w:val="both"/>
              <w:rPr>
                <w:rFonts w:ascii="標楷體" w:eastAsia="標楷體" w:hAnsi="標楷體"/>
                <w:szCs w:val="24"/>
              </w:rPr>
            </w:pPr>
            <w:r w:rsidRPr="00243BDD">
              <w:rPr>
                <w:rFonts w:ascii="標楷體" w:eastAsia="標楷體" w:hAnsi="標楷體" w:hint="eastAsia"/>
                <w:szCs w:val="24"/>
              </w:rPr>
              <w:t>（五）留存受補（捐）</w:t>
            </w:r>
            <w:r w:rsidRPr="00243BDD">
              <w:rPr>
                <w:rFonts w:ascii="標楷體" w:eastAsia="標楷體" w:hAnsi="標楷體" w:hint="eastAsia"/>
                <w:szCs w:val="24"/>
              </w:rPr>
              <w:lastRenderedPageBreak/>
              <w:t>助團體之原始憑證，應依會計法規定妥善保存與銷毀，已屆保存年限之銷毀，應函報本公所轉請審計機關同意。如遇有提前銷毀，或有毀損、滅失等情事時，應敘明原因及處理情形，函報本公所轉請審計機關同意。如經發現未確實辦理者，得依情節輕重對該補（捐）助案件或受補（捐）助團體酌減嗣後補（捐）助款或停止補（捐）助一年至五年。</w:t>
            </w:r>
          </w:p>
          <w:p w:rsidR="00205E20" w:rsidRPr="00243BDD" w:rsidRDefault="00205E20" w:rsidP="0047793D">
            <w:pPr>
              <w:ind w:leftChars="200" w:left="1200" w:hangingChars="300" w:hanging="720"/>
              <w:jc w:val="both"/>
              <w:rPr>
                <w:rFonts w:ascii="標楷體" w:eastAsia="標楷體" w:hAnsi="標楷體"/>
                <w:szCs w:val="24"/>
              </w:rPr>
            </w:pPr>
            <w:r w:rsidRPr="00243BDD">
              <w:rPr>
                <w:rFonts w:ascii="標楷體" w:eastAsia="標楷體" w:hAnsi="標楷體" w:hint="eastAsia"/>
                <w:szCs w:val="24"/>
              </w:rPr>
              <w:t>（六）受補（捐）助團體及個人申請支付款項時，應本誠信原則對所提出支出憑證之支付事實及真實性負責，如有不實，應負相關</w:t>
            </w:r>
            <w:r w:rsidRPr="00243BDD">
              <w:rPr>
                <w:rFonts w:ascii="標楷體" w:eastAsia="標楷體" w:hAnsi="標楷體" w:hint="eastAsia"/>
                <w:szCs w:val="24"/>
              </w:rPr>
              <w:lastRenderedPageBreak/>
              <w:t>責任。</w:t>
            </w:r>
          </w:p>
        </w:tc>
        <w:tc>
          <w:tcPr>
            <w:tcW w:w="1666" w:type="pct"/>
            <w:vAlign w:val="center"/>
          </w:tcPr>
          <w:p w:rsidR="00205E20" w:rsidRPr="00243BDD" w:rsidRDefault="00205E20" w:rsidP="0047793D">
            <w:pPr>
              <w:ind w:left="480" w:hangingChars="200" w:hanging="480"/>
              <w:rPr>
                <w:rFonts w:ascii="標楷體" w:eastAsia="標楷體" w:hAnsi="標楷體"/>
                <w:szCs w:val="24"/>
              </w:rPr>
            </w:pPr>
            <w:r w:rsidRPr="00243BDD">
              <w:rPr>
                <w:rFonts w:ascii="標楷體" w:eastAsia="標楷體" w:hAnsi="標楷體" w:hint="eastAsia"/>
                <w:szCs w:val="24"/>
              </w:rPr>
              <w:lastRenderedPageBreak/>
              <w:t>八、經費請撥、支出憑證之處理及核銷程序如下：</w:t>
            </w:r>
          </w:p>
          <w:p w:rsidR="00205E20" w:rsidRPr="00243BDD" w:rsidRDefault="00205E20" w:rsidP="0047793D">
            <w:pPr>
              <w:ind w:leftChars="200" w:left="1200" w:hangingChars="300" w:hanging="720"/>
              <w:jc w:val="both"/>
              <w:rPr>
                <w:rFonts w:ascii="標楷體" w:eastAsia="標楷體" w:hAnsi="標楷體"/>
                <w:szCs w:val="24"/>
              </w:rPr>
            </w:pPr>
            <w:r w:rsidRPr="00243BDD">
              <w:rPr>
                <w:rFonts w:ascii="標楷體" w:eastAsia="標楷體" w:hAnsi="標楷體" w:hint="eastAsia"/>
                <w:szCs w:val="24"/>
              </w:rPr>
              <w:t>（一）受補（捐）助團體及個人應於計畫執行完竣後一個月內檢附領據、經費收支明細表、補（捐）助金額之原始憑證正本、存簿封面影本、電匯存帳建檔資料各一紙及成果照片三張以上及成果報告等資料辦理核銷及結案事宜，逾期須註明相當理由。</w:t>
            </w:r>
          </w:p>
          <w:p w:rsidR="00205E20" w:rsidRPr="00243BDD" w:rsidRDefault="00205E20" w:rsidP="0047793D">
            <w:pPr>
              <w:ind w:leftChars="200" w:left="1200" w:hangingChars="300" w:hanging="720"/>
              <w:jc w:val="both"/>
              <w:rPr>
                <w:rFonts w:ascii="標楷體" w:eastAsia="標楷體" w:hAnsi="標楷體"/>
                <w:szCs w:val="24"/>
              </w:rPr>
            </w:pPr>
            <w:r w:rsidRPr="00243BDD">
              <w:rPr>
                <w:rFonts w:ascii="標楷體" w:eastAsia="標楷體" w:hAnsi="標楷體" w:hint="eastAsia"/>
                <w:szCs w:val="24"/>
              </w:rPr>
              <w:t>（二）受補（捐）助團體及個人經費結報時，所檢附之支出憑證應依政府支出憑證處理要點</w:t>
            </w:r>
            <w:r w:rsidRPr="00243BDD">
              <w:rPr>
                <w:rFonts w:ascii="標楷體" w:eastAsia="標楷體" w:hAnsi="標楷體" w:hint="eastAsia"/>
                <w:szCs w:val="24"/>
              </w:rPr>
              <w:lastRenderedPageBreak/>
              <w:t>規定辦理，並應詳列支出用途及全部實支經費總額；同一案件由二個以上機關補（捐）助者，應列明各機關實際補（捐）助金額。</w:t>
            </w:r>
          </w:p>
          <w:p w:rsidR="00205E20" w:rsidRPr="00243BDD" w:rsidRDefault="00205E20" w:rsidP="0047793D">
            <w:pPr>
              <w:ind w:leftChars="200" w:left="1200" w:hangingChars="300" w:hanging="720"/>
              <w:jc w:val="both"/>
              <w:rPr>
                <w:rFonts w:ascii="標楷體" w:eastAsia="標楷體" w:hAnsi="標楷體"/>
                <w:szCs w:val="24"/>
              </w:rPr>
            </w:pPr>
            <w:r w:rsidRPr="00243BDD">
              <w:rPr>
                <w:rFonts w:ascii="標楷體" w:eastAsia="標楷體" w:hAnsi="標楷體" w:hint="eastAsia"/>
                <w:szCs w:val="24"/>
              </w:rPr>
              <w:t>（三）受補（捐）助團體及個人於補（捐）助案件結案時尚有結餘款，應按補（捐）助比例繳回，計畫因故無法繼續執行時，除應以書面說明原因外，已請領之款項未執行部分應予繳回。</w:t>
            </w:r>
          </w:p>
          <w:p w:rsidR="00205E20" w:rsidRPr="00243BDD" w:rsidRDefault="00205E20" w:rsidP="0047793D">
            <w:pPr>
              <w:ind w:leftChars="200" w:left="1200" w:hangingChars="300" w:hanging="720"/>
              <w:jc w:val="both"/>
              <w:rPr>
                <w:rFonts w:ascii="標楷體" w:eastAsia="標楷體" w:hAnsi="標楷體"/>
                <w:szCs w:val="24"/>
              </w:rPr>
            </w:pPr>
            <w:r w:rsidRPr="00243BDD">
              <w:rPr>
                <w:rFonts w:ascii="標楷體" w:eastAsia="標楷體" w:hAnsi="標楷體" w:hint="eastAsia"/>
                <w:szCs w:val="24"/>
              </w:rPr>
              <w:t>（四）受補（捐）助經費產生之利息或其他衍生收入應繳庫。</w:t>
            </w:r>
          </w:p>
          <w:p w:rsidR="00205E20" w:rsidRPr="00243BDD" w:rsidRDefault="00205E20" w:rsidP="0047793D">
            <w:pPr>
              <w:ind w:leftChars="200" w:left="1200" w:hangingChars="300" w:hanging="720"/>
              <w:jc w:val="both"/>
              <w:rPr>
                <w:rFonts w:ascii="標楷體" w:eastAsia="標楷體" w:hAnsi="標楷體"/>
                <w:szCs w:val="24"/>
              </w:rPr>
            </w:pPr>
            <w:r w:rsidRPr="00243BDD">
              <w:rPr>
                <w:rFonts w:ascii="標楷體" w:eastAsia="標楷體" w:hAnsi="標楷體" w:hint="eastAsia"/>
                <w:szCs w:val="24"/>
              </w:rPr>
              <w:t>（五）留存受補（捐）助團體之原始憑證，應依會計法規定妥善保存與銷毀，已屆保存年限之銷</w:t>
            </w:r>
            <w:r w:rsidRPr="00243BDD">
              <w:rPr>
                <w:rFonts w:ascii="標楷體" w:eastAsia="標楷體" w:hAnsi="標楷體" w:hint="eastAsia"/>
                <w:szCs w:val="24"/>
              </w:rPr>
              <w:lastRenderedPageBreak/>
              <w:t>毀，應函報本公所轉請審計機關同意。如遇有提前銷毀，或有毀損、滅失等情事時，應敘明原因及處理情形，函報本公所轉請審計機關同意。如經發現未確實辦理者，得依情節輕重對該補（捐）助案件或受補（捐）助團體酌減嗣後補（捐）助款或停止補（捐）助一年至五年。</w:t>
            </w:r>
          </w:p>
          <w:p w:rsidR="00205E20" w:rsidRPr="00243BDD" w:rsidRDefault="00205E20" w:rsidP="0047793D">
            <w:pPr>
              <w:ind w:leftChars="200" w:left="1200" w:hangingChars="300" w:hanging="720"/>
              <w:jc w:val="both"/>
              <w:rPr>
                <w:rFonts w:ascii="標楷體" w:eastAsia="標楷體" w:hAnsi="標楷體"/>
                <w:szCs w:val="24"/>
              </w:rPr>
            </w:pPr>
            <w:r w:rsidRPr="00243BDD">
              <w:rPr>
                <w:rFonts w:ascii="標楷體" w:eastAsia="標楷體" w:hAnsi="標楷體" w:hint="eastAsia"/>
                <w:szCs w:val="24"/>
              </w:rPr>
              <w:t>（六）受補（捐）助團體及個人申請支付款項時，應本誠信原則對所提出支出憑證之支付事實及真實性負責，如有不實，應負相關責任。</w:t>
            </w:r>
          </w:p>
        </w:tc>
        <w:tc>
          <w:tcPr>
            <w:tcW w:w="1667" w:type="pct"/>
          </w:tcPr>
          <w:p w:rsidR="00C90C34" w:rsidRPr="00243BDD" w:rsidRDefault="00835A6F" w:rsidP="00EA61A3">
            <w:pPr>
              <w:ind w:leftChars="-3" w:left="-7" w:firstLineChars="3" w:firstLine="7"/>
              <w:jc w:val="both"/>
              <w:rPr>
                <w:rFonts w:ascii="標楷體" w:eastAsia="標楷體" w:hAnsi="標楷體"/>
                <w:szCs w:val="24"/>
              </w:rPr>
            </w:pPr>
            <w:r w:rsidRPr="00243BDD">
              <w:rPr>
                <w:rFonts w:ascii="標楷體" w:eastAsia="標楷體" w:hAnsi="標楷體" w:hint="eastAsia"/>
                <w:szCs w:val="24"/>
              </w:rPr>
              <w:lastRenderedPageBreak/>
              <w:t>考量本所補助調解委員國外考察款項，並未敘明核銷須檢附之相關證明文件，爰酌修本點第一款，明列須檢附出國考察報告書，以健全合理明確之作業補助規範</w:t>
            </w:r>
            <w:r w:rsidR="00C90C34" w:rsidRPr="00243BDD">
              <w:rPr>
                <w:rFonts w:ascii="標楷體" w:eastAsia="標楷體" w:hAnsi="標楷體" w:hint="eastAsia"/>
                <w:szCs w:val="24"/>
              </w:rPr>
              <w:t>。</w:t>
            </w:r>
          </w:p>
          <w:p w:rsidR="00205E20" w:rsidRPr="00243BDD" w:rsidRDefault="00205E20" w:rsidP="00EA61A3">
            <w:pPr>
              <w:jc w:val="distribute"/>
              <w:rPr>
                <w:rFonts w:ascii="標楷體" w:eastAsia="標楷體" w:hAnsi="標楷體"/>
                <w:b/>
                <w:szCs w:val="24"/>
              </w:rPr>
            </w:pPr>
          </w:p>
        </w:tc>
      </w:tr>
    </w:tbl>
    <w:p w:rsidR="006E2380" w:rsidRPr="00080822" w:rsidRDefault="006E2380">
      <w:pPr>
        <w:rPr>
          <w:rFonts w:ascii="標楷體" w:eastAsia="標楷體" w:hAnsi="標楷體"/>
        </w:rPr>
      </w:pPr>
    </w:p>
    <w:sectPr w:rsidR="006E2380" w:rsidRPr="00080822" w:rsidSect="00243BDD">
      <w:pgSz w:w="11906" w:h="16838"/>
      <w:pgMar w:top="1418" w:right="1418" w:bottom="1418"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529BC" w:rsidRDefault="004529BC" w:rsidP="00D10D69">
      <w:r>
        <w:separator/>
      </w:r>
    </w:p>
  </w:endnote>
  <w:endnote w:type="continuationSeparator" w:id="0">
    <w:p w:rsidR="004529BC" w:rsidRDefault="004529BC" w:rsidP="00D10D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標楷體">
    <w:panose1 w:val="03000509000000000000"/>
    <w:charset w:val="88"/>
    <w:family w:val="script"/>
    <w:pitch w:val="fixed"/>
    <w:sig w:usb0="00000003" w:usb1="080E0000" w:usb2="00000016" w:usb3="00000000" w:csb0="001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529BC" w:rsidRDefault="004529BC" w:rsidP="00D10D69">
      <w:r>
        <w:separator/>
      </w:r>
    </w:p>
  </w:footnote>
  <w:footnote w:type="continuationSeparator" w:id="0">
    <w:p w:rsidR="004529BC" w:rsidRDefault="004529BC" w:rsidP="00D10D6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E183B7C"/>
    <w:multiLevelType w:val="hybridMultilevel"/>
    <w:tmpl w:val="6900A5A8"/>
    <w:lvl w:ilvl="0" w:tplc="E330488A">
      <w:start w:val="1"/>
      <w:numFmt w:val="decimal"/>
      <w:lvlText w:val="%1、"/>
      <w:lvlJc w:val="left"/>
      <w:pPr>
        <w:ind w:left="400" w:hanging="400"/>
      </w:pPr>
      <w:rPr>
        <w:rFonts w:cs="Times New Roman" w:hint="default"/>
        <w:color w:val="auto"/>
        <w:sz w:val="24"/>
      </w:rPr>
    </w:lvl>
    <w:lvl w:ilvl="1" w:tplc="04090019" w:tentative="1">
      <w:start w:val="1"/>
      <w:numFmt w:val="ideographTraditional"/>
      <w:lvlText w:val="%2、"/>
      <w:lvlJc w:val="left"/>
      <w:pPr>
        <w:ind w:left="960" w:hanging="480"/>
      </w:pPr>
      <w:rPr>
        <w:rFonts w:ascii="新細明體" w:eastAsia="新細明體" w:hAnsi="新細明體" w:cs="Times New Roman" w:hint="eastAsia"/>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ascii="新細明體" w:eastAsia="新細明體" w:hAnsi="新細明體" w:cs="Times New Roman" w:hint="eastAsia"/>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ascii="新細明體" w:eastAsia="新細明體" w:hAnsi="新細明體" w:cs="Times New Roman" w:hint="eastAsia"/>
      </w:rPr>
    </w:lvl>
    <w:lvl w:ilvl="8" w:tplc="0409001B" w:tentative="1">
      <w:start w:val="1"/>
      <w:numFmt w:val="lowerRoman"/>
      <w:lvlText w:val="%9."/>
      <w:lvlJc w:val="right"/>
      <w:pPr>
        <w:ind w:left="4320" w:hanging="480"/>
      </w:pPr>
      <w:rPr>
        <w:rFonts w:cs="Times New Roman"/>
      </w:rPr>
    </w:lvl>
  </w:abstractNum>
  <w:abstractNum w:abstractNumId="1">
    <w:nsid w:val="2BBB6831"/>
    <w:multiLevelType w:val="hybridMultilevel"/>
    <w:tmpl w:val="1BF01084"/>
    <w:lvl w:ilvl="0" w:tplc="56B6E31A">
      <w:start w:val="1"/>
      <w:numFmt w:val="taiwaneseCountingThousand"/>
      <w:suff w:val="space"/>
      <w:lvlText w:val="%1、"/>
      <w:lvlJc w:val="left"/>
      <w:pPr>
        <w:ind w:left="481" w:hanging="480"/>
      </w:pPr>
      <w:rPr>
        <w:rFonts w:hint="eastAsia"/>
      </w:rPr>
    </w:lvl>
    <w:lvl w:ilvl="1" w:tplc="04090019" w:tentative="1">
      <w:start w:val="1"/>
      <w:numFmt w:val="ideographTraditional"/>
      <w:lvlText w:val="%2、"/>
      <w:lvlJc w:val="left"/>
      <w:pPr>
        <w:ind w:left="961" w:hanging="480"/>
      </w:pPr>
    </w:lvl>
    <w:lvl w:ilvl="2" w:tplc="0409001B" w:tentative="1">
      <w:start w:val="1"/>
      <w:numFmt w:val="lowerRoman"/>
      <w:lvlText w:val="%3."/>
      <w:lvlJc w:val="right"/>
      <w:pPr>
        <w:ind w:left="1441" w:hanging="480"/>
      </w:pPr>
    </w:lvl>
    <w:lvl w:ilvl="3" w:tplc="0409000F" w:tentative="1">
      <w:start w:val="1"/>
      <w:numFmt w:val="decimal"/>
      <w:lvlText w:val="%4."/>
      <w:lvlJc w:val="left"/>
      <w:pPr>
        <w:ind w:left="1921" w:hanging="480"/>
      </w:pPr>
    </w:lvl>
    <w:lvl w:ilvl="4" w:tplc="04090019" w:tentative="1">
      <w:start w:val="1"/>
      <w:numFmt w:val="ideographTraditional"/>
      <w:lvlText w:val="%5、"/>
      <w:lvlJc w:val="left"/>
      <w:pPr>
        <w:ind w:left="2401" w:hanging="480"/>
      </w:pPr>
    </w:lvl>
    <w:lvl w:ilvl="5" w:tplc="0409001B" w:tentative="1">
      <w:start w:val="1"/>
      <w:numFmt w:val="lowerRoman"/>
      <w:lvlText w:val="%6."/>
      <w:lvlJc w:val="right"/>
      <w:pPr>
        <w:ind w:left="2881" w:hanging="480"/>
      </w:pPr>
    </w:lvl>
    <w:lvl w:ilvl="6" w:tplc="0409000F" w:tentative="1">
      <w:start w:val="1"/>
      <w:numFmt w:val="decimal"/>
      <w:lvlText w:val="%7."/>
      <w:lvlJc w:val="left"/>
      <w:pPr>
        <w:ind w:left="3361" w:hanging="480"/>
      </w:pPr>
    </w:lvl>
    <w:lvl w:ilvl="7" w:tplc="04090019" w:tentative="1">
      <w:start w:val="1"/>
      <w:numFmt w:val="ideographTraditional"/>
      <w:lvlText w:val="%8、"/>
      <w:lvlJc w:val="left"/>
      <w:pPr>
        <w:ind w:left="3841" w:hanging="480"/>
      </w:pPr>
    </w:lvl>
    <w:lvl w:ilvl="8" w:tplc="0409001B" w:tentative="1">
      <w:start w:val="1"/>
      <w:numFmt w:val="lowerRoman"/>
      <w:lvlText w:val="%9."/>
      <w:lvlJc w:val="right"/>
      <w:pPr>
        <w:ind w:left="4321" w:hanging="4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80"/>
  <w:displayHorizontalDrawingGridEvery w:val="0"/>
  <w:displayVerticalDrawingGridEvery w:val="2"/>
  <w:characterSpacingControl w:val="compressPunctuation"/>
  <w:noLineBreaksAfter w:lang="zh-TW" w:val="([{£¥‘“‵〈《「『【〔〝︵︷︹︻︽︿﹁﹃﹙﹛﹝（｛"/>
  <w:noLineBreaksBefore w:lang="zh-TW" w:val="!),.:;?]}¢·–—’”•‥…‧′╴、。〉》」』】〕〞︰︱︳︴︶︸︺︼︾﹀﹂﹄﹏﹐﹑﹒﹔﹕﹖﹗﹚﹜﹞！），．：；？］｜｝､"/>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241BC"/>
    <w:rsid w:val="00080822"/>
    <w:rsid w:val="000827FF"/>
    <w:rsid w:val="000B5343"/>
    <w:rsid w:val="000E25E3"/>
    <w:rsid w:val="001011D9"/>
    <w:rsid w:val="00104B46"/>
    <w:rsid w:val="00155566"/>
    <w:rsid w:val="00170B0C"/>
    <w:rsid w:val="00183705"/>
    <w:rsid w:val="001B65E2"/>
    <w:rsid w:val="001F3E14"/>
    <w:rsid w:val="00204256"/>
    <w:rsid w:val="00205E20"/>
    <w:rsid w:val="002068D5"/>
    <w:rsid w:val="00212B2D"/>
    <w:rsid w:val="002142CD"/>
    <w:rsid w:val="00243BDD"/>
    <w:rsid w:val="002909EB"/>
    <w:rsid w:val="002C1DDB"/>
    <w:rsid w:val="00345258"/>
    <w:rsid w:val="00355500"/>
    <w:rsid w:val="00372DFD"/>
    <w:rsid w:val="003778F6"/>
    <w:rsid w:val="003A0E3E"/>
    <w:rsid w:val="004529BC"/>
    <w:rsid w:val="0045452B"/>
    <w:rsid w:val="00457206"/>
    <w:rsid w:val="00464ACC"/>
    <w:rsid w:val="0047793D"/>
    <w:rsid w:val="00494463"/>
    <w:rsid w:val="004C3182"/>
    <w:rsid w:val="00541986"/>
    <w:rsid w:val="005516FB"/>
    <w:rsid w:val="005675D7"/>
    <w:rsid w:val="00577676"/>
    <w:rsid w:val="005D1107"/>
    <w:rsid w:val="006241BC"/>
    <w:rsid w:val="00631D16"/>
    <w:rsid w:val="00672B90"/>
    <w:rsid w:val="006A5F89"/>
    <w:rsid w:val="006E2380"/>
    <w:rsid w:val="0070036D"/>
    <w:rsid w:val="00715B9D"/>
    <w:rsid w:val="007846F2"/>
    <w:rsid w:val="0081736E"/>
    <w:rsid w:val="00835A6F"/>
    <w:rsid w:val="00872CE3"/>
    <w:rsid w:val="008A14D8"/>
    <w:rsid w:val="008D6904"/>
    <w:rsid w:val="00907055"/>
    <w:rsid w:val="00927C09"/>
    <w:rsid w:val="00942C3E"/>
    <w:rsid w:val="00950124"/>
    <w:rsid w:val="00961118"/>
    <w:rsid w:val="00992292"/>
    <w:rsid w:val="00993C1B"/>
    <w:rsid w:val="009E74B2"/>
    <w:rsid w:val="00A258DC"/>
    <w:rsid w:val="00A50D7A"/>
    <w:rsid w:val="00A80D48"/>
    <w:rsid w:val="00AD6706"/>
    <w:rsid w:val="00B57831"/>
    <w:rsid w:val="00B63145"/>
    <w:rsid w:val="00C51A96"/>
    <w:rsid w:val="00C90C34"/>
    <w:rsid w:val="00D10D69"/>
    <w:rsid w:val="00D8046B"/>
    <w:rsid w:val="00DA1A12"/>
    <w:rsid w:val="00DE22A5"/>
    <w:rsid w:val="00DE4EC2"/>
    <w:rsid w:val="00E36A31"/>
    <w:rsid w:val="00E60442"/>
    <w:rsid w:val="00EA0C4E"/>
    <w:rsid w:val="00EA61A3"/>
    <w:rsid w:val="00EC7E77"/>
    <w:rsid w:val="00ED2C96"/>
    <w:rsid w:val="00ED2E04"/>
    <w:rsid w:val="00F67F4C"/>
    <w:rsid w:val="00FA0BCC"/>
    <w:rsid w:val="00FB0C61"/>
    <w:rsid w:val="00FD608D"/>
    <w:rsid w:val="00FE3B8C"/>
    <w:rsid w:val="00FF28A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5:docId w15:val="{7C9F3B16-6E48-4535-B6A7-E60AB273B3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新細明體" w:hAnsi="Calibri" w:cs="Times New Roman"/>
        <w:kern w:val="2"/>
        <w:sz w:val="24"/>
        <w:szCs w:val="22"/>
        <w:lang w:val="en-US" w:eastAsia="zh-TW"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55566"/>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D10D69"/>
    <w:pPr>
      <w:tabs>
        <w:tab w:val="center" w:pos="4153"/>
        <w:tab w:val="right" w:pos="8306"/>
      </w:tabs>
      <w:snapToGrid w:val="0"/>
    </w:pPr>
    <w:rPr>
      <w:sz w:val="20"/>
      <w:szCs w:val="20"/>
    </w:rPr>
  </w:style>
  <w:style w:type="character" w:customStyle="1" w:styleId="a4">
    <w:name w:val="頁首 字元"/>
    <w:basedOn w:val="a0"/>
    <w:link w:val="a3"/>
    <w:uiPriority w:val="99"/>
    <w:locked/>
    <w:rsid w:val="00D10D69"/>
    <w:rPr>
      <w:rFonts w:cs="Times New Roman"/>
      <w:sz w:val="20"/>
      <w:szCs w:val="20"/>
    </w:rPr>
  </w:style>
  <w:style w:type="paragraph" w:styleId="a5">
    <w:name w:val="footer"/>
    <w:basedOn w:val="a"/>
    <w:link w:val="a6"/>
    <w:uiPriority w:val="99"/>
    <w:rsid w:val="00D10D69"/>
    <w:pPr>
      <w:tabs>
        <w:tab w:val="center" w:pos="4153"/>
        <w:tab w:val="right" w:pos="8306"/>
      </w:tabs>
      <w:snapToGrid w:val="0"/>
    </w:pPr>
    <w:rPr>
      <w:sz w:val="20"/>
      <w:szCs w:val="20"/>
    </w:rPr>
  </w:style>
  <w:style w:type="character" w:customStyle="1" w:styleId="a6">
    <w:name w:val="頁尾 字元"/>
    <w:basedOn w:val="a0"/>
    <w:link w:val="a5"/>
    <w:uiPriority w:val="99"/>
    <w:locked/>
    <w:rsid w:val="00D10D69"/>
    <w:rPr>
      <w:rFonts w:cs="Times New Roman"/>
      <w:sz w:val="20"/>
      <w:szCs w:val="20"/>
    </w:rPr>
  </w:style>
  <w:style w:type="paragraph" w:customStyle="1" w:styleId="a7">
    <w:name w:val="字元 字元"/>
    <w:basedOn w:val="a"/>
    <w:rsid w:val="006A5F89"/>
    <w:pPr>
      <w:widowControl/>
      <w:spacing w:after="160" w:line="240" w:lineRule="exact"/>
    </w:pPr>
    <w:rPr>
      <w:rFonts w:ascii="Tahoma" w:hAnsi="Tahoma"/>
      <w:kern w:val="0"/>
      <w:sz w:val="20"/>
      <w:szCs w:val="20"/>
      <w:lang w:eastAsia="en-US"/>
    </w:rPr>
  </w:style>
  <w:style w:type="paragraph" w:styleId="a8">
    <w:name w:val="Balloon Text"/>
    <w:basedOn w:val="a"/>
    <w:link w:val="a9"/>
    <w:uiPriority w:val="99"/>
    <w:semiHidden/>
    <w:unhideWhenUsed/>
    <w:rsid w:val="00672B90"/>
    <w:rPr>
      <w:rFonts w:asciiTheme="majorHAnsi" w:eastAsiaTheme="majorEastAsia" w:hAnsiTheme="majorHAnsi" w:cstheme="majorBidi"/>
      <w:sz w:val="18"/>
      <w:szCs w:val="18"/>
    </w:rPr>
  </w:style>
  <w:style w:type="character" w:customStyle="1" w:styleId="a9">
    <w:name w:val="註解方塊文字 字元"/>
    <w:basedOn w:val="a0"/>
    <w:link w:val="a8"/>
    <w:uiPriority w:val="99"/>
    <w:semiHidden/>
    <w:rsid w:val="00672B90"/>
    <w:rPr>
      <w:rFonts w:asciiTheme="majorHAnsi" w:eastAsiaTheme="majorEastAsia" w:hAnsiTheme="majorHAnsi" w:cstheme="majorBidi"/>
      <w:sz w:val="18"/>
      <w:szCs w:val="18"/>
    </w:rPr>
  </w:style>
  <w:style w:type="paragraph" w:customStyle="1" w:styleId="aa">
    <w:name w:val="字元 字元"/>
    <w:basedOn w:val="a"/>
    <w:rsid w:val="00D8046B"/>
    <w:pPr>
      <w:widowControl/>
      <w:spacing w:after="160" w:line="240" w:lineRule="exact"/>
    </w:pPr>
    <w:rPr>
      <w:rFonts w:ascii="Tahoma" w:hAnsi="Tahoma"/>
      <w:kern w:val="0"/>
      <w:sz w:val="20"/>
      <w:szCs w:val="20"/>
      <w:lang w:eastAsia="en-US"/>
    </w:rPr>
  </w:style>
  <w:style w:type="paragraph" w:styleId="ab">
    <w:name w:val="List Paragraph"/>
    <w:basedOn w:val="a"/>
    <w:uiPriority w:val="34"/>
    <w:qFormat/>
    <w:rsid w:val="00464ACC"/>
    <w:pPr>
      <w:ind w:leftChars="200" w:left="480"/>
    </w:pPr>
  </w:style>
  <w:style w:type="paragraph" w:customStyle="1" w:styleId="ac">
    <w:name w:val="字元 字元"/>
    <w:basedOn w:val="a"/>
    <w:rsid w:val="00464ACC"/>
    <w:pPr>
      <w:widowControl/>
      <w:spacing w:after="160" w:line="240" w:lineRule="exact"/>
    </w:pPr>
    <w:rPr>
      <w:rFonts w:ascii="Tahoma" w:hAnsi="Tahoma"/>
      <w:kern w:val="0"/>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8</Pages>
  <Words>504</Words>
  <Characters>2877</Characters>
  <Application>Microsoft Office Word</Application>
  <DocSecurity>0</DocSecurity>
  <Lines>23</Lines>
  <Paragraphs>6</Paragraphs>
  <ScaleCrop>false</ScaleCrop>
  <Company/>
  <LinksUpToDate>false</LinksUpToDate>
  <CharactersWithSpaces>3375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高級中等學校免試入學作業要點訂定應遵行事項第4點修正對照表</dc:title>
  <dc:subject/>
  <dc:creator>in</dc:creator>
  <cp:keywords/>
  <dc:description/>
  <cp:lastModifiedBy>詹雅婷</cp:lastModifiedBy>
  <cp:revision>4</cp:revision>
  <cp:lastPrinted>2019-05-09T02:49:00Z</cp:lastPrinted>
  <dcterms:created xsi:type="dcterms:W3CDTF">2019-05-27T06:36:00Z</dcterms:created>
  <dcterms:modified xsi:type="dcterms:W3CDTF">2019-05-27T06:43:00Z</dcterms:modified>
</cp:coreProperties>
</file>