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6C7" w:rsidRPr="00E83578" w:rsidRDefault="00A825F7" w:rsidP="00D756E7">
      <w:pPr>
        <w:jc w:val="both"/>
        <w:rPr>
          <w:rFonts w:ascii="標楷體" w:eastAsia="標楷體" w:hAnsi="標楷體"/>
          <w:sz w:val="40"/>
          <w:szCs w:val="40"/>
        </w:rPr>
      </w:pPr>
      <w:bookmarkStart w:id="0" w:name="_GoBack"/>
      <w:r w:rsidRPr="00E83578">
        <w:rPr>
          <w:rFonts w:ascii="標楷體" w:eastAsia="標楷體" w:hAnsi="標楷體" w:hint="eastAsia"/>
          <w:sz w:val="40"/>
          <w:szCs w:val="40"/>
        </w:rPr>
        <w:t>臺中</w:t>
      </w:r>
      <w:r w:rsidR="007E46C7" w:rsidRPr="00E83578">
        <w:rPr>
          <w:rFonts w:ascii="標楷體" w:eastAsia="標楷體" w:hAnsi="標楷體" w:hint="eastAsia"/>
          <w:sz w:val="40"/>
          <w:szCs w:val="40"/>
        </w:rPr>
        <w:t>市政府</w:t>
      </w:r>
      <w:r w:rsidR="00C654BF" w:rsidRPr="00E83578">
        <w:rPr>
          <w:rFonts w:ascii="標楷體" w:eastAsia="標楷體" w:hAnsi="標楷體" w:hint="eastAsia"/>
          <w:sz w:val="40"/>
          <w:szCs w:val="40"/>
        </w:rPr>
        <w:t>重大</w:t>
      </w:r>
      <w:r w:rsidR="007E46C7" w:rsidRPr="00E83578">
        <w:rPr>
          <w:rFonts w:ascii="標楷體" w:eastAsia="標楷體" w:hAnsi="標楷體" w:hint="eastAsia"/>
          <w:sz w:val="40"/>
          <w:szCs w:val="40"/>
        </w:rPr>
        <w:t>工程</w:t>
      </w:r>
      <w:r w:rsidRPr="00E83578">
        <w:rPr>
          <w:rFonts w:ascii="標楷體" w:eastAsia="標楷體" w:hAnsi="標楷體" w:hint="eastAsia"/>
          <w:sz w:val="40"/>
          <w:szCs w:val="40"/>
        </w:rPr>
        <w:t>品質推動</w:t>
      </w:r>
      <w:r w:rsidR="00E01F27" w:rsidRPr="00E83578">
        <w:rPr>
          <w:rFonts w:ascii="標楷體" w:eastAsia="標楷體" w:hAnsi="標楷體" w:hint="eastAsia"/>
          <w:sz w:val="40"/>
          <w:szCs w:val="40"/>
        </w:rPr>
        <w:t>委員會</w:t>
      </w:r>
      <w:r w:rsidR="007E46C7" w:rsidRPr="00E83578">
        <w:rPr>
          <w:rFonts w:ascii="標楷體" w:eastAsia="標楷體" w:hAnsi="標楷體" w:hint="eastAsia"/>
          <w:sz w:val="40"/>
          <w:szCs w:val="40"/>
        </w:rPr>
        <w:t>設置要點</w:t>
      </w:r>
    </w:p>
    <w:bookmarkEnd w:id="0"/>
    <w:p w:rsidR="00945D44" w:rsidRDefault="00945D44" w:rsidP="00437501">
      <w:pPr>
        <w:ind w:right="42"/>
        <w:jc w:val="right"/>
        <w:rPr>
          <w:rFonts w:ascii="標楷體" w:eastAsia="標楷體" w:hAnsi="標楷體"/>
          <w:sz w:val="22"/>
          <w:szCs w:val="22"/>
        </w:rPr>
      </w:pPr>
      <w:r w:rsidRPr="00945D44">
        <w:rPr>
          <w:rFonts w:ascii="標楷體" w:eastAsia="標楷體" w:hAnsi="標楷體" w:hint="eastAsia"/>
          <w:sz w:val="22"/>
          <w:szCs w:val="22"/>
        </w:rPr>
        <w:t>中華民國104年</w:t>
      </w:r>
      <w:r w:rsidR="002905D2">
        <w:rPr>
          <w:rFonts w:ascii="標楷體" w:eastAsia="標楷體" w:hAnsi="標楷體" w:hint="eastAsia"/>
          <w:sz w:val="22"/>
          <w:szCs w:val="22"/>
        </w:rPr>
        <w:t>0</w:t>
      </w:r>
      <w:r w:rsidRPr="00945D44">
        <w:rPr>
          <w:rFonts w:ascii="標楷體" w:eastAsia="標楷體" w:hAnsi="標楷體" w:hint="eastAsia"/>
          <w:sz w:val="22"/>
          <w:szCs w:val="22"/>
        </w:rPr>
        <w:t>1月15日府授人企字第10400</w:t>
      </w:r>
      <w:r w:rsidR="00226FE3">
        <w:rPr>
          <w:rFonts w:ascii="標楷體" w:eastAsia="標楷體" w:hAnsi="標楷體" w:hint="eastAsia"/>
          <w:sz w:val="22"/>
          <w:szCs w:val="22"/>
        </w:rPr>
        <w:t>09990</w:t>
      </w:r>
      <w:r w:rsidRPr="00945D44">
        <w:rPr>
          <w:rFonts w:ascii="標楷體" w:eastAsia="標楷體" w:hAnsi="標楷體" w:hint="eastAsia"/>
          <w:sz w:val="22"/>
          <w:szCs w:val="22"/>
        </w:rPr>
        <w:t>號函</w:t>
      </w:r>
      <w:r>
        <w:rPr>
          <w:rFonts w:ascii="標楷體" w:eastAsia="標楷體" w:hAnsi="標楷體" w:hint="eastAsia"/>
          <w:sz w:val="22"/>
          <w:szCs w:val="22"/>
        </w:rPr>
        <w:t>訂定</w:t>
      </w:r>
    </w:p>
    <w:p w:rsidR="005A77FE" w:rsidRDefault="005A77FE" w:rsidP="00437501">
      <w:pPr>
        <w:ind w:right="42"/>
        <w:jc w:val="right"/>
        <w:rPr>
          <w:rFonts w:ascii="標楷體" w:eastAsia="標楷體" w:hAnsi="標楷體"/>
          <w:sz w:val="22"/>
          <w:szCs w:val="22"/>
        </w:rPr>
      </w:pPr>
      <w:r>
        <w:rPr>
          <w:rFonts w:ascii="標楷體" w:eastAsia="標楷體" w:hAnsi="標楷體" w:hint="eastAsia"/>
          <w:sz w:val="22"/>
          <w:szCs w:val="22"/>
        </w:rPr>
        <w:t>中華民國104年</w:t>
      </w:r>
      <w:r w:rsidR="002905D2">
        <w:rPr>
          <w:rFonts w:ascii="標楷體" w:eastAsia="標楷體" w:hAnsi="標楷體" w:hint="eastAsia"/>
          <w:sz w:val="22"/>
          <w:szCs w:val="22"/>
        </w:rPr>
        <w:t>0</w:t>
      </w:r>
      <w:r>
        <w:rPr>
          <w:rFonts w:ascii="標楷體" w:eastAsia="標楷體" w:hAnsi="標楷體" w:hint="eastAsia"/>
          <w:sz w:val="22"/>
          <w:szCs w:val="22"/>
        </w:rPr>
        <w:t>5月</w:t>
      </w:r>
      <w:r w:rsidR="001D000B">
        <w:rPr>
          <w:rFonts w:ascii="標楷體" w:eastAsia="標楷體" w:hAnsi="標楷體" w:hint="eastAsia"/>
          <w:sz w:val="22"/>
          <w:szCs w:val="22"/>
        </w:rPr>
        <w:t>1</w:t>
      </w:r>
      <w:r w:rsidR="00813320">
        <w:rPr>
          <w:rFonts w:ascii="標楷體" w:eastAsia="標楷體" w:hAnsi="標楷體" w:hint="eastAsia"/>
          <w:sz w:val="22"/>
          <w:szCs w:val="22"/>
        </w:rPr>
        <w:t>8</w:t>
      </w:r>
      <w:r>
        <w:rPr>
          <w:rFonts w:ascii="標楷體" w:eastAsia="標楷體" w:hAnsi="標楷體" w:hint="eastAsia"/>
          <w:sz w:val="22"/>
          <w:szCs w:val="22"/>
        </w:rPr>
        <w:t>日府授人企字第</w:t>
      </w:r>
      <w:r w:rsidR="00662558">
        <w:rPr>
          <w:rFonts w:ascii="標楷體" w:eastAsia="標楷體" w:hAnsi="標楷體" w:hint="eastAsia"/>
          <w:sz w:val="22"/>
          <w:szCs w:val="22"/>
        </w:rPr>
        <w:t>1040112429</w:t>
      </w:r>
      <w:r>
        <w:rPr>
          <w:rFonts w:ascii="標楷體" w:eastAsia="標楷體" w:hAnsi="標楷體" w:hint="eastAsia"/>
          <w:sz w:val="22"/>
          <w:szCs w:val="22"/>
        </w:rPr>
        <w:t>號函修正</w:t>
      </w:r>
    </w:p>
    <w:p w:rsidR="001C666B" w:rsidRDefault="001C666B" w:rsidP="00437501">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105</w:t>
      </w:r>
      <w:r w:rsidRPr="001C666B">
        <w:rPr>
          <w:rFonts w:ascii="標楷體" w:eastAsia="標楷體" w:hAnsi="標楷體" w:hint="eastAsia"/>
          <w:sz w:val="22"/>
          <w:szCs w:val="22"/>
        </w:rPr>
        <w:t>年</w:t>
      </w:r>
      <w:r>
        <w:rPr>
          <w:rFonts w:ascii="標楷體" w:eastAsia="標楷體" w:hAnsi="標楷體" w:hint="eastAsia"/>
          <w:sz w:val="22"/>
          <w:szCs w:val="22"/>
        </w:rPr>
        <w:t>06</w:t>
      </w:r>
      <w:r w:rsidRPr="001C666B">
        <w:rPr>
          <w:rFonts w:ascii="標楷體" w:eastAsia="標楷體" w:hAnsi="標楷體" w:hint="eastAsia"/>
          <w:sz w:val="22"/>
          <w:szCs w:val="22"/>
        </w:rPr>
        <w:t>月</w:t>
      </w:r>
      <w:r w:rsidR="00DB0ED5">
        <w:rPr>
          <w:rFonts w:ascii="標楷體" w:eastAsia="標楷體" w:hAnsi="標楷體" w:hint="eastAsia"/>
          <w:sz w:val="22"/>
          <w:szCs w:val="22"/>
        </w:rPr>
        <w:t>22</w:t>
      </w:r>
      <w:r w:rsidRPr="001C666B">
        <w:rPr>
          <w:rFonts w:ascii="標楷體" w:eastAsia="標楷體" w:hAnsi="標楷體" w:hint="eastAsia"/>
          <w:sz w:val="22"/>
          <w:szCs w:val="22"/>
        </w:rPr>
        <w:t>日府授人企字第</w:t>
      </w:r>
      <w:r w:rsidR="0020761B">
        <w:rPr>
          <w:rFonts w:ascii="標楷體" w:eastAsia="標楷體" w:hAnsi="標楷體" w:hint="eastAsia"/>
          <w:sz w:val="22"/>
          <w:szCs w:val="22"/>
        </w:rPr>
        <w:t>1050132839</w:t>
      </w:r>
      <w:r w:rsidRPr="001C666B">
        <w:rPr>
          <w:rFonts w:ascii="標楷體" w:eastAsia="標楷體" w:hAnsi="標楷體" w:hint="eastAsia"/>
          <w:sz w:val="22"/>
          <w:szCs w:val="22"/>
        </w:rPr>
        <w:t>號函修正</w:t>
      </w:r>
    </w:p>
    <w:p w:rsidR="00B7499C" w:rsidRDefault="00B7499C" w:rsidP="00D756E7">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106</w:t>
      </w:r>
      <w:r w:rsidRPr="001C666B">
        <w:rPr>
          <w:rFonts w:ascii="標楷體" w:eastAsia="標楷體" w:hAnsi="標楷體" w:hint="eastAsia"/>
          <w:sz w:val="22"/>
          <w:szCs w:val="22"/>
        </w:rPr>
        <w:t>年</w:t>
      </w:r>
      <w:r>
        <w:rPr>
          <w:rFonts w:ascii="標楷體" w:eastAsia="標楷體" w:hAnsi="標楷體" w:hint="eastAsia"/>
          <w:sz w:val="22"/>
          <w:szCs w:val="22"/>
        </w:rPr>
        <w:t>01</w:t>
      </w:r>
      <w:r w:rsidRPr="001C666B">
        <w:rPr>
          <w:rFonts w:ascii="標楷體" w:eastAsia="標楷體" w:hAnsi="標楷體" w:hint="eastAsia"/>
          <w:sz w:val="22"/>
          <w:szCs w:val="22"/>
        </w:rPr>
        <w:t>月</w:t>
      </w:r>
      <w:r>
        <w:rPr>
          <w:rFonts w:ascii="標楷體" w:eastAsia="標楷體" w:hAnsi="標楷體" w:hint="eastAsia"/>
          <w:sz w:val="22"/>
          <w:szCs w:val="22"/>
        </w:rPr>
        <w:t>1</w:t>
      </w:r>
      <w:r w:rsidR="00225DC3">
        <w:rPr>
          <w:rFonts w:ascii="標楷體" w:eastAsia="標楷體" w:hAnsi="標楷體" w:hint="eastAsia"/>
          <w:sz w:val="22"/>
          <w:szCs w:val="22"/>
        </w:rPr>
        <w:t>7</w:t>
      </w:r>
      <w:r w:rsidRPr="001C666B">
        <w:rPr>
          <w:rFonts w:ascii="標楷體" w:eastAsia="標楷體" w:hAnsi="標楷體" w:hint="eastAsia"/>
          <w:sz w:val="22"/>
          <w:szCs w:val="22"/>
        </w:rPr>
        <w:t>日府授人企字第</w:t>
      </w:r>
      <w:r>
        <w:rPr>
          <w:rFonts w:ascii="標楷體" w:eastAsia="標楷體" w:hAnsi="標楷體" w:hint="eastAsia"/>
          <w:sz w:val="22"/>
          <w:szCs w:val="22"/>
        </w:rPr>
        <w:t>1</w:t>
      </w:r>
      <w:r w:rsidR="00217C20">
        <w:rPr>
          <w:rFonts w:ascii="標楷體" w:eastAsia="標楷體" w:hAnsi="標楷體" w:hint="eastAsia"/>
          <w:sz w:val="22"/>
          <w:szCs w:val="22"/>
        </w:rPr>
        <w:t>060013234</w:t>
      </w:r>
      <w:r w:rsidRPr="001C666B">
        <w:rPr>
          <w:rFonts w:ascii="標楷體" w:eastAsia="標楷體" w:hAnsi="標楷體" w:hint="eastAsia"/>
          <w:sz w:val="22"/>
          <w:szCs w:val="22"/>
        </w:rPr>
        <w:t>號函修正</w:t>
      </w:r>
    </w:p>
    <w:p w:rsidR="001D346D" w:rsidRDefault="001D346D" w:rsidP="00D756E7">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108</w:t>
      </w:r>
      <w:r w:rsidRPr="001C666B">
        <w:rPr>
          <w:rFonts w:ascii="標楷體" w:eastAsia="標楷體" w:hAnsi="標楷體" w:hint="eastAsia"/>
          <w:sz w:val="22"/>
          <w:szCs w:val="22"/>
        </w:rPr>
        <w:t>年</w:t>
      </w:r>
      <w:r w:rsidR="00E83578">
        <w:rPr>
          <w:rFonts w:ascii="標楷體" w:eastAsia="標楷體" w:hAnsi="標楷體" w:hint="eastAsia"/>
          <w:sz w:val="22"/>
          <w:szCs w:val="22"/>
        </w:rPr>
        <w:t>01</w:t>
      </w:r>
      <w:r w:rsidRPr="001C666B">
        <w:rPr>
          <w:rFonts w:ascii="標楷體" w:eastAsia="標楷體" w:hAnsi="標楷體" w:hint="eastAsia"/>
          <w:sz w:val="22"/>
          <w:szCs w:val="22"/>
        </w:rPr>
        <w:t>月</w:t>
      </w:r>
      <w:r w:rsidR="00E83578">
        <w:rPr>
          <w:rFonts w:ascii="標楷體" w:eastAsia="標楷體" w:hAnsi="標楷體" w:hint="eastAsia"/>
          <w:sz w:val="22"/>
          <w:szCs w:val="22"/>
        </w:rPr>
        <w:t>22</w:t>
      </w:r>
      <w:r w:rsidRPr="001C666B">
        <w:rPr>
          <w:rFonts w:ascii="標楷體" w:eastAsia="標楷體" w:hAnsi="標楷體" w:hint="eastAsia"/>
          <w:sz w:val="22"/>
          <w:szCs w:val="22"/>
        </w:rPr>
        <w:t>日府授人企字第</w:t>
      </w:r>
      <w:r w:rsidR="00E83578">
        <w:rPr>
          <w:rFonts w:ascii="標楷體" w:eastAsia="標楷體" w:hAnsi="標楷體" w:hint="eastAsia"/>
          <w:sz w:val="22"/>
          <w:szCs w:val="22"/>
        </w:rPr>
        <w:t>1080020275</w:t>
      </w:r>
      <w:r w:rsidRPr="001C666B">
        <w:rPr>
          <w:rFonts w:ascii="標楷體" w:eastAsia="標楷體" w:hAnsi="標楷體" w:hint="eastAsia"/>
          <w:sz w:val="22"/>
          <w:szCs w:val="22"/>
        </w:rPr>
        <w:t>號函修正</w:t>
      </w:r>
    </w:p>
    <w:p w:rsidR="00A3452D" w:rsidRDefault="00A3452D" w:rsidP="00D756E7">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108</w:t>
      </w:r>
      <w:r w:rsidRPr="001C666B">
        <w:rPr>
          <w:rFonts w:ascii="標楷體" w:eastAsia="標楷體" w:hAnsi="標楷體" w:hint="eastAsia"/>
          <w:sz w:val="22"/>
          <w:szCs w:val="22"/>
        </w:rPr>
        <w:t>年</w:t>
      </w:r>
      <w:r w:rsidR="00C17C83">
        <w:rPr>
          <w:rFonts w:ascii="標楷體" w:eastAsia="標楷體" w:hAnsi="標楷體" w:hint="eastAsia"/>
          <w:sz w:val="22"/>
          <w:szCs w:val="22"/>
        </w:rPr>
        <w:t>03</w:t>
      </w:r>
      <w:r w:rsidRPr="001C666B">
        <w:rPr>
          <w:rFonts w:ascii="標楷體" w:eastAsia="標楷體" w:hAnsi="標楷體" w:hint="eastAsia"/>
          <w:sz w:val="22"/>
          <w:szCs w:val="22"/>
        </w:rPr>
        <w:t>月</w:t>
      </w:r>
      <w:r w:rsidR="00C17C83">
        <w:rPr>
          <w:rFonts w:ascii="標楷體" w:eastAsia="標楷體" w:hAnsi="標楷體" w:hint="eastAsia"/>
          <w:sz w:val="22"/>
          <w:szCs w:val="22"/>
        </w:rPr>
        <w:t>1</w:t>
      </w:r>
      <w:r w:rsidR="00E14250">
        <w:rPr>
          <w:rFonts w:ascii="標楷體" w:eastAsia="標楷體" w:hAnsi="標楷體" w:hint="eastAsia"/>
          <w:sz w:val="22"/>
          <w:szCs w:val="22"/>
        </w:rPr>
        <w:t>4</w:t>
      </w:r>
      <w:r w:rsidRPr="001C666B">
        <w:rPr>
          <w:rFonts w:ascii="標楷體" w:eastAsia="標楷體" w:hAnsi="標楷體" w:hint="eastAsia"/>
          <w:sz w:val="22"/>
          <w:szCs w:val="22"/>
        </w:rPr>
        <w:t>日府授人企字第</w:t>
      </w:r>
      <w:r w:rsidR="00C17C83">
        <w:rPr>
          <w:rFonts w:ascii="標楷體" w:eastAsia="標楷體" w:hAnsi="標楷體" w:hint="eastAsia"/>
          <w:sz w:val="22"/>
          <w:szCs w:val="22"/>
        </w:rPr>
        <w:t>1080057804</w:t>
      </w:r>
      <w:r w:rsidRPr="001C666B">
        <w:rPr>
          <w:rFonts w:ascii="標楷體" w:eastAsia="標楷體" w:hAnsi="標楷體" w:hint="eastAsia"/>
          <w:sz w:val="22"/>
          <w:szCs w:val="22"/>
        </w:rPr>
        <w:t>號函修正</w:t>
      </w:r>
    </w:p>
    <w:p w:rsidR="004A44AA" w:rsidRDefault="004A44AA" w:rsidP="00D756E7">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108</w:t>
      </w:r>
      <w:r w:rsidRPr="001C666B">
        <w:rPr>
          <w:rFonts w:ascii="標楷體" w:eastAsia="標楷體" w:hAnsi="標楷體" w:hint="eastAsia"/>
          <w:sz w:val="22"/>
          <w:szCs w:val="22"/>
        </w:rPr>
        <w:t>年</w:t>
      </w:r>
      <w:r w:rsidR="003C5463">
        <w:rPr>
          <w:rFonts w:ascii="標楷體" w:eastAsia="標楷體" w:hAnsi="標楷體" w:hint="eastAsia"/>
          <w:sz w:val="22"/>
          <w:szCs w:val="22"/>
        </w:rPr>
        <w:t>04</w:t>
      </w:r>
      <w:r w:rsidRPr="001C666B">
        <w:rPr>
          <w:rFonts w:ascii="標楷體" w:eastAsia="標楷體" w:hAnsi="標楷體" w:hint="eastAsia"/>
          <w:sz w:val="22"/>
          <w:szCs w:val="22"/>
        </w:rPr>
        <w:t>月</w:t>
      </w:r>
      <w:r w:rsidR="003C5463">
        <w:rPr>
          <w:rFonts w:ascii="標楷體" w:eastAsia="標楷體" w:hAnsi="標楷體" w:hint="eastAsia"/>
          <w:sz w:val="22"/>
          <w:szCs w:val="22"/>
        </w:rPr>
        <w:t>1</w:t>
      </w:r>
      <w:r w:rsidR="007A4578">
        <w:rPr>
          <w:rFonts w:ascii="標楷體" w:eastAsia="標楷體" w:hAnsi="標楷體" w:hint="eastAsia"/>
          <w:sz w:val="22"/>
          <w:szCs w:val="22"/>
        </w:rPr>
        <w:t>7</w:t>
      </w:r>
      <w:r w:rsidRPr="001C666B">
        <w:rPr>
          <w:rFonts w:ascii="標楷體" w:eastAsia="標楷體" w:hAnsi="標楷體" w:hint="eastAsia"/>
          <w:sz w:val="22"/>
          <w:szCs w:val="22"/>
        </w:rPr>
        <w:t>日府授人企字第</w:t>
      </w:r>
      <w:r w:rsidR="003C5463">
        <w:rPr>
          <w:rFonts w:ascii="標楷體" w:eastAsia="標楷體" w:hAnsi="標楷體" w:hint="eastAsia"/>
          <w:sz w:val="22"/>
          <w:szCs w:val="22"/>
        </w:rPr>
        <w:t>1080086902</w:t>
      </w:r>
      <w:r w:rsidRPr="001C666B">
        <w:rPr>
          <w:rFonts w:ascii="標楷體" w:eastAsia="標楷體" w:hAnsi="標楷體" w:hint="eastAsia"/>
          <w:sz w:val="22"/>
          <w:szCs w:val="22"/>
        </w:rPr>
        <w:t>號函修正</w:t>
      </w:r>
    </w:p>
    <w:p w:rsidR="007E46C7" w:rsidRPr="00761B26" w:rsidRDefault="001D346D" w:rsidP="00D756E7">
      <w:pPr>
        <w:spacing w:line="48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一、</w:t>
      </w:r>
      <w:r w:rsidRPr="001D346D">
        <w:rPr>
          <w:rFonts w:ascii="標楷體" w:eastAsia="標楷體" w:hAnsi="標楷體" w:hint="eastAsia"/>
          <w:sz w:val="28"/>
          <w:szCs w:val="28"/>
        </w:rPr>
        <w:t>臺中市政府（以下簡稱本府）為提升工程施工品質、管控標案執行進度及降低標案流廢標次數，設</w:t>
      </w:r>
      <w:r w:rsidR="00C654BF">
        <w:rPr>
          <w:rFonts w:ascii="標楷體" w:eastAsia="標楷體" w:hAnsi="標楷體" w:hint="eastAsia"/>
          <w:sz w:val="28"/>
          <w:szCs w:val="28"/>
        </w:rPr>
        <w:t>重大</w:t>
      </w:r>
      <w:r w:rsidRPr="001D346D">
        <w:rPr>
          <w:rFonts w:ascii="標楷體" w:eastAsia="標楷體" w:hAnsi="標楷體" w:hint="eastAsia"/>
          <w:sz w:val="28"/>
          <w:szCs w:val="28"/>
        </w:rPr>
        <w:t>工程品質推動委員會（以下簡稱本會），列管重大缺失及查核金額（新臺幣五千萬元）以上案件。</w:t>
      </w:r>
    </w:p>
    <w:p w:rsidR="00ED1DDE" w:rsidRPr="00761B26" w:rsidRDefault="0073007A" w:rsidP="00D756E7">
      <w:pPr>
        <w:spacing w:line="480" w:lineRule="exact"/>
        <w:ind w:left="560" w:hangingChars="200" w:hanging="560"/>
        <w:jc w:val="both"/>
        <w:rPr>
          <w:rFonts w:ascii="標楷體" w:eastAsia="標楷體" w:hAnsi="標楷體"/>
          <w:sz w:val="28"/>
          <w:szCs w:val="28"/>
        </w:rPr>
      </w:pPr>
      <w:r w:rsidRPr="00761B26">
        <w:rPr>
          <w:rFonts w:ascii="標楷體" w:eastAsia="標楷體" w:hAnsi="標楷體" w:hint="eastAsia"/>
          <w:sz w:val="28"/>
          <w:szCs w:val="28"/>
        </w:rPr>
        <w:t>二、</w:t>
      </w:r>
      <w:r w:rsidR="00ED1DDE" w:rsidRPr="00761B26">
        <w:rPr>
          <w:rFonts w:ascii="標楷體" w:eastAsia="標楷體" w:hAnsi="標楷體" w:hint="eastAsia"/>
          <w:sz w:val="28"/>
          <w:szCs w:val="28"/>
        </w:rPr>
        <w:t>本</w:t>
      </w:r>
      <w:r w:rsidR="008C778C" w:rsidRPr="00761B26">
        <w:rPr>
          <w:rFonts w:ascii="標楷體" w:eastAsia="標楷體" w:hAnsi="標楷體" w:hint="eastAsia"/>
          <w:sz w:val="28"/>
          <w:szCs w:val="28"/>
        </w:rPr>
        <w:t>會</w:t>
      </w:r>
      <w:r w:rsidR="00ED1DDE" w:rsidRPr="00761B26">
        <w:rPr>
          <w:rFonts w:ascii="標楷體" w:eastAsia="標楷體" w:hAnsi="標楷體" w:hint="eastAsia"/>
          <w:sz w:val="28"/>
          <w:szCs w:val="28"/>
        </w:rPr>
        <w:t>任務如下：</w:t>
      </w:r>
    </w:p>
    <w:p w:rsidR="00ED1DDE" w:rsidRPr="00761B26" w:rsidRDefault="00ED1DDE"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查核工程施工品質相關事項。</w:t>
      </w:r>
    </w:p>
    <w:p w:rsidR="00ED1DDE" w:rsidRPr="00761B26" w:rsidRDefault="00ED1DDE"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標案進度管制相關事項。</w:t>
      </w:r>
    </w:p>
    <w:p w:rsidR="00ED1DDE" w:rsidRDefault="00ED1DDE"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採購案件流、廢標督導相關事項。</w:t>
      </w:r>
    </w:p>
    <w:p w:rsidR="00B7499C" w:rsidRPr="00761B26" w:rsidRDefault="00B7499C" w:rsidP="00D756E7">
      <w:pPr>
        <w:pStyle w:val="a3"/>
        <w:numPr>
          <w:ilvl w:val="0"/>
          <w:numId w:val="1"/>
        </w:numPr>
        <w:spacing w:line="480" w:lineRule="exact"/>
        <w:ind w:leftChars="0"/>
        <w:jc w:val="both"/>
        <w:rPr>
          <w:rFonts w:ascii="標楷體" w:eastAsia="標楷體" w:hAnsi="標楷體"/>
          <w:sz w:val="28"/>
          <w:szCs w:val="28"/>
        </w:rPr>
      </w:pPr>
      <w:r w:rsidRPr="008277B1">
        <w:rPr>
          <w:rFonts w:ascii="標楷體" w:eastAsia="標楷體" w:hAnsi="標楷體" w:hint="eastAsia"/>
          <w:color w:val="000000"/>
          <w:sz w:val="28"/>
          <w:szCs w:val="28"/>
        </w:rPr>
        <w:t>道路工程查驗相關事項。</w:t>
      </w:r>
    </w:p>
    <w:p w:rsidR="0064534D" w:rsidRPr="00761B26" w:rsidRDefault="00AB7546"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核定</w:t>
      </w:r>
      <w:r w:rsidR="00D72403" w:rsidRPr="00761B26">
        <w:rPr>
          <w:rFonts w:ascii="標楷體" w:eastAsia="標楷體" w:hAnsi="標楷體" w:hint="eastAsia"/>
          <w:sz w:val="28"/>
          <w:szCs w:val="28"/>
        </w:rPr>
        <w:t>推動</w:t>
      </w:r>
      <w:r w:rsidRPr="00761B26">
        <w:rPr>
          <w:rFonts w:ascii="標楷體" w:eastAsia="標楷體" w:hAnsi="標楷體" w:hint="eastAsia"/>
          <w:sz w:val="28"/>
          <w:szCs w:val="28"/>
        </w:rPr>
        <w:t>本會</w:t>
      </w:r>
      <w:r w:rsidR="00D72403" w:rsidRPr="00761B26">
        <w:rPr>
          <w:rFonts w:ascii="標楷體" w:eastAsia="標楷體" w:hAnsi="標楷體" w:hint="eastAsia"/>
          <w:sz w:val="28"/>
          <w:szCs w:val="28"/>
        </w:rPr>
        <w:t>相關</w:t>
      </w:r>
      <w:r w:rsidRPr="00761B26">
        <w:rPr>
          <w:rFonts w:ascii="標楷體" w:eastAsia="標楷體" w:hAnsi="標楷體" w:hint="eastAsia"/>
          <w:sz w:val="28"/>
          <w:szCs w:val="28"/>
        </w:rPr>
        <w:t>提案</w:t>
      </w:r>
      <w:r w:rsidR="00D72403" w:rsidRPr="00761B26">
        <w:rPr>
          <w:rFonts w:ascii="標楷體" w:eastAsia="標楷體" w:hAnsi="標楷體" w:hint="eastAsia"/>
          <w:sz w:val="28"/>
          <w:szCs w:val="28"/>
        </w:rPr>
        <w:t>及</w:t>
      </w:r>
      <w:r w:rsidRPr="00761B26">
        <w:rPr>
          <w:rFonts w:ascii="標楷體" w:eastAsia="標楷體" w:hAnsi="標楷體" w:hint="eastAsia"/>
          <w:sz w:val="28"/>
          <w:szCs w:val="28"/>
        </w:rPr>
        <w:t>獎懲</w:t>
      </w:r>
      <w:r w:rsidR="00D72403" w:rsidRPr="00761B26">
        <w:rPr>
          <w:rFonts w:ascii="標楷體" w:eastAsia="標楷體" w:hAnsi="標楷體" w:hint="eastAsia"/>
          <w:sz w:val="28"/>
          <w:szCs w:val="28"/>
        </w:rPr>
        <w:t>事項</w:t>
      </w:r>
      <w:r w:rsidRPr="00761B26">
        <w:rPr>
          <w:rFonts w:ascii="標楷體" w:eastAsia="標楷體" w:hAnsi="標楷體" w:hint="eastAsia"/>
          <w:sz w:val="28"/>
          <w:szCs w:val="28"/>
        </w:rPr>
        <w:t>。</w:t>
      </w:r>
    </w:p>
    <w:p w:rsidR="001D346D" w:rsidRPr="001D346D" w:rsidRDefault="0073007A" w:rsidP="00D756E7">
      <w:pPr>
        <w:spacing w:line="480" w:lineRule="exact"/>
        <w:ind w:left="560" w:hangingChars="200" w:hanging="560"/>
        <w:jc w:val="both"/>
        <w:rPr>
          <w:rFonts w:ascii="標楷體" w:eastAsia="標楷體" w:hAnsi="標楷體"/>
          <w:color w:val="000000"/>
          <w:sz w:val="28"/>
          <w:szCs w:val="28"/>
        </w:rPr>
      </w:pPr>
      <w:r w:rsidRPr="00761B26">
        <w:rPr>
          <w:rFonts w:ascii="標楷體" w:eastAsia="標楷體" w:hAnsi="標楷體" w:hint="eastAsia"/>
          <w:sz w:val="28"/>
          <w:szCs w:val="28"/>
        </w:rPr>
        <w:t>三、</w:t>
      </w:r>
      <w:r w:rsidR="001D346D" w:rsidRPr="001D346D">
        <w:rPr>
          <w:rFonts w:ascii="標楷體" w:eastAsia="標楷體" w:hAnsi="標楷體" w:hint="eastAsia"/>
          <w:color w:val="000000"/>
          <w:sz w:val="28"/>
          <w:szCs w:val="28"/>
        </w:rPr>
        <w:t>本會置總召集人一人，由秘書長兼任，綜理本府公共工程品質推動事宜；下設四個小組，各小組人員組成及負責業務內容如下：</w:t>
      </w:r>
    </w:p>
    <w:p w:rsidR="001D346D" w:rsidRPr="001D346D" w:rsidRDefault="001D346D" w:rsidP="00D756E7">
      <w:pPr>
        <w:pStyle w:val="a3"/>
        <w:spacing w:line="480" w:lineRule="exact"/>
        <w:ind w:left="1040" w:hangingChars="200" w:hanging="560"/>
        <w:jc w:val="both"/>
        <w:rPr>
          <w:rFonts w:ascii="標楷體" w:eastAsia="標楷體" w:hAnsi="標楷體"/>
          <w:color w:val="000000"/>
          <w:sz w:val="28"/>
          <w:szCs w:val="28"/>
        </w:rPr>
      </w:pPr>
      <w:r w:rsidRPr="001D346D">
        <w:rPr>
          <w:rFonts w:ascii="標楷體" w:eastAsia="標楷體" w:hAnsi="標楷體" w:hint="eastAsia"/>
          <w:color w:val="000000"/>
          <w:sz w:val="28"/>
          <w:szCs w:val="28"/>
        </w:rPr>
        <w:t>(一)工</w:t>
      </w:r>
      <w:r w:rsidR="00A3452D" w:rsidRPr="00A3452D">
        <w:rPr>
          <w:rFonts w:ascii="標楷體" w:eastAsia="標楷體" w:hAnsi="標楷體" w:hint="eastAsia"/>
          <w:color w:val="000000"/>
          <w:sz w:val="28"/>
          <w:szCs w:val="28"/>
        </w:rPr>
        <w:t>程施工查核小組：置召集人一人，由市長指派副秘書長或參事兼任，下置副召集人二人，由市長指派參議以上人員及臺中市政府研究發展考核委員會(以下簡稱本府研考會)主任委員兼任，協助召集人綜理工程施工查核事宜，下置執行秘書一人，由本府研考會主任秘書兼任，承召集人之命，處理工程施工查核相關事宜；另置副執行秘書及查核委員若干人，副執行</w:t>
      </w:r>
      <w:r w:rsidR="009F142E" w:rsidRPr="00A3452D">
        <w:rPr>
          <w:rFonts w:ascii="標楷體" w:eastAsia="標楷體" w:hAnsi="標楷體" w:hint="eastAsia"/>
          <w:color w:val="000000"/>
          <w:sz w:val="28"/>
          <w:szCs w:val="28"/>
        </w:rPr>
        <w:t>秘</w:t>
      </w:r>
      <w:r w:rsidR="00A3452D" w:rsidRPr="00A3452D">
        <w:rPr>
          <w:rFonts w:ascii="標楷體" w:eastAsia="標楷體" w:hAnsi="標楷體" w:hint="eastAsia"/>
          <w:color w:val="000000"/>
          <w:sz w:val="28"/>
          <w:szCs w:val="28"/>
        </w:rPr>
        <w:t>書由各工程專責機關簡任人員兼任，擔任個案查核領隊；查核委員包括內派委員及外聘委員，內派委員由本府</w:t>
      </w:r>
      <w:r w:rsidR="004A44AA">
        <w:rPr>
          <w:rFonts w:ascii="標楷體" w:eastAsia="標楷體" w:hAnsi="標楷體" w:hint="eastAsia"/>
          <w:color w:val="000000"/>
          <w:sz w:val="28"/>
          <w:szCs w:val="28"/>
        </w:rPr>
        <w:t>自</w:t>
      </w:r>
      <w:r w:rsidR="00A3452D" w:rsidRPr="00A3452D">
        <w:rPr>
          <w:rFonts w:ascii="標楷體" w:eastAsia="標楷體" w:hAnsi="標楷體" w:hint="eastAsia"/>
          <w:color w:val="000000"/>
          <w:sz w:val="28"/>
          <w:szCs w:val="28"/>
        </w:rPr>
        <w:t>各工程主辦機關指派</w:t>
      </w:r>
      <w:r w:rsidR="009F142E" w:rsidRPr="009F142E">
        <w:rPr>
          <w:rFonts w:ascii="標楷體" w:eastAsia="標楷體" w:hAnsi="標楷體" w:hint="eastAsia"/>
          <w:color w:val="000000"/>
          <w:sz w:val="28"/>
          <w:szCs w:val="28"/>
        </w:rPr>
        <w:t>職務列等薦任第八職等至第九職等以上人員派兼之</w:t>
      </w:r>
      <w:r w:rsidR="00A3452D" w:rsidRPr="00A3452D">
        <w:rPr>
          <w:rFonts w:ascii="標楷體" w:eastAsia="標楷體" w:hAnsi="標楷體" w:hint="eastAsia"/>
          <w:color w:val="000000"/>
          <w:sz w:val="28"/>
          <w:szCs w:val="28"/>
        </w:rPr>
        <w:t>，外聘委員於實施個案工程查核時，由行政院公共工程委員會(以下簡稱工程會)及本府所建置之專家學者名單中遴選之，其中外聘委員人數不得少於三分之</w:t>
      </w:r>
      <w:r w:rsidR="00A3452D" w:rsidRPr="00A3452D">
        <w:rPr>
          <w:rFonts w:ascii="標楷體" w:eastAsia="標楷體" w:hAnsi="標楷體" w:hint="eastAsia"/>
          <w:color w:val="000000"/>
          <w:sz w:val="28"/>
          <w:szCs w:val="28"/>
        </w:rPr>
        <w:lastRenderedPageBreak/>
        <w:t>一；本小組幕僚作業由本府研考會工程品質管理組指派適當人員兼辦</w:t>
      </w:r>
      <w:r w:rsidRPr="001D346D">
        <w:rPr>
          <w:rFonts w:ascii="標楷體" w:eastAsia="標楷體" w:hAnsi="標楷體" w:hint="eastAsia"/>
          <w:color w:val="000000"/>
          <w:sz w:val="28"/>
          <w:szCs w:val="28"/>
        </w:rPr>
        <w:t>。</w:t>
      </w:r>
    </w:p>
    <w:p w:rsidR="001D346D" w:rsidRPr="001D346D" w:rsidRDefault="001D346D" w:rsidP="00D756E7">
      <w:pPr>
        <w:pStyle w:val="a3"/>
        <w:spacing w:line="480" w:lineRule="exact"/>
        <w:ind w:left="1040" w:hangingChars="200" w:hanging="560"/>
        <w:jc w:val="both"/>
        <w:rPr>
          <w:rFonts w:ascii="標楷體" w:eastAsia="標楷體" w:hAnsi="標楷體"/>
          <w:color w:val="000000"/>
          <w:sz w:val="28"/>
          <w:szCs w:val="28"/>
        </w:rPr>
      </w:pPr>
      <w:r w:rsidRPr="001D346D">
        <w:rPr>
          <w:rFonts w:ascii="標楷體" w:eastAsia="標楷體" w:hAnsi="標楷體" w:hint="eastAsia"/>
          <w:color w:val="000000"/>
          <w:sz w:val="28"/>
          <w:szCs w:val="28"/>
        </w:rPr>
        <w:t>(二)標案進度管制小組：置召集人一人，由市長指派副秘書長或參事兼任，下置副召集人二人，由市長指派參議以上一人及本府研考會主任委員兼任，協助召集人綜理標案進度管制事宜；另置委員若干人，除本府研考會自行指派簡任層級人員派兼外，由本府各一級機關副首長及所屬各區公所主任秘書派兼；本小組幕僚作業由本府研考會管制考核組指派適當人員兼辦。</w:t>
      </w:r>
    </w:p>
    <w:p w:rsidR="001D346D" w:rsidRPr="001D346D" w:rsidRDefault="001D346D" w:rsidP="00D756E7">
      <w:pPr>
        <w:pStyle w:val="a3"/>
        <w:spacing w:line="480" w:lineRule="exact"/>
        <w:ind w:left="1040" w:hangingChars="200" w:hanging="560"/>
        <w:jc w:val="both"/>
        <w:rPr>
          <w:rFonts w:ascii="標楷體" w:eastAsia="標楷體" w:hAnsi="標楷體"/>
          <w:color w:val="000000"/>
          <w:sz w:val="28"/>
          <w:szCs w:val="28"/>
        </w:rPr>
      </w:pPr>
      <w:r w:rsidRPr="001D346D">
        <w:rPr>
          <w:rFonts w:ascii="標楷體" w:eastAsia="標楷體" w:hAnsi="標楷體" w:hint="eastAsia"/>
          <w:color w:val="000000"/>
          <w:sz w:val="28"/>
          <w:szCs w:val="28"/>
        </w:rPr>
        <w:t>(三)採購流廢標督導小組：置召集人一人，由市長指派副秘書長或參事兼任，下置副召集人二人，由市長指派參議以上一人及本府秘書處處長兼任，協助召集人綜理採購案件流、廢標督導事宜；另置委員若干人，包括內派委員及外聘委員，內派委員由本府建設局、都市發展局、教育局、水利局、研考會、主計處、政風處及秘書處等機關指派資深且具經驗之簡任層級人員派兼之；外聘委員於辦理檢討會議時視需要由本府所建置之具實務經驗專家學者名單中遴選之，並得依個案特性邀請專家學者出席，並於完成檢討會議且無待處理事項後免兼（聘）之；本小組幕僚作業由本府秘書處採購管理科指派適當人員兼辦。</w:t>
      </w:r>
    </w:p>
    <w:p w:rsidR="007E46C7" w:rsidRPr="001C666B" w:rsidRDefault="001D346D" w:rsidP="00D756E7">
      <w:pPr>
        <w:pStyle w:val="a3"/>
        <w:spacing w:line="480" w:lineRule="exact"/>
        <w:ind w:left="1040" w:hangingChars="200" w:hanging="560"/>
        <w:jc w:val="both"/>
        <w:rPr>
          <w:rFonts w:ascii="標楷體" w:eastAsia="標楷體" w:hAnsi="標楷體"/>
          <w:sz w:val="28"/>
          <w:szCs w:val="28"/>
        </w:rPr>
      </w:pPr>
      <w:r w:rsidRPr="001D346D">
        <w:rPr>
          <w:rFonts w:ascii="標楷體" w:eastAsia="標楷體" w:hAnsi="標楷體" w:hint="eastAsia"/>
          <w:color w:val="000000"/>
          <w:sz w:val="28"/>
          <w:szCs w:val="28"/>
        </w:rPr>
        <w:t>(四)道路工程查驗小組：置召集人一人，由市長指派副秘書長或參事兼任，下置副召集人一人，由本府政風處處長兼任，協助召集人綜理道路工程查驗事宜；另置委員若干人，由工程會及本府所建置之專家學者名單中遴選之；本小組幕僚作業由本府政風處第四科指派適當人員兼辦。</w:t>
      </w:r>
    </w:p>
    <w:p w:rsidR="0064534D" w:rsidRPr="00761B26" w:rsidRDefault="0073007A" w:rsidP="00D756E7">
      <w:pPr>
        <w:pStyle w:val="a3"/>
        <w:spacing w:line="480" w:lineRule="exact"/>
        <w:ind w:leftChars="0" w:left="560" w:hangingChars="200" w:hanging="560"/>
        <w:jc w:val="both"/>
        <w:rPr>
          <w:rFonts w:ascii="標楷體" w:eastAsia="標楷體" w:hAnsi="標楷體"/>
          <w:sz w:val="28"/>
          <w:szCs w:val="28"/>
        </w:rPr>
      </w:pPr>
      <w:r w:rsidRPr="00761B26">
        <w:rPr>
          <w:rFonts w:ascii="標楷體" w:eastAsia="標楷體" w:hAnsi="標楷體" w:hint="eastAsia"/>
          <w:sz w:val="28"/>
          <w:szCs w:val="28"/>
        </w:rPr>
        <w:t>四、</w:t>
      </w:r>
      <w:r w:rsidR="0064534D" w:rsidRPr="00761B26">
        <w:rPr>
          <w:rFonts w:ascii="標楷體" w:eastAsia="標楷體" w:hAnsi="標楷體" w:hint="eastAsia"/>
          <w:sz w:val="28"/>
          <w:szCs w:val="28"/>
        </w:rPr>
        <w:t>本會兼任人員均為無給職。</w:t>
      </w:r>
    </w:p>
    <w:p w:rsidR="004B4B2E" w:rsidRPr="00761B26" w:rsidRDefault="0073007A" w:rsidP="00D756E7">
      <w:pPr>
        <w:pStyle w:val="a3"/>
        <w:spacing w:line="480" w:lineRule="exact"/>
        <w:ind w:leftChars="0" w:left="560" w:hangingChars="200" w:hanging="560"/>
        <w:jc w:val="both"/>
        <w:rPr>
          <w:rFonts w:ascii="標楷體" w:eastAsia="標楷體" w:hAnsi="標楷體"/>
          <w:sz w:val="28"/>
          <w:szCs w:val="28"/>
        </w:rPr>
      </w:pPr>
      <w:r w:rsidRPr="00761B26">
        <w:rPr>
          <w:rFonts w:ascii="標楷體" w:eastAsia="標楷體" w:hAnsi="標楷體" w:hint="eastAsia"/>
          <w:sz w:val="28"/>
          <w:szCs w:val="28"/>
        </w:rPr>
        <w:t>五、</w:t>
      </w:r>
      <w:r w:rsidR="0064534D" w:rsidRPr="00761B26">
        <w:rPr>
          <w:rFonts w:ascii="標楷體" w:eastAsia="標楷體" w:hAnsi="標楷體" w:hint="eastAsia"/>
          <w:sz w:val="28"/>
          <w:szCs w:val="28"/>
        </w:rPr>
        <w:t>本</w:t>
      </w:r>
      <w:r w:rsidR="00A3452D" w:rsidRPr="00A3452D">
        <w:rPr>
          <w:rFonts w:ascii="標楷體" w:eastAsia="標楷體" w:hAnsi="標楷體" w:hint="eastAsia"/>
          <w:sz w:val="28"/>
          <w:szCs w:val="28"/>
        </w:rPr>
        <w:t>會每季召開一次擴大聯合會報，必要時得加開，由總召集人召集之，幕僚作業由本府研考會負責辦理；除工程施工查核小組及道路工程查驗小組依相關規定執行查核及查驗外，其餘各小組每月至少分別召開會報一次，由召集人召集之，或依需要由召集人指派副召集人召集之</w:t>
      </w:r>
      <w:r w:rsidR="000742D1" w:rsidRPr="00761B26">
        <w:rPr>
          <w:rFonts w:ascii="標楷體" w:eastAsia="標楷體" w:hAnsi="標楷體" w:hint="eastAsia"/>
          <w:sz w:val="28"/>
          <w:szCs w:val="28"/>
        </w:rPr>
        <w:t>。</w:t>
      </w:r>
    </w:p>
    <w:p w:rsidR="0064534D" w:rsidRPr="00761B26" w:rsidRDefault="0073007A" w:rsidP="00D756E7">
      <w:pPr>
        <w:spacing w:line="480" w:lineRule="exact"/>
        <w:ind w:left="560" w:hangingChars="200" w:hanging="560"/>
        <w:jc w:val="both"/>
        <w:rPr>
          <w:rFonts w:ascii="標楷體" w:eastAsia="標楷體" w:hAnsi="標楷體"/>
          <w:sz w:val="28"/>
          <w:szCs w:val="28"/>
        </w:rPr>
      </w:pPr>
      <w:r w:rsidRPr="00761B26">
        <w:rPr>
          <w:rFonts w:ascii="標楷體" w:eastAsia="標楷體" w:hAnsi="標楷體" w:hint="eastAsia"/>
          <w:sz w:val="28"/>
          <w:szCs w:val="28"/>
        </w:rPr>
        <w:lastRenderedPageBreak/>
        <w:t>六、</w:t>
      </w:r>
      <w:r w:rsidR="0064534D" w:rsidRPr="00761B26">
        <w:rPr>
          <w:rFonts w:ascii="標楷體" w:eastAsia="標楷體" w:hAnsi="標楷體" w:hint="eastAsia"/>
          <w:sz w:val="28"/>
          <w:szCs w:val="28"/>
        </w:rPr>
        <w:t>本會對外行文以本府名義為之。</w:t>
      </w:r>
    </w:p>
    <w:p w:rsidR="007E46C7" w:rsidRPr="00571459" w:rsidRDefault="0073007A" w:rsidP="000835CC">
      <w:pPr>
        <w:spacing w:line="480" w:lineRule="exact"/>
        <w:ind w:left="560" w:hangingChars="200" w:hanging="560"/>
        <w:jc w:val="both"/>
      </w:pPr>
      <w:r w:rsidRPr="00761B26">
        <w:rPr>
          <w:rFonts w:ascii="標楷體" w:eastAsia="標楷體" w:hAnsi="標楷體" w:hint="eastAsia"/>
          <w:sz w:val="28"/>
          <w:szCs w:val="28"/>
        </w:rPr>
        <w:t>七、</w:t>
      </w:r>
      <w:r w:rsidR="00D72403" w:rsidRPr="00761B26">
        <w:rPr>
          <w:rFonts w:ascii="標楷體" w:eastAsia="標楷體" w:hAnsi="標楷體" w:hint="eastAsia"/>
          <w:sz w:val="28"/>
          <w:szCs w:val="28"/>
        </w:rPr>
        <w:t>本</w:t>
      </w:r>
      <w:r w:rsidR="00AE55FE" w:rsidRPr="00761B26">
        <w:rPr>
          <w:rFonts w:ascii="標楷體" w:eastAsia="標楷體" w:hAnsi="標楷體" w:hint="eastAsia"/>
          <w:sz w:val="28"/>
          <w:szCs w:val="28"/>
        </w:rPr>
        <w:t>會</w:t>
      </w:r>
      <w:r w:rsidR="00571459" w:rsidRPr="00761B26">
        <w:rPr>
          <w:rFonts w:ascii="標楷體" w:eastAsia="標楷體" w:hAnsi="標楷體" w:hint="eastAsia"/>
          <w:sz w:val="28"/>
          <w:szCs w:val="28"/>
        </w:rPr>
        <w:t>所需經費，由各</w:t>
      </w:r>
      <w:r w:rsidR="00003198" w:rsidRPr="00761B26">
        <w:rPr>
          <w:rFonts w:ascii="標楷體" w:eastAsia="標楷體" w:hAnsi="標楷體" w:hint="eastAsia"/>
          <w:sz w:val="28"/>
          <w:szCs w:val="28"/>
        </w:rPr>
        <w:t>小</w:t>
      </w:r>
      <w:r w:rsidR="00571459" w:rsidRPr="00761B26">
        <w:rPr>
          <w:rFonts w:ascii="標楷體" w:eastAsia="標楷體" w:hAnsi="標楷體" w:hint="eastAsia"/>
          <w:sz w:val="28"/>
          <w:szCs w:val="28"/>
        </w:rPr>
        <w:t>組幕僚作業單位所隸屬機關</w:t>
      </w:r>
      <w:r w:rsidR="004B4B2E" w:rsidRPr="00761B26">
        <w:rPr>
          <w:rFonts w:ascii="標楷體" w:eastAsia="標楷體" w:hAnsi="標楷體" w:hint="eastAsia"/>
          <w:sz w:val="28"/>
          <w:szCs w:val="28"/>
        </w:rPr>
        <w:t>年度相關預算支應。</w:t>
      </w:r>
    </w:p>
    <w:sectPr w:rsidR="007E46C7" w:rsidRPr="00571459" w:rsidSect="00EB284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CED" w:rsidRDefault="008A0CED" w:rsidP="008C778C">
      <w:r>
        <w:separator/>
      </w:r>
    </w:p>
  </w:endnote>
  <w:endnote w:type="continuationSeparator" w:id="0">
    <w:p w:rsidR="008A0CED" w:rsidRDefault="008A0CED" w:rsidP="008C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CED" w:rsidRDefault="008A0CED" w:rsidP="008C778C">
      <w:r>
        <w:separator/>
      </w:r>
    </w:p>
  </w:footnote>
  <w:footnote w:type="continuationSeparator" w:id="0">
    <w:p w:rsidR="008A0CED" w:rsidRDefault="008A0CED" w:rsidP="008C77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3C5BC7"/>
    <w:multiLevelType w:val="hybridMultilevel"/>
    <w:tmpl w:val="092E865A"/>
    <w:lvl w:ilvl="0" w:tplc="081EA1E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5A065CE6"/>
    <w:multiLevelType w:val="hybridMultilevel"/>
    <w:tmpl w:val="9BAC9182"/>
    <w:lvl w:ilvl="0" w:tplc="30B86D8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47F74F5"/>
    <w:multiLevelType w:val="hybridMultilevel"/>
    <w:tmpl w:val="3E00E95C"/>
    <w:lvl w:ilvl="0" w:tplc="FA88B918">
      <w:start w:val="1"/>
      <w:numFmt w:val="taiwaneseCountingThousand"/>
      <w:lvlText w:val="（%1）"/>
      <w:lvlJc w:val="left"/>
      <w:pPr>
        <w:ind w:left="1560" w:hanging="10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7EE86E7D"/>
    <w:multiLevelType w:val="hybridMultilevel"/>
    <w:tmpl w:val="7428883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6C7"/>
    <w:rsid w:val="00003198"/>
    <w:rsid w:val="000074CF"/>
    <w:rsid w:val="00017F62"/>
    <w:rsid w:val="00027F55"/>
    <w:rsid w:val="00034CC3"/>
    <w:rsid w:val="00047135"/>
    <w:rsid w:val="00065B74"/>
    <w:rsid w:val="000742D1"/>
    <w:rsid w:val="00081B82"/>
    <w:rsid w:val="00082A4C"/>
    <w:rsid w:val="000835CC"/>
    <w:rsid w:val="00092CCF"/>
    <w:rsid w:val="000A291B"/>
    <w:rsid w:val="000A3F96"/>
    <w:rsid w:val="000A5F06"/>
    <w:rsid w:val="000B2DA3"/>
    <w:rsid w:val="000C763E"/>
    <w:rsid w:val="000D04C1"/>
    <w:rsid w:val="000E682A"/>
    <w:rsid w:val="00101968"/>
    <w:rsid w:val="00105EA1"/>
    <w:rsid w:val="00111E00"/>
    <w:rsid w:val="00125B6B"/>
    <w:rsid w:val="001273F4"/>
    <w:rsid w:val="00142466"/>
    <w:rsid w:val="0014630B"/>
    <w:rsid w:val="00160E9C"/>
    <w:rsid w:val="00161A02"/>
    <w:rsid w:val="00165994"/>
    <w:rsid w:val="00170E2D"/>
    <w:rsid w:val="001734BC"/>
    <w:rsid w:val="00173B01"/>
    <w:rsid w:val="001C666B"/>
    <w:rsid w:val="001D000B"/>
    <w:rsid w:val="001D346D"/>
    <w:rsid w:val="001E36A9"/>
    <w:rsid w:val="0020761B"/>
    <w:rsid w:val="0021110C"/>
    <w:rsid w:val="00214AEC"/>
    <w:rsid w:val="00217C20"/>
    <w:rsid w:val="00225DC3"/>
    <w:rsid w:val="00226FE3"/>
    <w:rsid w:val="002314D8"/>
    <w:rsid w:val="00233468"/>
    <w:rsid w:val="00243E10"/>
    <w:rsid w:val="00250ABB"/>
    <w:rsid w:val="00251BD3"/>
    <w:rsid w:val="00272CBD"/>
    <w:rsid w:val="002905D2"/>
    <w:rsid w:val="002B6CC9"/>
    <w:rsid w:val="002E1D0C"/>
    <w:rsid w:val="00315FEA"/>
    <w:rsid w:val="003267FB"/>
    <w:rsid w:val="00331237"/>
    <w:rsid w:val="0035377D"/>
    <w:rsid w:val="0039321E"/>
    <w:rsid w:val="00394B06"/>
    <w:rsid w:val="003963E5"/>
    <w:rsid w:val="003A21DE"/>
    <w:rsid w:val="003B22B4"/>
    <w:rsid w:val="003B77C0"/>
    <w:rsid w:val="003C5463"/>
    <w:rsid w:val="003E77C2"/>
    <w:rsid w:val="003E78A6"/>
    <w:rsid w:val="003F021E"/>
    <w:rsid w:val="0040284F"/>
    <w:rsid w:val="00403B3C"/>
    <w:rsid w:val="00405403"/>
    <w:rsid w:val="004055C2"/>
    <w:rsid w:val="00427A8E"/>
    <w:rsid w:val="00430054"/>
    <w:rsid w:val="00431E64"/>
    <w:rsid w:val="00437501"/>
    <w:rsid w:val="00442CCE"/>
    <w:rsid w:val="0044606B"/>
    <w:rsid w:val="00446E3C"/>
    <w:rsid w:val="00447156"/>
    <w:rsid w:val="004510DC"/>
    <w:rsid w:val="00454678"/>
    <w:rsid w:val="00455EAD"/>
    <w:rsid w:val="00472280"/>
    <w:rsid w:val="0048003F"/>
    <w:rsid w:val="00480B41"/>
    <w:rsid w:val="00495D0C"/>
    <w:rsid w:val="004A44AA"/>
    <w:rsid w:val="004B4B2E"/>
    <w:rsid w:val="004C5E0B"/>
    <w:rsid w:val="004D33E6"/>
    <w:rsid w:val="004E583A"/>
    <w:rsid w:val="004F39E2"/>
    <w:rsid w:val="004F3EEE"/>
    <w:rsid w:val="0050292E"/>
    <w:rsid w:val="00514FAD"/>
    <w:rsid w:val="0051738B"/>
    <w:rsid w:val="005313BC"/>
    <w:rsid w:val="005352CD"/>
    <w:rsid w:val="00551D8B"/>
    <w:rsid w:val="00571459"/>
    <w:rsid w:val="00581E63"/>
    <w:rsid w:val="00596BC6"/>
    <w:rsid w:val="005A77FE"/>
    <w:rsid w:val="005C5613"/>
    <w:rsid w:val="005F23CD"/>
    <w:rsid w:val="005F75B6"/>
    <w:rsid w:val="00621441"/>
    <w:rsid w:val="00637CB1"/>
    <w:rsid w:val="0064534D"/>
    <w:rsid w:val="00645B6A"/>
    <w:rsid w:val="00655AD0"/>
    <w:rsid w:val="00660864"/>
    <w:rsid w:val="00660A3A"/>
    <w:rsid w:val="006612D5"/>
    <w:rsid w:val="00662558"/>
    <w:rsid w:val="006A391B"/>
    <w:rsid w:val="006C7BFF"/>
    <w:rsid w:val="006D2DB2"/>
    <w:rsid w:val="006D7C72"/>
    <w:rsid w:val="006E45D2"/>
    <w:rsid w:val="006F2CEF"/>
    <w:rsid w:val="00702477"/>
    <w:rsid w:val="00705100"/>
    <w:rsid w:val="00715373"/>
    <w:rsid w:val="00720115"/>
    <w:rsid w:val="00722CB9"/>
    <w:rsid w:val="0073007A"/>
    <w:rsid w:val="00731007"/>
    <w:rsid w:val="007446F2"/>
    <w:rsid w:val="00760B96"/>
    <w:rsid w:val="00761B26"/>
    <w:rsid w:val="00762805"/>
    <w:rsid w:val="007933C3"/>
    <w:rsid w:val="007A0AFD"/>
    <w:rsid w:val="007A4578"/>
    <w:rsid w:val="007C6A80"/>
    <w:rsid w:val="007D199D"/>
    <w:rsid w:val="007E46C7"/>
    <w:rsid w:val="007F20DB"/>
    <w:rsid w:val="00803483"/>
    <w:rsid w:val="00806A94"/>
    <w:rsid w:val="00813320"/>
    <w:rsid w:val="00821A5D"/>
    <w:rsid w:val="008250AA"/>
    <w:rsid w:val="00825B99"/>
    <w:rsid w:val="00831C43"/>
    <w:rsid w:val="00862879"/>
    <w:rsid w:val="00872A1E"/>
    <w:rsid w:val="008815E6"/>
    <w:rsid w:val="00886009"/>
    <w:rsid w:val="008A0CED"/>
    <w:rsid w:val="008B6258"/>
    <w:rsid w:val="008C0E2C"/>
    <w:rsid w:val="008C778C"/>
    <w:rsid w:val="008E4E73"/>
    <w:rsid w:val="00945D44"/>
    <w:rsid w:val="00955C5E"/>
    <w:rsid w:val="00966BB1"/>
    <w:rsid w:val="00976FF2"/>
    <w:rsid w:val="00980E91"/>
    <w:rsid w:val="009828A0"/>
    <w:rsid w:val="00994627"/>
    <w:rsid w:val="009A6901"/>
    <w:rsid w:val="009B60AD"/>
    <w:rsid w:val="009B76A3"/>
    <w:rsid w:val="009C4655"/>
    <w:rsid w:val="009C4985"/>
    <w:rsid w:val="009C50A2"/>
    <w:rsid w:val="009D262C"/>
    <w:rsid w:val="009D53F7"/>
    <w:rsid w:val="009E3DE4"/>
    <w:rsid w:val="009E5CC2"/>
    <w:rsid w:val="009F142E"/>
    <w:rsid w:val="009F4C19"/>
    <w:rsid w:val="00A0370D"/>
    <w:rsid w:val="00A076A2"/>
    <w:rsid w:val="00A07DC6"/>
    <w:rsid w:val="00A10CF0"/>
    <w:rsid w:val="00A23427"/>
    <w:rsid w:val="00A3452D"/>
    <w:rsid w:val="00A36CBA"/>
    <w:rsid w:val="00A62194"/>
    <w:rsid w:val="00A825F7"/>
    <w:rsid w:val="00A9206F"/>
    <w:rsid w:val="00A971B8"/>
    <w:rsid w:val="00AA385E"/>
    <w:rsid w:val="00AB7546"/>
    <w:rsid w:val="00AC2BB3"/>
    <w:rsid w:val="00AD7229"/>
    <w:rsid w:val="00AE55FE"/>
    <w:rsid w:val="00AF5C76"/>
    <w:rsid w:val="00B05ABF"/>
    <w:rsid w:val="00B2420D"/>
    <w:rsid w:val="00B35203"/>
    <w:rsid w:val="00B6482C"/>
    <w:rsid w:val="00B739C3"/>
    <w:rsid w:val="00B7499C"/>
    <w:rsid w:val="00B7707D"/>
    <w:rsid w:val="00B910F4"/>
    <w:rsid w:val="00B9311A"/>
    <w:rsid w:val="00BA33BA"/>
    <w:rsid w:val="00BB295F"/>
    <w:rsid w:val="00BC6F0C"/>
    <w:rsid w:val="00BD3FE7"/>
    <w:rsid w:val="00BE50BF"/>
    <w:rsid w:val="00BE7D8B"/>
    <w:rsid w:val="00C14C15"/>
    <w:rsid w:val="00C171E8"/>
    <w:rsid w:val="00C17C83"/>
    <w:rsid w:val="00C44D9B"/>
    <w:rsid w:val="00C45B64"/>
    <w:rsid w:val="00C50C82"/>
    <w:rsid w:val="00C6234F"/>
    <w:rsid w:val="00C654BF"/>
    <w:rsid w:val="00C70F51"/>
    <w:rsid w:val="00C7788D"/>
    <w:rsid w:val="00C921FD"/>
    <w:rsid w:val="00C92F11"/>
    <w:rsid w:val="00CD0AD4"/>
    <w:rsid w:val="00CD12B9"/>
    <w:rsid w:val="00CE2469"/>
    <w:rsid w:val="00CE2A0D"/>
    <w:rsid w:val="00CE490C"/>
    <w:rsid w:val="00CF5748"/>
    <w:rsid w:val="00D0059B"/>
    <w:rsid w:val="00D007B0"/>
    <w:rsid w:val="00D039A3"/>
    <w:rsid w:val="00D12884"/>
    <w:rsid w:val="00D12F9A"/>
    <w:rsid w:val="00D35D46"/>
    <w:rsid w:val="00D40B30"/>
    <w:rsid w:val="00D72403"/>
    <w:rsid w:val="00D756E7"/>
    <w:rsid w:val="00D92A89"/>
    <w:rsid w:val="00D945ED"/>
    <w:rsid w:val="00DA184E"/>
    <w:rsid w:val="00DA3268"/>
    <w:rsid w:val="00DB0ED5"/>
    <w:rsid w:val="00DB3323"/>
    <w:rsid w:val="00DE420A"/>
    <w:rsid w:val="00DF2AE6"/>
    <w:rsid w:val="00DF6F8A"/>
    <w:rsid w:val="00E01F27"/>
    <w:rsid w:val="00E058A7"/>
    <w:rsid w:val="00E14250"/>
    <w:rsid w:val="00E51EEF"/>
    <w:rsid w:val="00E66C45"/>
    <w:rsid w:val="00E82451"/>
    <w:rsid w:val="00E83578"/>
    <w:rsid w:val="00E91D7E"/>
    <w:rsid w:val="00E91F6E"/>
    <w:rsid w:val="00EA5183"/>
    <w:rsid w:val="00EB1D0A"/>
    <w:rsid w:val="00EB2849"/>
    <w:rsid w:val="00EC47DE"/>
    <w:rsid w:val="00EC4D76"/>
    <w:rsid w:val="00ED1DDE"/>
    <w:rsid w:val="00EE1B44"/>
    <w:rsid w:val="00EE30B6"/>
    <w:rsid w:val="00EF2E8C"/>
    <w:rsid w:val="00F23E2F"/>
    <w:rsid w:val="00F55336"/>
    <w:rsid w:val="00F7096A"/>
    <w:rsid w:val="00F7558C"/>
    <w:rsid w:val="00F85309"/>
    <w:rsid w:val="00F9175A"/>
    <w:rsid w:val="00FA537A"/>
    <w:rsid w:val="00FB7FEA"/>
    <w:rsid w:val="00FC0374"/>
    <w:rsid w:val="00FE1939"/>
    <w:rsid w:val="00FE3898"/>
    <w:rsid w:val="00FF0A1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01BF04E-5F29-479F-94A3-E9218A2F0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295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3483"/>
    <w:pPr>
      <w:ind w:leftChars="200" w:left="480"/>
    </w:pPr>
  </w:style>
  <w:style w:type="character" w:styleId="a4">
    <w:name w:val="annotation reference"/>
    <w:basedOn w:val="a0"/>
    <w:rsid w:val="00660864"/>
    <w:rPr>
      <w:sz w:val="18"/>
      <w:szCs w:val="18"/>
    </w:rPr>
  </w:style>
  <w:style w:type="paragraph" w:styleId="a5">
    <w:name w:val="annotation text"/>
    <w:basedOn w:val="a"/>
    <w:link w:val="a6"/>
    <w:rsid w:val="00660864"/>
  </w:style>
  <w:style w:type="character" w:customStyle="1" w:styleId="a6">
    <w:name w:val="註解文字 字元"/>
    <w:basedOn w:val="a0"/>
    <w:link w:val="a5"/>
    <w:rsid w:val="00660864"/>
    <w:rPr>
      <w:kern w:val="2"/>
      <w:sz w:val="24"/>
      <w:szCs w:val="24"/>
    </w:rPr>
  </w:style>
  <w:style w:type="paragraph" w:styleId="a7">
    <w:name w:val="annotation subject"/>
    <w:basedOn w:val="a5"/>
    <w:next w:val="a5"/>
    <w:link w:val="a8"/>
    <w:rsid w:val="00660864"/>
    <w:rPr>
      <w:b/>
      <w:bCs/>
    </w:rPr>
  </w:style>
  <w:style w:type="character" w:customStyle="1" w:styleId="a8">
    <w:name w:val="註解主旨 字元"/>
    <w:basedOn w:val="a6"/>
    <w:link w:val="a7"/>
    <w:rsid w:val="00660864"/>
    <w:rPr>
      <w:b/>
      <w:bCs/>
      <w:kern w:val="2"/>
      <w:sz w:val="24"/>
      <w:szCs w:val="24"/>
    </w:rPr>
  </w:style>
  <w:style w:type="paragraph" w:styleId="a9">
    <w:name w:val="Balloon Text"/>
    <w:basedOn w:val="a"/>
    <w:link w:val="aa"/>
    <w:rsid w:val="00660864"/>
    <w:rPr>
      <w:rFonts w:asciiTheme="majorHAnsi" w:eastAsiaTheme="majorEastAsia" w:hAnsiTheme="majorHAnsi" w:cstheme="majorBidi"/>
      <w:sz w:val="18"/>
      <w:szCs w:val="18"/>
    </w:rPr>
  </w:style>
  <w:style w:type="character" w:customStyle="1" w:styleId="aa">
    <w:name w:val="註解方塊文字 字元"/>
    <w:basedOn w:val="a0"/>
    <w:link w:val="a9"/>
    <w:rsid w:val="00660864"/>
    <w:rPr>
      <w:rFonts w:asciiTheme="majorHAnsi" w:eastAsiaTheme="majorEastAsia" w:hAnsiTheme="majorHAnsi" w:cstheme="majorBidi"/>
      <w:kern w:val="2"/>
      <w:sz w:val="18"/>
      <w:szCs w:val="18"/>
    </w:rPr>
  </w:style>
  <w:style w:type="paragraph" w:styleId="ab">
    <w:name w:val="header"/>
    <w:basedOn w:val="a"/>
    <w:link w:val="ac"/>
    <w:rsid w:val="008C778C"/>
    <w:pPr>
      <w:tabs>
        <w:tab w:val="center" w:pos="4153"/>
        <w:tab w:val="right" w:pos="8306"/>
      </w:tabs>
      <w:snapToGrid w:val="0"/>
    </w:pPr>
    <w:rPr>
      <w:sz w:val="20"/>
      <w:szCs w:val="20"/>
    </w:rPr>
  </w:style>
  <w:style w:type="character" w:customStyle="1" w:styleId="ac">
    <w:name w:val="頁首 字元"/>
    <w:basedOn w:val="a0"/>
    <w:link w:val="ab"/>
    <w:rsid w:val="008C778C"/>
    <w:rPr>
      <w:kern w:val="2"/>
    </w:rPr>
  </w:style>
  <w:style w:type="paragraph" w:styleId="ad">
    <w:name w:val="footer"/>
    <w:basedOn w:val="a"/>
    <w:link w:val="ae"/>
    <w:rsid w:val="008C778C"/>
    <w:pPr>
      <w:tabs>
        <w:tab w:val="center" w:pos="4153"/>
        <w:tab w:val="right" w:pos="8306"/>
      </w:tabs>
      <w:snapToGrid w:val="0"/>
    </w:pPr>
    <w:rPr>
      <w:sz w:val="20"/>
      <w:szCs w:val="20"/>
    </w:rPr>
  </w:style>
  <w:style w:type="character" w:customStyle="1" w:styleId="ae">
    <w:name w:val="頁尾 字元"/>
    <w:basedOn w:val="a0"/>
    <w:link w:val="ad"/>
    <w:rsid w:val="008C778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3F013-CE87-4242-900C-858774481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238</Words>
  <Characters>1359</Characters>
  <Application>Microsoft Office Word</Application>
  <DocSecurity>0</DocSecurity>
  <Lines>11</Lines>
  <Paragraphs>3</Paragraphs>
  <ScaleCrop>false</ScaleCrop>
  <Company>mychat</Company>
  <LinksUpToDate>false</LinksUpToDate>
  <CharactersWithSpaces>1594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臺北市政府工程施工查核小組設置要點</dc:title>
  <dc:creator>SuperXP</dc:creator>
  <cp:lastModifiedBy>陳嘉胤</cp:lastModifiedBy>
  <cp:revision>2</cp:revision>
  <cp:lastPrinted>2019-04-16T05:25:00Z</cp:lastPrinted>
  <dcterms:created xsi:type="dcterms:W3CDTF">2019-04-19T02:23:00Z</dcterms:created>
  <dcterms:modified xsi:type="dcterms:W3CDTF">2019-04-19T02:23:00Z</dcterms:modified>
</cp:coreProperties>
</file>