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DE8" w:rsidRDefault="00B012E8" w:rsidP="00B012E8">
      <w:pPr>
        <w:spacing w:before="27" w:line="223" w:lineRule="auto"/>
        <w:ind w:left="941" w:right="1100"/>
        <w:rPr>
          <w:sz w:val="40"/>
          <w:lang w:eastAsia="zh-TW"/>
        </w:rPr>
      </w:pPr>
      <w:bookmarkStart w:id="0" w:name="第六點修及第四點附件ㄧ修正草案對照表"/>
      <w:bookmarkStart w:id="1" w:name="_GoBack"/>
      <w:bookmarkEnd w:id="0"/>
      <w:r>
        <w:rPr>
          <w:sz w:val="40"/>
          <w:lang w:eastAsia="zh-TW"/>
        </w:rPr>
        <w:t>臺中市政府及所屬各機關委託研究計畫作業要點第六點及第四點附件ㄧ修正對照表</w:t>
      </w:r>
    </w:p>
    <w:bookmarkEnd w:id="1"/>
    <w:p w:rsidR="008C7DE8" w:rsidRDefault="008C7DE8">
      <w:pPr>
        <w:pStyle w:val="a3"/>
        <w:spacing w:before="1"/>
        <w:rPr>
          <w:sz w:val="23"/>
          <w:lang w:eastAsia="zh-TW"/>
        </w:rPr>
      </w:pPr>
    </w:p>
    <w:tbl>
      <w:tblPr>
        <w:tblStyle w:val="TableNormal"/>
        <w:tblW w:w="0" w:type="auto"/>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9"/>
        <w:gridCol w:w="3261"/>
        <w:gridCol w:w="2551"/>
      </w:tblGrid>
      <w:tr w:rsidR="008C7DE8">
        <w:trPr>
          <w:trHeight w:val="467"/>
        </w:trPr>
        <w:tc>
          <w:tcPr>
            <w:tcW w:w="3259" w:type="dxa"/>
          </w:tcPr>
          <w:p w:rsidR="008C7DE8" w:rsidRDefault="00B012E8">
            <w:pPr>
              <w:pStyle w:val="TableParagraph"/>
              <w:spacing w:before="64"/>
              <w:ind w:left="1129" w:right="1120"/>
              <w:jc w:val="center"/>
              <w:rPr>
                <w:sz w:val="24"/>
              </w:rPr>
            </w:pPr>
            <w:r>
              <w:rPr>
                <w:sz w:val="24"/>
              </w:rPr>
              <w:t>修正規定</w:t>
            </w:r>
          </w:p>
        </w:tc>
        <w:tc>
          <w:tcPr>
            <w:tcW w:w="3261" w:type="dxa"/>
          </w:tcPr>
          <w:p w:rsidR="008C7DE8" w:rsidRDefault="00B012E8">
            <w:pPr>
              <w:pStyle w:val="TableParagraph"/>
              <w:spacing w:before="64"/>
              <w:ind w:left="1129" w:right="1121"/>
              <w:jc w:val="center"/>
              <w:rPr>
                <w:sz w:val="24"/>
              </w:rPr>
            </w:pPr>
            <w:r>
              <w:rPr>
                <w:sz w:val="24"/>
              </w:rPr>
              <w:t>現行規定</w:t>
            </w:r>
          </w:p>
        </w:tc>
        <w:tc>
          <w:tcPr>
            <w:tcW w:w="2551" w:type="dxa"/>
          </w:tcPr>
          <w:p w:rsidR="008C7DE8" w:rsidRDefault="00B012E8">
            <w:pPr>
              <w:pStyle w:val="TableParagraph"/>
              <w:spacing w:before="64"/>
              <w:ind w:left="1015" w:right="1006"/>
              <w:jc w:val="center"/>
              <w:rPr>
                <w:sz w:val="24"/>
              </w:rPr>
            </w:pPr>
            <w:r>
              <w:rPr>
                <w:sz w:val="24"/>
              </w:rPr>
              <w:t>說明</w:t>
            </w:r>
          </w:p>
        </w:tc>
      </w:tr>
      <w:tr w:rsidR="008C7DE8">
        <w:trPr>
          <w:trHeight w:val="11879"/>
        </w:trPr>
        <w:tc>
          <w:tcPr>
            <w:tcW w:w="3259" w:type="dxa"/>
          </w:tcPr>
          <w:p w:rsidR="008C7DE8" w:rsidRDefault="00B012E8">
            <w:pPr>
              <w:pStyle w:val="TableParagraph"/>
              <w:spacing w:before="11" w:line="256" w:lineRule="auto"/>
              <w:ind w:left="556" w:right="85" w:hanging="557"/>
              <w:jc w:val="both"/>
              <w:rPr>
                <w:sz w:val="24"/>
                <w:lang w:eastAsia="zh-TW"/>
              </w:rPr>
            </w:pPr>
            <w:r>
              <w:rPr>
                <w:sz w:val="24"/>
                <w:lang w:eastAsia="zh-TW"/>
              </w:rPr>
              <w:t xml:space="preserve">六、委託研究計畫之各期程報告書撰寫，應依下列規定辦理： </w:t>
            </w:r>
          </w:p>
          <w:p w:rsidR="008C7DE8" w:rsidRDefault="00B012E8">
            <w:pPr>
              <w:pStyle w:val="TableParagraph"/>
              <w:spacing w:before="3" w:line="256" w:lineRule="auto"/>
              <w:ind w:left="1132" w:right="85" w:hanging="569"/>
              <w:jc w:val="both"/>
              <w:rPr>
                <w:sz w:val="24"/>
                <w:lang w:eastAsia="zh-TW"/>
              </w:rPr>
            </w:pPr>
            <w:r>
              <w:rPr>
                <w:sz w:val="24"/>
                <w:lang w:eastAsia="zh-TW"/>
              </w:rPr>
              <w:t>( 一) 各期程研究報告修改完畢後，應製成修改前後對照說明表（格式如附件七）併同研究報告一份， 送 委 託 機 關 複審。</w:t>
            </w:r>
          </w:p>
          <w:p w:rsidR="008C7DE8" w:rsidRDefault="00B012E8">
            <w:pPr>
              <w:pStyle w:val="TableParagraph"/>
              <w:spacing w:before="7" w:line="256" w:lineRule="auto"/>
              <w:ind w:left="1132" w:right="85" w:hanging="569"/>
              <w:jc w:val="both"/>
              <w:rPr>
                <w:sz w:val="24"/>
                <w:lang w:eastAsia="zh-TW"/>
              </w:rPr>
            </w:pPr>
            <w:r>
              <w:rPr>
                <w:sz w:val="24"/>
                <w:lang w:eastAsia="zh-TW"/>
              </w:rPr>
              <w:t>( 二) 研究報告之期中報告內容應包括下列各項：( 格式如附件八)</w:t>
            </w:r>
          </w:p>
          <w:p w:rsidR="008C7DE8" w:rsidRDefault="00B012E8">
            <w:pPr>
              <w:pStyle w:val="TableParagraph"/>
              <w:numPr>
                <w:ilvl w:val="0"/>
                <w:numId w:val="8"/>
              </w:numPr>
              <w:tabs>
                <w:tab w:val="left" w:pos="1423"/>
              </w:tabs>
              <w:spacing w:before="4" w:line="256" w:lineRule="auto"/>
              <w:ind w:right="136" w:firstLine="0"/>
              <w:rPr>
                <w:sz w:val="24"/>
              </w:rPr>
            </w:pPr>
            <w:r>
              <w:rPr>
                <w:spacing w:val="38"/>
                <w:sz w:val="24"/>
              </w:rPr>
              <w:t>研究方法及進</w:t>
            </w:r>
            <w:r>
              <w:rPr>
                <w:spacing w:val="37"/>
                <w:sz w:val="24"/>
              </w:rPr>
              <w:t>度說明。</w:t>
            </w:r>
          </w:p>
          <w:p w:rsidR="008C7DE8" w:rsidRDefault="00B012E8">
            <w:pPr>
              <w:pStyle w:val="TableParagraph"/>
              <w:numPr>
                <w:ilvl w:val="0"/>
                <w:numId w:val="8"/>
              </w:numPr>
              <w:tabs>
                <w:tab w:val="left" w:pos="1423"/>
              </w:tabs>
              <w:spacing w:before="1" w:line="256" w:lineRule="auto"/>
              <w:ind w:left="1130" w:right="85" w:firstLine="2"/>
              <w:rPr>
                <w:sz w:val="24"/>
                <w:lang w:eastAsia="zh-TW"/>
              </w:rPr>
            </w:pPr>
            <w:r>
              <w:rPr>
                <w:spacing w:val="38"/>
                <w:sz w:val="24"/>
                <w:lang w:eastAsia="zh-TW"/>
              </w:rPr>
              <w:t>蒐集之資料、</w:t>
            </w:r>
            <w:r>
              <w:rPr>
                <w:spacing w:val="36"/>
                <w:sz w:val="24"/>
                <w:lang w:eastAsia="zh-TW"/>
              </w:rPr>
              <w:t>文獻分析。</w:t>
            </w:r>
          </w:p>
          <w:p w:rsidR="008C7DE8" w:rsidRDefault="00B012E8">
            <w:pPr>
              <w:pStyle w:val="TableParagraph"/>
              <w:numPr>
                <w:ilvl w:val="0"/>
                <w:numId w:val="8"/>
              </w:numPr>
              <w:tabs>
                <w:tab w:val="left" w:pos="1481"/>
              </w:tabs>
              <w:spacing w:before="2" w:line="256" w:lineRule="auto"/>
              <w:ind w:left="1130" w:right="134" w:firstLine="2"/>
              <w:rPr>
                <w:sz w:val="24"/>
              </w:rPr>
            </w:pPr>
            <w:r>
              <w:rPr>
                <w:spacing w:val="-6"/>
                <w:sz w:val="24"/>
              </w:rPr>
              <w:t>初 步 研 究 發</w:t>
            </w:r>
            <w:r>
              <w:rPr>
                <w:spacing w:val="36"/>
                <w:sz w:val="24"/>
              </w:rPr>
              <w:t>現。</w:t>
            </w:r>
          </w:p>
          <w:p w:rsidR="008C7DE8" w:rsidRDefault="00B012E8">
            <w:pPr>
              <w:pStyle w:val="TableParagraph"/>
              <w:numPr>
                <w:ilvl w:val="0"/>
                <w:numId w:val="8"/>
              </w:numPr>
              <w:tabs>
                <w:tab w:val="left" w:pos="1481"/>
              </w:tabs>
              <w:spacing w:before="2" w:line="256" w:lineRule="auto"/>
              <w:ind w:left="1130" w:right="134" w:firstLine="2"/>
              <w:rPr>
                <w:sz w:val="24"/>
              </w:rPr>
            </w:pPr>
            <w:r>
              <w:rPr>
                <w:spacing w:val="-6"/>
                <w:sz w:val="24"/>
              </w:rPr>
              <w:t>初 步 建 議 事</w:t>
            </w:r>
            <w:r>
              <w:rPr>
                <w:spacing w:val="36"/>
                <w:sz w:val="24"/>
              </w:rPr>
              <w:t>項。</w:t>
            </w:r>
          </w:p>
          <w:p w:rsidR="008C7DE8" w:rsidRDefault="00B012E8">
            <w:pPr>
              <w:pStyle w:val="TableParagraph"/>
              <w:numPr>
                <w:ilvl w:val="0"/>
                <w:numId w:val="8"/>
              </w:numPr>
              <w:tabs>
                <w:tab w:val="left" w:pos="1423"/>
              </w:tabs>
              <w:spacing w:before="2" w:line="256" w:lineRule="auto"/>
              <w:ind w:left="1130" w:right="85" w:firstLine="2"/>
              <w:rPr>
                <w:sz w:val="24"/>
              </w:rPr>
            </w:pPr>
            <w:r>
              <w:rPr>
                <w:spacing w:val="38"/>
                <w:sz w:val="24"/>
              </w:rPr>
              <w:t>參考資料或文</w:t>
            </w:r>
            <w:r>
              <w:rPr>
                <w:spacing w:val="36"/>
                <w:sz w:val="24"/>
              </w:rPr>
              <w:t>獻。</w:t>
            </w:r>
          </w:p>
          <w:p w:rsidR="008C7DE8" w:rsidRDefault="00B012E8">
            <w:pPr>
              <w:pStyle w:val="TableParagraph"/>
              <w:spacing w:before="2" w:line="256" w:lineRule="auto"/>
              <w:ind w:left="1132" w:right="85" w:hanging="569"/>
              <w:jc w:val="both"/>
              <w:rPr>
                <w:sz w:val="24"/>
                <w:lang w:eastAsia="zh-TW"/>
              </w:rPr>
            </w:pPr>
            <w:r>
              <w:rPr>
                <w:sz w:val="24"/>
                <w:lang w:eastAsia="zh-TW"/>
              </w:rPr>
              <w:t>( 三) 研究報告之期末報告內容應包括下列各項：( 格式如附件八)</w:t>
            </w:r>
          </w:p>
          <w:p w:rsidR="008C7DE8" w:rsidRDefault="00B012E8">
            <w:pPr>
              <w:pStyle w:val="TableParagraph"/>
              <w:numPr>
                <w:ilvl w:val="0"/>
                <w:numId w:val="7"/>
              </w:numPr>
              <w:tabs>
                <w:tab w:val="left" w:pos="1423"/>
              </w:tabs>
              <w:spacing w:before="3" w:line="256" w:lineRule="auto"/>
              <w:ind w:right="136" w:hanging="283"/>
              <w:jc w:val="both"/>
              <w:rPr>
                <w:sz w:val="24"/>
                <w:lang w:eastAsia="zh-TW"/>
              </w:rPr>
            </w:pPr>
            <w:r>
              <w:rPr>
                <w:spacing w:val="15"/>
                <w:sz w:val="24"/>
                <w:lang w:eastAsia="zh-TW"/>
              </w:rPr>
              <w:t>研究主旨： 包</w:t>
            </w:r>
            <w:r>
              <w:rPr>
                <w:spacing w:val="12"/>
                <w:sz w:val="24"/>
                <w:lang w:eastAsia="zh-TW"/>
              </w:rPr>
              <w:t>括 緣 起 、 動</w:t>
            </w:r>
            <w:r>
              <w:rPr>
                <w:spacing w:val="36"/>
                <w:sz w:val="24"/>
                <w:lang w:eastAsia="zh-TW"/>
              </w:rPr>
              <w:t>機、目的。</w:t>
            </w:r>
          </w:p>
          <w:p w:rsidR="008C7DE8" w:rsidRDefault="00B012E8">
            <w:pPr>
              <w:pStyle w:val="TableParagraph"/>
              <w:numPr>
                <w:ilvl w:val="0"/>
                <w:numId w:val="7"/>
              </w:numPr>
              <w:tabs>
                <w:tab w:val="left" w:pos="1423"/>
              </w:tabs>
              <w:spacing w:before="3" w:line="328" w:lineRule="exact"/>
              <w:ind w:hanging="283"/>
              <w:rPr>
                <w:sz w:val="24"/>
              </w:rPr>
            </w:pPr>
            <w:r>
              <w:rPr>
                <w:spacing w:val="38"/>
                <w:sz w:val="24"/>
              </w:rPr>
              <w:t>問題背景與現</w:t>
            </w:r>
          </w:p>
        </w:tc>
        <w:tc>
          <w:tcPr>
            <w:tcW w:w="3261" w:type="dxa"/>
          </w:tcPr>
          <w:p w:rsidR="008C7DE8" w:rsidRDefault="00B012E8">
            <w:pPr>
              <w:pStyle w:val="TableParagraph"/>
              <w:spacing w:before="11" w:line="256" w:lineRule="auto"/>
              <w:ind w:left="556" w:right="85" w:hanging="557"/>
              <w:jc w:val="both"/>
              <w:rPr>
                <w:sz w:val="24"/>
                <w:lang w:eastAsia="zh-TW"/>
              </w:rPr>
            </w:pPr>
            <w:r>
              <w:rPr>
                <w:sz w:val="24"/>
                <w:lang w:eastAsia="zh-TW"/>
              </w:rPr>
              <w:t xml:space="preserve">六、委託研究計畫之各期程報告書撰寫，應依下列規定辦理： </w:t>
            </w:r>
          </w:p>
          <w:p w:rsidR="008C7DE8" w:rsidRDefault="00B012E8">
            <w:pPr>
              <w:pStyle w:val="TableParagraph"/>
              <w:spacing w:before="3" w:line="256" w:lineRule="auto"/>
              <w:ind w:left="1132" w:right="85" w:hanging="569"/>
              <w:jc w:val="both"/>
              <w:rPr>
                <w:sz w:val="24"/>
                <w:lang w:eastAsia="zh-TW"/>
              </w:rPr>
            </w:pPr>
            <w:r>
              <w:rPr>
                <w:spacing w:val="10"/>
                <w:sz w:val="24"/>
                <w:lang w:eastAsia="zh-TW"/>
              </w:rPr>
              <w:t>( 一) 各期程研究報告</w:t>
            </w:r>
            <w:r>
              <w:rPr>
                <w:spacing w:val="40"/>
                <w:sz w:val="24"/>
                <w:lang w:eastAsia="zh-TW"/>
              </w:rPr>
              <w:t>修改完畢後，應製成修改前後對</w:t>
            </w:r>
            <w:r>
              <w:rPr>
                <w:spacing w:val="50"/>
                <w:sz w:val="24"/>
                <w:lang w:eastAsia="zh-TW"/>
              </w:rPr>
              <w:t>照說明表</w:t>
            </w:r>
            <w:r>
              <w:rPr>
                <w:sz w:val="24"/>
                <w:lang w:eastAsia="zh-TW"/>
              </w:rPr>
              <w:t>（</w:t>
            </w:r>
            <w:r>
              <w:rPr>
                <w:spacing w:val="-8"/>
                <w:sz w:val="24"/>
                <w:lang w:eastAsia="zh-TW"/>
              </w:rPr>
              <w:t xml:space="preserve"> 格式</w:t>
            </w:r>
            <w:r>
              <w:rPr>
                <w:spacing w:val="50"/>
                <w:sz w:val="24"/>
                <w:lang w:eastAsia="zh-TW"/>
              </w:rPr>
              <w:t>如附件七</w:t>
            </w:r>
            <w:r>
              <w:rPr>
                <w:sz w:val="24"/>
                <w:lang w:eastAsia="zh-TW"/>
              </w:rPr>
              <w:t>）</w:t>
            </w:r>
            <w:r>
              <w:rPr>
                <w:spacing w:val="-8"/>
                <w:sz w:val="24"/>
                <w:lang w:eastAsia="zh-TW"/>
              </w:rPr>
              <w:t xml:space="preserve"> 併同</w:t>
            </w:r>
            <w:r>
              <w:rPr>
                <w:spacing w:val="40"/>
                <w:sz w:val="24"/>
                <w:lang w:eastAsia="zh-TW"/>
              </w:rPr>
              <w:t xml:space="preserve">研究報告一份， </w:t>
            </w:r>
            <w:r>
              <w:rPr>
                <w:spacing w:val="26"/>
                <w:sz w:val="24"/>
                <w:lang w:eastAsia="zh-TW"/>
              </w:rPr>
              <w:t>送 委 託 機 關 複</w:t>
            </w:r>
            <w:r>
              <w:rPr>
                <w:spacing w:val="36"/>
                <w:sz w:val="24"/>
                <w:lang w:eastAsia="zh-TW"/>
              </w:rPr>
              <w:t>審。</w:t>
            </w:r>
          </w:p>
          <w:p w:rsidR="008C7DE8" w:rsidRDefault="00B012E8">
            <w:pPr>
              <w:pStyle w:val="TableParagraph"/>
              <w:spacing w:before="7" w:line="256" w:lineRule="auto"/>
              <w:ind w:left="1132" w:right="85" w:hanging="569"/>
              <w:jc w:val="both"/>
              <w:rPr>
                <w:sz w:val="24"/>
                <w:lang w:eastAsia="zh-TW"/>
              </w:rPr>
            </w:pPr>
            <w:r>
              <w:rPr>
                <w:sz w:val="24"/>
                <w:lang w:eastAsia="zh-TW"/>
              </w:rPr>
              <w:t>( 二) 研究報告之期中報告內容應包括下列各項：(格式如附件八)</w:t>
            </w:r>
          </w:p>
          <w:p w:rsidR="008C7DE8" w:rsidRDefault="00B012E8">
            <w:pPr>
              <w:pStyle w:val="TableParagraph"/>
              <w:numPr>
                <w:ilvl w:val="0"/>
                <w:numId w:val="6"/>
              </w:numPr>
              <w:tabs>
                <w:tab w:val="left" w:pos="1424"/>
              </w:tabs>
              <w:spacing w:before="4" w:line="256" w:lineRule="auto"/>
              <w:ind w:right="85" w:firstLine="0"/>
              <w:rPr>
                <w:sz w:val="24"/>
              </w:rPr>
            </w:pPr>
            <w:r>
              <w:rPr>
                <w:spacing w:val="38"/>
                <w:sz w:val="24"/>
              </w:rPr>
              <w:t>研究方法及進</w:t>
            </w:r>
            <w:r>
              <w:rPr>
                <w:spacing w:val="37"/>
                <w:sz w:val="24"/>
              </w:rPr>
              <w:t>度說明。</w:t>
            </w:r>
          </w:p>
          <w:p w:rsidR="008C7DE8" w:rsidRDefault="00B012E8">
            <w:pPr>
              <w:pStyle w:val="TableParagraph"/>
              <w:numPr>
                <w:ilvl w:val="0"/>
                <w:numId w:val="6"/>
              </w:numPr>
              <w:tabs>
                <w:tab w:val="left" w:pos="1424"/>
              </w:tabs>
              <w:spacing w:before="1" w:line="256" w:lineRule="auto"/>
              <w:ind w:left="1130" w:right="85" w:firstLine="2"/>
              <w:rPr>
                <w:sz w:val="24"/>
                <w:lang w:eastAsia="zh-TW"/>
              </w:rPr>
            </w:pPr>
            <w:r>
              <w:rPr>
                <w:spacing w:val="40"/>
                <w:sz w:val="24"/>
                <w:lang w:eastAsia="zh-TW"/>
              </w:rPr>
              <w:t>蒐集之資料、</w:t>
            </w:r>
            <w:r>
              <w:rPr>
                <w:spacing w:val="36"/>
                <w:sz w:val="24"/>
                <w:lang w:eastAsia="zh-TW"/>
              </w:rPr>
              <w:t>文獻分析。</w:t>
            </w:r>
          </w:p>
          <w:p w:rsidR="008C7DE8" w:rsidRDefault="00B012E8">
            <w:pPr>
              <w:pStyle w:val="TableParagraph"/>
              <w:numPr>
                <w:ilvl w:val="0"/>
                <w:numId w:val="6"/>
              </w:numPr>
              <w:tabs>
                <w:tab w:val="left" w:pos="1481"/>
              </w:tabs>
              <w:spacing w:before="2" w:line="256" w:lineRule="auto"/>
              <w:ind w:left="1130" w:right="136" w:firstLine="2"/>
              <w:rPr>
                <w:sz w:val="24"/>
              </w:rPr>
            </w:pPr>
            <w:r>
              <w:rPr>
                <w:spacing w:val="-6"/>
                <w:sz w:val="24"/>
              </w:rPr>
              <w:t>初 步 研 究 發</w:t>
            </w:r>
            <w:r>
              <w:rPr>
                <w:spacing w:val="36"/>
                <w:sz w:val="24"/>
              </w:rPr>
              <w:t>現。</w:t>
            </w:r>
          </w:p>
          <w:p w:rsidR="008C7DE8" w:rsidRDefault="00B012E8">
            <w:pPr>
              <w:pStyle w:val="TableParagraph"/>
              <w:numPr>
                <w:ilvl w:val="0"/>
                <w:numId w:val="6"/>
              </w:numPr>
              <w:tabs>
                <w:tab w:val="left" w:pos="1481"/>
              </w:tabs>
              <w:spacing w:before="2" w:line="256" w:lineRule="auto"/>
              <w:ind w:left="1130" w:right="136" w:firstLine="2"/>
              <w:rPr>
                <w:sz w:val="24"/>
              </w:rPr>
            </w:pPr>
            <w:r>
              <w:rPr>
                <w:spacing w:val="-6"/>
                <w:sz w:val="24"/>
              </w:rPr>
              <w:t>初 步 建 議 事</w:t>
            </w:r>
            <w:r>
              <w:rPr>
                <w:spacing w:val="36"/>
                <w:sz w:val="24"/>
              </w:rPr>
              <w:t>項。</w:t>
            </w:r>
          </w:p>
          <w:p w:rsidR="008C7DE8" w:rsidRDefault="00B012E8">
            <w:pPr>
              <w:pStyle w:val="TableParagraph"/>
              <w:numPr>
                <w:ilvl w:val="0"/>
                <w:numId w:val="6"/>
              </w:numPr>
              <w:tabs>
                <w:tab w:val="left" w:pos="1424"/>
              </w:tabs>
              <w:spacing w:before="2" w:line="256" w:lineRule="auto"/>
              <w:ind w:left="1130" w:right="85" w:firstLine="2"/>
              <w:rPr>
                <w:sz w:val="24"/>
              </w:rPr>
            </w:pPr>
            <w:r>
              <w:rPr>
                <w:spacing w:val="40"/>
                <w:sz w:val="24"/>
              </w:rPr>
              <w:t>參考資料或文</w:t>
            </w:r>
            <w:r>
              <w:rPr>
                <w:spacing w:val="36"/>
                <w:sz w:val="24"/>
              </w:rPr>
              <w:t>獻。</w:t>
            </w:r>
          </w:p>
          <w:p w:rsidR="008C7DE8" w:rsidRDefault="00B012E8">
            <w:pPr>
              <w:pStyle w:val="TableParagraph"/>
              <w:spacing w:before="2" w:line="256" w:lineRule="auto"/>
              <w:ind w:left="1132" w:right="85" w:hanging="569"/>
              <w:jc w:val="both"/>
              <w:rPr>
                <w:sz w:val="24"/>
                <w:lang w:eastAsia="zh-TW"/>
              </w:rPr>
            </w:pPr>
            <w:r>
              <w:rPr>
                <w:sz w:val="24"/>
                <w:lang w:eastAsia="zh-TW"/>
              </w:rPr>
              <w:t>( 三) 研究報告之期末報告內容應包括下列各項：(格式如附件八)</w:t>
            </w:r>
          </w:p>
          <w:p w:rsidR="008C7DE8" w:rsidRDefault="00B012E8">
            <w:pPr>
              <w:pStyle w:val="TableParagraph"/>
              <w:numPr>
                <w:ilvl w:val="0"/>
                <w:numId w:val="5"/>
              </w:numPr>
              <w:tabs>
                <w:tab w:val="left" w:pos="1424"/>
              </w:tabs>
              <w:spacing w:before="3" w:line="256" w:lineRule="auto"/>
              <w:ind w:right="85" w:hanging="284"/>
              <w:jc w:val="both"/>
              <w:rPr>
                <w:sz w:val="24"/>
                <w:lang w:eastAsia="zh-TW"/>
              </w:rPr>
            </w:pPr>
            <w:r>
              <w:rPr>
                <w:spacing w:val="38"/>
                <w:sz w:val="24"/>
                <w:lang w:eastAsia="zh-TW"/>
              </w:rPr>
              <w:t>研究主旨：包</w:t>
            </w:r>
            <w:r>
              <w:rPr>
                <w:spacing w:val="30"/>
                <w:sz w:val="24"/>
                <w:lang w:eastAsia="zh-TW"/>
              </w:rPr>
              <w:t>括 緣 起 、 動</w:t>
            </w:r>
            <w:r>
              <w:rPr>
                <w:spacing w:val="36"/>
                <w:sz w:val="24"/>
                <w:lang w:eastAsia="zh-TW"/>
              </w:rPr>
              <w:t>機、目的。</w:t>
            </w:r>
          </w:p>
          <w:p w:rsidR="008C7DE8" w:rsidRDefault="00B012E8">
            <w:pPr>
              <w:pStyle w:val="TableParagraph"/>
              <w:numPr>
                <w:ilvl w:val="0"/>
                <w:numId w:val="5"/>
              </w:numPr>
              <w:tabs>
                <w:tab w:val="left" w:pos="1424"/>
              </w:tabs>
              <w:spacing w:before="3" w:line="328" w:lineRule="exact"/>
              <w:ind w:hanging="284"/>
              <w:rPr>
                <w:sz w:val="24"/>
              </w:rPr>
            </w:pPr>
            <w:r>
              <w:rPr>
                <w:spacing w:val="38"/>
                <w:sz w:val="24"/>
              </w:rPr>
              <w:t>問題背景與現</w:t>
            </w:r>
            <w:r>
              <w:rPr>
                <w:spacing w:val="-70"/>
                <w:sz w:val="24"/>
              </w:rPr>
              <w:t xml:space="preserve"> </w:t>
            </w:r>
          </w:p>
        </w:tc>
        <w:tc>
          <w:tcPr>
            <w:tcW w:w="2551" w:type="dxa"/>
          </w:tcPr>
          <w:p w:rsidR="008C7DE8" w:rsidRDefault="00B012E8">
            <w:pPr>
              <w:pStyle w:val="TableParagraph"/>
              <w:spacing w:before="11" w:line="256" w:lineRule="auto"/>
              <w:ind w:left="108" w:right="83"/>
              <w:jc w:val="both"/>
              <w:rPr>
                <w:sz w:val="24"/>
                <w:lang w:eastAsia="zh-TW"/>
              </w:rPr>
            </w:pPr>
            <w:r>
              <w:rPr>
                <w:sz w:val="24"/>
                <w:lang w:eastAsia="zh-TW"/>
              </w:rPr>
              <w:t>為因應電子化、數位化趨勢，並簡化報告備查流程，提升效率，爰修正第六點第一項第四款第三目「 報告書二份及電子檔」為「電子檔一份」。</w:t>
            </w:r>
          </w:p>
        </w:tc>
      </w:tr>
    </w:tbl>
    <w:p w:rsidR="008C7DE8" w:rsidRDefault="008C7DE8">
      <w:pPr>
        <w:spacing w:line="256" w:lineRule="auto"/>
        <w:jc w:val="both"/>
        <w:rPr>
          <w:sz w:val="24"/>
          <w:lang w:eastAsia="zh-TW"/>
        </w:rPr>
        <w:sectPr w:rsidR="008C7DE8">
          <w:type w:val="continuous"/>
          <w:pgSz w:w="11910" w:h="16840"/>
          <w:pgMar w:top="1380" w:right="700" w:bottom="280" w:left="760" w:header="720" w:footer="720" w:gutter="0"/>
          <w:cols w:space="720"/>
        </w:sectPr>
      </w:pPr>
    </w:p>
    <w:tbl>
      <w:tblPr>
        <w:tblStyle w:val="TableNormal"/>
        <w:tblW w:w="0" w:type="auto"/>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9"/>
        <w:gridCol w:w="3261"/>
        <w:gridCol w:w="2551"/>
      </w:tblGrid>
      <w:tr w:rsidR="008C7DE8">
        <w:trPr>
          <w:trHeight w:val="13679"/>
        </w:trPr>
        <w:tc>
          <w:tcPr>
            <w:tcW w:w="3259" w:type="dxa"/>
          </w:tcPr>
          <w:p w:rsidR="008C7DE8" w:rsidRDefault="00B012E8">
            <w:pPr>
              <w:pStyle w:val="TableParagraph"/>
              <w:spacing w:before="12"/>
              <w:ind w:left="1415"/>
              <w:rPr>
                <w:sz w:val="24"/>
              </w:rPr>
            </w:pPr>
            <w:r>
              <w:rPr>
                <w:sz w:val="24"/>
              </w:rPr>
              <w:lastRenderedPageBreak/>
              <w:t>況分析。</w:t>
            </w:r>
          </w:p>
          <w:p w:rsidR="008C7DE8" w:rsidRDefault="00B012E8">
            <w:pPr>
              <w:pStyle w:val="TableParagraph"/>
              <w:numPr>
                <w:ilvl w:val="0"/>
                <w:numId w:val="4"/>
              </w:numPr>
              <w:tabs>
                <w:tab w:val="left" w:pos="1423"/>
              </w:tabs>
              <w:spacing w:before="24" w:line="256" w:lineRule="auto"/>
              <w:ind w:right="136" w:hanging="281"/>
              <w:jc w:val="both"/>
              <w:rPr>
                <w:sz w:val="24"/>
              </w:rPr>
            </w:pPr>
            <w:r>
              <w:rPr>
                <w:spacing w:val="38"/>
                <w:sz w:val="24"/>
              </w:rPr>
              <w:t>研究方法與過</w:t>
            </w:r>
            <w:r>
              <w:rPr>
                <w:spacing w:val="36"/>
                <w:sz w:val="24"/>
              </w:rPr>
              <w:t>程。</w:t>
            </w:r>
          </w:p>
          <w:p w:rsidR="008C7DE8" w:rsidRDefault="00B012E8">
            <w:pPr>
              <w:pStyle w:val="TableParagraph"/>
              <w:numPr>
                <w:ilvl w:val="0"/>
                <w:numId w:val="4"/>
              </w:numPr>
              <w:tabs>
                <w:tab w:val="left" w:pos="1423"/>
              </w:tabs>
              <w:spacing w:before="2" w:line="256" w:lineRule="auto"/>
              <w:ind w:left="1415" w:right="136" w:hanging="283"/>
              <w:jc w:val="both"/>
              <w:rPr>
                <w:sz w:val="24"/>
              </w:rPr>
            </w:pPr>
            <w:r>
              <w:rPr>
                <w:spacing w:val="38"/>
                <w:sz w:val="24"/>
              </w:rPr>
              <w:t>資料分析與討</w:t>
            </w:r>
            <w:r>
              <w:rPr>
                <w:spacing w:val="17"/>
                <w:sz w:val="24"/>
              </w:rPr>
              <w:t>論。</w:t>
            </w:r>
          </w:p>
          <w:p w:rsidR="008C7DE8" w:rsidRDefault="00B012E8">
            <w:pPr>
              <w:pStyle w:val="TableParagraph"/>
              <w:numPr>
                <w:ilvl w:val="0"/>
                <w:numId w:val="4"/>
              </w:numPr>
              <w:tabs>
                <w:tab w:val="left" w:pos="1423"/>
              </w:tabs>
              <w:spacing w:before="1" w:line="256" w:lineRule="auto"/>
              <w:ind w:left="1415" w:right="136" w:hanging="283"/>
              <w:jc w:val="both"/>
              <w:rPr>
                <w:sz w:val="24"/>
              </w:rPr>
            </w:pPr>
            <w:r>
              <w:rPr>
                <w:spacing w:val="38"/>
                <w:sz w:val="24"/>
              </w:rPr>
              <w:t>研究發現與結</w:t>
            </w:r>
            <w:r>
              <w:rPr>
                <w:spacing w:val="36"/>
                <w:sz w:val="24"/>
              </w:rPr>
              <w:t>論。</w:t>
            </w:r>
          </w:p>
          <w:p w:rsidR="008C7DE8" w:rsidRDefault="00B012E8">
            <w:pPr>
              <w:pStyle w:val="TableParagraph"/>
              <w:numPr>
                <w:ilvl w:val="0"/>
                <w:numId w:val="4"/>
              </w:numPr>
              <w:tabs>
                <w:tab w:val="left" w:pos="1423"/>
              </w:tabs>
              <w:spacing w:before="2" w:line="256" w:lineRule="auto"/>
              <w:ind w:left="1415" w:right="86" w:hanging="283"/>
              <w:jc w:val="both"/>
              <w:rPr>
                <w:sz w:val="24"/>
                <w:lang w:eastAsia="zh-TW"/>
              </w:rPr>
            </w:pPr>
            <w:r>
              <w:rPr>
                <w:spacing w:val="15"/>
                <w:sz w:val="24"/>
                <w:lang w:eastAsia="zh-TW"/>
              </w:rPr>
              <w:t>建議事項： 針</w:t>
            </w:r>
            <w:r>
              <w:rPr>
                <w:spacing w:val="12"/>
                <w:sz w:val="24"/>
                <w:lang w:eastAsia="zh-TW"/>
              </w:rPr>
              <w:t>對 結 論 與 發</w:t>
            </w:r>
            <w:r>
              <w:rPr>
                <w:spacing w:val="40"/>
                <w:sz w:val="24"/>
                <w:lang w:eastAsia="zh-TW"/>
              </w:rPr>
              <w:t>現，分立即可行建議及中長期建議二類， 各項建議均應</w:t>
            </w:r>
            <w:r>
              <w:rPr>
                <w:spacing w:val="16"/>
                <w:sz w:val="24"/>
                <w:lang w:eastAsia="zh-TW"/>
              </w:rPr>
              <w:t>列明主、 協辦</w:t>
            </w:r>
            <w:r>
              <w:rPr>
                <w:spacing w:val="25"/>
                <w:sz w:val="24"/>
                <w:lang w:eastAsia="zh-TW"/>
              </w:rPr>
              <w:t>機關。</w:t>
            </w:r>
          </w:p>
          <w:p w:rsidR="008C7DE8" w:rsidRDefault="00B012E8">
            <w:pPr>
              <w:pStyle w:val="TableParagraph"/>
              <w:spacing w:before="7"/>
              <w:ind w:left="1135"/>
              <w:rPr>
                <w:sz w:val="24"/>
                <w:lang w:eastAsia="zh-TW"/>
              </w:rPr>
            </w:pPr>
            <w:r>
              <w:rPr>
                <w:sz w:val="24"/>
                <w:lang w:eastAsia="zh-TW"/>
              </w:rPr>
              <w:t>7.參考文獻。</w:t>
            </w:r>
          </w:p>
          <w:p w:rsidR="008C7DE8" w:rsidRDefault="00B012E8">
            <w:pPr>
              <w:pStyle w:val="TableParagraph"/>
              <w:spacing w:before="25" w:line="256" w:lineRule="auto"/>
              <w:ind w:left="1415" w:right="86" w:hanging="284"/>
              <w:jc w:val="both"/>
              <w:rPr>
                <w:sz w:val="24"/>
                <w:lang w:eastAsia="zh-TW"/>
              </w:rPr>
            </w:pPr>
            <w:r>
              <w:rPr>
                <w:spacing w:val="8"/>
                <w:sz w:val="24"/>
                <w:lang w:eastAsia="zh-TW"/>
              </w:rPr>
              <w:t>8</w:t>
            </w:r>
            <w:r>
              <w:rPr>
                <w:spacing w:val="-9"/>
                <w:sz w:val="24"/>
                <w:lang w:eastAsia="zh-TW"/>
              </w:rPr>
              <w:t>. 研 究 調 查 問</w:t>
            </w:r>
            <w:r>
              <w:rPr>
                <w:spacing w:val="40"/>
                <w:sz w:val="24"/>
                <w:lang w:eastAsia="zh-TW"/>
              </w:rPr>
              <w:t>卷、各項座談會會議審議意見及研究主持</w:t>
            </w:r>
            <w:r>
              <w:rPr>
                <w:spacing w:val="31"/>
                <w:sz w:val="24"/>
                <w:lang w:eastAsia="zh-TW"/>
              </w:rPr>
              <w:t>人 之 修 正 說</w:t>
            </w:r>
            <w:r>
              <w:rPr>
                <w:spacing w:val="40"/>
                <w:sz w:val="24"/>
                <w:lang w:eastAsia="zh-TW"/>
              </w:rPr>
              <w:t>明、各項座談</w:t>
            </w:r>
            <w:r>
              <w:rPr>
                <w:spacing w:val="16"/>
                <w:sz w:val="24"/>
                <w:lang w:eastAsia="zh-TW"/>
              </w:rPr>
              <w:t>會紀錄、 出國</w:t>
            </w:r>
            <w:r>
              <w:rPr>
                <w:spacing w:val="40"/>
                <w:sz w:val="24"/>
                <w:lang w:eastAsia="zh-TW"/>
              </w:rPr>
              <w:t>訪問報告、相關統計資料、法規及文件等重要資料均應列為研究報告</w:t>
            </w:r>
            <w:r>
              <w:rPr>
                <w:spacing w:val="25"/>
                <w:sz w:val="24"/>
                <w:lang w:eastAsia="zh-TW"/>
              </w:rPr>
              <w:t>附錄。</w:t>
            </w:r>
          </w:p>
          <w:p w:rsidR="008C7DE8" w:rsidRDefault="00B012E8">
            <w:pPr>
              <w:pStyle w:val="TableParagraph"/>
              <w:spacing w:before="11" w:line="256" w:lineRule="auto"/>
              <w:ind w:left="1132" w:right="86" w:hanging="569"/>
              <w:jc w:val="right"/>
              <w:rPr>
                <w:sz w:val="24"/>
                <w:lang w:eastAsia="zh-TW"/>
              </w:rPr>
            </w:pPr>
            <w:r>
              <w:rPr>
                <w:spacing w:val="13"/>
                <w:sz w:val="24"/>
                <w:lang w:eastAsia="zh-TW"/>
              </w:rPr>
              <w:t>(四) 成果報告印送：</w:t>
            </w:r>
            <w:r>
              <w:rPr>
                <w:spacing w:val="-80"/>
                <w:sz w:val="24"/>
                <w:lang w:eastAsia="zh-TW"/>
              </w:rPr>
              <w:t xml:space="preserve"> </w:t>
            </w:r>
            <w:r>
              <w:rPr>
                <w:spacing w:val="8"/>
                <w:sz w:val="24"/>
                <w:lang w:eastAsia="zh-TW"/>
              </w:rPr>
              <w:t>1</w:t>
            </w:r>
            <w:r>
              <w:rPr>
                <w:spacing w:val="18"/>
                <w:sz w:val="24"/>
                <w:lang w:eastAsia="zh-TW"/>
              </w:rPr>
              <w:t>. 受託單位應依</w:t>
            </w:r>
            <w:r>
              <w:rPr>
                <w:spacing w:val="20"/>
                <w:sz w:val="24"/>
                <w:lang w:eastAsia="zh-TW"/>
              </w:rPr>
              <w:t>審查會會議紀 錄</w:t>
            </w:r>
            <w:r>
              <w:rPr>
                <w:spacing w:val="1"/>
                <w:sz w:val="24"/>
                <w:lang w:eastAsia="zh-TW"/>
              </w:rPr>
              <w:t xml:space="preserve"> </w:t>
            </w:r>
            <w:r>
              <w:rPr>
                <w:spacing w:val="10"/>
                <w:sz w:val="24"/>
                <w:lang w:eastAsia="zh-TW"/>
              </w:rPr>
              <w:t>之 審 議 意見，</w:t>
            </w:r>
            <w:r>
              <w:rPr>
                <w:spacing w:val="25"/>
                <w:sz w:val="24"/>
                <w:lang w:eastAsia="zh-TW"/>
              </w:rPr>
              <w:t>修正報告</w:t>
            </w:r>
            <w:r>
              <w:rPr>
                <w:spacing w:val="-70"/>
                <w:sz w:val="24"/>
                <w:lang w:eastAsia="zh-TW"/>
              </w:rPr>
              <w:t xml:space="preserve"> </w:t>
            </w:r>
          </w:p>
          <w:p w:rsidR="008C7DE8" w:rsidRDefault="00B012E8">
            <w:pPr>
              <w:pStyle w:val="TableParagraph"/>
              <w:spacing w:before="4" w:line="256" w:lineRule="auto"/>
              <w:ind w:left="1415" w:right="73"/>
              <w:jc w:val="both"/>
              <w:rPr>
                <w:sz w:val="24"/>
                <w:lang w:eastAsia="zh-TW"/>
              </w:rPr>
            </w:pPr>
            <w:r>
              <w:rPr>
                <w:spacing w:val="50"/>
                <w:sz w:val="24"/>
                <w:lang w:eastAsia="zh-TW"/>
              </w:rPr>
              <w:t>（</w:t>
            </w:r>
            <w:r>
              <w:rPr>
                <w:spacing w:val="40"/>
                <w:sz w:val="24"/>
                <w:lang w:eastAsia="zh-TW"/>
              </w:rPr>
              <w:t>附具修正前</w:t>
            </w:r>
            <w:r>
              <w:rPr>
                <w:spacing w:val="30"/>
                <w:sz w:val="24"/>
                <w:lang w:eastAsia="zh-TW"/>
              </w:rPr>
              <w:t>後 對 照 說 明</w:t>
            </w:r>
            <w:r>
              <w:rPr>
                <w:spacing w:val="6"/>
                <w:sz w:val="24"/>
                <w:lang w:eastAsia="zh-TW"/>
              </w:rPr>
              <w:t xml:space="preserve">表，附件七 </w:t>
            </w:r>
            <w:r>
              <w:rPr>
                <w:spacing w:val="-47"/>
                <w:sz w:val="24"/>
                <w:lang w:eastAsia="zh-TW"/>
              </w:rPr>
              <w:t>），</w:t>
            </w:r>
          </w:p>
          <w:p w:rsidR="008C7DE8" w:rsidRDefault="00B012E8">
            <w:pPr>
              <w:pStyle w:val="TableParagraph"/>
              <w:spacing w:before="3" w:line="328" w:lineRule="exact"/>
              <w:ind w:left="1415"/>
              <w:jc w:val="both"/>
              <w:rPr>
                <w:sz w:val="24"/>
              </w:rPr>
            </w:pPr>
            <w:r>
              <w:rPr>
                <w:sz w:val="24"/>
              </w:rPr>
              <w:t xml:space="preserve">於審議意見或 </w:t>
            </w:r>
          </w:p>
        </w:tc>
        <w:tc>
          <w:tcPr>
            <w:tcW w:w="3261" w:type="dxa"/>
          </w:tcPr>
          <w:p w:rsidR="008C7DE8" w:rsidRDefault="00B012E8">
            <w:pPr>
              <w:pStyle w:val="TableParagraph"/>
              <w:spacing w:before="12"/>
              <w:ind w:left="1416"/>
              <w:rPr>
                <w:sz w:val="24"/>
              </w:rPr>
            </w:pPr>
            <w:r>
              <w:rPr>
                <w:sz w:val="24"/>
              </w:rPr>
              <w:t>況分析。</w:t>
            </w:r>
          </w:p>
          <w:p w:rsidR="008C7DE8" w:rsidRDefault="00B012E8">
            <w:pPr>
              <w:pStyle w:val="TableParagraph"/>
              <w:numPr>
                <w:ilvl w:val="0"/>
                <w:numId w:val="3"/>
              </w:numPr>
              <w:tabs>
                <w:tab w:val="left" w:pos="1424"/>
              </w:tabs>
              <w:spacing w:before="24" w:line="256" w:lineRule="auto"/>
              <w:ind w:right="85" w:hanging="281"/>
              <w:jc w:val="both"/>
              <w:rPr>
                <w:sz w:val="24"/>
              </w:rPr>
            </w:pPr>
            <w:r>
              <w:rPr>
                <w:spacing w:val="38"/>
                <w:sz w:val="24"/>
              </w:rPr>
              <w:t>研究方法與過</w:t>
            </w:r>
            <w:r>
              <w:rPr>
                <w:spacing w:val="36"/>
                <w:sz w:val="24"/>
              </w:rPr>
              <w:t>程。</w:t>
            </w:r>
          </w:p>
          <w:p w:rsidR="008C7DE8" w:rsidRDefault="00B012E8">
            <w:pPr>
              <w:pStyle w:val="TableParagraph"/>
              <w:numPr>
                <w:ilvl w:val="0"/>
                <w:numId w:val="3"/>
              </w:numPr>
              <w:tabs>
                <w:tab w:val="left" w:pos="1424"/>
              </w:tabs>
              <w:spacing w:before="2" w:line="256" w:lineRule="auto"/>
              <w:ind w:left="1416" w:right="85" w:hanging="284"/>
              <w:jc w:val="both"/>
              <w:rPr>
                <w:sz w:val="24"/>
              </w:rPr>
            </w:pPr>
            <w:r>
              <w:rPr>
                <w:spacing w:val="38"/>
                <w:sz w:val="24"/>
              </w:rPr>
              <w:t>資料分析與討</w:t>
            </w:r>
            <w:r>
              <w:rPr>
                <w:spacing w:val="17"/>
                <w:sz w:val="24"/>
              </w:rPr>
              <w:t>論。</w:t>
            </w:r>
          </w:p>
          <w:p w:rsidR="008C7DE8" w:rsidRDefault="00B012E8">
            <w:pPr>
              <w:pStyle w:val="TableParagraph"/>
              <w:numPr>
                <w:ilvl w:val="0"/>
                <w:numId w:val="3"/>
              </w:numPr>
              <w:tabs>
                <w:tab w:val="left" w:pos="1424"/>
              </w:tabs>
              <w:spacing w:before="1" w:line="256" w:lineRule="auto"/>
              <w:ind w:left="1416" w:right="85" w:hanging="284"/>
              <w:jc w:val="both"/>
              <w:rPr>
                <w:sz w:val="24"/>
              </w:rPr>
            </w:pPr>
            <w:r>
              <w:rPr>
                <w:spacing w:val="38"/>
                <w:sz w:val="24"/>
              </w:rPr>
              <w:t>研究發現與結</w:t>
            </w:r>
            <w:r>
              <w:rPr>
                <w:spacing w:val="36"/>
                <w:sz w:val="24"/>
              </w:rPr>
              <w:t>論。</w:t>
            </w:r>
          </w:p>
          <w:p w:rsidR="008C7DE8" w:rsidRDefault="00B012E8">
            <w:pPr>
              <w:pStyle w:val="TableParagraph"/>
              <w:numPr>
                <w:ilvl w:val="0"/>
                <w:numId w:val="3"/>
              </w:numPr>
              <w:tabs>
                <w:tab w:val="left" w:pos="1424"/>
              </w:tabs>
              <w:spacing w:before="2" w:line="256" w:lineRule="auto"/>
              <w:ind w:left="1416" w:right="85" w:hanging="284"/>
              <w:jc w:val="both"/>
              <w:rPr>
                <w:sz w:val="24"/>
                <w:lang w:eastAsia="zh-TW"/>
              </w:rPr>
            </w:pPr>
            <w:r>
              <w:rPr>
                <w:spacing w:val="38"/>
                <w:sz w:val="24"/>
                <w:lang w:eastAsia="zh-TW"/>
              </w:rPr>
              <w:t>建議事項：針</w:t>
            </w:r>
            <w:r>
              <w:rPr>
                <w:spacing w:val="30"/>
                <w:sz w:val="24"/>
                <w:lang w:eastAsia="zh-TW"/>
              </w:rPr>
              <w:t>對 結 論 與 發</w:t>
            </w:r>
            <w:r>
              <w:rPr>
                <w:spacing w:val="40"/>
                <w:sz w:val="24"/>
                <w:lang w:eastAsia="zh-TW"/>
              </w:rPr>
              <w:t>現，分立即可行建議及中長期建議二類， 各項建議均應列明主、協辦</w:t>
            </w:r>
            <w:r>
              <w:rPr>
                <w:spacing w:val="25"/>
                <w:sz w:val="24"/>
                <w:lang w:eastAsia="zh-TW"/>
              </w:rPr>
              <w:t>機關。</w:t>
            </w:r>
          </w:p>
          <w:p w:rsidR="008C7DE8" w:rsidRDefault="00B012E8">
            <w:pPr>
              <w:pStyle w:val="TableParagraph"/>
              <w:spacing w:before="7"/>
              <w:ind w:left="1135"/>
              <w:rPr>
                <w:sz w:val="24"/>
                <w:lang w:eastAsia="zh-TW"/>
              </w:rPr>
            </w:pPr>
            <w:r>
              <w:rPr>
                <w:sz w:val="24"/>
                <w:lang w:eastAsia="zh-TW"/>
              </w:rPr>
              <w:t>7.參考文獻。</w:t>
            </w:r>
          </w:p>
          <w:p w:rsidR="008C7DE8" w:rsidRDefault="00B012E8">
            <w:pPr>
              <w:pStyle w:val="TableParagraph"/>
              <w:spacing w:before="25" w:line="256" w:lineRule="auto"/>
              <w:ind w:left="1415" w:right="136" w:hanging="284"/>
              <w:jc w:val="both"/>
              <w:rPr>
                <w:sz w:val="24"/>
                <w:lang w:eastAsia="zh-TW"/>
              </w:rPr>
            </w:pPr>
            <w:r>
              <w:rPr>
                <w:spacing w:val="8"/>
                <w:sz w:val="24"/>
                <w:lang w:eastAsia="zh-TW"/>
              </w:rPr>
              <w:t>8</w:t>
            </w:r>
            <w:r>
              <w:rPr>
                <w:spacing w:val="-9"/>
                <w:sz w:val="24"/>
                <w:lang w:eastAsia="zh-TW"/>
              </w:rPr>
              <w:t>. 研 究 調 查 問</w:t>
            </w:r>
            <w:r>
              <w:rPr>
                <w:spacing w:val="40"/>
                <w:sz w:val="24"/>
                <w:lang w:eastAsia="zh-TW"/>
              </w:rPr>
              <w:t>卷、各項座談會會議審議意見及研究主持</w:t>
            </w:r>
            <w:r>
              <w:rPr>
                <w:spacing w:val="31"/>
                <w:sz w:val="24"/>
                <w:lang w:eastAsia="zh-TW"/>
              </w:rPr>
              <w:t>人 之 修 正 說</w:t>
            </w:r>
            <w:r>
              <w:rPr>
                <w:spacing w:val="40"/>
                <w:sz w:val="24"/>
                <w:lang w:eastAsia="zh-TW"/>
              </w:rPr>
              <w:t>明、各項座談會紀錄、出國</w:t>
            </w:r>
            <w:r>
              <w:rPr>
                <w:spacing w:val="17"/>
                <w:sz w:val="24"/>
                <w:lang w:eastAsia="zh-TW"/>
              </w:rPr>
              <w:t>訪問報告、 相</w:t>
            </w:r>
            <w:r>
              <w:rPr>
                <w:spacing w:val="40"/>
                <w:sz w:val="24"/>
                <w:lang w:eastAsia="zh-TW"/>
              </w:rPr>
              <w:t>關統計資料、法規及文件等重要資料均應列為研究報告</w:t>
            </w:r>
            <w:r>
              <w:rPr>
                <w:spacing w:val="25"/>
                <w:sz w:val="24"/>
                <w:lang w:eastAsia="zh-TW"/>
              </w:rPr>
              <w:t>附錄。</w:t>
            </w:r>
          </w:p>
          <w:p w:rsidR="008C7DE8" w:rsidRDefault="00B012E8">
            <w:pPr>
              <w:pStyle w:val="TableParagraph"/>
              <w:spacing w:before="11" w:line="256" w:lineRule="auto"/>
              <w:ind w:left="1132" w:right="85" w:hanging="569"/>
              <w:jc w:val="right"/>
              <w:rPr>
                <w:sz w:val="24"/>
                <w:lang w:eastAsia="zh-TW"/>
              </w:rPr>
            </w:pPr>
            <w:r>
              <w:rPr>
                <w:spacing w:val="13"/>
                <w:sz w:val="24"/>
                <w:lang w:eastAsia="zh-TW"/>
              </w:rPr>
              <w:t>(四) 成果報告印送：</w:t>
            </w:r>
            <w:r>
              <w:rPr>
                <w:spacing w:val="-80"/>
                <w:sz w:val="24"/>
                <w:lang w:eastAsia="zh-TW"/>
              </w:rPr>
              <w:t xml:space="preserve"> </w:t>
            </w:r>
            <w:r>
              <w:rPr>
                <w:spacing w:val="8"/>
                <w:sz w:val="24"/>
                <w:lang w:eastAsia="zh-TW"/>
              </w:rPr>
              <w:t>1</w:t>
            </w:r>
            <w:r>
              <w:rPr>
                <w:spacing w:val="20"/>
                <w:sz w:val="24"/>
                <w:lang w:eastAsia="zh-TW"/>
              </w:rPr>
              <w:t>. 受託單位應依</w:t>
            </w:r>
            <w:r>
              <w:rPr>
                <w:spacing w:val="-70"/>
                <w:sz w:val="24"/>
                <w:lang w:eastAsia="zh-TW"/>
              </w:rPr>
              <w:t xml:space="preserve"> </w:t>
            </w:r>
            <w:r>
              <w:rPr>
                <w:spacing w:val="35"/>
                <w:sz w:val="24"/>
                <w:lang w:eastAsia="zh-TW"/>
              </w:rPr>
              <w:t>審查會會議紀錄</w:t>
            </w:r>
            <w:r>
              <w:rPr>
                <w:spacing w:val="3"/>
                <w:sz w:val="24"/>
                <w:lang w:eastAsia="zh-TW"/>
              </w:rPr>
              <w:t xml:space="preserve"> </w:t>
            </w:r>
            <w:r>
              <w:rPr>
                <w:spacing w:val="10"/>
                <w:sz w:val="24"/>
                <w:lang w:eastAsia="zh-TW"/>
              </w:rPr>
              <w:t>之 審 議 意見，</w:t>
            </w:r>
            <w:r>
              <w:rPr>
                <w:spacing w:val="36"/>
                <w:sz w:val="24"/>
                <w:lang w:eastAsia="zh-TW"/>
              </w:rPr>
              <w:t>修正報告</w:t>
            </w:r>
          </w:p>
          <w:p w:rsidR="008C7DE8" w:rsidRDefault="00B012E8">
            <w:pPr>
              <w:pStyle w:val="TableParagraph"/>
              <w:spacing w:before="4" w:line="256" w:lineRule="auto"/>
              <w:ind w:left="1415" w:right="71"/>
              <w:jc w:val="both"/>
              <w:rPr>
                <w:sz w:val="24"/>
                <w:lang w:eastAsia="zh-TW"/>
              </w:rPr>
            </w:pPr>
            <w:r>
              <w:rPr>
                <w:spacing w:val="50"/>
                <w:sz w:val="24"/>
                <w:lang w:eastAsia="zh-TW"/>
              </w:rPr>
              <w:t>（</w:t>
            </w:r>
            <w:r>
              <w:rPr>
                <w:spacing w:val="40"/>
                <w:sz w:val="24"/>
                <w:lang w:eastAsia="zh-TW"/>
              </w:rPr>
              <w:t>附具修正前</w:t>
            </w:r>
            <w:r>
              <w:rPr>
                <w:spacing w:val="30"/>
                <w:sz w:val="24"/>
                <w:lang w:eastAsia="zh-TW"/>
              </w:rPr>
              <w:t>後 對 照 說 明</w:t>
            </w:r>
            <w:r>
              <w:rPr>
                <w:spacing w:val="6"/>
                <w:sz w:val="24"/>
                <w:lang w:eastAsia="zh-TW"/>
              </w:rPr>
              <w:t xml:space="preserve">表，附件七 </w:t>
            </w:r>
            <w:r>
              <w:rPr>
                <w:spacing w:val="-47"/>
                <w:sz w:val="24"/>
                <w:lang w:eastAsia="zh-TW"/>
              </w:rPr>
              <w:t>），</w:t>
            </w:r>
          </w:p>
          <w:p w:rsidR="008C7DE8" w:rsidRDefault="00B012E8">
            <w:pPr>
              <w:pStyle w:val="TableParagraph"/>
              <w:spacing w:before="3" w:line="328" w:lineRule="exact"/>
              <w:ind w:left="1415"/>
              <w:jc w:val="both"/>
              <w:rPr>
                <w:sz w:val="24"/>
              </w:rPr>
            </w:pPr>
            <w:r>
              <w:rPr>
                <w:sz w:val="24"/>
              </w:rPr>
              <w:t>於審議意見或</w:t>
            </w:r>
          </w:p>
        </w:tc>
        <w:tc>
          <w:tcPr>
            <w:tcW w:w="2551" w:type="dxa"/>
          </w:tcPr>
          <w:p w:rsidR="008C7DE8" w:rsidRDefault="008C7DE8">
            <w:pPr>
              <w:pStyle w:val="TableParagraph"/>
              <w:rPr>
                <w:rFonts w:ascii="Times New Roman"/>
                <w:sz w:val="24"/>
              </w:rPr>
            </w:pPr>
          </w:p>
        </w:tc>
      </w:tr>
    </w:tbl>
    <w:p w:rsidR="008C7DE8" w:rsidRDefault="008C7DE8">
      <w:pPr>
        <w:rPr>
          <w:rFonts w:ascii="Times New Roman"/>
          <w:sz w:val="24"/>
        </w:rPr>
        <w:sectPr w:rsidR="008C7DE8">
          <w:pgSz w:w="11910" w:h="16840"/>
          <w:pgMar w:top="1400" w:right="700" w:bottom="280" w:left="760" w:header="720" w:footer="720" w:gutter="0"/>
          <w:cols w:space="720"/>
        </w:sectPr>
      </w:pPr>
    </w:p>
    <w:tbl>
      <w:tblPr>
        <w:tblStyle w:val="TableNormal"/>
        <w:tblW w:w="0" w:type="auto"/>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9"/>
        <w:gridCol w:w="3261"/>
        <w:gridCol w:w="2551"/>
      </w:tblGrid>
      <w:tr w:rsidR="008C7DE8">
        <w:trPr>
          <w:trHeight w:val="13679"/>
        </w:trPr>
        <w:tc>
          <w:tcPr>
            <w:tcW w:w="3259" w:type="dxa"/>
          </w:tcPr>
          <w:p w:rsidR="008C7DE8" w:rsidRDefault="00B012E8">
            <w:pPr>
              <w:pStyle w:val="TableParagraph"/>
              <w:spacing w:before="12" w:line="256" w:lineRule="auto"/>
              <w:ind w:left="1415" w:right="86"/>
              <w:jc w:val="both"/>
              <w:rPr>
                <w:sz w:val="24"/>
                <w:lang w:eastAsia="zh-TW"/>
              </w:rPr>
            </w:pPr>
            <w:r>
              <w:rPr>
                <w:spacing w:val="40"/>
                <w:sz w:val="24"/>
                <w:lang w:eastAsia="zh-TW"/>
              </w:rPr>
              <w:lastRenderedPageBreak/>
              <w:t>會議紀錄送達後一個月內， 提送報告修正</w:t>
            </w:r>
            <w:r>
              <w:rPr>
                <w:spacing w:val="16"/>
                <w:sz w:val="24"/>
                <w:lang w:eastAsia="zh-TW"/>
              </w:rPr>
              <w:t>本一份， 報告</w:t>
            </w:r>
            <w:r>
              <w:rPr>
                <w:spacing w:val="40"/>
                <w:sz w:val="24"/>
                <w:lang w:eastAsia="zh-TW"/>
              </w:rPr>
              <w:t>修正本應將研究中文及英文</w:t>
            </w:r>
            <w:r>
              <w:rPr>
                <w:spacing w:val="50"/>
                <w:sz w:val="24"/>
                <w:lang w:eastAsia="zh-TW"/>
              </w:rPr>
              <w:t>摘要（</w:t>
            </w:r>
            <w:r>
              <w:rPr>
                <w:spacing w:val="32"/>
                <w:sz w:val="24"/>
                <w:lang w:eastAsia="zh-TW"/>
              </w:rPr>
              <w:t>格式如</w:t>
            </w:r>
            <w:r>
              <w:rPr>
                <w:spacing w:val="50"/>
                <w:sz w:val="24"/>
                <w:lang w:eastAsia="zh-TW"/>
              </w:rPr>
              <w:t>附件九</w:t>
            </w:r>
            <w:r>
              <w:rPr>
                <w:sz w:val="24"/>
                <w:lang w:eastAsia="zh-TW"/>
              </w:rPr>
              <w:t>）</w:t>
            </w:r>
            <w:r>
              <w:rPr>
                <w:spacing w:val="-6"/>
                <w:sz w:val="24"/>
                <w:lang w:eastAsia="zh-TW"/>
              </w:rPr>
              <w:t xml:space="preserve"> 置於</w:t>
            </w:r>
            <w:r>
              <w:rPr>
                <w:spacing w:val="40"/>
                <w:sz w:val="24"/>
                <w:lang w:eastAsia="zh-TW"/>
              </w:rPr>
              <w:t>報告主文前， 俟委託機關審查無誤後，再依委託機關規定格式及數量</w:t>
            </w:r>
            <w:r>
              <w:rPr>
                <w:spacing w:val="31"/>
                <w:sz w:val="24"/>
                <w:lang w:eastAsia="zh-TW"/>
              </w:rPr>
              <w:t>印 製 成 果 報</w:t>
            </w:r>
            <w:r>
              <w:rPr>
                <w:spacing w:val="40"/>
                <w:sz w:val="24"/>
                <w:lang w:eastAsia="zh-TW"/>
              </w:rPr>
              <w:t>告，並將成果報告之電子文書檔案一併送</w:t>
            </w:r>
            <w:r>
              <w:rPr>
                <w:spacing w:val="31"/>
                <w:sz w:val="24"/>
                <w:lang w:eastAsia="zh-TW"/>
              </w:rPr>
              <w:t>委 託 機 關 驗</w:t>
            </w:r>
            <w:r>
              <w:rPr>
                <w:spacing w:val="36"/>
                <w:sz w:val="24"/>
                <w:lang w:eastAsia="zh-TW"/>
              </w:rPr>
              <w:t>收。</w:t>
            </w:r>
          </w:p>
          <w:p w:rsidR="008C7DE8" w:rsidRDefault="00B012E8">
            <w:pPr>
              <w:pStyle w:val="TableParagraph"/>
              <w:spacing w:before="16" w:line="256" w:lineRule="auto"/>
              <w:ind w:left="1413" w:right="52" w:hanging="281"/>
              <w:jc w:val="both"/>
              <w:rPr>
                <w:sz w:val="24"/>
                <w:lang w:eastAsia="zh-TW"/>
              </w:rPr>
            </w:pPr>
            <w:r>
              <w:rPr>
                <w:spacing w:val="8"/>
                <w:sz w:val="24"/>
                <w:lang w:eastAsia="zh-TW"/>
              </w:rPr>
              <w:t>2</w:t>
            </w:r>
            <w:r>
              <w:rPr>
                <w:spacing w:val="18"/>
                <w:sz w:val="24"/>
                <w:lang w:eastAsia="zh-TW"/>
              </w:rPr>
              <w:t>. 封面印製應書</w:t>
            </w:r>
            <w:r>
              <w:rPr>
                <w:spacing w:val="40"/>
                <w:sz w:val="24"/>
                <w:lang w:eastAsia="zh-TW"/>
              </w:rPr>
              <w:t>明編碼、研究</w:t>
            </w:r>
            <w:r>
              <w:rPr>
                <w:spacing w:val="21"/>
                <w:sz w:val="24"/>
                <w:lang w:eastAsia="zh-TW"/>
              </w:rPr>
              <w:t>主題、(委託機</w:t>
            </w:r>
            <w:r>
              <w:rPr>
                <w:spacing w:val="15"/>
                <w:sz w:val="24"/>
                <w:lang w:eastAsia="zh-TW"/>
              </w:rPr>
              <w:t>關全銜 ) 委託研究或 ( 委託機關全銜 ) 編</w:t>
            </w:r>
            <w:r>
              <w:rPr>
                <w:spacing w:val="40"/>
                <w:sz w:val="24"/>
                <w:lang w:eastAsia="zh-TW"/>
              </w:rPr>
              <w:t>印、印製年月</w:t>
            </w:r>
            <w:r>
              <w:rPr>
                <w:spacing w:val="16"/>
                <w:sz w:val="24"/>
                <w:lang w:eastAsia="zh-TW"/>
              </w:rPr>
              <w:t>等文字， 書名</w:t>
            </w:r>
            <w:r>
              <w:rPr>
                <w:spacing w:val="40"/>
                <w:sz w:val="24"/>
                <w:lang w:eastAsia="zh-TW"/>
              </w:rPr>
              <w:t>頁除上述文字外，應再加書研究人員、研究期程、研究</w:t>
            </w:r>
            <w:r>
              <w:rPr>
                <w:spacing w:val="16"/>
                <w:sz w:val="24"/>
                <w:lang w:eastAsia="zh-TW"/>
              </w:rPr>
              <w:t>經費。 書脊應</w:t>
            </w:r>
            <w:r>
              <w:rPr>
                <w:spacing w:val="40"/>
                <w:sz w:val="24"/>
                <w:lang w:eastAsia="zh-TW"/>
              </w:rPr>
              <w:t>書明編碼、研</w:t>
            </w:r>
            <w:r>
              <w:rPr>
                <w:spacing w:val="15"/>
                <w:sz w:val="24"/>
                <w:lang w:eastAsia="zh-TW"/>
              </w:rPr>
              <w:t>究主題及 ( 委</w:t>
            </w:r>
            <w:r>
              <w:rPr>
                <w:spacing w:val="37"/>
                <w:sz w:val="24"/>
                <w:lang w:eastAsia="zh-TW"/>
              </w:rPr>
              <w:t xml:space="preserve">託機關全銜 ) </w:t>
            </w:r>
            <w:r>
              <w:rPr>
                <w:spacing w:val="50"/>
                <w:sz w:val="24"/>
                <w:lang w:eastAsia="zh-TW"/>
              </w:rPr>
              <w:t>等字樣（</w:t>
            </w:r>
            <w:r>
              <w:rPr>
                <w:spacing w:val="25"/>
                <w:sz w:val="24"/>
                <w:lang w:eastAsia="zh-TW"/>
              </w:rPr>
              <w:t>格式</w:t>
            </w:r>
            <w:r>
              <w:rPr>
                <w:spacing w:val="20"/>
                <w:sz w:val="24"/>
                <w:lang w:eastAsia="zh-TW"/>
              </w:rPr>
              <w:t>請 參 考 附 件</w:t>
            </w:r>
          </w:p>
          <w:p w:rsidR="008C7DE8" w:rsidRDefault="00B012E8">
            <w:pPr>
              <w:pStyle w:val="TableParagraph"/>
              <w:spacing w:before="16" w:line="328" w:lineRule="exact"/>
              <w:ind w:left="1129" w:right="990"/>
              <w:jc w:val="center"/>
              <w:rPr>
                <w:sz w:val="24"/>
              </w:rPr>
            </w:pPr>
            <w:r>
              <w:rPr>
                <w:spacing w:val="36"/>
                <w:sz w:val="24"/>
              </w:rPr>
              <w:t>十</w:t>
            </w:r>
            <w:r>
              <w:rPr>
                <w:spacing w:val="-99"/>
                <w:sz w:val="24"/>
              </w:rPr>
              <w:t>）。</w:t>
            </w:r>
          </w:p>
        </w:tc>
        <w:tc>
          <w:tcPr>
            <w:tcW w:w="3261" w:type="dxa"/>
          </w:tcPr>
          <w:p w:rsidR="008C7DE8" w:rsidRDefault="00B012E8">
            <w:pPr>
              <w:pStyle w:val="TableParagraph"/>
              <w:spacing w:before="12" w:line="256" w:lineRule="auto"/>
              <w:ind w:left="1416" w:right="136"/>
              <w:jc w:val="both"/>
              <w:rPr>
                <w:sz w:val="24"/>
                <w:lang w:eastAsia="zh-TW"/>
              </w:rPr>
            </w:pPr>
            <w:r>
              <w:rPr>
                <w:spacing w:val="40"/>
                <w:sz w:val="24"/>
                <w:lang w:eastAsia="zh-TW"/>
              </w:rPr>
              <w:t>會議紀錄送達後一個月內， 提送報告修正本一份，報告修正本應將研究中文及英文</w:t>
            </w:r>
            <w:r>
              <w:rPr>
                <w:spacing w:val="50"/>
                <w:sz w:val="24"/>
                <w:lang w:eastAsia="zh-TW"/>
              </w:rPr>
              <w:t>摘要</w:t>
            </w:r>
            <w:r>
              <w:rPr>
                <w:sz w:val="24"/>
                <w:lang w:eastAsia="zh-TW"/>
              </w:rPr>
              <w:t>（</w:t>
            </w:r>
            <w:r>
              <w:rPr>
                <w:spacing w:val="7"/>
                <w:sz w:val="24"/>
                <w:lang w:eastAsia="zh-TW"/>
              </w:rPr>
              <w:t xml:space="preserve"> 格式如</w:t>
            </w:r>
            <w:r>
              <w:rPr>
                <w:spacing w:val="50"/>
                <w:sz w:val="24"/>
                <w:lang w:eastAsia="zh-TW"/>
              </w:rPr>
              <w:t>附件九）</w:t>
            </w:r>
            <w:r>
              <w:rPr>
                <w:spacing w:val="25"/>
                <w:sz w:val="24"/>
                <w:lang w:eastAsia="zh-TW"/>
              </w:rPr>
              <w:t>置於</w:t>
            </w:r>
            <w:r>
              <w:rPr>
                <w:spacing w:val="40"/>
                <w:sz w:val="24"/>
                <w:lang w:eastAsia="zh-TW"/>
              </w:rPr>
              <w:t>報告主文前， 俟委託機關審</w:t>
            </w:r>
            <w:r>
              <w:rPr>
                <w:spacing w:val="17"/>
                <w:sz w:val="24"/>
                <w:lang w:eastAsia="zh-TW"/>
              </w:rPr>
              <w:t>查無誤後， 再</w:t>
            </w:r>
            <w:r>
              <w:rPr>
                <w:spacing w:val="40"/>
                <w:sz w:val="24"/>
                <w:lang w:eastAsia="zh-TW"/>
              </w:rPr>
              <w:t>依委託機關規定格式及數量</w:t>
            </w:r>
            <w:r>
              <w:rPr>
                <w:spacing w:val="31"/>
                <w:sz w:val="24"/>
                <w:lang w:eastAsia="zh-TW"/>
              </w:rPr>
              <w:t>印 製 成 果 報</w:t>
            </w:r>
            <w:r>
              <w:rPr>
                <w:spacing w:val="40"/>
                <w:sz w:val="24"/>
                <w:lang w:eastAsia="zh-TW"/>
              </w:rPr>
              <w:t>告，並將成果報告之電子文書檔案一併送</w:t>
            </w:r>
            <w:r>
              <w:rPr>
                <w:spacing w:val="31"/>
                <w:sz w:val="24"/>
                <w:lang w:eastAsia="zh-TW"/>
              </w:rPr>
              <w:t>委 託 機 關 驗</w:t>
            </w:r>
            <w:r>
              <w:rPr>
                <w:spacing w:val="36"/>
                <w:sz w:val="24"/>
                <w:lang w:eastAsia="zh-TW"/>
              </w:rPr>
              <w:t>收。</w:t>
            </w:r>
          </w:p>
          <w:p w:rsidR="008C7DE8" w:rsidRDefault="00B012E8">
            <w:pPr>
              <w:pStyle w:val="TableParagraph"/>
              <w:spacing w:before="16" w:line="256" w:lineRule="auto"/>
              <w:ind w:left="1413" w:right="54" w:hanging="281"/>
              <w:jc w:val="both"/>
              <w:rPr>
                <w:sz w:val="24"/>
                <w:lang w:eastAsia="zh-TW"/>
              </w:rPr>
            </w:pPr>
            <w:r>
              <w:rPr>
                <w:sz w:val="24"/>
                <w:lang w:eastAsia="zh-TW"/>
              </w:rPr>
              <w:t>2. 封面印製應書明編碼、 研究主題、( 委託機關全銜 ) 委託研究或 ( 委託機關全銜 ) 編印、印製年月等文字， 書名頁除上述文字外，應再加書研究人員、研究期程、 研究經費。書脊應書明編碼、研究主題及 ( 委託機關全 銜 ) 等字樣（ 格式請 參 考 附 件</w:t>
            </w:r>
          </w:p>
          <w:p w:rsidR="008C7DE8" w:rsidRDefault="00B012E8">
            <w:pPr>
              <w:pStyle w:val="TableParagraph"/>
              <w:spacing w:before="16" w:line="328" w:lineRule="exact"/>
              <w:ind w:left="1129" w:right="992"/>
              <w:jc w:val="center"/>
              <w:rPr>
                <w:sz w:val="24"/>
              </w:rPr>
            </w:pPr>
            <w:r>
              <w:rPr>
                <w:spacing w:val="36"/>
                <w:sz w:val="24"/>
              </w:rPr>
              <w:t>十</w:t>
            </w:r>
            <w:r>
              <w:rPr>
                <w:spacing w:val="-99"/>
                <w:sz w:val="24"/>
              </w:rPr>
              <w:t>）。</w:t>
            </w:r>
          </w:p>
        </w:tc>
        <w:tc>
          <w:tcPr>
            <w:tcW w:w="2551" w:type="dxa"/>
          </w:tcPr>
          <w:p w:rsidR="008C7DE8" w:rsidRDefault="008C7DE8">
            <w:pPr>
              <w:pStyle w:val="TableParagraph"/>
              <w:rPr>
                <w:rFonts w:ascii="Times New Roman"/>
                <w:sz w:val="24"/>
              </w:rPr>
            </w:pPr>
          </w:p>
        </w:tc>
      </w:tr>
    </w:tbl>
    <w:p w:rsidR="008C7DE8" w:rsidRDefault="008C7DE8">
      <w:pPr>
        <w:rPr>
          <w:rFonts w:ascii="Times New Roman"/>
          <w:sz w:val="24"/>
        </w:rPr>
        <w:sectPr w:rsidR="008C7DE8">
          <w:pgSz w:w="11910" w:h="16840"/>
          <w:pgMar w:top="1400" w:right="700" w:bottom="280" w:left="760" w:header="720" w:footer="720" w:gutter="0"/>
          <w:cols w:space="720"/>
        </w:sectPr>
      </w:pPr>
    </w:p>
    <w:tbl>
      <w:tblPr>
        <w:tblStyle w:val="TableNormal"/>
        <w:tblW w:w="0" w:type="auto"/>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9"/>
        <w:gridCol w:w="3261"/>
        <w:gridCol w:w="2551"/>
      </w:tblGrid>
      <w:tr w:rsidR="008C7DE8">
        <w:trPr>
          <w:trHeight w:val="9719"/>
        </w:trPr>
        <w:tc>
          <w:tcPr>
            <w:tcW w:w="3259" w:type="dxa"/>
          </w:tcPr>
          <w:p w:rsidR="008C7DE8" w:rsidRDefault="00B012E8">
            <w:pPr>
              <w:pStyle w:val="TableParagraph"/>
              <w:numPr>
                <w:ilvl w:val="0"/>
                <w:numId w:val="2"/>
              </w:numPr>
              <w:tabs>
                <w:tab w:val="left" w:pos="1423"/>
              </w:tabs>
              <w:spacing w:before="12" w:line="256" w:lineRule="auto"/>
              <w:ind w:right="86" w:hanging="283"/>
              <w:jc w:val="both"/>
              <w:rPr>
                <w:sz w:val="24"/>
                <w:lang w:eastAsia="zh-TW"/>
              </w:rPr>
            </w:pPr>
            <w:r>
              <w:rPr>
                <w:spacing w:val="38"/>
                <w:sz w:val="24"/>
                <w:lang w:eastAsia="zh-TW"/>
              </w:rPr>
              <w:lastRenderedPageBreak/>
              <w:t>除有政府資訊</w:t>
            </w:r>
            <w:r>
              <w:rPr>
                <w:spacing w:val="40"/>
                <w:sz w:val="24"/>
                <w:lang w:eastAsia="zh-TW"/>
              </w:rPr>
              <w:t>公開法第十八</w:t>
            </w:r>
            <w:r>
              <w:rPr>
                <w:spacing w:val="31"/>
                <w:sz w:val="24"/>
                <w:lang w:eastAsia="zh-TW"/>
              </w:rPr>
              <w:t>條 所 定 情 形</w:t>
            </w:r>
            <w:r>
              <w:rPr>
                <w:spacing w:val="40"/>
                <w:sz w:val="24"/>
                <w:lang w:eastAsia="zh-TW"/>
              </w:rPr>
              <w:t>外，委託機關應於委託研究計畫完成驗收後十五日內提送委託研究計</w:t>
            </w:r>
            <w:r>
              <w:rPr>
                <w:spacing w:val="48"/>
                <w:sz w:val="24"/>
                <w:lang w:eastAsia="zh-TW"/>
              </w:rPr>
              <w:t xml:space="preserve">畫電子檔 </w:t>
            </w:r>
            <w:r>
              <w:rPr>
                <w:spacing w:val="-97"/>
                <w:sz w:val="24"/>
                <w:u w:val="single"/>
                <w:lang w:eastAsia="zh-TW"/>
              </w:rPr>
              <w:t>一份</w:t>
            </w:r>
            <w:r>
              <w:rPr>
                <w:spacing w:val="30"/>
                <w:sz w:val="24"/>
                <w:lang w:eastAsia="zh-TW"/>
              </w:rPr>
              <w:t xml:space="preserve">至研考會備 </w:t>
            </w:r>
            <w:r>
              <w:rPr>
                <w:spacing w:val="36"/>
                <w:sz w:val="24"/>
                <w:lang w:eastAsia="zh-TW"/>
              </w:rPr>
              <w:t>查。</w:t>
            </w:r>
          </w:p>
          <w:p w:rsidR="008C7DE8" w:rsidRDefault="00B012E8">
            <w:pPr>
              <w:pStyle w:val="TableParagraph"/>
              <w:numPr>
                <w:ilvl w:val="0"/>
                <w:numId w:val="2"/>
              </w:numPr>
              <w:tabs>
                <w:tab w:val="left" w:pos="1423"/>
              </w:tabs>
              <w:spacing w:before="9" w:line="256" w:lineRule="auto"/>
              <w:ind w:right="86" w:hanging="283"/>
              <w:jc w:val="both"/>
              <w:rPr>
                <w:sz w:val="24"/>
                <w:lang w:eastAsia="zh-TW"/>
              </w:rPr>
            </w:pPr>
            <w:r>
              <w:rPr>
                <w:spacing w:val="38"/>
                <w:sz w:val="24"/>
                <w:lang w:eastAsia="zh-TW"/>
              </w:rPr>
              <w:t>除有政府資訊</w:t>
            </w:r>
            <w:r>
              <w:rPr>
                <w:spacing w:val="40"/>
                <w:sz w:val="24"/>
                <w:lang w:eastAsia="zh-TW"/>
              </w:rPr>
              <w:t>公開法第十八</w:t>
            </w:r>
            <w:r>
              <w:rPr>
                <w:spacing w:val="31"/>
                <w:sz w:val="24"/>
                <w:lang w:eastAsia="zh-TW"/>
              </w:rPr>
              <w:t>條 所 定 情 形</w:t>
            </w:r>
            <w:r>
              <w:rPr>
                <w:spacing w:val="40"/>
                <w:sz w:val="24"/>
                <w:lang w:eastAsia="zh-TW"/>
              </w:rPr>
              <w:t>外，委託機關於委託研究計畫結束後四個</w:t>
            </w:r>
            <w:r>
              <w:rPr>
                <w:spacing w:val="16"/>
                <w:sz w:val="24"/>
                <w:lang w:eastAsia="zh-TW"/>
              </w:rPr>
              <w:t xml:space="preserve">月內， 至 </w:t>
            </w:r>
            <w:r>
              <w:rPr>
                <w:spacing w:val="17"/>
                <w:sz w:val="24"/>
                <w:lang w:eastAsia="zh-TW"/>
              </w:rPr>
              <w:t xml:space="preserve">GRB </w:t>
            </w:r>
            <w:r>
              <w:rPr>
                <w:spacing w:val="40"/>
                <w:sz w:val="24"/>
                <w:lang w:eastAsia="zh-TW"/>
              </w:rPr>
              <w:t>上傳報告電子檔，並將委託研究紙本報告二份及電子檔函送國家圖書館及臺中市立圖書館辦理寄存，供公眾參</w:t>
            </w:r>
            <w:r>
              <w:rPr>
                <w:spacing w:val="-70"/>
                <w:sz w:val="24"/>
                <w:lang w:eastAsia="zh-TW"/>
              </w:rPr>
              <w:t xml:space="preserve"> </w:t>
            </w:r>
          </w:p>
          <w:p w:rsidR="008C7DE8" w:rsidRDefault="00B012E8">
            <w:pPr>
              <w:pStyle w:val="TableParagraph"/>
              <w:spacing w:before="13" w:line="328" w:lineRule="exact"/>
              <w:ind w:left="1415"/>
              <w:rPr>
                <w:sz w:val="24"/>
              </w:rPr>
            </w:pPr>
            <w:r>
              <w:rPr>
                <w:sz w:val="24"/>
              </w:rPr>
              <w:t>考使用。</w:t>
            </w:r>
          </w:p>
        </w:tc>
        <w:tc>
          <w:tcPr>
            <w:tcW w:w="3261" w:type="dxa"/>
          </w:tcPr>
          <w:p w:rsidR="008C7DE8" w:rsidRDefault="00B012E8">
            <w:pPr>
              <w:pStyle w:val="TableParagraph"/>
              <w:numPr>
                <w:ilvl w:val="0"/>
                <w:numId w:val="1"/>
              </w:numPr>
              <w:tabs>
                <w:tab w:val="left" w:pos="1424"/>
              </w:tabs>
              <w:spacing w:before="12" w:line="256" w:lineRule="auto"/>
              <w:ind w:right="85" w:hanging="284"/>
              <w:jc w:val="both"/>
              <w:rPr>
                <w:sz w:val="24"/>
                <w:lang w:eastAsia="zh-TW"/>
              </w:rPr>
            </w:pPr>
            <w:r>
              <w:rPr>
                <w:spacing w:val="38"/>
                <w:sz w:val="24"/>
                <w:lang w:eastAsia="zh-TW"/>
              </w:rPr>
              <w:t>除有政府資訊</w:t>
            </w:r>
            <w:r>
              <w:rPr>
                <w:spacing w:val="40"/>
                <w:sz w:val="24"/>
                <w:lang w:eastAsia="zh-TW"/>
              </w:rPr>
              <w:t>公開法第十八</w:t>
            </w:r>
            <w:r>
              <w:rPr>
                <w:spacing w:val="31"/>
                <w:sz w:val="24"/>
                <w:lang w:eastAsia="zh-TW"/>
              </w:rPr>
              <w:t>條 所 定 情 形</w:t>
            </w:r>
            <w:r>
              <w:rPr>
                <w:spacing w:val="40"/>
                <w:sz w:val="24"/>
                <w:lang w:eastAsia="zh-TW"/>
              </w:rPr>
              <w:t>外，委託機關應於委託研究計畫完成驗收後十五日內提送委託研究計畫報告書兩份及電子檔至研</w:t>
            </w:r>
            <w:r>
              <w:rPr>
                <w:spacing w:val="36"/>
                <w:sz w:val="24"/>
                <w:lang w:eastAsia="zh-TW"/>
              </w:rPr>
              <w:t>考會備查。</w:t>
            </w:r>
          </w:p>
          <w:p w:rsidR="008C7DE8" w:rsidRDefault="00B012E8">
            <w:pPr>
              <w:pStyle w:val="TableParagraph"/>
              <w:numPr>
                <w:ilvl w:val="0"/>
                <w:numId w:val="1"/>
              </w:numPr>
              <w:tabs>
                <w:tab w:val="left" w:pos="1424"/>
              </w:tabs>
              <w:spacing w:before="9" w:line="256" w:lineRule="auto"/>
              <w:ind w:right="83" w:hanging="284"/>
              <w:jc w:val="both"/>
              <w:rPr>
                <w:sz w:val="24"/>
                <w:lang w:eastAsia="zh-TW"/>
              </w:rPr>
            </w:pPr>
            <w:r>
              <w:rPr>
                <w:spacing w:val="38"/>
                <w:sz w:val="24"/>
                <w:lang w:eastAsia="zh-TW"/>
              </w:rPr>
              <w:t>除有政府資訊</w:t>
            </w:r>
            <w:r>
              <w:rPr>
                <w:spacing w:val="40"/>
                <w:sz w:val="24"/>
                <w:lang w:eastAsia="zh-TW"/>
              </w:rPr>
              <w:t>公開法第十八</w:t>
            </w:r>
            <w:r>
              <w:rPr>
                <w:spacing w:val="31"/>
                <w:sz w:val="24"/>
                <w:lang w:eastAsia="zh-TW"/>
              </w:rPr>
              <w:t>條 所 定 情 形</w:t>
            </w:r>
            <w:r>
              <w:rPr>
                <w:spacing w:val="40"/>
                <w:sz w:val="24"/>
                <w:lang w:eastAsia="zh-TW"/>
              </w:rPr>
              <w:t>外，委託機關於委託研究計畫結束後四個</w:t>
            </w:r>
            <w:r>
              <w:rPr>
                <w:spacing w:val="17"/>
                <w:sz w:val="24"/>
                <w:lang w:eastAsia="zh-TW"/>
              </w:rPr>
              <w:t xml:space="preserve">月內， 至 </w:t>
            </w:r>
            <w:r>
              <w:rPr>
                <w:spacing w:val="11"/>
                <w:sz w:val="24"/>
                <w:lang w:eastAsia="zh-TW"/>
              </w:rPr>
              <w:t xml:space="preserve">GRB </w:t>
            </w:r>
            <w:r>
              <w:rPr>
                <w:spacing w:val="40"/>
                <w:sz w:val="24"/>
                <w:lang w:eastAsia="zh-TW"/>
              </w:rPr>
              <w:t>上傳報告電子檔，並將委託研究紙本報告二份及電子檔函送國家圖書館及臺中市立圖書館辦理寄存，供公眾參</w:t>
            </w:r>
          </w:p>
          <w:p w:rsidR="008C7DE8" w:rsidRDefault="00B012E8">
            <w:pPr>
              <w:pStyle w:val="TableParagraph"/>
              <w:spacing w:before="13" w:line="328" w:lineRule="exact"/>
              <w:ind w:left="1416"/>
              <w:rPr>
                <w:sz w:val="24"/>
              </w:rPr>
            </w:pPr>
            <w:r>
              <w:rPr>
                <w:sz w:val="24"/>
              </w:rPr>
              <w:t>考使用。</w:t>
            </w:r>
          </w:p>
        </w:tc>
        <w:tc>
          <w:tcPr>
            <w:tcW w:w="2551" w:type="dxa"/>
          </w:tcPr>
          <w:p w:rsidR="008C7DE8" w:rsidRDefault="008C7DE8">
            <w:pPr>
              <w:pStyle w:val="TableParagraph"/>
              <w:rPr>
                <w:rFonts w:ascii="Times New Roman"/>
                <w:sz w:val="24"/>
              </w:rPr>
            </w:pPr>
          </w:p>
        </w:tc>
      </w:tr>
    </w:tbl>
    <w:p w:rsidR="008C7DE8" w:rsidRDefault="008C7DE8">
      <w:pPr>
        <w:rPr>
          <w:rFonts w:ascii="Times New Roman"/>
          <w:sz w:val="24"/>
        </w:rPr>
        <w:sectPr w:rsidR="008C7DE8">
          <w:pgSz w:w="11910" w:h="16840"/>
          <w:pgMar w:top="1400" w:right="700" w:bottom="280" w:left="760" w:header="720" w:footer="720" w:gutter="0"/>
          <w:cols w:space="720"/>
        </w:sectPr>
      </w:pPr>
    </w:p>
    <w:p w:rsidR="008C7DE8" w:rsidRDefault="00881C73">
      <w:pPr>
        <w:pStyle w:val="a3"/>
        <w:ind w:left="9246"/>
        <w:rPr>
          <w:sz w:val="20"/>
        </w:rPr>
      </w:pPr>
      <w:r>
        <w:rPr>
          <w:noProof/>
          <w:sz w:val="20"/>
          <w:lang w:eastAsia="zh-TW"/>
        </w:rPr>
        <w:lastRenderedPageBreak/>
        <mc:AlternateContent>
          <mc:Choice Requires="wps">
            <w:drawing>
              <wp:inline distT="0" distB="0" distL="0" distR="0">
                <wp:extent cx="688340" cy="299720"/>
                <wp:effectExtent l="10160" t="12700" r="6350" b="11430"/>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 cy="299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C7DE8" w:rsidRDefault="00B012E8">
                            <w:pPr>
                              <w:spacing w:before="59"/>
                              <w:ind w:left="144"/>
                              <w:rPr>
                                <w:rFonts w:ascii="新細明體" w:eastAsia="新細明體"/>
                                <w:b/>
                                <w:sz w:val="24"/>
                              </w:rPr>
                            </w:pPr>
                            <w:bookmarkStart w:id="2" w:name="附件ㄧ、臺中市政府及所屬各機關委託研究計畫經費編列基準表(修正前)"/>
                            <w:bookmarkEnd w:id="2"/>
                            <w:r>
                              <w:rPr>
                                <w:rFonts w:ascii="新細明體" w:eastAsia="新細明體" w:hint="eastAsia"/>
                                <w:b/>
                                <w:sz w:val="24"/>
                              </w:rPr>
                              <w:t>附件一</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6" o:spid="_x0000_s1026" type="#_x0000_t202" style="width:54.2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" filled="f">
                <v:textbox inset="0,0,0,0">
                  <w:txbxContent>
                    <w:p w:rsidR="008C7DE8" w:rsidRDefault="00B012E8">
                      <w:pPr>
                        <w:spacing w:before="59"/>
                        <w:ind w:left="144"/>
                        <w:rPr>
                          <w:rFonts w:ascii="新細明體" w:eastAsia="新細明體"/>
                          <w:b/>
                          <w:sz w:val="24"/>
                        </w:rPr>
                      </w:pPr>
                      <w:bookmarkStart w:id="3" w:name="附件ㄧ、臺中市政府及所屬各機關委託研究計畫經費編列基準表(修正前)"/>
                      <w:bookmarkEnd w:id="3"/>
                      <w:r>
                        <w:rPr>
                          <w:rFonts w:ascii="新細明體" w:eastAsia="新細明體" w:hint="eastAsia"/>
                          <w:b/>
                          <w:sz w:val="24"/>
                        </w:rPr>
                        <w:t>附件一</w:t>
                      </w:r>
                    </w:p>
                  </w:txbxContent>
                </v:textbox>
                <w10:anchorlock/>
              </v:shape>
            </w:pict>
          </mc:Fallback>
        </mc:AlternateContent>
      </w:r>
    </w:p>
    <w:p w:rsidR="008C7DE8" w:rsidRDefault="008C7DE8">
      <w:pPr>
        <w:pStyle w:val="a3"/>
        <w:spacing w:before="5"/>
        <w:rPr>
          <w:sz w:val="17"/>
        </w:rPr>
      </w:pPr>
    </w:p>
    <w:p w:rsidR="008C7DE8" w:rsidRDefault="00B012E8" w:rsidP="00B012E8">
      <w:pPr>
        <w:pStyle w:val="1"/>
        <w:spacing w:line="223" w:lineRule="auto"/>
        <w:ind w:leftChars="18" w:left="3720" w:rightChars="545" w:right="1199"/>
        <w:rPr>
          <w:rFonts w:ascii="Times New Roman" w:eastAsia="Times New Roman"/>
          <w:lang w:eastAsia="zh-TW"/>
        </w:rPr>
      </w:pPr>
      <w:r>
        <w:rPr>
          <w:lang w:eastAsia="zh-TW"/>
        </w:rPr>
        <w:t>臺中市政府及所屬各機關委託研究計畫經費編列基準表</w:t>
      </w:r>
      <w:r>
        <w:rPr>
          <w:rFonts w:ascii="Times New Roman" w:eastAsia="Times New Roman"/>
          <w:lang w:eastAsia="zh-TW"/>
        </w:rPr>
        <w:t>(</w:t>
      </w:r>
      <w:r>
        <w:rPr>
          <w:lang w:eastAsia="zh-TW"/>
        </w:rPr>
        <w:t>修正前</w:t>
      </w:r>
      <w:r>
        <w:rPr>
          <w:rFonts w:ascii="Times New Roman" w:eastAsia="Times New Roman"/>
          <w:lang w:eastAsia="zh-TW"/>
        </w:rPr>
        <w:t>)</w:t>
      </w:r>
    </w:p>
    <w:p w:rsidR="008C7DE8" w:rsidRDefault="008C7DE8">
      <w:pPr>
        <w:pStyle w:val="a3"/>
        <w:spacing w:before="3"/>
        <w:rPr>
          <w:rFonts w:ascii="Times New Roman"/>
          <w:sz w:val="20"/>
          <w:lang w:eastAsia="zh-TW"/>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6"/>
        <w:gridCol w:w="4394"/>
        <w:gridCol w:w="3828"/>
      </w:tblGrid>
      <w:tr w:rsidR="008C7DE8">
        <w:trPr>
          <w:trHeight w:val="599"/>
        </w:trPr>
        <w:tc>
          <w:tcPr>
            <w:tcW w:w="1946" w:type="dxa"/>
          </w:tcPr>
          <w:p w:rsidR="008C7DE8" w:rsidRDefault="00B012E8">
            <w:pPr>
              <w:pStyle w:val="TableParagraph"/>
              <w:tabs>
                <w:tab w:val="left" w:pos="1454"/>
              </w:tabs>
              <w:spacing w:before="132"/>
              <w:ind w:left="254"/>
              <w:rPr>
                <w:sz w:val="24"/>
              </w:rPr>
            </w:pPr>
            <w:r>
              <w:rPr>
                <w:sz w:val="24"/>
              </w:rPr>
              <w:t>項</w:t>
            </w:r>
            <w:r>
              <w:rPr>
                <w:sz w:val="24"/>
              </w:rPr>
              <w:tab/>
              <w:t>目</w:t>
            </w:r>
          </w:p>
        </w:tc>
        <w:tc>
          <w:tcPr>
            <w:tcW w:w="4394" w:type="dxa"/>
          </w:tcPr>
          <w:p w:rsidR="008C7DE8" w:rsidRDefault="00B012E8">
            <w:pPr>
              <w:pStyle w:val="TableParagraph"/>
              <w:tabs>
                <w:tab w:val="left" w:pos="2016"/>
                <w:tab w:val="left" w:pos="2616"/>
              </w:tabs>
              <w:spacing w:before="132"/>
              <w:ind w:left="816"/>
              <w:rPr>
                <w:sz w:val="24"/>
              </w:rPr>
            </w:pPr>
            <w:r>
              <w:rPr>
                <w:sz w:val="24"/>
              </w:rPr>
              <w:t>金</w:t>
            </w:r>
            <w:r>
              <w:rPr>
                <w:sz w:val="24"/>
              </w:rPr>
              <w:tab/>
              <w:t>額</w:t>
            </w:r>
            <w:r>
              <w:rPr>
                <w:sz w:val="24"/>
              </w:rPr>
              <w:tab/>
              <w:t>(新臺幣)</w:t>
            </w:r>
          </w:p>
        </w:tc>
        <w:tc>
          <w:tcPr>
            <w:tcW w:w="3828" w:type="dxa"/>
          </w:tcPr>
          <w:p w:rsidR="008C7DE8" w:rsidRDefault="00B012E8">
            <w:pPr>
              <w:pStyle w:val="TableParagraph"/>
              <w:tabs>
                <w:tab w:val="left" w:pos="2230"/>
              </w:tabs>
              <w:spacing w:before="132"/>
              <w:ind w:left="1030"/>
              <w:rPr>
                <w:sz w:val="24"/>
              </w:rPr>
            </w:pPr>
            <w:r>
              <w:rPr>
                <w:sz w:val="24"/>
              </w:rPr>
              <w:t>說</w:t>
            </w:r>
            <w:r>
              <w:rPr>
                <w:sz w:val="24"/>
              </w:rPr>
              <w:tab/>
              <w:t>明</w:t>
            </w:r>
          </w:p>
        </w:tc>
      </w:tr>
      <w:tr w:rsidR="008C7DE8">
        <w:trPr>
          <w:trHeight w:val="11550"/>
        </w:trPr>
        <w:tc>
          <w:tcPr>
            <w:tcW w:w="1946" w:type="dxa"/>
          </w:tcPr>
          <w:p w:rsidR="008C7DE8" w:rsidRDefault="00B012E8">
            <w:pPr>
              <w:pStyle w:val="TableParagraph"/>
              <w:spacing w:line="312" w:lineRule="exact"/>
              <w:ind w:left="86"/>
              <w:rPr>
                <w:sz w:val="24"/>
                <w:lang w:eastAsia="zh-TW"/>
              </w:rPr>
            </w:pPr>
            <w:r>
              <w:rPr>
                <w:sz w:val="24"/>
                <w:lang w:eastAsia="zh-TW"/>
              </w:rPr>
              <w:t>一、人事費：</w:t>
            </w:r>
          </w:p>
          <w:p w:rsidR="008C7DE8" w:rsidRDefault="00B012E8">
            <w:pPr>
              <w:pStyle w:val="TableParagraph"/>
              <w:spacing w:line="312" w:lineRule="exact"/>
              <w:ind w:left="206" w:right="-29"/>
              <w:jc w:val="center"/>
              <w:rPr>
                <w:sz w:val="24"/>
                <w:lang w:eastAsia="zh-TW"/>
              </w:rPr>
            </w:pPr>
            <w:r>
              <w:rPr>
                <w:spacing w:val="-39"/>
                <w:sz w:val="24"/>
                <w:lang w:eastAsia="zh-TW"/>
              </w:rPr>
              <w:t>（</w:t>
            </w:r>
            <w:r>
              <w:rPr>
                <w:spacing w:val="-41"/>
                <w:sz w:val="24"/>
                <w:lang w:eastAsia="zh-TW"/>
              </w:rPr>
              <w:t>一</w:t>
            </w:r>
            <w:r>
              <w:rPr>
                <w:spacing w:val="-128"/>
                <w:sz w:val="24"/>
                <w:lang w:eastAsia="zh-TW"/>
              </w:rPr>
              <w:t>）</w:t>
            </w:r>
            <w:r>
              <w:rPr>
                <w:spacing w:val="-35"/>
                <w:sz w:val="24"/>
                <w:lang w:eastAsia="zh-TW"/>
              </w:rPr>
              <w:t>研究人員補助</w:t>
            </w:r>
          </w:p>
          <w:p w:rsidR="008C7DE8" w:rsidRDefault="00B012E8">
            <w:pPr>
              <w:pStyle w:val="TableParagraph"/>
              <w:spacing w:line="324" w:lineRule="exact"/>
              <w:ind w:right="81"/>
              <w:jc w:val="center"/>
              <w:rPr>
                <w:sz w:val="24"/>
                <w:lang w:eastAsia="zh-TW"/>
              </w:rPr>
            </w:pPr>
            <w:r>
              <w:rPr>
                <w:sz w:val="24"/>
                <w:lang w:eastAsia="zh-TW"/>
              </w:rPr>
              <w:t>費</w:t>
            </w: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spacing w:before="7"/>
              <w:rPr>
                <w:rFonts w:ascii="Times New Roman"/>
                <w:sz w:val="28"/>
                <w:lang w:eastAsia="zh-TW"/>
              </w:rPr>
            </w:pPr>
          </w:p>
          <w:p w:rsidR="008C7DE8" w:rsidRDefault="00B012E8">
            <w:pPr>
              <w:pStyle w:val="TableParagraph"/>
              <w:spacing w:before="1" w:line="324" w:lineRule="exact"/>
              <w:ind w:left="268"/>
              <w:rPr>
                <w:sz w:val="24"/>
                <w:lang w:eastAsia="zh-TW"/>
              </w:rPr>
            </w:pPr>
            <w:r>
              <w:rPr>
                <w:spacing w:val="-32"/>
                <w:sz w:val="24"/>
                <w:lang w:eastAsia="zh-TW"/>
              </w:rPr>
              <w:t>（</w:t>
            </w:r>
            <w:r>
              <w:rPr>
                <w:spacing w:val="-34"/>
                <w:sz w:val="24"/>
                <w:lang w:eastAsia="zh-TW"/>
              </w:rPr>
              <w:t>二</w:t>
            </w:r>
            <w:r>
              <w:rPr>
                <w:spacing w:val="-32"/>
                <w:sz w:val="24"/>
                <w:lang w:eastAsia="zh-TW"/>
              </w:rPr>
              <w:t>）</w:t>
            </w:r>
            <w:r>
              <w:rPr>
                <w:spacing w:val="-34"/>
                <w:sz w:val="24"/>
                <w:lang w:eastAsia="zh-TW"/>
              </w:rPr>
              <w:t>座談會出席</w:t>
            </w:r>
          </w:p>
          <w:p w:rsidR="008C7DE8" w:rsidRDefault="00B012E8">
            <w:pPr>
              <w:pStyle w:val="TableParagraph"/>
              <w:spacing w:line="324" w:lineRule="exact"/>
              <w:ind w:left="41"/>
              <w:jc w:val="center"/>
              <w:rPr>
                <w:sz w:val="24"/>
                <w:lang w:eastAsia="zh-TW"/>
              </w:rPr>
            </w:pPr>
            <w:r>
              <w:rPr>
                <w:sz w:val="24"/>
                <w:lang w:eastAsia="zh-TW"/>
              </w:rPr>
              <w:t>費</w:t>
            </w: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spacing w:before="6"/>
              <w:rPr>
                <w:rFonts w:ascii="Times New Roman"/>
                <w:sz w:val="31"/>
                <w:lang w:eastAsia="zh-TW"/>
              </w:rPr>
            </w:pPr>
          </w:p>
          <w:p w:rsidR="008C7DE8" w:rsidRDefault="00B012E8">
            <w:pPr>
              <w:pStyle w:val="TableParagraph"/>
              <w:spacing w:line="324" w:lineRule="exact"/>
              <w:ind w:left="86"/>
              <w:rPr>
                <w:sz w:val="24"/>
                <w:lang w:eastAsia="zh-TW"/>
              </w:rPr>
            </w:pPr>
            <w:r>
              <w:rPr>
                <w:sz w:val="24"/>
                <w:lang w:eastAsia="zh-TW"/>
              </w:rPr>
              <w:t>二、業務費</w:t>
            </w:r>
          </w:p>
          <w:p w:rsidR="008C7DE8" w:rsidRDefault="00B012E8">
            <w:pPr>
              <w:pStyle w:val="TableParagraph"/>
              <w:spacing w:line="324" w:lineRule="exact"/>
              <w:ind w:left="160" w:right="100"/>
              <w:jc w:val="center"/>
              <w:rPr>
                <w:sz w:val="24"/>
              </w:rPr>
            </w:pPr>
            <w:r>
              <w:rPr>
                <w:spacing w:val="-39"/>
                <w:sz w:val="24"/>
              </w:rPr>
              <w:t>（</w:t>
            </w:r>
            <w:r>
              <w:rPr>
                <w:spacing w:val="-41"/>
                <w:sz w:val="24"/>
              </w:rPr>
              <w:t>一）</w:t>
            </w:r>
            <w:r>
              <w:rPr>
                <w:spacing w:val="-33"/>
                <w:sz w:val="24"/>
              </w:rPr>
              <w:t>問卷調查費</w:t>
            </w:r>
          </w:p>
        </w:tc>
        <w:tc>
          <w:tcPr>
            <w:tcW w:w="4394" w:type="dxa"/>
          </w:tcPr>
          <w:p w:rsidR="008C7DE8" w:rsidRDefault="008C7DE8">
            <w:pPr>
              <w:pStyle w:val="TableParagraph"/>
              <w:rPr>
                <w:rFonts w:ascii="Times New Roman"/>
                <w:sz w:val="26"/>
                <w:lang w:eastAsia="zh-TW"/>
              </w:rPr>
            </w:pPr>
          </w:p>
          <w:p w:rsidR="008C7DE8" w:rsidRDefault="00B012E8">
            <w:pPr>
              <w:pStyle w:val="TableParagraph"/>
              <w:spacing w:before="1" w:line="324" w:lineRule="exact"/>
              <w:ind w:left="9" w:right="1694"/>
              <w:jc w:val="center"/>
              <w:rPr>
                <w:sz w:val="24"/>
                <w:lang w:eastAsia="zh-TW"/>
              </w:rPr>
            </w:pPr>
            <w:r>
              <w:rPr>
                <w:sz w:val="24"/>
                <w:lang w:eastAsia="zh-TW"/>
              </w:rPr>
              <w:t>每人每月最高額度如下：</w:t>
            </w:r>
          </w:p>
          <w:p w:rsidR="008C7DE8" w:rsidRDefault="00B012E8">
            <w:pPr>
              <w:pStyle w:val="TableParagraph"/>
              <w:spacing w:line="312" w:lineRule="exact"/>
              <w:ind w:left="245"/>
              <w:rPr>
                <w:sz w:val="24"/>
                <w:lang w:eastAsia="zh-TW"/>
              </w:rPr>
            </w:pPr>
            <w:r>
              <w:rPr>
                <w:rFonts w:ascii="Times New Roman" w:eastAsia="Times New Roman"/>
                <w:sz w:val="24"/>
                <w:lang w:eastAsia="zh-TW"/>
              </w:rPr>
              <w:t>1.</w:t>
            </w:r>
            <w:r>
              <w:rPr>
                <w:sz w:val="24"/>
                <w:lang w:eastAsia="zh-TW"/>
              </w:rPr>
              <w:t>主持人：</w:t>
            </w:r>
          </w:p>
          <w:p w:rsidR="008C7DE8" w:rsidRDefault="00B012E8">
            <w:pPr>
              <w:pStyle w:val="TableParagraph"/>
              <w:spacing w:line="313" w:lineRule="exact"/>
              <w:ind w:left="324"/>
              <w:rPr>
                <w:sz w:val="24"/>
                <w:lang w:eastAsia="zh-TW"/>
              </w:rPr>
            </w:pPr>
            <w:r>
              <w:rPr>
                <w:rFonts w:ascii="Times New Roman" w:eastAsia="Times New Roman"/>
                <w:sz w:val="24"/>
                <w:lang w:eastAsia="zh-TW"/>
              </w:rPr>
              <w:t>(1)</w:t>
            </w:r>
            <w:r>
              <w:rPr>
                <w:sz w:val="24"/>
                <w:lang w:eastAsia="zh-TW"/>
              </w:rPr>
              <w:t>甲級：</w:t>
            </w:r>
            <w:r>
              <w:rPr>
                <w:rFonts w:ascii="Times New Roman" w:eastAsia="Times New Roman"/>
                <w:sz w:val="24"/>
                <w:lang w:eastAsia="zh-TW"/>
              </w:rPr>
              <w:t>1</w:t>
            </w:r>
            <w:r>
              <w:rPr>
                <w:sz w:val="24"/>
                <w:lang w:eastAsia="zh-TW"/>
              </w:rPr>
              <w:t>萬</w:t>
            </w:r>
            <w:r>
              <w:rPr>
                <w:rFonts w:ascii="Times New Roman" w:eastAsia="Times New Roman"/>
                <w:sz w:val="24"/>
                <w:lang w:eastAsia="zh-TW"/>
              </w:rPr>
              <w:t>5,000</w:t>
            </w:r>
            <w:r>
              <w:rPr>
                <w:sz w:val="24"/>
                <w:lang w:eastAsia="zh-TW"/>
              </w:rPr>
              <w:t>元至</w:t>
            </w:r>
            <w:r>
              <w:rPr>
                <w:rFonts w:ascii="Times New Roman" w:eastAsia="Times New Roman"/>
                <w:sz w:val="24"/>
                <w:lang w:eastAsia="zh-TW"/>
              </w:rPr>
              <w:t>1</w:t>
            </w:r>
            <w:r>
              <w:rPr>
                <w:sz w:val="24"/>
                <w:lang w:eastAsia="zh-TW"/>
              </w:rPr>
              <w:t>萬</w:t>
            </w:r>
            <w:r>
              <w:rPr>
                <w:rFonts w:ascii="Times New Roman" w:eastAsia="Times New Roman"/>
                <w:sz w:val="24"/>
                <w:lang w:eastAsia="zh-TW"/>
              </w:rPr>
              <w:t>8,000</w:t>
            </w:r>
            <w:r>
              <w:rPr>
                <w:sz w:val="24"/>
                <w:lang w:eastAsia="zh-TW"/>
              </w:rPr>
              <w:t>元。</w:t>
            </w:r>
          </w:p>
          <w:p w:rsidR="008C7DE8" w:rsidRDefault="00B012E8">
            <w:pPr>
              <w:pStyle w:val="TableParagraph"/>
              <w:spacing w:line="313" w:lineRule="exact"/>
              <w:ind w:left="324"/>
              <w:rPr>
                <w:sz w:val="24"/>
                <w:lang w:eastAsia="zh-TW"/>
              </w:rPr>
            </w:pPr>
            <w:r>
              <w:rPr>
                <w:rFonts w:ascii="Times New Roman" w:eastAsia="Times New Roman"/>
                <w:w w:val="95"/>
                <w:sz w:val="24"/>
                <w:lang w:eastAsia="zh-TW"/>
              </w:rPr>
              <w:t>(2)</w:t>
            </w:r>
            <w:r>
              <w:rPr>
                <w:w w:val="95"/>
                <w:sz w:val="24"/>
                <w:lang w:eastAsia="zh-TW"/>
              </w:rPr>
              <w:t>乙級：</w:t>
            </w:r>
            <w:r>
              <w:rPr>
                <w:rFonts w:ascii="Times New Roman" w:eastAsia="Times New Roman"/>
                <w:w w:val="95"/>
                <w:sz w:val="24"/>
                <w:lang w:eastAsia="zh-TW"/>
              </w:rPr>
              <w:t>1</w:t>
            </w:r>
            <w:r>
              <w:rPr>
                <w:w w:val="95"/>
                <w:sz w:val="24"/>
                <w:lang w:eastAsia="zh-TW"/>
              </w:rPr>
              <w:t>萬元至</w:t>
            </w:r>
            <w:r>
              <w:rPr>
                <w:rFonts w:ascii="Times New Roman" w:eastAsia="Times New Roman"/>
                <w:w w:val="95"/>
                <w:sz w:val="24"/>
                <w:lang w:eastAsia="zh-TW"/>
              </w:rPr>
              <w:t>1</w:t>
            </w:r>
            <w:r>
              <w:rPr>
                <w:w w:val="95"/>
                <w:sz w:val="24"/>
                <w:lang w:eastAsia="zh-TW"/>
              </w:rPr>
              <w:t>萬</w:t>
            </w:r>
            <w:r>
              <w:rPr>
                <w:rFonts w:ascii="Times New Roman" w:eastAsia="Times New Roman"/>
                <w:w w:val="95"/>
                <w:sz w:val="24"/>
                <w:lang w:eastAsia="zh-TW"/>
              </w:rPr>
              <w:t>5,000</w:t>
            </w:r>
            <w:r>
              <w:rPr>
                <w:w w:val="95"/>
                <w:sz w:val="24"/>
                <w:lang w:eastAsia="zh-TW"/>
              </w:rPr>
              <w:t>元。</w:t>
            </w:r>
          </w:p>
          <w:p w:rsidR="008C7DE8" w:rsidRDefault="00B012E8">
            <w:pPr>
              <w:pStyle w:val="TableParagraph"/>
              <w:spacing w:line="312" w:lineRule="exact"/>
              <w:ind w:left="328"/>
              <w:rPr>
                <w:sz w:val="24"/>
                <w:lang w:eastAsia="zh-TW"/>
              </w:rPr>
            </w:pPr>
            <w:r>
              <w:rPr>
                <w:rFonts w:ascii="Times New Roman" w:eastAsia="Times New Roman"/>
                <w:w w:val="95"/>
                <w:sz w:val="24"/>
                <w:lang w:eastAsia="zh-TW"/>
              </w:rPr>
              <w:t>(3)</w:t>
            </w:r>
            <w:r>
              <w:rPr>
                <w:w w:val="95"/>
                <w:sz w:val="24"/>
                <w:lang w:eastAsia="zh-TW"/>
              </w:rPr>
              <w:t>丙級：</w:t>
            </w:r>
            <w:r>
              <w:rPr>
                <w:rFonts w:ascii="Times New Roman" w:eastAsia="Times New Roman"/>
                <w:w w:val="95"/>
                <w:sz w:val="24"/>
                <w:lang w:eastAsia="zh-TW"/>
              </w:rPr>
              <w:t>1</w:t>
            </w:r>
            <w:r>
              <w:rPr>
                <w:w w:val="95"/>
                <w:sz w:val="24"/>
                <w:lang w:eastAsia="zh-TW"/>
              </w:rPr>
              <w:t>萬元至</w:t>
            </w:r>
            <w:r>
              <w:rPr>
                <w:rFonts w:ascii="Times New Roman" w:eastAsia="Times New Roman"/>
                <w:w w:val="95"/>
                <w:sz w:val="24"/>
                <w:lang w:eastAsia="zh-TW"/>
              </w:rPr>
              <w:t>1</w:t>
            </w:r>
            <w:r>
              <w:rPr>
                <w:w w:val="95"/>
                <w:sz w:val="24"/>
                <w:lang w:eastAsia="zh-TW"/>
              </w:rPr>
              <w:t>萬</w:t>
            </w:r>
            <w:r>
              <w:rPr>
                <w:rFonts w:ascii="Times New Roman" w:eastAsia="Times New Roman"/>
                <w:w w:val="95"/>
                <w:sz w:val="24"/>
                <w:lang w:eastAsia="zh-TW"/>
              </w:rPr>
              <w:t>3,000</w:t>
            </w:r>
            <w:r>
              <w:rPr>
                <w:w w:val="95"/>
                <w:sz w:val="24"/>
                <w:lang w:eastAsia="zh-TW"/>
              </w:rPr>
              <w:t>元。</w:t>
            </w:r>
          </w:p>
          <w:p w:rsidR="008C7DE8" w:rsidRDefault="00B012E8">
            <w:pPr>
              <w:pStyle w:val="TableParagraph"/>
              <w:spacing w:line="312" w:lineRule="exact"/>
              <w:ind w:left="216"/>
              <w:rPr>
                <w:sz w:val="24"/>
                <w:lang w:eastAsia="zh-TW"/>
              </w:rPr>
            </w:pPr>
            <w:r>
              <w:rPr>
                <w:rFonts w:ascii="Times New Roman" w:eastAsia="Times New Roman"/>
                <w:sz w:val="24"/>
                <w:lang w:eastAsia="zh-TW"/>
              </w:rPr>
              <w:t>2.</w:t>
            </w:r>
            <w:r>
              <w:rPr>
                <w:sz w:val="24"/>
                <w:lang w:eastAsia="zh-TW"/>
              </w:rPr>
              <w:t>協同主持人：</w:t>
            </w:r>
          </w:p>
          <w:p w:rsidR="008C7DE8" w:rsidRDefault="00B012E8">
            <w:pPr>
              <w:pStyle w:val="TableParagraph"/>
              <w:spacing w:line="312" w:lineRule="exact"/>
              <w:ind w:left="324"/>
              <w:rPr>
                <w:sz w:val="24"/>
                <w:lang w:eastAsia="zh-TW"/>
              </w:rPr>
            </w:pPr>
            <w:r>
              <w:rPr>
                <w:rFonts w:ascii="Times New Roman" w:eastAsia="Times New Roman"/>
                <w:sz w:val="24"/>
                <w:lang w:eastAsia="zh-TW"/>
              </w:rPr>
              <w:t>(1)</w:t>
            </w:r>
            <w:r>
              <w:rPr>
                <w:sz w:val="24"/>
                <w:lang w:eastAsia="zh-TW"/>
              </w:rPr>
              <w:t>甲級：</w:t>
            </w:r>
            <w:r>
              <w:rPr>
                <w:rFonts w:ascii="Times New Roman" w:eastAsia="Times New Roman"/>
                <w:sz w:val="24"/>
                <w:lang w:eastAsia="zh-TW"/>
              </w:rPr>
              <w:t>1</w:t>
            </w:r>
            <w:r>
              <w:rPr>
                <w:sz w:val="24"/>
                <w:lang w:eastAsia="zh-TW"/>
              </w:rPr>
              <w:t>萬</w:t>
            </w:r>
            <w:r>
              <w:rPr>
                <w:rFonts w:ascii="Times New Roman" w:eastAsia="Times New Roman"/>
                <w:sz w:val="24"/>
                <w:lang w:eastAsia="zh-TW"/>
              </w:rPr>
              <w:t>2,000</w:t>
            </w:r>
            <w:r>
              <w:rPr>
                <w:sz w:val="24"/>
                <w:lang w:eastAsia="zh-TW"/>
              </w:rPr>
              <w:t>元至</w:t>
            </w:r>
            <w:r>
              <w:rPr>
                <w:rFonts w:ascii="Times New Roman" w:eastAsia="Times New Roman"/>
                <w:sz w:val="24"/>
                <w:lang w:eastAsia="zh-TW"/>
              </w:rPr>
              <w:t>1</w:t>
            </w:r>
            <w:r>
              <w:rPr>
                <w:sz w:val="24"/>
                <w:lang w:eastAsia="zh-TW"/>
              </w:rPr>
              <w:t>萬</w:t>
            </w:r>
            <w:r>
              <w:rPr>
                <w:rFonts w:ascii="Times New Roman" w:eastAsia="Times New Roman"/>
                <w:sz w:val="24"/>
                <w:lang w:eastAsia="zh-TW"/>
              </w:rPr>
              <w:t>6,000</w:t>
            </w:r>
            <w:r>
              <w:rPr>
                <w:sz w:val="24"/>
                <w:lang w:eastAsia="zh-TW"/>
              </w:rPr>
              <w:t>元。</w:t>
            </w:r>
          </w:p>
          <w:p w:rsidR="008C7DE8" w:rsidRDefault="00B012E8">
            <w:pPr>
              <w:pStyle w:val="TableParagraph"/>
              <w:spacing w:line="312" w:lineRule="exact"/>
              <w:ind w:left="324"/>
              <w:rPr>
                <w:sz w:val="24"/>
                <w:lang w:eastAsia="zh-TW"/>
              </w:rPr>
            </w:pPr>
            <w:r>
              <w:rPr>
                <w:rFonts w:ascii="Times New Roman" w:eastAsia="Times New Roman"/>
                <w:sz w:val="24"/>
                <w:lang w:eastAsia="zh-TW"/>
              </w:rPr>
              <w:t>(2)</w:t>
            </w:r>
            <w:r>
              <w:rPr>
                <w:sz w:val="24"/>
                <w:lang w:eastAsia="zh-TW"/>
              </w:rPr>
              <w:t>乙級：</w:t>
            </w:r>
            <w:r>
              <w:rPr>
                <w:rFonts w:ascii="Times New Roman" w:eastAsia="Times New Roman"/>
                <w:sz w:val="24"/>
                <w:lang w:eastAsia="zh-TW"/>
              </w:rPr>
              <w:t>9,000</w:t>
            </w:r>
            <w:r>
              <w:rPr>
                <w:sz w:val="24"/>
                <w:lang w:eastAsia="zh-TW"/>
              </w:rPr>
              <w:t>元至</w:t>
            </w:r>
            <w:r>
              <w:rPr>
                <w:rFonts w:ascii="Times New Roman" w:eastAsia="Times New Roman"/>
                <w:sz w:val="24"/>
                <w:lang w:eastAsia="zh-TW"/>
              </w:rPr>
              <w:t>1</w:t>
            </w:r>
            <w:r>
              <w:rPr>
                <w:sz w:val="24"/>
                <w:lang w:eastAsia="zh-TW"/>
              </w:rPr>
              <w:t>萬</w:t>
            </w:r>
            <w:r>
              <w:rPr>
                <w:rFonts w:ascii="Times New Roman" w:eastAsia="Times New Roman"/>
                <w:sz w:val="24"/>
                <w:lang w:eastAsia="zh-TW"/>
              </w:rPr>
              <w:t>4,000</w:t>
            </w:r>
            <w:r>
              <w:rPr>
                <w:sz w:val="24"/>
                <w:lang w:eastAsia="zh-TW"/>
              </w:rPr>
              <w:t>元。</w:t>
            </w:r>
          </w:p>
          <w:p w:rsidR="008C7DE8" w:rsidRDefault="00B012E8">
            <w:pPr>
              <w:pStyle w:val="TableParagraph"/>
              <w:spacing w:line="312" w:lineRule="exact"/>
              <w:ind w:left="328"/>
              <w:rPr>
                <w:sz w:val="24"/>
                <w:lang w:eastAsia="zh-TW"/>
              </w:rPr>
            </w:pPr>
            <w:r>
              <w:rPr>
                <w:rFonts w:ascii="Times New Roman" w:eastAsia="Times New Roman"/>
                <w:sz w:val="24"/>
                <w:lang w:eastAsia="zh-TW"/>
              </w:rPr>
              <w:t>(3)</w:t>
            </w:r>
            <w:r>
              <w:rPr>
                <w:sz w:val="24"/>
                <w:lang w:eastAsia="zh-TW"/>
              </w:rPr>
              <w:t>丙級：</w:t>
            </w:r>
            <w:r>
              <w:rPr>
                <w:rFonts w:ascii="Times New Roman" w:eastAsia="Times New Roman"/>
                <w:sz w:val="24"/>
                <w:lang w:eastAsia="zh-TW"/>
              </w:rPr>
              <w:t>8,000</w:t>
            </w:r>
            <w:r>
              <w:rPr>
                <w:sz w:val="24"/>
                <w:lang w:eastAsia="zh-TW"/>
              </w:rPr>
              <w:t>元至</w:t>
            </w:r>
            <w:r>
              <w:rPr>
                <w:rFonts w:ascii="Times New Roman" w:eastAsia="Times New Roman"/>
                <w:sz w:val="24"/>
                <w:lang w:eastAsia="zh-TW"/>
              </w:rPr>
              <w:t>1</w:t>
            </w:r>
            <w:r>
              <w:rPr>
                <w:sz w:val="24"/>
                <w:lang w:eastAsia="zh-TW"/>
              </w:rPr>
              <w:t>萬元。</w:t>
            </w:r>
          </w:p>
          <w:p w:rsidR="008C7DE8" w:rsidRDefault="00B012E8">
            <w:pPr>
              <w:pStyle w:val="TableParagraph"/>
              <w:spacing w:line="312" w:lineRule="exact"/>
              <w:ind w:left="201"/>
              <w:rPr>
                <w:sz w:val="24"/>
                <w:lang w:eastAsia="zh-TW"/>
              </w:rPr>
            </w:pPr>
            <w:r>
              <w:rPr>
                <w:rFonts w:ascii="Times New Roman" w:eastAsia="Times New Roman"/>
                <w:sz w:val="24"/>
                <w:lang w:eastAsia="zh-TW"/>
              </w:rPr>
              <w:t>3.</w:t>
            </w:r>
            <w:r>
              <w:rPr>
                <w:sz w:val="24"/>
                <w:lang w:eastAsia="zh-TW"/>
              </w:rPr>
              <w:t>兼任研究員：每個月不超過</w:t>
            </w:r>
            <w:r>
              <w:rPr>
                <w:rFonts w:ascii="Times New Roman" w:eastAsia="Times New Roman"/>
                <w:sz w:val="24"/>
                <w:lang w:eastAsia="zh-TW"/>
              </w:rPr>
              <w:t>8,000</w:t>
            </w:r>
            <w:r>
              <w:rPr>
                <w:sz w:val="24"/>
                <w:lang w:eastAsia="zh-TW"/>
              </w:rPr>
              <w:t>元。</w:t>
            </w:r>
          </w:p>
          <w:p w:rsidR="008C7DE8" w:rsidRDefault="00B012E8">
            <w:pPr>
              <w:pStyle w:val="TableParagraph"/>
              <w:spacing w:line="312" w:lineRule="exact"/>
              <w:ind w:left="201"/>
              <w:rPr>
                <w:sz w:val="24"/>
                <w:lang w:eastAsia="zh-TW"/>
              </w:rPr>
            </w:pPr>
            <w:r>
              <w:rPr>
                <w:rFonts w:ascii="Times New Roman" w:eastAsia="Times New Roman"/>
                <w:sz w:val="24"/>
                <w:lang w:eastAsia="zh-TW"/>
              </w:rPr>
              <w:t>4.</w:t>
            </w:r>
            <w:r>
              <w:rPr>
                <w:sz w:val="24"/>
                <w:lang w:eastAsia="zh-TW"/>
              </w:rPr>
              <w:t>兼任研究助理：</w:t>
            </w:r>
          </w:p>
          <w:p w:rsidR="008C7DE8" w:rsidRDefault="00B012E8">
            <w:pPr>
              <w:pStyle w:val="TableParagraph"/>
              <w:spacing w:line="312" w:lineRule="exact"/>
              <w:ind w:left="321" w:right="-29"/>
              <w:rPr>
                <w:sz w:val="24"/>
                <w:lang w:eastAsia="zh-TW"/>
              </w:rPr>
            </w:pPr>
            <w:r>
              <w:rPr>
                <w:rFonts w:ascii="Times New Roman" w:eastAsia="Times New Roman"/>
                <w:spacing w:val="-1"/>
                <w:sz w:val="24"/>
                <w:lang w:eastAsia="zh-TW"/>
              </w:rPr>
              <w:t>(1)</w:t>
            </w:r>
            <w:r>
              <w:rPr>
                <w:spacing w:val="-7"/>
                <w:sz w:val="24"/>
                <w:lang w:eastAsia="zh-TW"/>
              </w:rPr>
              <w:t>研究所學生：每個月不超過</w:t>
            </w:r>
            <w:r>
              <w:rPr>
                <w:rFonts w:ascii="Times New Roman" w:eastAsia="Times New Roman"/>
                <w:sz w:val="24"/>
                <w:lang w:eastAsia="zh-TW"/>
              </w:rPr>
              <w:t>8,000</w:t>
            </w:r>
            <w:r>
              <w:rPr>
                <w:spacing w:val="-24"/>
                <w:sz w:val="24"/>
                <w:lang w:eastAsia="zh-TW"/>
              </w:rPr>
              <w:t>元。</w:t>
            </w:r>
          </w:p>
          <w:p w:rsidR="008C7DE8" w:rsidRDefault="00B012E8">
            <w:pPr>
              <w:pStyle w:val="TableParagraph"/>
              <w:spacing w:line="312" w:lineRule="exact"/>
              <w:ind w:left="321" w:right="-29"/>
              <w:rPr>
                <w:sz w:val="24"/>
                <w:lang w:eastAsia="zh-TW"/>
              </w:rPr>
            </w:pPr>
            <w:r>
              <w:rPr>
                <w:rFonts w:ascii="Times New Roman" w:eastAsia="Times New Roman"/>
                <w:spacing w:val="-1"/>
                <w:sz w:val="24"/>
                <w:lang w:eastAsia="zh-TW"/>
              </w:rPr>
              <w:t>(2)</w:t>
            </w:r>
            <w:r>
              <w:rPr>
                <w:spacing w:val="-7"/>
                <w:sz w:val="24"/>
                <w:lang w:eastAsia="zh-TW"/>
              </w:rPr>
              <w:t>大學部學生：每個月不超過</w:t>
            </w:r>
            <w:r>
              <w:rPr>
                <w:rFonts w:ascii="Times New Roman" w:eastAsia="Times New Roman"/>
                <w:sz w:val="24"/>
                <w:lang w:eastAsia="zh-TW"/>
              </w:rPr>
              <w:t>7,000</w:t>
            </w:r>
            <w:r>
              <w:rPr>
                <w:spacing w:val="-24"/>
                <w:sz w:val="24"/>
                <w:lang w:eastAsia="zh-TW"/>
              </w:rPr>
              <w:t>元。</w:t>
            </w:r>
          </w:p>
          <w:p w:rsidR="008C7DE8" w:rsidRDefault="00B012E8">
            <w:pPr>
              <w:pStyle w:val="TableParagraph"/>
              <w:spacing w:before="5" w:line="223" w:lineRule="auto"/>
              <w:ind w:left="185" w:right="13"/>
              <w:jc w:val="center"/>
              <w:rPr>
                <w:sz w:val="24"/>
                <w:lang w:eastAsia="zh-TW"/>
              </w:rPr>
            </w:pPr>
            <w:r>
              <w:rPr>
                <w:rFonts w:ascii="Times New Roman" w:eastAsia="Times New Roman"/>
                <w:sz w:val="24"/>
                <w:lang w:eastAsia="zh-TW"/>
              </w:rPr>
              <w:t>5.</w:t>
            </w:r>
            <w:r>
              <w:rPr>
                <w:spacing w:val="-9"/>
                <w:sz w:val="24"/>
                <w:lang w:eastAsia="zh-TW"/>
              </w:rPr>
              <w:t>專任研究助理：比照科技部補助專題研究計畫助理人員工作酬金支給標準。</w:t>
            </w:r>
          </w:p>
          <w:p w:rsidR="008C7DE8" w:rsidRDefault="00B012E8">
            <w:pPr>
              <w:pStyle w:val="TableParagraph"/>
              <w:spacing w:line="308" w:lineRule="exact"/>
              <w:ind w:left="185"/>
              <w:rPr>
                <w:sz w:val="24"/>
                <w:lang w:eastAsia="zh-TW"/>
              </w:rPr>
            </w:pPr>
            <w:r>
              <w:rPr>
                <w:rFonts w:ascii="Times New Roman" w:eastAsia="Times New Roman"/>
                <w:sz w:val="24"/>
                <w:lang w:eastAsia="zh-TW"/>
              </w:rPr>
              <w:t>6.</w:t>
            </w:r>
            <w:r>
              <w:rPr>
                <w:sz w:val="24"/>
                <w:lang w:eastAsia="zh-TW"/>
              </w:rPr>
              <w:t>專任研究助理勞、健保費</w:t>
            </w:r>
          </w:p>
          <w:p w:rsidR="008C7DE8" w:rsidRDefault="00B012E8">
            <w:pPr>
              <w:pStyle w:val="TableParagraph"/>
              <w:spacing w:before="6" w:line="223" w:lineRule="auto"/>
              <w:ind w:left="436" w:right="-44" w:hanging="252"/>
              <w:jc w:val="both"/>
              <w:rPr>
                <w:sz w:val="24"/>
                <w:lang w:eastAsia="zh-TW"/>
              </w:rPr>
            </w:pPr>
            <w:r>
              <w:rPr>
                <w:rFonts w:ascii="Times New Roman" w:eastAsia="Times New Roman"/>
                <w:sz w:val="24"/>
                <w:lang w:eastAsia="zh-TW"/>
              </w:rPr>
              <w:t>7.</w:t>
            </w:r>
            <w:r>
              <w:rPr>
                <w:spacing w:val="-3"/>
                <w:sz w:val="24"/>
                <w:lang w:eastAsia="zh-TW"/>
              </w:rPr>
              <w:t>具特殊性質之研究案，研究人員資格、</w:t>
            </w:r>
            <w:r>
              <w:rPr>
                <w:spacing w:val="2"/>
                <w:sz w:val="24"/>
                <w:lang w:eastAsia="zh-TW"/>
              </w:rPr>
              <w:t>人數及經費得另行簽陳核定，不受前</w:t>
            </w:r>
            <w:r>
              <w:rPr>
                <w:sz w:val="24"/>
                <w:lang w:eastAsia="zh-TW"/>
              </w:rPr>
              <w:t>述及說明欄之限制。</w:t>
            </w: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spacing w:before="6"/>
              <w:rPr>
                <w:rFonts w:ascii="Times New Roman"/>
                <w:sz w:val="23"/>
                <w:lang w:eastAsia="zh-TW"/>
              </w:rPr>
            </w:pPr>
          </w:p>
          <w:p w:rsidR="008C7DE8" w:rsidRDefault="00B012E8">
            <w:pPr>
              <w:pStyle w:val="TableParagraph"/>
              <w:ind w:left="365"/>
              <w:rPr>
                <w:sz w:val="24"/>
                <w:lang w:eastAsia="zh-TW"/>
              </w:rPr>
            </w:pPr>
            <w:r>
              <w:rPr>
                <w:sz w:val="24"/>
                <w:lang w:eastAsia="zh-TW"/>
              </w:rPr>
              <w:t>最高2</w:t>
            </w:r>
            <w:r>
              <w:rPr>
                <w:rFonts w:ascii="Times New Roman" w:eastAsia="Times New Roman"/>
                <w:sz w:val="24"/>
                <w:lang w:eastAsia="zh-TW"/>
              </w:rPr>
              <w:t>,000</w:t>
            </w:r>
            <w:r>
              <w:rPr>
                <w:sz w:val="24"/>
                <w:lang w:eastAsia="zh-TW"/>
              </w:rPr>
              <w:t>元/人。</w:t>
            </w:r>
          </w:p>
          <w:p w:rsidR="008C7DE8" w:rsidRDefault="008C7DE8">
            <w:pPr>
              <w:pStyle w:val="TableParagraph"/>
              <w:rPr>
                <w:rFonts w:ascii="Times New Roman"/>
                <w:sz w:val="26"/>
                <w:lang w:eastAsia="zh-TW"/>
              </w:rPr>
            </w:pPr>
          </w:p>
          <w:p w:rsidR="008C7DE8" w:rsidRDefault="008C7DE8">
            <w:pPr>
              <w:pStyle w:val="TableParagraph"/>
              <w:rPr>
                <w:rFonts w:ascii="Times New Roman"/>
                <w:sz w:val="26"/>
                <w:lang w:eastAsia="zh-TW"/>
              </w:rPr>
            </w:pPr>
          </w:p>
          <w:p w:rsidR="008C7DE8" w:rsidRDefault="008C7DE8">
            <w:pPr>
              <w:pStyle w:val="TableParagraph"/>
              <w:rPr>
                <w:rFonts w:ascii="Times New Roman"/>
                <w:sz w:val="26"/>
                <w:lang w:eastAsia="zh-TW"/>
              </w:rPr>
            </w:pPr>
          </w:p>
          <w:p w:rsidR="008C7DE8" w:rsidRDefault="008C7DE8">
            <w:pPr>
              <w:pStyle w:val="TableParagraph"/>
              <w:rPr>
                <w:rFonts w:ascii="Times New Roman"/>
                <w:sz w:val="26"/>
                <w:lang w:eastAsia="zh-TW"/>
              </w:rPr>
            </w:pPr>
          </w:p>
          <w:p w:rsidR="008C7DE8" w:rsidRDefault="008C7DE8">
            <w:pPr>
              <w:pStyle w:val="TableParagraph"/>
              <w:spacing w:before="9"/>
              <w:rPr>
                <w:rFonts w:ascii="Times New Roman"/>
                <w:sz w:val="29"/>
                <w:lang w:eastAsia="zh-TW"/>
              </w:rPr>
            </w:pPr>
          </w:p>
          <w:p w:rsidR="008C7DE8" w:rsidRDefault="00B012E8">
            <w:pPr>
              <w:pStyle w:val="TableParagraph"/>
              <w:spacing w:before="1" w:line="324" w:lineRule="exact"/>
              <w:ind w:left="328"/>
              <w:rPr>
                <w:sz w:val="24"/>
                <w:lang w:eastAsia="zh-TW"/>
              </w:rPr>
            </w:pPr>
            <w:r>
              <w:rPr>
                <w:sz w:val="24"/>
                <w:lang w:eastAsia="zh-TW"/>
              </w:rPr>
              <w:t>1.調查費每份在250元以內。</w:t>
            </w:r>
          </w:p>
          <w:p w:rsidR="008C7DE8" w:rsidRDefault="00B012E8">
            <w:pPr>
              <w:pStyle w:val="TableParagraph"/>
              <w:spacing w:line="312" w:lineRule="exact"/>
              <w:ind w:left="328"/>
              <w:rPr>
                <w:sz w:val="24"/>
                <w:lang w:eastAsia="zh-TW"/>
              </w:rPr>
            </w:pPr>
            <w:r>
              <w:rPr>
                <w:sz w:val="24"/>
                <w:lang w:eastAsia="zh-TW"/>
              </w:rPr>
              <w:t>2.</w:t>
            </w:r>
            <w:r>
              <w:rPr>
                <w:spacing w:val="-7"/>
                <w:sz w:val="24"/>
                <w:lang w:eastAsia="zh-TW"/>
              </w:rPr>
              <w:t>調查費、郵資、問卷印刷費及資料分</w:t>
            </w:r>
          </w:p>
          <w:p w:rsidR="008C7DE8" w:rsidRDefault="00B012E8">
            <w:pPr>
              <w:pStyle w:val="TableParagraph"/>
              <w:spacing w:line="292" w:lineRule="exact"/>
              <w:ind w:left="199" w:right="13"/>
              <w:jc w:val="center"/>
              <w:rPr>
                <w:sz w:val="24"/>
                <w:lang w:eastAsia="zh-TW"/>
              </w:rPr>
            </w:pPr>
            <w:r>
              <w:rPr>
                <w:sz w:val="24"/>
                <w:lang w:eastAsia="zh-TW"/>
              </w:rPr>
              <w:t>析費或統計費等依問卷份數編列</w:t>
            </w:r>
          </w:p>
        </w:tc>
        <w:tc>
          <w:tcPr>
            <w:tcW w:w="3828" w:type="dxa"/>
          </w:tcPr>
          <w:p w:rsidR="008C7DE8" w:rsidRDefault="008C7DE8">
            <w:pPr>
              <w:pStyle w:val="TableParagraph"/>
              <w:rPr>
                <w:rFonts w:ascii="Times New Roman"/>
                <w:sz w:val="26"/>
                <w:lang w:eastAsia="zh-TW"/>
              </w:rPr>
            </w:pPr>
          </w:p>
          <w:p w:rsidR="008C7DE8" w:rsidRDefault="00B012E8">
            <w:pPr>
              <w:pStyle w:val="TableParagraph"/>
              <w:spacing w:before="1" w:line="324" w:lineRule="exact"/>
              <w:ind w:left="87"/>
              <w:rPr>
                <w:sz w:val="24"/>
                <w:lang w:eastAsia="zh-TW"/>
              </w:rPr>
            </w:pPr>
            <w:r>
              <w:rPr>
                <w:sz w:val="24"/>
                <w:lang w:eastAsia="zh-TW"/>
              </w:rPr>
              <w:t>一、甲、乙、丙級研究定義：</w:t>
            </w:r>
          </w:p>
          <w:p w:rsidR="008C7DE8" w:rsidRDefault="00B012E8">
            <w:pPr>
              <w:pStyle w:val="TableParagraph"/>
              <w:spacing w:line="312" w:lineRule="exact"/>
              <w:ind w:left="322"/>
              <w:rPr>
                <w:sz w:val="24"/>
                <w:lang w:eastAsia="zh-TW"/>
              </w:rPr>
            </w:pPr>
            <w:r>
              <w:rPr>
                <w:rFonts w:ascii="Times New Roman" w:eastAsia="Times New Roman"/>
                <w:sz w:val="24"/>
                <w:lang w:eastAsia="zh-TW"/>
              </w:rPr>
              <w:t>(</w:t>
            </w:r>
            <w:r>
              <w:rPr>
                <w:sz w:val="24"/>
                <w:lang w:eastAsia="zh-TW"/>
              </w:rPr>
              <w:t>一</w:t>
            </w:r>
            <w:r>
              <w:rPr>
                <w:rFonts w:ascii="Times New Roman" w:eastAsia="Times New Roman"/>
                <w:sz w:val="24"/>
                <w:lang w:eastAsia="zh-TW"/>
              </w:rPr>
              <w:t>)</w:t>
            </w:r>
            <w:r>
              <w:rPr>
                <w:sz w:val="24"/>
                <w:lang w:eastAsia="zh-TW"/>
              </w:rPr>
              <w:t>甲級：研究總經費在新臺幣</w:t>
            </w:r>
          </w:p>
          <w:p w:rsidR="008C7DE8" w:rsidRDefault="00B012E8">
            <w:pPr>
              <w:pStyle w:val="TableParagraph"/>
              <w:spacing w:line="313" w:lineRule="exact"/>
              <w:ind w:left="747"/>
              <w:rPr>
                <w:sz w:val="24"/>
                <w:lang w:eastAsia="zh-TW"/>
              </w:rPr>
            </w:pPr>
            <w:r>
              <w:rPr>
                <w:rFonts w:ascii="Times New Roman" w:eastAsia="Times New Roman"/>
                <w:sz w:val="24"/>
                <w:lang w:eastAsia="zh-TW"/>
              </w:rPr>
              <w:t>100</w:t>
            </w:r>
            <w:r>
              <w:rPr>
                <w:sz w:val="24"/>
                <w:lang w:eastAsia="zh-TW"/>
              </w:rPr>
              <w:t>萬元以上之計畫。</w:t>
            </w:r>
          </w:p>
          <w:p w:rsidR="008C7DE8" w:rsidRDefault="00B012E8">
            <w:pPr>
              <w:pStyle w:val="TableParagraph"/>
              <w:spacing w:before="6" w:line="223" w:lineRule="auto"/>
              <w:ind w:left="746" w:right="-15" w:hanging="425"/>
              <w:jc w:val="both"/>
              <w:rPr>
                <w:sz w:val="24"/>
                <w:lang w:eastAsia="zh-TW"/>
              </w:rPr>
            </w:pPr>
            <w:r>
              <w:rPr>
                <w:rFonts w:ascii="Times New Roman" w:eastAsia="Times New Roman"/>
                <w:sz w:val="24"/>
                <w:lang w:eastAsia="zh-TW"/>
              </w:rPr>
              <w:t>(</w:t>
            </w:r>
            <w:r>
              <w:rPr>
                <w:sz w:val="24"/>
                <w:lang w:eastAsia="zh-TW"/>
              </w:rPr>
              <w:t>二</w:t>
            </w:r>
            <w:r>
              <w:rPr>
                <w:rFonts w:ascii="Times New Roman" w:eastAsia="Times New Roman"/>
                <w:sz w:val="24"/>
                <w:lang w:eastAsia="zh-TW"/>
              </w:rPr>
              <w:t>)</w:t>
            </w:r>
            <w:r>
              <w:rPr>
                <w:spacing w:val="-7"/>
                <w:sz w:val="24"/>
                <w:lang w:eastAsia="zh-TW"/>
              </w:rPr>
              <w:t>乙級：研究總經費在新臺幣</w:t>
            </w:r>
            <w:r>
              <w:rPr>
                <w:rFonts w:ascii="Times New Roman" w:eastAsia="Times New Roman"/>
                <w:sz w:val="24"/>
                <w:lang w:eastAsia="zh-TW"/>
              </w:rPr>
              <w:t xml:space="preserve">50 </w:t>
            </w:r>
            <w:r>
              <w:rPr>
                <w:spacing w:val="26"/>
                <w:sz w:val="24"/>
                <w:lang w:eastAsia="zh-TW"/>
              </w:rPr>
              <w:t>萬元以上未滿</w:t>
            </w:r>
            <w:r>
              <w:rPr>
                <w:rFonts w:ascii="Times New Roman" w:eastAsia="Times New Roman"/>
                <w:sz w:val="24"/>
                <w:lang w:eastAsia="zh-TW"/>
              </w:rPr>
              <w:t>100</w:t>
            </w:r>
            <w:r>
              <w:rPr>
                <w:rFonts w:ascii="Times New Roman" w:eastAsia="Times New Roman"/>
                <w:spacing w:val="-25"/>
                <w:sz w:val="24"/>
                <w:lang w:eastAsia="zh-TW"/>
              </w:rPr>
              <w:t xml:space="preserve"> </w:t>
            </w:r>
            <w:r>
              <w:rPr>
                <w:spacing w:val="26"/>
                <w:sz w:val="24"/>
                <w:lang w:eastAsia="zh-TW"/>
              </w:rPr>
              <w:t>萬元之計</w:t>
            </w:r>
            <w:r>
              <w:rPr>
                <w:sz w:val="24"/>
                <w:lang w:eastAsia="zh-TW"/>
              </w:rPr>
              <w:t>畫。</w:t>
            </w:r>
          </w:p>
          <w:p w:rsidR="008C7DE8" w:rsidRDefault="00B012E8">
            <w:pPr>
              <w:pStyle w:val="TableParagraph"/>
              <w:spacing w:line="307" w:lineRule="exact"/>
              <w:ind w:left="322"/>
              <w:rPr>
                <w:sz w:val="24"/>
                <w:lang w:eastAsia="zh-TW"/>
              </w:rPr>
            </w:pPr>
            <w:r>
              <w:rPr>
                <w:rFonts w:ascii="Times New Roman" w:eastAsia="Times New Roman"/>
                <w:sz w:val="24"/>
                <w:lang w:eastAsia="zh-TW"/>
              </w:rPr>
              <w:t>(</w:t>
            </w:r>
            <w:r>
              <w:rPr>
                <w:sz w:val="24"/>
                <w:lang w:eastAsia="zh-TW"/>
              </w:rPr>
              <w:t>三</w:t>
            </w:r>
            <w:r>
              <w:rPr>
                <w:rFonts w:ascii="Times New Roman" w:eastAsia="Times New Roman"/>
                <w:sz w:val="24"/>
                <w:lang w:eastAsia="zh-TW"/>
              </w:rPr>
              <w:t>)</w:t>
            </w:r>
            <w:r>
              <w:rPr>
                <w:spacing w:val="-7"/>
                <w:sz w:val="24"/>
                <w:lang w:eastAsia="zh-TW"/>
              </w:rPr>
              <w:t>丙級：研究總經費未滿新臺幣</w:t>
            </w:r>
          </w:p>
          <w:p w:rsidR="008C7DE8" w:rsidRDefault="00B012E8">
            <w:pPr>
              <w:pStyle w:val="TableParagraph"/>
              <w:spacing w:before="5" w:line="223" w:lineRule="auto"/>
              <w:ind w:left="87" w:right="1390" w:firstLine="660"/>
              <w:rPr>
                <w:sz w:val="24"/>
                <w:lang w:eastAsia="zh-TW"/>
              </w:rPr>
            </w:pPr>
            <w:r>
              <w:rPr>
                <w:rFonts w:ascii="Times New Roman" w:eastAsia="Times New Roman"/>
                <w:sz w:val="24"/>
                <w:lang w:eastAsia="zh-TW"/>
              </w:rPr>
              <w:t>50</w:t>
            </w:r>
            <w:r>
              <w:rPr>
                <w:sz w:val="24"/>
                <w:lang w:eastAsia="zh-TW"/>
              </w:rPr>
              <w:t>萬元之計畫。二、研究人員數量：</w:t>
            </w:r>
          </w:p>
          <w:p w:rsidR="008C7DE8" w:rsidRDefault="00B012E8">
            <w:pPr>
              <w:pStyle w:val="TableParagraph"/>
              <w:spacing w:line="307" w:lineRule="exact"/>
              <w:ind w:left="324"/>
              <w:rPr>
                <w:sz w:val="24"/>
                <w:lang w:eastAsia="zh-TW"/>
              </w:rPr>
            </w:pPr>
            <w:r>
              <w:rPr>
                <w:rFonts w:ascii="Times New Roman" w:eastAsia="Times New Roman"/>
                <w:w w:val="95"/>
                <w:sz w:val="24"/>
                <w:lang w:eastAsia="zh-TW"/>
              </w:rPr>
              <w:t>(</w:t>
            </w:r>
            <w:r>
              <w:rPr>
                <w:w w:val="95"/>
                <w:sz w:val="24"/>
                <w:lang w:eastAsia="zh-TW"/>
              </w:rPr>
              <w:t>一</w:t>
            </w:r>
            <w:r>
              <w:rPr>
                <w:rFonts w:ascii="Times New Roman" w:eastAsia="Times New Roman"/>
                <w:w w:val="95"/>
                <w:sz w:val="24"/>
                <w:lang w:eastAsia="zh-TW"/>
              </w:rPr>
              <w:t>)</w:t>
            </w:r>
            <w:r>
              <w:rPr>
                <w:w w:val="95"/>
                <w:sz w:val="24"/>
                <w:lang w:eastAsia="zh-TW"/>
              </w:rPr>
              <w:t>甲級：以</w:t>
            </w:r>
            <w:r>
              <w:rPr>
                <w:rFonts w:ascii="Times New Roman" w:eastAsia="Times New Roman"/>
                <w:w w:val="95"/>
                <w:sz w:val="24"/>
                <w:lang w:eastAsia="zh-TW"/>
              </w:rPr>
              <w:t>4</w:t>
            </w:r>
            <w:r>
              <w:rPr>
                <w:w w:val="95"/>
                <w:sz w:val="24"/>
                <w:lang w:eastAsia="zh-TW"/>
              </w:rPr>
              <w:t>至</w:t>
            </w:r>
            <w:r>
              <w:rPr>
                <w:rFonts w:ascii="Times New Roman" w:eastAsia="Times New Roman"/>
                <w:w w:val="95"/>
                <w:sz w:val="24"/>
                <w:lang w:eastAsia="zh-TW"/>
              </w:rPr>
              <w:t>6</w:t>
            </w:r>
            <w:r>
              <w:rPr>
                <w:w w:val="95"/>
                <w:sz w:val="24"/>
                <w:lang w:eastAsia="zh-TW"/>
              </w:rPr>
              <w:t>人為原則。</w:t>
            </w:r>
          </w:p>
          <w:p w:rsidR="008C7DE8" w:rsidRDefault="00B012E8">
            <w:pPr>
              <w:pStyle w:val="TableParagraph"/>
              <w:spacing w:line="312" w:lineRule="exact"/>
              <w:ind w:left="324"/>
              <w:rPr>
                <w:sz w:val="24"/>
                <w:lang w:eastAsia="zh-TW"/>
              </w:rPr>
            </w:pPr>
            <w:r>
              <w:rPr>
                <w:rFonts w:ascii="Times New Roman" w:eastAsia="Times New Roman"/>
                <w:w w:val="95"/>
                <w:sz w:val="24"/>
                <w:lang w:eastAsia="zh-TW"/>
              </w:rPr>
              <w:t>(</w:t>
            </w:r>
            <w:r>
              <w:rPr>
                <w:w w:val="95"/>
                <w:sz w:val="24"/>
                <w:lang w:eastAsia="zh-TW"/>
              </w:rPr>
              <w:t>二</w:t>
            </w:r>
            <w:r>
              <w:rPr>
                <w:rFonts w:ascii="Times New Roman" w:eastAsia="Times New Roman"/>
                <w:w w:val="95"/>
                <w:sz w:val="24"/>
                <w:lang w:eastAsia="zh-TW"/>
              </w:rPr>
              <w:t>)</w:t>
            </w:r>
            <w:r>
              <w:rPr>
                <w:w w:val="95"/>
                <w:sz w:val="24"/>
                <w:lang w:eastAsia="zh-TW"/>
              </w:rPr>
              <w:t>乙級：以</w:t>
            </w:r>
            <w:r>
              <w:rPr>
                <w:rFonts w:ascii="Times New Roman" w:eastAsia="Times New Roman"/>
                <w:w w:val="95"/>
                <w:sz w:val="24"/>
                <w:lang w:eastAsia="zh-TW"/>
              </w:rPr>
              <w:t>3</w:t>
            </w:r>
            <w:r>
              <w:rPr>
                <w:w w:val="95"/>
                <w:sz w:val="24"/>
                <w:lang w:eastAsia="zh-TW"/>
              </w:rPr>
              <w:t>至</w:t>
            </w:r>
            <w:r>
              <w:rPr>
                <w:rFonts w:ascii="Times New Roman" w:eastAsia="Times New Roman"/>
                <w:w w:val="95"/>
                <w:sz w:val="24"/>
                <w:lang w:eastAsia="zh-TW"/>
              </w:rPr>
              <w:t>5</w:t>
            </w:r>
            <w:r>
              <w:rPr>
                <w:w w:val="95"/>
                <w:sz w:val="24"/>
                <w:lang w:eastAsia="zh-TW"/>
              </w:rPr>
              <w:t>人為原則。</w:t>
            </w:r>
          </w:p>
          <w:p w:rsidR="008C7DE8" w:rsidRDefault="00B012E8">
            <w:pPr>
              <w:pStyle w:val="TableParagraph"/>
              <w:spacing w:before="5" w:line="223" w:lineRule="auto"/>
              <w:ind w:left="87" w:right="570" w:firstLine="237"/>
              <w:rPr>
                <w:sz w:val="24"/>
                <w:lang w:eastAsia="zh-TW"/>
              </w:rPr>
            </w:pPr>
            <w:r>
              <w:rPr>
                <w:rFonts w:ascii="Times New Roman" w:eastAsia="Times New Roman"/>
                <w:sz w:val="24"/>
                <w:lang w:eastAsia="zh-TW"/>
              </w:rPr>
              <w:t>(</w:t>
            </w:r>
            <w:r>
              <w:rPr>
                <w:sz w:val="24"/>
                <w:lang w:eastAsia="zh-TW"/>
              </w:rPr>
              <w:t>三</w:t>
            </w:r>
            <w:r>
              <w:rPr>
                <w:rFonts w:ascii="Times New Roman" w:eastAsia="Times New Roman"/>
                <w:sz w:val="24"/>
                <w:lang w:eastAsia="zh-TW"/>
              </w:rPr>
              <w:t>)</w:t>
            </w:r>
            <w:r>
              <w:rPr>
                <w:sz w:val="24"/>
                <w:lang w:eastAsia="zh-TW"/>
              </w:rPr>
              <w:t>丙級：最多</w:t>
            </w:r>
            <w:r>
              <w:rPr>
                <w:rFonts w:ascii="Times New Roman" w:eastAsia="Times New Roman"/>
                <w:sz w:val="24"/>
                <w:lang w:eastAsia="zh-TW"/>
              </w:rPr>
              <w:t>3</w:t>
            </w:r>
            <w:r>
              <w:rPr>
                <w:sz w:val="24"/>
                <w:lang w:eastAsia="zh-TW"/>
              </w:rPr>
              <w:t>人為原則。三、研究人員資格限制：</w:t>
            </w:r>
          </w:p>
          <w:p w:rsidR="008C7DE8" w:rsidRDefault="00B012E8">
            <w:pPr>
              <w:pStyle w:val="TableParagraph"/>
              <w:spacing w:line="307" w:lineRule="exact"/>
              <w:ind w:left="262"/>
              <w:rPr>
                <w:sz w:val="24"/>
                <w:lang w:eastAsia="zh-TW"/>
              </w:rPr>
            </w:pPr>
            <w:r>
              <w:rPr>
                <w:rFonts w:ascii="Times New Roman" w:eastAsia="Times New Roman"/>
                <w:sz w:val="24"/>
                <w:lang w:eastAsia="zh-TW"/>
              </w:rPr>
              <w:t>(</w:t>
            </w:r>
            <w:r>
              <w:rPr>
                <w:sz w:val="24"/>
                <w:lang w:eastAsia="zh-TW"/>
              </w:rPr>
              <w:t>一</w:t>
            </w:r>
            <w:r>
              <w:rPr>
                <w:rFonts w:ascii="Times New Roman" w:eastAsia="Times New Roman"/>
                <w:sz w:val="24"/>
                <w:lang w:eastAsia="zh-TW"/>
              </w:rPr>
              <w:t>)</w:t>
            </w:r>
            <w:r>
              <w:rPr>
                <w:sz w:val="24"/>
                <w:lang w:eastAsia="zh-TW"/>
              </w:rPr>
              <w:t>研究員：須具碩士以上資格。</w:t>
            </w:r>
          </w:p>
          <w:p w:rsidR="008C7DE8" w:rsidRDefault="00B012E8">
            <w:pPr>
              <w:pStyle w:val="TableParagraph"/>
              <w:spacing w:before="5" w:line="223" w:lineRule="auto"/>
              <w:ind w:left="691" w:right="13" w:hanging="430"/>
              <w:jc w:val="both"/>
              <w:rPr>
                <w:sz w:val="24"/>
                <w:lang w:eastAsia="zh-TW"/>
              </w:rPr>
            </w:pPr>
            <w:r>
              <w:rPr>
                <w:rFonts w:ascii="Times New Roman" w:eastAsia="Times New Roman"/>
                <w:sz w:val="24"/>
                <w:lang w:eastAsia="zh-TW"/>
              </w:rPr>
              <w:t>(</w:t>
            </w:r>
            <w:r>
              <w:rPr>
                <w:sz w:val="24"/>
                <w:lang w:eastAsia="zh-TW"/>
              </w:rPr>
              <w:t>二</w:t>
            </w:r>
            <w:r>
              <w:rPr>
                <w:rFonts w:ascii="Times New Roman" w:eastAsia="Times New Roman"/>
                <w:sz w:val="24"/>
                <w:lang w:eastAsia="zh-TW"/>
              </w:rPr>
              <w:t>)</w:t>
            </w:r>
            <w:r>
              <w:rPr>
                <w:sz w:val="24"/>
                <w:lang w:eastAsia="zh-TW"/>
              </w:rPr>
              <w:t>研究助理：專任研究助理、兼</w:t>
            </w:r>
            <w:r>
              <w:rPr>
                <w:spacing w:val="-3"/>
                <w:sz w:val="24"/>
                <w:lang w:eastAsia="zh-TW"/>
              </w:rPr>
              <w:t>任研究助理，須具學士或專科以上資格。</w:t>
            </w:r>
          </w:p>
          <w:p w:rsidR="008C7DE8" w:rsidRDefault="00B012E8">
            <w:pPr>
              <w:pStyle w:val="TableParagraph"/>
              <w:spacing w:before="2" w:line="223" w:lineRule="auto"/>
              <w:ind w:left="468" w:right="1" w:hanging="440"/>
              <w:jc w:val="both"/>
              <w:rPr>
                <w:sz w:val="24"/>
                <w:lang w:eastAsia="zh-TW"/>
              </w:rPr>
            </w:pPr>
            <w:r>
              <w:rPr>
                <w:spacing w:val="-10"/>
                <w:sz w:val="24"/>
                <w:lang w:eastAsia="zh-TW"/>
              </w:rPr>
              <w:t>四、專任研究助理係指計畫執行機構</w:t>
            </w:r>
            <w:r>
              <w:rPr>
                <w:spacing w:val="15"/>
                <w:sz w:val="24"/>
                <w:lang w:eastAsia="zh-TW"/>
              </w:rPr>
              <w:t>所僱用非屬執行編制內而全時間從事專題研究計畫研究工作</w:t>
            </w:r>
            <w:r>
              <w:rPr>
                <w:sz w:val="24"/>
                <w:lang w:eastAsia="zh-TW"/>
              </w:rPr>
              <w:t>之人員。</w:t>
            </w:r>
          </w:p>
          <w:p w:rsidR="008C7DE8" w:rsidRDefault="00B012E8">
            <w:pPr>
              <w:pStyle w:val="TableParagraph"/>
              <w:spacing w:line="223" w:lineRule="auto"/>
              <w:ind w:left="454" w:right="1" w:hanging="425"/>
              <w:jc w:val="both"/>
              <w:rPr>
                <w:sz w:val="24"/>
                <w:lang w:eastAsia="zh-TW"/>
              </w:rPr>
            </w:pPr>
            <w:r>
              <w:rPr>
                <w:spacing w:val="-10"/>
                <w:sz w:val="24"/>
                <w:lang w:eastAsia="zh-TW"/>
              </w:rPr>
              <w:t>五、專任研究助理得於一年的研究案中編列</w:t>
            </w:r>
            <w:r>
              <w:rPr>
                <w:rFonts w:ascii="Times New Roman" w:eastAsia="Times New Roman"/>
                <w:spacing w:val="-10"/>
                <w:sz w:val="24"/>
                <w:lang w:eastAsia="zh-TW"/>
              </w:rPr>
              <w:t>1.5</w:t>
            </w:r>
            <w:r>
              <w:rPr>
                <w:spacing w:val="-14"/>
                <w:sz w:val="24"/>
                <w:lang w:eastAsia="zh-TW"/>
              </w:rPr>
              <w:t>個月工作獎金，但以依</w:t>
            </w:r>
            <w:r>
              <w:rPr>
                <w:spacing w:val="-12"/>
                <w:sz w:val="24"/>
                <w:lang w:eastAsia="zh-TW"/>
              </w:rPr>
              <w:t>限完成研究案者為限。若超過研究時限，則不得加發工作獎金。</w:t>
            </w:r>
          </w:p>
          <w:p w:rsidR="008C7DE8" w:rsidRDefault="008C7DE8">
            <w:pPr>
              <w:pStyle w:val="TableParagraph"/>
              <w:rPr>
                <w:rFonts w:ascii="Times New Roman"/>
                <w:sz w:val="27"/>
                <w:lang w:eastAsia="zh-TW"/>
              </w:rPr>
            </w:pPr>
          </w:p>
          <w:p w:rsidR="008C7DE8" w:rsidRDefault="00B012E8">
            <w:pPr>
              <w:pStyle w:val="TableParagraph"/>
              <w:spacing w:line="223" w:lineRule="auto"/>
              <w:ind w:left="514" w:right="16" w:hanging="480"/>
              <w:jc w:val="both"/>
              <w:rPr>
                <w:sz w:val="24"/>
                <w:lang w:eastAsia="zh-TW"/>
              </w:rPr>
            </w:pPr>
            <w:r>
              <w:rPr>
                <w:spacing w:val="-9"/>
                <w:sz w:val="24"/>
                <w:lang w:eastAsia="zh-TW"/>
              </w:rPr>
              <w:t>一、依「中央政府各機關單位預算執行要點」規定辦理。</w:t>
            </w:r>
          </w:p>
          <w:p w:rsidR="008C7DE8" w:rsidRDefault="00B012E8">
            <w:pPr>
              <w:pStyle w:val="TableParagraph"/>
              <w:spacing w:line="225" w:lineRule="auto"/>
              <w:ind w:left="34" w:right="1" w:hanging="5"/>
              <w:rPr>
                <w:sz w:val="24"/>
                <w:lang w:eastAsia="zh-TW"/>
              </w:rPr>
            </w:pPr>
            <w:r>
              <w:rPr>
                <w:sz w:val="24"/>
                <w:lang w:eastAsia="zh-TW"/>
              </w:rPr>
              <w:t>二、研究人員不得支領本項費用。三、座談會紀錄應列為研究報告附</w:t>
            </w:r>
          </w:p>
          <w:p w:rsidR="008C7DE8" w:rsidRDefault="00B012E8">
            <w:pPr>
              <w:pStyle w:val="TableParagraph"/>
              <w:spacing w:line="317" w:lineRule="exact"/>
              <w:ind w:left="514"/>
              <w:rPr>
                <w:sz w:val="24"/>
                <w:lang w:eastAsia="zh-TW"/>
              </w:rPr>
            </w:pPr>
            <w:r>
              <w:rPr>
                <w:sz w:val="24"/>
                <w:lang w:eastAsia="zh-TW"/>
              </w:rPr>
              <w:t>錄。</w:t>
            </w:r>
          </w:p>
          <w:p w:rsidR="008C7DE8" w:rsidRDefault="008C7DE8">
            <w:pPr>
              <w:pStyle w:val="TableParagraph"/>
              <w:rPr>
                <w:rFonts w:ascii="Times New Roman"/>
                <w:sz w:val="24"/>
                <w:lang w:eastAsia="zh-TW"/>
              </w:rPr>
            </w:pPr>
          </w:p>
          <w:p w:rsidR="008C7DE8" w:rsidRDefault="00B012E8">
            <w:pPr>
              <w:pStyle w:val="TableParagraph"/>
              <w:spacing w:line="312" w:lineRule="exact"/>
              <w:ind w:left="555" w:right="-29" w:hanging="468"/>
              <w:jc w:val="both"/>
              <w:rPr>
                <w:sz w:val="24"/>
                <w:lang w:eastAsia="zh-TW"/>
              </w:rPr>
            </w:pPr>
            <w:r>
              <w:rPr>
                <w:spacing w:val="2"/>
                <w:sz w:val="24"/>
                <w:lang w:eastAsia="zh-TW"/>
              </w:rPr>
              <w:t>一、問卷調查費項包括調查費、郵</w:t>
            </w:r>
            <w:r>
              <w:rPr>
                <w:spacing w:val="-13"/>
                <w:sz w:val="24"/>
                <w:lang w:eastAsia="zh-TW"/>
              </w:rPr>
              <w:t>資、問卷印刷費。需依計畫書所</w:t>
            </w:r>
            <w:r>
              <w:rPr>
                <w:spacing w:val="-14"/>
                <w:sz w:val="24"/>
                <w:lang w:eastAsia="zh-TW"/>
              </w:rPr>
              <w:t>提之調查方式，如郵寄、面訪、</w:t>
            </w:r>
            <w:r>
              <w:rPr>
                <w:spacing w:val="5"/>
                <w:sz w:val="24"/>
                <w:lang w:eastAsia="zh-TW"/>
              </w:rPr>
              <w:t>電訪或田野調查等及問卷內容</w:t>
            </w:r>
          </w:p>
        </w:tc>
      </w:tr>
    </w:tbl>
    <w:p w:rsidR="008C7DE8" w:rsidRDefault="008C7DE8">
      <w:pPr>
        <w:spacing w:line="312" w:lineRule="exact"/>
        <w:jc w:val="both"/>
        <w:rPr>
          <w:sz w:val="24"/>
          <w:lang w:eastAsia="zh-TW"/>
        </w:rPr>
        <w:sectPr w:rsidR="008C7DE8">
          <w:pgSz w:w="11910" w:h="16840"/>
          <w:pgMar w:top="980" w:right="700" w:bottom="280" w:left="760" w:header="720" w:footer="720" w:gutter="0"/>
          <w:cols w:space="720"/>
        </w:sectPr>
      </w:pPr>
    </w:p>
    <w:p w:rsidR="008C7DE8" w:rsidRDefault="00881C73">
      <w:pPr>
        <w:pStyle w:val="a3"/>
        <w:rPr>
          <w:rFonts w:ascii="Times New Roman"/>
          <w:sz w:val="20"/>
          <w:lang w:eastAsia="zh-TW"/>
        </w:rPr>
      </w:pPr>
      <w:r>
        <w:rPr>
          <w:noProof/>
          <w:lang w:eastAsia="zh-TW"/>
        </w:rPr>
        <w:lastRenderedPageBreak/>
        <mc:AlternateContent>
          <mc:Choice Requires="wps">
            <w:drawing>
              <wp:anchor distT="0" distB="0" distL="114300" distR="114300" simplePos="0" relativeHeight="1048" behindDoc="0" locked="0" layoutInCell="1" allowOverlap="1">
                <wp:simplePos x="0" y="0"/>
                <wp:positionH relativeFrom="page">
                  <wp:posOffset>548640</wp:posOffset>
                </wp:positionH>
                <wp:positionV relativeFrom="page">
                  <wp:posOffset>914400</wp:posOffset>
                </wp:positionV>
                <wp:extent cx="6466840" cy="8735695"/>
                <wp:effectExtent l="0" t="0" r="4445"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6840" cy="8735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6"/>
                              <w:gridCol w:w="4394"/>
                              <w:gridCol w:w="3828"/>
                            </w:tblGrid>
                            <w:tr w:rsidR="008C7DE8">
                              <w:trPr>
                                <w:trHeight w:val="13737"/>
                              </w:trPr>
                              <w:tc>
                                <w:tcPr>
                                  <w:tcW w:w="1946" w:type="dxa"/>
                                </w:tcPr>
                                <w:p w:rsidR="008C7DE8" w:rsidRDefault="008C7DE8">
                                  <w:pPr>
                                    <w:pStyle w:val="TableParagraph"/>
                                    <w:rPr>
                                      <w:sz w:val="24"/>
                                    </w:rPr>
                                  </w:pPr>
                                </w:p>
                                <w:p w:rsidR="008C7DE8" w:rsidRDefault="008C7DE8">
                                  <w:pPr>
                                    <w:pStyle w:val="TableParagraph"/>
                                    <w:rPr>
                                      <w:sz w:val="24"/>
                                    </w:rPr>
                                  </w:pPr>
                                </w:p>
                                <w:p w:rsidR="008C7DE8" w:rsidRDefault="008C7DE8">
                                  <w:pPr>
                                    <w:pStyle w:val="TableParagraph"/>
                                    <w:rPr>
                                      <w:sz w:val="24"/>
                                    </w:rPr>
                                  </w:pPr>
                                </w:p>
                                <w:p w:rsidR="008C7DE8" w:rsidRDefault="008C7DE8">
                                  <w:pPr>
                                    <w:pStyle w:val="TableParagraph"/>
                                    <w:spacing w:before="5"/>
                                    <w:rPr>
                                      <w:sz w:val="17"/>
                                    </w:rPr>
                                  </w:pPr>
                                </w:p>
                                <w:p w:rsidR="008C7DE8" w:rsidRDefault="00B012E8">
                                  <w:pPr>
                                    <w:pStyle w:val="TableParagraph"/>
                                    <w:spacing w:line="225" w:lineRule="auto"/>
                                    <w:ind w:left="748" w:right="14" w:hanging="464"/>
                                    <w:rPr>
                                      <w:sz w:val="24"/>
                                      <w:lang w:eastAsia="zh-TW"/>
                                    </w:rPr>
                                  </w:pPr>
                                  <w:r>
                                    <w:rPr>
                                      <w:spacing w:val="-30"/>
                                      <w:sz w:val="24"/>
                                      <w:lang w:eastAsia="zh-TW"/>
                                    </w:rPr>
                                    <w:t>(二</w:t>
                                  </w:r>
                                  <w:r>
                                    <w:rPr>
                                      <w:spacing w:val="-108"/>
                                      <w:sz w:val="24"/>
                                      <w:lang w:eastAsia="zh-TW"/>
                                    </w:rPr>
                                    <w:t>）</w:t>
                                  </w:r>
                                  <w:r>
                                    <w:rPr>
                                      <w:spacing w:val="-41"/>
                                      <w:sz w:val="24"/>
                                      <w:lang w:eastAsia="zh-TW"/>
                                    </w:rPr>
                                    <w:t>問卷資料整理統計費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8"/>
                                    <w:rPr>
                                      <w:sz w:val="17"/>
                                      <w:lang w:eastAsia="zh-TW"/>
                                    </w:rPr>
                                  </w:pPr>
                                </w:p>
                                <w:p w:rsidR="008C7DE8" w:rsidRDefault="00B012E8">
                                  <w:pPr>
                                    <w:pStyle w:val="TableParagraph"/>
                                    <w:ind w:left="227"/>
                                    <w:rPr>
                                      <w:sz w:val="24"/>
                                      <w:lang w:eastAsia="zh-TW"/>
                                    </w:rPr>
                                  </w:pPr>
                                  <w:r>
                                    <w:rPr>
                                      <w:spacing w:val="-39"/>
                                      <w:sz w:val="24"/>
                                      <w:lang w:eastAsia="zh-TW"/>
                                    </w:rPr>
                                    <w:t>（</w:t>
                                  </w:r>
                                  <w:r>
                                    <w:rPr>
                                      <w:spacing w:val="-41"/>
                                      <w:sz w:val="24"/>
                                      <w:lang w:eastAsia="zh-TW"/>
                                    </w:rPr>
                                    <w:t>三）</w:t>
                                  </w:r>
                                  <w:r>
                                    <w:rPr>
                                      <w:spacing w:val="-33"/>
                                      <w:sz w:val="24"/>
                                      <w:lang w:eastAsia="zh-TW"/>
                                    </w:rPr>
                                    <w:t>資料蒐集費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B012E8">
                                  <w:pPr>
                                    <w:pStyle w:val="TableParagraph"/>
                                    <w:spacing w:before="171"/>
                                    <w:ind w:left="227"/>
                                    <w:rPr>
                                      <w:sz w:val="24"/>
                                      <w:lang w:eastAsia="zh-TW"/>
                                    </w:rPr>
                                  </w:pPr>
                                  <w:r>
                                    <w:rPr>
                                      <w:spacing w:val="-39"/>
                                      <w:sz w:val="24"/>
                                      <w:lang w:eastAsia="zh-TW"/>
                                    </w:rPr>
                                    <w:t>（</w:t>
                                  </w:r>
                                  <w:r>
                                    <w:rPr>
                                      <w:spacing w:val="-41"/>
                                      <w:sz w:val="24"/>
                                      <w:lang w:eastAsia="zh-TW"/>
                                    </w:rPr>
                                    <w:t>四）</w:t>
                                  </w:r>
                                  <w:r>
                                    <w:rPr>
                                      <w:spacing w:val="-33"/>
                                      <w:sz w:val="24"/>
                                      <w:lang w:eastAsia="zh-TW"/>
                                    </w:rPr>
                                    <w:t>報告印刷費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5"/>
                                      <w:lang w:eastAsia="zh-TW"/>
                                    </w:rPr>
                                  </w:pPr>
                                </w:p>
                                <w:p w:rsidR="008C7DE8" w:rsidRDefault="00B012E8">
                                  <w:pPr>
                                    <w:pStyle w:val="TableParagraph"/>
                                    <w:ind w:left="28"/>
                                    <w:rPr>
                                      <w:sz w:val="24"/>
                                      <w:lang w:eastAsia="zh-TW"/>
                                    </w:rPr>
                                  </w:pPr>
                                  <w:r>
                                    <w:rPr>
                                      <w:sz w:val="24"/>
                                      <w:lang w:eastAsia="zh-TW"/>
                                    </w:rPr>
                                    <w:t>三、差旅費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2"/>
                                    <w:rPr>
                                      <w:sz w:val="34"/>
                                      <w:lang w:eastAsia="zh-TW"/>
                                    </w:rPr>
                                  </w:pPr>
                                </w:p>
                                <w:p w:rsidR="008C7DE8" w:rsidRDefault="00B012E8">
                                  <w:pPr>
                                    <w:pStyle w:val="TableParagraph"/>
                                    <w:spacing w:line="223" w:lineRule="auto"/>
                                    <w:ind w:left="427" w:right="-29" w:hanging="399"/>
                                    <w:rPr>
                                      <w:sz w:val="24"/>
                                      <w:lang w:eastAsia="zh-TW"/>
                                    </w:rPr>
                                  </w:pPr>
                                  <w:r>
                                    <w:rPr>
                                      <w:spacing w:val="-51"/>
                                      <w:sz w:val="24"/>
                                      <w:lang w:eastAsia="zh-TW"/>
                                    </w:rPr>
                                    <w:t>四、稿費、鐘點費及審</w:t>
                                  </w:r>
                                  <w:r>
                                    <w:rPr>
                                      <w:spacing w:val="-41"/>
                                      <w:sz w:val="24"/>
                                      <w:lang w:eastAsia="zh-TW"/>
                                    </w:rPr>
                                    <w:t>查費等</w:t>
                                  </w:r>
                                </w:p>
                                <w:p w:rsidR="008C7DE8" w:rsidRDefault="008C7DE8">
                                  <w:pPr>
                                    <w:pStyle w:val="TableParagraph"/>
                                    <w:rPr>
                                      <w:sz w:val="24"/>
                                      <w:lang w:eastAsia="zh-TW"/>
                                    </w:rPr>
                                  </w:pPr>
                                </w:p>
                                <w:p w:rsidR="008C7DE8" w:rsidRDefault="008C7DE8">
                                  <w:pPr>
                                    <w:pStyle w:val="TableParagraph"/>
                                    <w:spacing w:before="8"/>
                                    <w:rPr>
                                      <w:sz w:val="20"/>
                                      <w:lang w:eastAsia="zh-TW"/>
                                    </w:rPr>
                                  </w:pPr>
                                </w:p>
                                <w:p w:rsidR="008C7DE8" w:rsidRDefault="00B012E8">
                                  <w:pPr>
                                    <w:pStyle w:val="TableParagraph"/>
                                    <w:spacing w:before="1" w:line="223" w:lineRule="auto"/>
                                    <w:ind w:left="429" w:right="2" w:hanging="401"/>
                                    <w:rPr>
                                      <w:sz w:val="24"/>
                                      <w:lang w:eastAsia="zh-TW"/>
                                    </w:rPr>
                                  </w:pPr>
                                  <w:r>
                                    <w:rPr>
                                      <w:spacing w:val="-29"/>
                                      <w:sz w:val="24"/>
                                      <w:lang w:eastAsia="zh-TW"/>
                                    </w:rPr>
                                    <w:t>五、設備使用及維護</w:t>
                                  </w:r>
                                  <w:r>
                                    <w:rPr>
                                      <w:spacing w:val="-33"/>
                                      <w:sz w:val="24"/>
                                      <w:lang w:eastAsia="zh-TW"/>
                                    </w:rPr>
                                    <w:t>費與租金等</w:t>
                                  </w:r>
                                </w:p>
                                <w:p w:rsidR="008C7DE8" w:rsidRDefault="008C7DE8">
                                  <w:pPr>
                                    <w:pStyle w:val="TableParagraph"/>
                                    <w:rPr>
                                      <w:sz w:val="24"/>
                                      <w:lang w:eastAsia="zh-TW"/>
                                    </w:rPr>
                                  </w:pPr>
                                </w:p>
                                <w:p w:rsidR="008C7DE8" w:rsidRDefault="008C7DE8">
                                  <w:pPr>
                                    <w:pStyle w:val="TableParagraph"/>
                                    <w:spacing w:before="5"/>
                                    <w:rPr>
                                      <w:sz w:val="19"/>
                                      <w:lang w:eastAsia="zh-TW"/>
                                    </w:rPr>
                                  </w:pPr>
                                </w:p>
                                <w:p w:rsidR="008C7DE8" w:rsidRDefault="00B012E8">
                                  <w:pPr>
                                    <w:pStyle w:val="TableParagraph"/>
                                    <w:ind w:left="28"/>
                                    <w:rPr>
                                      <w:sz w:val="24"/>
                                      <w:lang w:eastAsia="zh-TW"/>
                                    </w:rPr>
                                  </w:pPr>
                                  <w:r>
                                    <w:rPr>
                                      <w:sz w:val="24"/>
                                      <w:lang w:eastAsia="zh-TW"/>
                                    </w:rPr>
                                    <w:t>六、器材設備費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5"/>
                                      <w:lang w:eastAsia="zh-TW"/>
                                    </w:rPr>
                                  </w:pPr>
                                </w:p>
                                <w:p w:rsidR="008C7DE8" w:rsidRDefault="00B012E8">
                                  <w:pPr>
                                    <w:pStyle w:val="TableParagraph"/>
                                    <w:spacing w:line="304" w:lineRule="exact"/>
                                    <w:ind w:left="28"/>
                                    <w:rPr>
                                      <w:sz w:val="24"/>
                                      <w:lang w:eastAsia="zh-TW"/>
                                    </w:rPr>
                                  </w:pPr>
                                  <w:r>
                                    <w:rPr>
                                      <w:sz w:val="24"/>
                                      <w:lang w:eastAsia="zh-TW"/>
                                    </w:rPr>
                                    <w:t>七、材料費</w:t>
                                  </w:r>
                                </w:p>
                              </w:tc>
                              <w:tc>
                                <w:tcPr>
                                  <w:tcW w:w="4394" w:type="dxa"/>
                                </w:tcPr>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5"/>
                                    <w:rPr>
                                      <w:sz w:val="16"/>
                                      <w:lang w:eastAsia="zh-TW"/>
                                    </w:rPr>
                                  </w:pPr>
                                </w:p>
                                <w:p w:rsidR="008C7DE8" w:rsidRDefault="00B012E8">
                                  <w:pPr>
                                    <w:pStyle w:val="TableParagraph"/>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5"/>
                                      <w:lang w:eastAsia="zh-TW"/>
                                    </w:rPr>
                                  </w:pPr>
                                </w:p>
                                <w:p w:rsidR="008C7DE8" w:rsidRDefault="00B012E8">
                                  <w:pPr>
                                    <w:pStyle w:val="TableParagraph"/>
                                    <w:ind w:left="365"/>
                                    <w:rPr>
                                      <w:sz w:val="24"/>
                                      <w:lang w:eastAsia="zh-TW"/>
                                    </w:rPr>
                                  </w:pPr>
                                  <w:r>
                                    <w:rPr>
                                      <w:sz w:val="24"/>
                                      <w:lang w:eastAsia="zh-TW"/>
                                    </w:rPr>
                                    <w:t>最高以5萬元為限。</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B012E8">
                                  <w:pPr>
                                    <w:pStyle w:val="TableParagraph"/>
                                    <w:spacing w:before="170"/>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5"/>
                                      <w:lang w:eastAsia="zh-TW"/>
                                    </w:rPr>
                                  </w:pPr>
                                </w:p>
                                <w:p w:rsidR="008C7DE8" w:rsidRDefault="00B012E8">
                                  <w:pPr>
                                    <w:pStyle w:val="TableParagraph"/>
                                    <w:spacing w:line="324" w:lineRule="exact"/>
                                    <w:ind w:left="362"/>
                                    <w:rPr>
                                      <w:sz w:val="24"/>
                                      <w:lang w:eastAsia="zh-TW"/>
                                    </w:rPr>
                                  </w:pPr>
                                  <w:r>
                                    <w:rPr>
                                      <w:rFonts w:ascii="Times New Roman" w:eastAsia="Times New Roman"/>
                                      <w:sz w:val="24"/>
                                      <w:lang w:eastAsia="zh-TW"/>
                                    </w:rPr>
                                    <w:t>1.</w:t>
                                  </w:r>
                                  <w:r>
                                    <w:rPr>
                                      <w:sz w:val="24"/>
                                      <w:lang w:eastAsia="zh-TW"/>
                                    </w:rPr>
                                    <w:t>國內差旅費參照有關規定標準編列。</w:t>
                                  </w:r>
                                </w:p>
                                <w:p w:rsidR="008C7DE8" w:rsidRDefault="00B012E8">
                                  <w:pPr>
                                    <w:pStyle w:val="TableParagraph"/>
                                    <w:spacing w:before="5" w:line="223" w:lineRule="auto"/>
                                    <w:ind w:left="568" w:right="1" w:hanging="204"/>
                                    <w:rPr>
                                      <w:sz w:val="24"/>
                                      <w:lang w:eastAsia="zh-TW"/>
                                    </w:rPr>
                                  </w:pPr>
                                  <w:r>
                                    <w:rPr>
                                      <w:rFonts w:ascii="Times New Roman" w:eastAsia="Times New Roman"/>
                                      <w:sz w:val="24"/>
                                      <w:lang w:eastAsia="zh-TW"/>
                                    </w:rPr>
                                    <w:t>2.</w:t>
                                  </w:r>
                                  <w:r>
                                    <w:rPr>
                                      <w:sz w:val="24"/>
                                      <w:lang w:eastAsia="zh-TW"/>
                                    </w:rPr>
                                    <w:t>國外差旅費依據行政院規定標準列支。</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B012E8">
                                  <w:pPr>
                                    <w:pStyle w:val="TableParagraph"/>
                                    <w:spacing w:before="180"/>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3"/>
                                    <w:rPr>
                                      <w:sz w:val="17"/>
                                      <w:lang w:eastAsia="zh-TW"/>
                                    </w:rPr>
                                  </w:pPr>
                                </w:p>
                                <w:p w:rsidR="008C7DE8" w:rsidRDefault="00B012E8">
                                  <w:pPr>
                                    <w:pStyle w:val="TableParagraph"/>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3"/>
                                    <w:rPr>
                                      <w:sz w:val="17"/>
                                      <w:lang w:eastAsia="zh-TW"/>
                                    </w:rPr>
                                  </w:pPr>
                                </w:p>
                                <w:p w:rsidR="008C7DE8" w:rsidRDefault="00B012E8">
                                  <w:pPr>
                                    <w:pStyle w:val="TableParagraph"/>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5"/>
                                      <w:lang w:eastAsia="zh-TW"/>
                                    </w:rPr>
                                  </w:pPr>
                                </w:p>
                                <w:p w:rsidR="008C7DE8" w:rsidRDefault="00B012E8">
                                  <w:pPr>
                                    <w:pStyle w:val="TableParagraph"/>
                                    <w:spacing w:before="1" w:line="304" w:lineRule="exact"/>
                                    <w:ind w:left="365"/>
                                    <w:rPr>
                                      <w:sz w:val="24"/>
                                      <w:lang w:eastAsia="zh-TW"/>
                                    </w:rPr>
                                  </w:pPr>
                                  <w:r>
                                    <w:rPr>
                                      <w:sz w:val="24"/>
                                      <w:lang w:eastAsia="zh-TW"/>
                                    </w:rPr>
                                    <w:t>依需要編列。</w:t>
                                  </w:r>
                                </w:p>
                              </w:tc>
                              <w:tc>
                                <w:tcPr>
                                  <w:tcW w:w="3828" w:type="dxa"/>
                                </w:tcPr>
                                <w:p w:rsidR="008C7DE8" w:rsidRDefault="00B012E8">
                                  <w:pPr>
                                    <w:pStyle w:val="TableParagraph"/>
                                    <w:spacing w:line="312" w:lineRule="exact"/>
                                    <w:ind w:left="555"/>
                                    <w:rPr>
                                      <w:sz w:val="24"/>
                                      <w:lang w:eastAsia="zh-TW"/>
                                    </w:rPr>
                                  </w:pPr>
                                  <w:r>
                                    <w:rPr>
                                      <w:sz w:val="24"/>
                                      <w:lang w:eastAsia="zh-TW"/>
                                    </w:rPr>
                                    <w:t>繁簡程度酌予增減。</w:t>
                                  </w:r>
                                </w:p>
                                <w:p w:rsidR="008C7DE8" w:rsidRDefault="00B012E8">
                                  <w:pPr>
                                    <w:pStyle w:val="TableParagraph"/>
                                    <w:spacing w:line="324" w:lineRule="exact"/>
                                    <w:ind w:left="87"/>
                                    <w:rPr>
                                      <w:sz w:val="24"/>
                                      <w:lang w:eastAsia="zh-TW"/>
                                    </w:rPr>
                                  </w:pPr>
                                  <w:r>
                                    <w:rPr>
                                      <w:sz w:val="24"/>
                                      <w:lang w:eastAsia="zh-TW"/>
                                    </w:rPr>
                                    <w:t>二、研究人員不得支領本項費用。</w:t>
                                  </w:r>
                                </w:p>
                                <w:p w:rsidR="008C7DE8" w:rsidRDefault="008C7DE8">
                                  <w:pPr>
                                    <w:pStyle w:val="TableParagraph"/>
                                    <w:spacing w:before="11"/>
                                    <w:rPr>
                                      <w:sz w:val="21"/>
                                      <w:lang w:eastAsia="zh-TW"/>
                                    </w:rPr>
                                  </w:pPr>
                                </w:p>
                                <w:p w:rsidR="008C7DE8" w:rsidRDefault="00B012E8">
                                  <w:pPr>
                                    <w:pStyle w:val="TableParagraph"/>
                                    <w:spacing w:line="223" w:lineRule="auto"/>
                                    <w:ind w:left="552" w:right="13" w:hanging="473"/>
                                    <w:rPr>
                                      <w:sz w:val="24"/>
                                      <w:lang w:eastAsia="zh-TW"/>
                                    </w:rPr>
                                  </w:pPr>
                                  <w:r>
                                    <w:rPr>
                                      <w:spacing w:val="-12"/>
                                      <w:sz w:val="24"/>
                                      <w:lang w:eastAsia="zh-TW"/>
                                    </w:rPr>
                                    <w:t>一、本項費用依問卷登錄、資料處理等項目計列。</w:t>
                                  </w:r>
                                </w:p>
                                <w:p w:rsidR="008C7DE8" w:rsidRDefault="00B012E8">
                                  <w:pPr>
                                    <w:pStyle w:val="TableParagraph"/>
                                    <w:spacing w:line="321" w:lineRule="exact"/>
                                    <w:ind w:left="79"/>
                                    <w:rPr>
                                      <w:sz w:val="24"/>
                                      <w:lang w:eastAsia="zh-TW"/>
                                    </w:rPr>
                                  </w:pPr>
                                  <w:r>
                                    <w:rPr>
                                      <w:sz w:val="24"/>
                                      <w:lang w:eastAsia="zh-TW"/>
                                    </w:rPr>
                                    <w:t>二、研究人員不得支領本項費用。</w:t>
                                  </w:r>
                                </w:p>
                                <w:p w:rsidR="008C7DE8" w:rsidRDefault="008C7DE8">
                                  <w:pPr>
                                    <w:pStyle w:val="TableParagraph"/>
                                    <w:rPr>
                                      <w:sz w:val="24"/>
                                      <w:lang w:eastAsia="zh-TW"/>
                                    </w:rPr>
                                  </w:pPr>
                                </w:p>
                                <w:p w:rsidR="008C7DE8" w:rsidRDefault="008C7DE8">
                                  <w:pPr>
                                    <w:pStyle w:val="TableParagraph"/>
                                    <w:spacing w:before="2"/>
                                    <w:rPr>
                                      <w:sz w:val="20"/>
                                      <w:lang w:eastAsia="zh-TW"/>
                                    </w:rPr>
                                  </w:pPr>
                                </w:p>
                                <w:p w:rsidR="008C7DE8" w:rsidRDefault="00B012E8">
                                  <w:pPr>
                                    <w:pStyle w:val="TableParagraph"/>
                                    <w:spacing w:line="223" w:lineRule="auto"/>
                                    <w:ind w:left="483" w:right="13" w:hanging="454"/>
                                    <w:jc w:val="both"/>
                                    <w:rPr>
                                      <w:sz w:val="24"/>
                                      <w:lang w:eastAsia="zh-TW"/>
                                    </w:rPr>
                                  </w:pPr>
                                  <w:r>
                                    <w:rPr>
                                      <w:spacing w:val="-8"/>
                                      <w:sz w:val="24"/>
                                      <w:lang w:eastAsia="zh-TW"/>
                                    </w:rPr>
                                    <w:t>一、本項費用以購置參考書、期刊或</w:t>
                                  </w:r>
                                  <w:r>
                                    <w:rPr>
                                      <w:spacing w:val="-10"/>
                                      <w:sz w:val="24"/>
                                      <w:lang w:eastAsia="zh-TW"/>
                                    </w:rPr>
                                    <w:t>影印必要資料，以及資料索費為限。</w:t>
                                  </w:r>
                                </w:p>
                                <w:p w:rsidR="008C7DE8" w:rsidRDefault="00B012E8">
                                  <w:pPr>
                                    <w:pStyle w:val="TableParagraph"/>
                                    <w:spacing w:line="223" w:lineRule="auto"/>
                                    <w:ind w:left="483" w:right="16" w:hanging="454"/>
                                    <w:rPr>
                                      <w:sz w:val="24"/>
                                      <w:lang w:eastAsia="zh-TW"/>
                                    </w:rPr>
                                  </w:pPr>
                                  <w:r>
                                    <w:rPr>
                                      <w:spacing w:val="-10"/>
                                      <w:sz w:val="24"/>
                                      <w:lang w:eastAsia="zh-TW"/>
                                    </w:rPr>
                                    <w:t>二、所購置圖書資料之產權歸屬委託機關，研究完成後應即歸還。</w:t>
                                  </w:r>
                                </w:p>
                                <w:p w:rsidR="008C7DE8" w:rsidRDefault="008C7DE8">
                                  <w:pPr>
                                    <w:pStyle w:val="TableParagraph"/>
                                    <w:rPr>
                                      <w:sz w:val="24"/>
                                      <w:lang w:eastAsia="zh-TW"/>
                                    </w:rPr>
                                  </w:pPr>
                                </w:p>
                                <w:p w:rsidR="008C7DE8" w:rsidRDefault="008C7DE8">
                                  <w:pPr>
                                    <w:pStyle w:val="TableParagraph"/>
                                    <w:spacing w:before="8"/>
                                    <w:rPr>
                                      <w:sz w:val="20"/>
                                      <w:lang w:eastAsia="zh-TW"/>
                                    </w:rPr>
                                  </w:pPr>
                                </w:p>
                                <w:p w:rsidR="008C7DE8" w:rsidRDefault="00B012E8">
                                  <w:pPr>
                                    <w:pStyle w:val="TableParagraph"/>
                                    <w:spacing w:line="223" w:lineRule="auto"/>
                                    <w:ind w:left="595" w:right="13" w:hanging="509"/>
                                    <w:rPr>
                                      <w:sz w:val="24"/>
                                      <w:lang w:eastAsia="zh-TW"/>
                                    </w:rPr>
                                  </w:pPr>
                                  <w:r>
                                    <w:rPr>
                                      <w:spacing w:val="-13"/>
                                      <w:sz w:val="24"/>
                                      <w:lang w:eastAsia="zh-TW"/>
                                    </w:rPr>
                                    <w:t>一、本項費用包括報告之打字、印刷費用。</w:t>
                                  </w:r>
                                </w:p>
                                <w:p w:rsidR="008C7DE8" w:rsidRDefault="00B012E8">
                                  <w:pPr>
                                    <w:pStyle w:val="TableParagraph"/>
                                    <w:spacing w:line="319" w:lineRule="exact"/>
                                    <w:ind w:left="91"/>
                                    <w:rPr>
                                      <w:sz w:val="24"/>
                                      <w:lang w:eastAsia="zh-TW"/>
                                    </w:rPr>
                                  </w:pPr>
                                  <w:r>
                                    <w:rPr>
                                      <w:sz w:val="24"/>
                                      <w:lang w:eastAsia="zh-TW"/>
                                    </w:rPr>
                                    <w:t>二、研究人員不得支領本項費用。</w:t>
                                  </w:r>
                                </w:p>
                                <w:p w:rsidR="008C7DE8" w:rsidRDefault="008C7DE8">
                                  <w:pPr>
                                    <w:pStyle w:val="TableParagraph"/>
                                    <w:rPr>
                                      <w:sz w:val="24"/>
                                      <w:lang w:eastAsia="zh-TW"/>
                                    </w:rPr>
                                  </w:pPr>
                                </w:p>
                                <w:p w:rsidR="008C7DE8" w:rsidRDefault="008C7DE8">
                                  <w:pPr>
                                    <w:pStyle w:val="TableParagraph"/>
                                    <w:spacing w:before="4"/>
                                    <w:rPr>
                                      <w:sz w:val="20"/>
                                      <w:lang w:eastAsia="zh-TW"/>
                                    </w:rPr>
                                  </w:pPr>
                                </w:p>
                                <w:p w:rsidR="008C7DE8" w:rsidRDefault="00B012E8">
                                  <w:pPr>
                                    <w:pStyle w:val="TableParagraph"/>
                                    <w:spacing w:line="223" w:lineRule="auto"/>
                                    <w:ind w:left="624" w:right="10" w:hanging="497"/>
                                    <w:rPr>
                                      <w:sz w:val="24"/>
                                      <w:lang w:eastAsia="zh-TW"/>
                                    </w:rPr>
                                  </w:pPr>
                                  <w:r>
                                    <w:rPr>
                                      <w:spacing w:val="2"/>
                                      <w:sz w:val="24"/>
                                      <w:lang w:eastAsia="zh-TW"/>
                                    </w:rPr>
                                    <w:t>一、赴國外實地調查或蒐集研究資</w:t>
                                  </w:r>
                                  <w:r>
                                    <w:rPr>
                                      <w:spacing w:val="-17"/>
                                      <w:sz w:val="24"/>
                                      <w:lang w:eastAsia="zh-TW"/>
                                    </w:rPr>
                                    <w:t>料，編列國外差旅費，應附詳細</w:t>
                                  </w:r>
                                  <w:r>
                                    <w:rPr>
                                      <w:spacing w:val="-18"/>
                                      <w:sz w:val="24"/>
                                      <w:lang w:eastAsia="zh-TW"/>
                                    </w:rPr>
                                    <w:t>出國計畫書，列明日期、地點</w:t>
                                  </w:r>
                                  <w:r>
                                    <w:rPr>
                                      <w:spacing w:val="2"/>
                                      <w:sz w:val="24"/>
                                      <w:lang w:eastAsia="zh-TW"/>
                                    </w:rPr>
                                    <w:t>人數、預定工作內容及所需經</w:t>
                                  </w:r>
                                  <w:r>
                                    <w:rPr>
                                      <w:sz w:val="24"/>
                                      <w:lang w:eastAsia="zh-TW"/>
                                    </w:rPr>
                                    <w:t>費概算等。</w:t>
                                  </w:r>
                                </w:p>
                                <w:p w:rsidR="008C7DE8" w:rsidRDefault="00B012E8">
                                  <w:pPr>
                                    <w:pStyle w:val="TableParagraph"/>
                                    <w:spacing w:line="223" w:lineRule="auto"/>
                                    <w:ind w:left="624" w:right="10" w:hanging="497"/>
                                    <w:jc w:val="both"/>
                                    <w:rPr>
                                      <w:sz w:val="24"/>
                                      <w:lang w:eastAsia="zh-TW"/>
                                    </w:rPr>
                                  </w:pPr>
                                  <w:r>
                                    <w:rPr>
                                      <w:sz w:val="24"/>
                                      <w:lang w:eastAsia="zh-TW"/>
                                    </w:rPr>
                                    <w:t>二、研究計畫主持人及協同主持人比照簡任級；其餘人員比照薦任級</w:t>
                                  </w:r>
                                </w:p>
                                <w:p w:rsidR="008C7DE8" w:rsidRDefault="008C7DE8">
                                  <w:pPr>
                                    <w:pStyle w:val="TableParagraph"/>
                                    <w:spacing w:before="1"/>
                                    <w:rPr>
                                      <w:lang w:eastAsia="zh-TW"/>
                                    </w:rPr>
                                  </w:pPr>
                                </w:p>
                                <w:p w:rsidR="008C7DE8" w:rsidRDefault="00B012E8">
                                  <w:pPr>
                                    <w:pStyle w:val="TableParagraph"/>
                                    <w:spacing w:line="225" w:lineRule="auto"/>
                                    <w:ind w:left="87" w:right="11"/>
                                    <w:rPr>
                                      <w:sz w:val="24"/>
                                      <w:lang w:eastAsia="zh-TW"/>
                                    </w:rPr>
                                  </w:pPr>
                                  <w:r>
                                    <w:rPr>
                                      <w:sz w:val="24"/>
                                      <w:lang w:eastAsia="zh-TW"/>
                                    </w:rPr>
                                    <w:t>依「中央政府各機關單位預算執行要點」規定辦理。</w:t>
                                  </w:r>
                                </w:p>
                                <w:p w:rsidR="008C7DE8" w:rsidRDefault="008C7DE8">
                                  <w:pPr>
                                    <w:pStyle w:val="TableParagraph"/>
                                    <w:rPr>
                                      <w:sz w:val="24"/>
                                      <w:lang w:eastAsia="zh-TW"/>
                                    </w:rPr>
                                  </w:pPr>
                                </w:p>
                                <w:p w:rsidR="008C7DE8" w:rsidRDefault="008C7DE8">
                                  <w:pPr>
                                    <w:pStyle w:val="TableParagraph"/>
                                    <w:spacing w:before="7"/>
                                    <w:rPr>
                                      <w:sz w:val="20"/>
                                      <w:lang w:eastAsia="zh-TW"/>
                                    </w:rPr>
                                  </w:pPr>
                                </w:p>
                                <w:p w:rsidR="008C7DE8" w:rsidRDefault="00B012E8">
                                  <w:pPr>
                                    <w:pStyle w:val="TableParagraph"/>
                                    <w:spacing w:line="223" w:lineRule="auto"/>
                                    <w:ind w:left="87" w:right="10"/>
                                    <w:rPr>
                                      <w:sz w:val="24"/>
                                      <w:lang w:eastAsia="zh-TW"/>
                                    </w:rPr>
                                  </w:pPr>
                                  <w:r>
                                    <w:rPr>
                                      <w:sz w:val="24"/>
                                      <w:lang w:eastAsia="zh-TW"/>
                                    </w:rPr>
                                    <w:t>項目內容依「中央政府各機關單位預算執行要點」規定辦理。</w:t>
                                  </w:r>
                                </w:p>
                                <w:p w:rsidR="008C7DE8" w:rsidRDefault="008C7DE8">
                                  <w:pPr>
                                    <w:pStyle w:val="TableParagraph"/>
                                    <w:rPr>
                                      <w:sz w:val="24"/>
                                      <w:lang w:eastAsia="zh-TW"/>
                                    </w:rPr>
                                  </w:pPr>
                                </w:p>
                                <w:p w:rsidR="008C7DE8" w:rsidRDefault="008C7DE8">
                                  <w:pPr>
                                    <w:pStyle w:val="TableParagraph"/>
                                    <w:spacing w:before="8"/>
                                    <w:rPr>
                                      <w:sz w:val="20"/>
                                      <w:lang w:eastAsia="zh-TW"/>
                                    </w:rPr>
                                  </w:pPr>
                                </w:p>
                                <w:p w:rsidR="008C7DE8" w:rsidRDefault="00B012E8">
                                  <w:pPr>
                                    <w:pStyle w:val="TableParagraph"/>
                                    <w:spacing w:line="223" w:lineRule="auto"/>
                                    <w:ind w:left="87" w:right="10"/>
                                    <w:jc w:val="both"/>
                                    <w:rPr>
                                      <w:sz w:val="24"/>
                                      <w:lang w:eastAsia="zh-TW"/>
                                    </w:rPr>
                                  </w:pPr>
                                  <w:r>
                                    <w:rPr>
                                      <w:sz w:val="24"/>
                                      <w:lang w:eastAsia="zh-TW"/>
                                    </w:rPr>
                                    <w:t>所購置之儀器設備或電腦設備產權歸屬委託機關，研究完成後應即歸還。</w:t>
                                  </w:r>
                                </w:p>
                                <w:p w:rsidR="008C7DE8" w:rsidRDefault="008C7DE8">
                                  <w:pPr>
                                    <w:pStyle w:val="TableParagraph"/>
                                    <w:rPr>
                                      <w:sz w:val="24"/>
                                      <w:lang w:eastAsia="zh-TW"/>
                                    </w:rPr>
                                  </w:pPr>
                                </w:p>
                                <w:p w:rsidR="008C7DE8" w:rsidRDefault="008C7DE8">
                                  <w:pPr>
                                    <w:pStyle w:val="TableParagraph"/>
                                    <w:spacing w:before="8"/>
                                    <w:rPr>
                                      <w:sz w:val="18"/>
                                      <w:lang w:eastAsia="zh-TW"/>
                                    </w:rPr>
                                  </w:pPr>
                                </w:p>
                                <w:p w:rsidR="008C7DE8" w:rsidRDefault="00B012E8">
                                  <w:pPr>
                                    <w:pStyle w:val="TableParagraph"/>
                                    <w:spacing w:line="314" w:lineRule="exact"/>
                                    <w:ind w:left="87" w:right="121"/>
                                    <w:rPr>
                                      <w:sz w:val="24"/>
                                      <w:lang w:eastAsia="zh-TW"/>
                                    </w:rPr>
                                  </w:pPr>
                                  <w:r>
                                    <w:rPr>
                                      <w:sz w:val="24"/>
                                      <w:lang w:eastAsia="zh-TW"/>
                                    </w:rPr>
                                    <w:t>凡實施研究計畫專用之材料、物料配件等費用屬之。</w:t>
                                  </w:r>
                                </w:p>
                              </w:tc>
                            </w:tr>
                          </w:tbl>
                          <w:p w:rsidR="008C7DE8" w:rsidRDefault="008C7DE8">
                            <w:pPr>
                              <w:pStyle w:val="a3"/>
                              <w:rPr>
                                <w:lang w:eastAsia="zh-TW"/>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43.2pt;margin-top:1in;width:509.2pt;height:687.85pt;z-index:1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" filled="f" stroked="f">
                <v:textbox inset="0,0,0,0">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6"/>
                        <w:gridCol w:w="4394"/>
                        <w:gridCol w:w="3828"/>
                      </w:tblGrid>
                      <w:tr w:rsidR="008C7DE8">
                        <w:trPr>
                          <w:trHeight w:val="13737"/>
                        </w:trPr>
                        <w:tc>
                          <w:tcPr>
                            <w:tcW w:w="1946" w:type="dxa"/>
                          </w:tcPr>
                          <w:p w:rsidR="008C7DE8" w:rsidRDefault="008C7DE8">
                            <w:pPr>
                              <w:pStyle w:val="TableParagraph"/>
                              <w:rPr>
                                <w:sz w:val="24"/>
                              </w:rPr>
                            </w:pPr>
                          </w:p>
                          <w:p w:rsidR="008C7DE8" w:rsidRDefault="008C7DE8">
                            <w:pPr>
                              <w:pStyle w:val="TableParagraph"/>
                              <w:rPr>
                                <w:sz w:val="24"/>
                              </w:rPr>
                            </w:pPr>
                          </w:p>
                          <w:p w:rsidR="008C7DE8" w:rsidRDefault="008C7DE8">
                            <w:pPr>
                              <w:pStyle w:val="TableParagraph"/>
                              <w:rPr>
                                <w:sz w:val="24"/>
                              </w:rPr>
                            </w:pPr>
                          </w:p>
                          <w:p w:rsidR="008C7DE8" w:rsidRDefault="008C7DE8">
                            <w:pPr>
                              <w:pStyle w:val="TableParagraph"/>
                              <w:spacing w:before="5"/>
                              <w:rPr>
                                <w:sz w:val="17"/>
                              </w:rPr>
                            </w:pPr>
                          </w:p>
                          <w:p w:rsidR="008C7DE8" w:rsidRDefault="00B012E8">
                            <w:pPr>
                              <w:pStyle w:val="TableParagraph"/>
                              <w:spacing w:line="225" w:lineRule="auto"/>
                              <w:ind w:left="748" w:right="14" w:hanging="464"/>
                              <w:rPr>
                                <w:sz w:val="24"/>
                                <w:lang w:eastAsia="zh-TW"/>
                              </w:rPr>
                            </w:pPr>
                            <w:r>
                              <w:rPr>
                                <w:spacing w:val="-30"/>
                                <w:sz w:val="24"/>
                                <w:lang w:eastAsia="zh-TW"/>
                              </w:rPr>
                              <w:t>(二</w:t>
                            </w:r>
                            <w:r>
                              <w:rPr>
                                <w:spacing w:val="-108"/>
                                <w:sz w:val="24"/>
                                <w:lang w:eastAsia="zh-TW"/>
                              </w:rPr>
                              <w:t>）</w:t>
                            </w:r>
                            <w:r>
                              <w:rPr>
                                <w:spacing w:val="-41"/>
                                <w:sz w:val="24"/>
                                <w:lang w:eastAsia="zh-TW"/>
                              </w:rPr>
                              <w:t>問卷資料整理統計費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8"/>
                              <w:rPr>
                                <w:sz w:val="17"/>
                                <w:lang w:eastAsia="zh-TW"/>
                              </w:rPr>
                            </w:pPr>
                          </w:p>
                          <w:p w:rsidR="008C7DE8" w:rsidRDefault="00B012E8">
                            <w:pPr>
                              <w:pStyle w:val="TableParagraph"/>
                              <w:ind w:left="227"/>
                              <w:rPr>
                                <w:sz w:val="24"/>
                                <w:lang w:eastAsia="zh-TW"/>
                              </w:rPr>
                            </w:pPr>
                            <w:r>
                              <w:rPr>
                                <w:spacing w:val="-39"/>
                                <w:sz w:val="24"/>
                                <w:lang w:eastAsia="zh-TW"/>
                              </w:rPr>
                              <w:t>（</w:t>
                            </w:r>
                            <w:r>
                              <w:rPr>
                                <w:spacing w:val="-41"/>
                                <w:sz w:val="24"/>
                                <w:lang w:eastAsia="zh-TW"/>
                              </w:rPr>
                              <w:t>三）</w:t>
                            </w:r>
                            <w:r>
                              <w:rPr>
                                <w:spacing w:val="-33"/>
                                <w:sz w:val="24"/>
                                <w:lang w:eastAsia="zh-TW"/>
                              </w:rPr>
                              <w:t>資料蒐集費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B012E8">
                            <w:pPr>
                              <w:pStyle w:val="TableParagraph"/>
                              <w:spacing w:before="171"/>
                              <w:ind w:left="227"/>
                              <w:rPr>
                                <w:sz w:val="24"/>
                                <w:lang w:eastAsia="zh-TW"/>
                              </w:rPr>
                            </w:pPr>
                            <w:r>
                              <w:rPr>
                                <w:spacing w:val="-39"/>
                                <w:sz w:val="24"/>
                                <w:lang w:eastAsia="zh-TW"/>
                              </w:rPr>
                              <w:t>（</w:t>
                            </w:r>
                            <w:r>
                              <w:rPr>
                                <w:spacing w:val="-41"/>
                                <w:sz w:val="24"/>
                                <w:lang w:eastAsia="zh-TW"/>
                              </w:rPr>
                              <w:t>四）</w:t>
                            </w:r>
                            <w:r>
                              <w:rPr>
                                <w:spacing w:val="-33"/>
                                <w:sz w:val="24"/>
                                <w:lang w:eastAsia="zh-TW"/>
                              </w:rPr>
                              <w:t>報告印刷費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5"/>
                                <w:lang w:eastAsia="zh-TW"/>
                              </w:rPr>
                            </w:pPr>
                          </w:p>
                          <w:p w:rsidR="008C7DE8" w:rsidRDefault="00B012E8">
                            <w:pPr>
                              <w:pStyle w:val="TableParagraph"/>
                              <w:ind w:left="28"/>
                              <w:rPr>
                                <w:sz w:val="24"/>
                                <w:lang w:eastAsia="zh-TW"/>
                              </w:rPr>
                            </w:pPr>
                            <w:r>
                              <w:rPr>
                                <w:sz w:val="24"/>
                                <w:lang w:eastAsia="zh-TW"/>
                              </w:rPr>
                              <w:t>三、差旅費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2"/>
                              <w:rPr>
                                <w:sz w:val="34"/>
                                <w:lang w:eastAsia="zh-TW"/>
                              </w:rPr>
                            </w:pPr>
                          </w:p>
                          <w:p w:rsidR="008C7DE8" w:rsidRDefault="00B012E8">
                            <w:pPr>
                              <w:pStyle w:val="TableParagraph"/>
                              <w:spacing w:line="223" w:lineRule="auto"/>
                              <w:ind w:left="427" w:right="-29" w:hanging="399"/>
                              <w:rPr>
                                <w:sz w:val="24"/>
                                <w:lang w:eastAsia="zh-TW"/>
                              </w:rPr>
                            </w:pPr>
                            <w:r>
                              <w:rPr>
                                <w:spacing w:val="-51"/>
                                <w:sz w:val="24"/>
                                <w:lang w:eastAsia="zh-TW"/>
                              </w:rPr>
                              <w:t>四、稿費、鐘點費及審</w:t>
                            </w:r>
                            <w:r>
                              <w:rPr>
                                <w:spacing w:val="-41"/>
                                <w:sz w:val="24"/>
                                <w:lang w:eastAsia="zh-TW"/>
                              </w:rPr>
                              <w:t>查費等</w:t>
                            </w:r>
                          </w:p>
                          <w:p w:rsidR="008C7DE8" w:rsidRDefault="008C7DE8">
                            <w:pPr>
                              <w:pStyle w:val="TableParagraph"/>
                              <w:rPr>
                                <w:sz w:val="24"/>
                                <w:lang w:eastAsia="zh-TW"/>
                              </w:rPr>
                            </w:pPr>
                          </w:p>
                          <w:p w:rsidR="008C7DE8" w:rsidRDefault="008C7DE8">
                            <w:pPr>
                              <w:pStyle w:val="TableParagraph"/>
                              <w:spacing w:before="8"/>
                              <w:rPr>
                                <w:sz w:val="20"/>
                                <w:lang w:eastAsia="zh-TW"/>
                              </w:rPr>
                            </w:pPr>
                          </w:p>
                          <w:p w:rsidR="008C7DE8" w:rsidRDefault="00B012E8">
                            <w:pPr>
                              <w:pStyle w:val="TableParagraph"/>
                              <w:spacing w:before="1" w:line="223" w:lineRule="auto"/>
                              <w:ind w:left="429" w:right="2" w:hanging="401"/>
                              <w:rPr>
                                <w:sz w:val="24"/>
                                <w:lang w:eastAsia="zh-TW"/>
                              </w:rPr>
                            </w:pPr>
                            <w:r>
                              <w:rPr>
                                <w:spacing w:val="-29"/>
                                <w:sz w:val="24"/>
                                <w:lang w:eastAsia="zh-TW"/>
                              </w:rPr>
                              <w:t>五、設備使用及維護</w:t>
                            </w:r>
                            <w:r>
                              <w:rPr>
                                <w:spacing w:val="-33"/>
                                <w:sz w:val="24"/>
                                <w:lang w:eastAsia="zh-TW"/>
                              </w:rPr>
                              <w:t>費與租金等</w:t>
                            </w:r>
                          </w:p>
                          <w:p w:rsidR="008C7DE8" w:rsidRDefault="008C7DE8">
                            <w:pPr>
                              <w:pStyle w:val="TableParagraph"/>
                              <w:rPr>
                                <w:sz w:val="24"/>
                                <w:lang w:eastAsia="zh-TW"/>
                              </w:rPr>
                            </w:pPr>
                          </w:p>
                          <w:p w:rsidR="008C7DE8" w:rsidRDefault="008C7DE8">
                            <w:pPr>
                              <w:pStyle w:val="TableParagraph"/>
                              <w:spacing w:before="5"/>
                              <w:rPr>
                                <w:sz w:val="19"/>
                                <w:lang w:eastAsia="zh-TW"/>
                              </w:rPr>
                            </w:pPr>
                          </w:p>
                          <w:p w:rsidR="008C7DE8" w:rsidRDefault="00B012E8">
                            <w:pPr>
                              <w:pStyle w:val="TableParagraph"/>
                              <w:ind w:left="28"/>
                              <w:rPr>
                                <w:sz w:val="24"/>
                                <w:lang w:eastAsia="zh-TW"/>
                              </w:rPr>
                            </w:pPr>
                            <w:r>
                              <w:rPr>
                                <w:sz w:val="24"/>
                                <w:lang w:eastAsia="zh-TW"/>
                              </w:rPr>
                              <w:t>六、器材設備費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5"/>
                                <w:lang w:eastAsia="zh-TW"/>
                              </w:rPr>
                            </w:pPr>
                          </w:p>
                          <w:p w:rsidR="008C7DE8" w:rsidRDefault="00B012E8">
                            <w:pPr>
                              <w:pStyle w:val="TableParagraph"/>
                              <w:spacing w:line="304" w:lineRule="exact"/>
                              <w:ind w:left="28"/>
                              <w:rPr>
                                <w:sz w:val="24"/>
                                <w:lang w:eastAsia="zh-TW"/>
                              </w:rPr>
                            </w:pPr>
                            <w:r>
                              <w:rPr>
                                <w:sz w:val="24"/>
                                <w:lang w:eastAsia="zh-TW"/>
                              </w:rPr>
                              <w:t>七、材料費</w:t>
                            </w:r>
                          </w:p>
                        </w:tc>
                        <w:tc>
                          <w:tcPr>
                            <w:tcW w:w="4394" w:type="dxa"/>
                          </w:tcPr>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5"/>
                              <w:rPr>
                                <w:sz w:val="16"/>
                                <w:lang w:eastAsia="zh-TW"/>
                              </w:rPr>
                            </w:pPr>
                          </w:p>
                          <w:p w:rsidR="008C7DE8" w:rsidRDefault="00B012E8">
                            <w:pPr>
                              <w:pStyle w:val="TableParagraph"/>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5"/>
                                <w:lang w:eastAsia="zh-TW"/>
                              </w:rPr>
                            </w:pPr>
                          </w:p>
                          <w:p w:rsidR="008C7DE8" w:rsidRDefault="00B012E8">
                            <w:pPr>
                              <w:pStyle w:val="TableParagraph"/>
                              <w:ind w:left="365"/>
                              <w:rPr>
                                <w:sz w:val="24"/>
                                <w:lang w:eastAsia="zh-TW"/>
                              </w:rPr>
                            </w:pPr>
                            <w:r>
                              <w:rPr>
                                <w:sz w:val="24"/>
                                <w:lang w:eastAsia="zh-TW"/>
                              </w:rPr>
                              <w:t>最高以5萬元為限。</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B012E8">
                            <w:pPr>
                              <w:pStyle w:val="TableParagraph"/>
                              <w:spacing w:before="170"/>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5"/>
                                <w:lang w:eastAsia="zh-TW"/>
                              </w:rPr>
                            </w:pPr>
                          </w:p>
                          <w:p w:rsidR="008C7DE8" w:rsidRDefault="00B012E8">
                            <w:pPr>
                              <w:pStyle w:val="TableParagraph"/>
                              <w:spacing w:line="324" w:lineRule="exact"/>
                              <w:ind w:left="362"/>
                              <w:rPr>
                                <w:sz w:val="24"/>
                                <w:lang w:eastAsia="zh-TW"/>
                              </w:rPr>
                            </w:pPr>
                            <w:r>
                              <w:rPr>
                                <w:rFonts w:ascii="Times New Roman" w:eastAsia="Times New Roman"/>
                                <w:sz w:val="24"/>
                                <w:lang w:eastAsia="zh-TW"/>
                              </w:rPr>
                              <w:t>1.</w:t>
                            </w:r>
                            <w:r>
                              <w:rPr>
                                <w:sz w:val="24"/>
                                <w:lang w:eastAsia="zh-TW"/>
                              </w:rPr>
                              <w:t>國內差旅費參照有關規定標準編列。</w:t>
                            </w:r>
                          </w:p>
                          <w:p w:rsidR="008C7DE8" w:rsidRDefault="00B012E8">
                            <w:pPr>
                              <w:pStyle w:val="TableParagraph"/>
                              <w:spacing w:before="5" w:line="223" w:lineRule="auto"/>
                              <w:ind w:left="568" w:right="1" w:hanging="204"/>
                              <w:rPr>
                                <w:sz w:val="24"/>
                                <w:lang w:eastAsia="zh-TW"/>
                              </w:rPr>
                            </w:pPr>
                            <w:r>
                              <w:rPr>
                                <w:rFonts w:ascii="Times New Roman" w:eastAsia="Times New Roman"/>
                                <w:sz w:val="24"/>
                                <w:lang w:eastAsia="zh-TW"/>
                              </w:rPr>
                              <w:t>2.</w:t>
                            </w:r>
                            <w:r>
                              <w:rPr>
                                <w:sz w:val="24"/>
                                <w:lang w:eastAsia="zh-TW"/>
                              </w:rPr>
                              <w:t>國外差旅費依據行政院規定標準列支。</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B012E8">
                            <w:pPr>
                              <w:pStyle w:val="TableParagraph"/>
                              <w:spacing w:before="180"/>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3"/>
                              <w:rPr>
                                <w:sz w:val="17"/>
                                <w:lang w:eastAsia="zh-TW"/>
                              </w:rPr>
                            </w:pPr>
                          </w:p>
                          <w:p w:rsidR="008C7DE8" w:rsidRDefault="00B012E8">
                            <w:pPr>
                              <w:pStyle w:val="TableParagraph"/>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3"/>
                              <w:rPr>
                                <w:sz w:val="17"/>
                                <w:lang w:eastAsia="zh-TW"/>
                              </w:rPr>
                            </w:pPr>
                          </w:p>
                          <w:p w:rsidR="008C7DE8" w:rsidRDefault="00B012E8">
                            <w:pPr>
                              <w:pStyle w:val="TableParagraph"/>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5"/>
                                <w:lang w:eastAsia="zh-TW"/>
                              </w:rPr>
                            </w:pPr>
                          </w:p>
                          <w:p w:rsidR="008C7DE8" w:rsidRDefault="00B012E8">
                            <w:pPr>
                              <w:pStyle w:val="TableParagraph"/>
                              <w:spacing w:before="1" w:line="304" w:lineRule="exact"/>
                              <w:ind w:left="365"/>
                              <w:rPr>
                                <w:sz w:val="24"/>
                                <w:lang w:eastAsia="zh-TW"/>
                              </w:rPr>
                            </w:pPr>
                            <w:r>
                              <w:rPr>
                                <w:sz w:val="24"/>
                                <w:lang w:eastAsia="zh-TW"/>
                              </w:rPr>
                              <w:t>依需要編列。</w:t>
                            </w:r>
                          </w:p>
                        </w:tc>
                        <w:tc>
                          <w:tcPr>
                            <w:tcW w:w="3828" w:type="dxa"/>
                          </w:tcPr>
                          <w:p w:rsidR="008C7DE8" w:rsidRDefault="00B012E8">
                            <w:pPr>
                              <w:pStyle w:val="TableParagraph"/>
                              <w:spacing w:line="312" w:lineRule="exact"/>
                              <w:ind w:left="555"/>
                              <w:rPr>
                                <w:sz w:val="24"/>
                                <w:lang w:eastAsia="zh-TW"/>
                              </w:rPr>
                            </w:pPr>
                            <w:r>
                              <w:rPr>
                                <w:sz w:val="24"/>
                                <w:lang w:eastAsia="zh-TW"/>
                              </w:rPr>
                              <w:t>繁簡程度酌予增減。</w:t>
                            </w:r>
                          </w:p>
                          <w:p w:rsidR="008C7DE8" w:rsidRDefault="00B012E8">
                            <w:pPr>
                              <w:pStyle w:val="TableParagraph"/>
                              <w:spacing w:line="324" w:lineRule="exact"/>
                              <w:ind w:left="87"/>
                              <w:rPr>
                                <w:sz w:val="24"/>
                                <w:lang w:eastAsia="zh-TW"/>
                              </w:rPr>
                            </w:pPr>
                            <w:r>
                              <w:rPr>
                                <w:sz w:val="24"/>
                                <w:lang w:eastAsia="zh-TW"/>
                              </w:rPr>
                              <w:t>二、研究人員不得支領本項費用。</w:t>
                            </w:r>
                          </w:p>
                          <w:p w:rsidR="008C7DE8" w:rsidRDefault="008C7DE8">
                            <w:pPr>
                              <w:pStyle w:val="TableParagraph"/>
                              <w:spacing w:before="11"/>
                              <w:rPr>
                                <w:sz w:val="21"/>
                                <w:lang w:eastAsia="zh-TW"/>
                              </w:rPr>
                            </w:pPr>
                          </w:p>
                          <w:p w:rsidR="008C7DE8" w:rsidRDefault="00B012E8">
                            <w:pPr>
                              <w:pStyle w:val="TableParagraph"/>
                              <w:spacing w:line="223" w:lineRule="auto"/>
                              <w:ind w:left="552" w:right="13" w:hanging="473"/>
                              <w:rPr>
                                <w:sz w:val="24"/>
                                <w:lang w:eastAsia="zh-TW"/>
                              </w:rPr>
                            </w:pPr>
                            <w:r>
                              <w:rPr>
                                <w:spacing w:val="-12"/>
                                <w:sz w:val="24"/>
                                <w:lang w:eastAsia="zh-TW"/>
                              </w:rPr>
                              <w:t>一、本項費用依問卷登錄、資料處理等項目計列。</w:t>
                            </w:r>
                          </w:p>
                          <w:p w:rsidR="008C7DE8" w:rsidRDefault="00B012E8">
                            <w:pPr>
                              <w:pStyle w:val="TableParagraph"/>
                              <w:spacing w:line="321" w:lineRule="exact"/>
                              <w:ind w:left="79"/>
                              <w:rPr>
                                <w:sz w:val="24"/>
                                <w:lang w:eastAsia="zh-TW"/>
                              </w:rPr>
                            </w:pPr>
                            <w:r>
                              <w:rPr>
                                <w:sz w:val="24"/>
                                <w:lang w:eastAsia="zh-TW"/>
                              </w:rPr>
                              <w:t>二、研究人員不得支領本項費用。</w:t>
                            </w:r>
                          </w:p>
                          <w:p w:rsidR="008C7DE8" w:rsidRDefault="008C7DE8">
                            <w:pPr>
                              <w:pStyle w:val="TableParagraph"/>
                              <w:rPr>
                                <w:sz w:val="24"/>
                                <w:lang w:eastAsia="zh-TW"/>
                              </w:rPr>
                            </w:pPr>
                          </w:p>
                          <w:p w:rsidR="008C7DE8" w:rsidRDefault="008C7DE8">
                            <w:pPr>
                              <w:pStyle w:val="TableParagraph"/>
                              <w:spacing w:before="2"/>
                              <w:rPr>
                                <w:sz w:val="20"/>
                                <w:lang w:eastAsia="zh-TW"/>
                              </w:rPr>
                            </w:pPr>
                          </w:p>
                          <w:p w:rsidR="008C7DE8" w:rsidRDefault="00B012E8">
                            <w:pPr>
                              <w:pStyle w:val="TableParagraph"/>
                              <w:spacing w:line="223" w:lineRule="auto"/>
                              <w:ind w:left="483" w:right="13" w:hanging="454"/>
                              <w:jc w:val="both"/>
                              <w:rPr>
                                <w:sz w:val="24"/>
                                <w:lang w:eastAsia="zh-TW"/>
                              </w:rPr>
                            </w:pPr>
                            <w:r>
                              <w:rPr>
                                <w:spacing w:val="-8"/>
                                <w:sz w:val="24"/>
                                <w:lang w:eastAsia="zh-TW"/>
                              </w:rPr>
                              <w:t>一、本項費用以購置參考書、期刊或</w:t>
                            </w:r>
                            <w:r>
                              <w:rPr>
                                <w:spacing w:val="-10"/>
                                <w:sz w:val="24"/>
                                <w:lang w:eastAsia="zh-TW"/>
                              </w:rPr>
                              <w:t>影印必要資料，以及資料索費為限。</w:t>
                            </w:r>
                          </w:p>
                          <w:p w:rsidR="008C7DE8" w:rsidRDefault="00B012E8">
                            <w:pPr>
                              <w:pStyle w:val="TableParagraph"/>
                              <w:spacing w:line="223" w:lineRule="auto"/>
                              <w:ind w:left="483" w:right="16" w:hanging="454"/>
                              <w:rPr>
                                <w:sz w:val="24"/>
                                <w:lang w:eastAsia="zh-TW"/>
                              </w:rPr>
                            </w:pPr>
                            <w:r>
                              <w:rPr>
                                <w:spacing w:val="-10"/>
                                <w:sz w:val="24"/>
                                <w:lang w:eastAsia="zh-TW"/>
                              </w:rPr>
                              <w:t>二、所購置圖書資料之產權歸屬委託機關，研究完成後應即歸還。</w:t>
                            </w:r>
                          </w:p>
                          <w:p w:rsidR="008C7DE8" w:rsidRDefault="008C7DE8">
                            <w:pPr>
                              <w:pStyle w:val="TableParagraph"/>
                              <w:rPr>
                                <w:sz w:val="24"/>
                                <w:lang w:eastAsia="zh-TW"/>
                              </w:rPr>
                            </w:pPr>
                          </w:p>
                          <w:p w:rsidR="008C7DE8" w:rsidRDefault="008C7DE8">
                            <w:pPr>
                              <w:pStyle w:val="TableParagraph"/>
                              <w:spacing w:before="8"/>
                              <w:rPr>
                                <w:sz w:val="20"/>
                                <w:lang w:eastAsia="zh-TW"/>
                              </w:rPr>
                            </w:pPr>
                          </w:p>
                          <w:p w:rsidR="008C7DE8" w:rsidRDefault="00B012E8">
                            <w:pPr>
                              <w:pStyle w:val="TableParagraph"/>
                              <w:spacing w:line="223" w:lineRule="auto"/>
                              <w:ind w:left="595" w:right="13" w:hanging="509"/>
                              <w:rPr>
                                <w:sz w:val="24"/>
                                <w:lang w:eastAsia="zh-TW"/>
                              </w:rPr>
                            </w:pPr>
                            <w:r>
                              <w:rPr>
                                <w:spacing w:val="-13"/>
                                <w:sz w:val="24"/>
                                <w:lang w:eastAsia="zh-TW"/>
                              </w:rPr>
                              <w:t>一、本項費用包括報告之打字、印刷費用。</w:t>
                            </w:r>
                          </w:p>
                          <w:p w:rsidR="008C7DE8" w:rsidRDefault="00B012E8">
                            <w:pPr>
                              <w:pStyle w:val="TableParagraph"/>
                              <w:spacing w:line="319" w:lineRule="exact"/>
                              <w:ind w:left="91"/>
                              <w:rPr>
                                <w:sz w:val="24"/>
                                <w:lang w:eastAsia="zh-TW"/>
                              </w:rPr>
                            </w:pPr>
                            <w:r>
                              <w:rPr>
                                <w:sz w:val="24"/>
                                <w:lang w:eastAsia="zh-TW"/>
                              </w:rPr>
                              <w:t>二、研究人員不得支領本項費用。</w:t>
                            </w:r>
                          </w:p>
                          <w:p w:rsidR="008C7DE8" w:rsidRDefault="008C7DE8">
                            <w:pPr>
                              <w:pStyle w:val="TableParagraph"/>
                              <w:rPr>
                                <w:sz w:val="24"/>
                                <w:lang w:eastAsia="zh-TW"/>
                              </w:rPr>
                            </w:pPr>
                          </w:p>
                          <w:p w:rsidR="008C7DE8" w:rsidRDefault="008C7DE8">
                            <w:pPr>
                              <w:pStyle w:val="TableParagraph"/>
                              <w:spacing w:before="4"/>
                              <w:rPr>
                                <w:sz w:val="20"/>
                                <w:lang w:eastAsia="zh-TW"/>
                              </w:rPr>
                            </w:pPr>
                          </w:p>
                          <w:p w:rsidR="008C7DE8" w:rsidRDefault="00B012E8">
                            <w:pPr>
                              <w:pStyle w:val="TableParagraph"/>
                              <w:spacing w:line="223" w:lineRule="auto"/>
                              <w:ind w:left="624" w:right="10" w:hanging="497"/>
                              <w:rPr>
                                <w:sz w:val="24"/>
                                <w:lang w:eastAsia="zh-TW"/>
                              </w:rPr>
                            </w:pPr>
                            <w:r>
                              <w:rPr>
                                <w:spacing w:val="2"/>
                                <w:sz w:val="24"/>
                                <w:lang w:eastAsia="zh-TW"/>
                              </w:rPr>
                              <w:t>一、赴國外實地調查或蒐集研究資</w:t>
                            </w:r>
                            <w:r>
                              <w:rPr>
                                <w:spacing w:val="-17"/>
                                <w:sz w:val="24"/>
                                <w:lang w:eastAsia="zh-TW"/>
                              </w:rPr>
                              <w:t>料，編列國外差旅費，應附詳細</w:t>
                            </w:r>
                            <w:r>
                              <w:rPr>
                                <w:spacing w:val="-18"/>
                                <w:sz w:val="24"/>
                                <w:lang w:eastAsia="zh-TW"/>
                              </w:rPr>
                              <w:t>出國計畫書，列明日期、地點</w:t>
                            </w:r>
                            <w:r>
                              <w:rPr>
                                <w:spacing w:val="2"/>
                                <w:sz w:val="24"/>
                                <w:lang w:eastAsia="zh-TW"/>
                              </w:rPr>
                              <w:t>人數、預定工作內容及所需經</w:t>
                            </w:r>
                            <w:r>
                              <w:rPr>
                                <w:sz w:val="24"/>
                                <w:lang w:eastAsia="zh-TW"/>
                              </w:rPr>
                              <w:t>費概算等。</w:t>
                            </w:r>
                          </w:p>
                          <w:p w:rsidR="008C7DE8" w:rsidRDefault="00B012E8">
                            <w:pPr>
                              <w:pStyle w:val="TableParagraph"/>
                              <w:spacing w:line="223" w:lineRule="auto"/>
                              <w:ind w:left="624" w:right="10" w:hanging="497"/>
                              <w:jc w:val="both"/>
                              <w:rPr>
                                <w:sz w:val="24"/>
                                <w:lang w:eastAsia="zh-TW"/>
                              </w:rPr>
                            </w:pPr>
                            <w:r>
                              <w:rPr>
                                <w:sz w:val="24"/>
                                <w:lang w:eastAsia="zh-TW"/>
                              </w:rPr>
                              <w:t>二、研究計畫主持人及協同主持人比照簡任級；其餘人員比照薦任級</w:t>
                            </w:r>
                          </w:p>
                          <w:p w:rsidR="008C7DE8" w:rsidRDefault="008C7DE8">
                            <w:pPr>
                              <w:pStyle w:val="TableParagraph"/>
                              <w:spacing w:before="1"/>
                              <w:rPr>
                                <w:lang w:eastAsia="zh-TW"/>
                              </w:rPr>
                            </w:pPr>
                          </w:p>
                          <w:p w:rsidR="008C7DE8" w:rsidRDefault="00B012E8">
                            <w:pPr>
                              <w:pStyle w:val="TableParagraph"/>
                              <w:spacing w:line="225" w:lineRule="auto"/>
                              <w:ind w:left="87" w:right="11"/>
                              <w:rPr>
                                <w:sz w:val="24"/>
                                <w:lang w:eastAsia="zh-TW"/>
                              </w:rPr>
                            </w:pPr>
                            <w:r>
                              <w:rPr>
                                <w:sz w:val="24"/>
                                <w:lang w:eastAsia="zh-TW"/>
                              </w:rPr>
                              <w:t>依「中央政府各機關單位預算執行要點」規定辦理。</w:t>
                            </w:r>
                          </w:p>
                          <w:p w:rsidR="008C7DE8" w:rsidRDefault="008C7DE8">
                            <w:pPr>
                              <w:pStyle w:val="TableParagraph"/>
                              <w:rPr>
                                <w:sz w:val="24"/>
                                <w:lang w:eastAsia="zh-TW"/>
                              </w:rPr>
                            </w:pPr>
                          </w:p>
                          <w:p w:rsidR="008C7DE8" w:rsidRDefault="008C7DE8">
                            <w:pPr>
                              <w:pStyle w:val="TableParagraph"/>
                              <w:spacing w:before="7"/>
                              <w:rPr>
                                <w:sz w:val="20"/>
                                <w:lang w:eastAsia="zh-TW"/>
                              </w:rPr>
                            </w:pPr>
                          </w:p>
                          <w:p w:rsidR="008C7DE8" w:rsidRDefault="00B012E8">
                            <w:pPr>
                              <w:pStyle w:val="TableParagraph"/>
                              <w:spacing w:line="223" w:lineRule="auto"/>
                              <w:ind w:left="87" w:right="10"/>
                              <w:rPr>
                                <w:sz w:val="24"/>
                                <w:lang w:eastAsia="zh-TW"/>
                              </w:rPr>
                            </w:pPr>
                            <w:r>
                              <w:rPr>
                                <w:sz w:val="24"/>
                                <w:lang w:eastAsia="zh-TW"/>
                              </w:rPr>
                              <w:t>項目內容依「中央政府各機關單位預算執行要點」規定辦理。</w:t>
                            </w:r>
                          </w:p>
                          <w:p w:rsidR="008C7DE8" w:rsidRDefault="008C7DE8">
                            <w:pPr>
                              <w:pStyle w:val="TableParagraph"/>
                              <w:rPr>
                                <w:sz w:val="24"/>
                                <w:lang w:eastAsia="zh-TW"/>
                              </w:rPr>
                            </w:pPr>
                          </w:p>
                          <w:p w:rsidR="008C7DE8" w:rsidRDefault="008C7DE8">
                            <w:pPr>
                              <w:pStyle w:val="TableParagraph"/>
                              <w:spacing w:before="8"/>
                              <w:rPr>
                                <w:sz w:val="20"/>
                                <w:lang w:eastAsia="zh-TW"/>
                              </w:rPr>
                            </w:pPr>
                          </w:p>
                          <w:p w:rsidR="008C7DE8" w:rsidRDefault="00B012E8">
                            <w:pPr>
                              <w:pStyle w:val="TableParagraph"/>
                              <w:spacing w:line="223" w:lineRule="auto"/>
                              <w:ind w:left="87" w:right="10"/>
                              <w:jc w:val="both"/>
                              <w:rPr>
                                <w:sz w:val="24"/>
                                <w:lang w:eastAsia="zh-TW"/>
                              </w:rPr>
                            </w:pPr>
                            <w:r>
                              <w:rPr>
                                <w:sz w:val="24"/>
                                <w:lang w:eastAsia="zh-TW"/>
                              </w:rPr>
                              <w:t>所購置之儀器設備或電腦設備產權歸屬委託機關，研究完成後應即歸還。</w:t>
                            </w:r>
                          </w:p>
                          <w:p w:rsidR="008C7DE8" w:rsidRDefault="008C7DE8">
                            <w:pPr>
                              <w:pStyle w:val="TableParagraph"/>
                              <w:rPr>
                                <w:sz w:val="24"/>
                                <w:lang w:eastAsia="zh-TW"/>
                              </w:rPr>
                            </w:pPr>
                          </w:p>
                          <w:p w:rsidR="008C7DE8" w:rsidRDefault="008C7DE8">
                            <w:pPr>
                              <w:pStyle w:val="TableParagraph"/>
                              <w:spacing w:before="8"/>
                              <w:rPr>
                                <w:sz w:val="18"/>
                                <w:lang w:eastAsia="zh-TW"/>
                              </w:rPr>
                            </w:pPr>
                          </w:p>
                          <w:p w:rsidR="008C7DE8" w:rsidRDefault="00B012E8">
                            <w:pPr>
                              <w:pStyle w:val="TableParagraph"/>
                              <w:spacing w:line="314" w:lineRule="exact"/>
                              <w:ind w:left="87" w:right="121"/>
                              <w:rPr>
                                <w:sz w:val="24"/>
                                <w:lang w:eastAsia="zh-TW"/>
                              </w:rPr>
                            </w:pPr>
                            <w:r>
                              <w:rPr>
                                <w:sz w:val="24"/>
                                <w:lang w:eastAsia="zh-TW"/>
                              </w:rPr>
                              <w:t>凡實施研究計畫專用之材料、物料配件等費用屬之。</w:t>
                            </w:r>
                          </w:p>
                        </w:tc>
                      </w:tr>
                    </w:tbl>
                    <w:p w:rsidR="008C7DE8" w:rsidRDefault="008C7DE8">
                      <w:pPr>
                        <w:pStyle w:val="a3"/>
                        <w:rPr>
                          <w:lang w:eastAsia="zh-TW"/>
                        </w:rPr>
                      </w:pPr>
                    </w:p>
                  </w:txbxContent>
                </v:textbox>
                <w10:wrap anchorx="page" anchory="page"/>
              </v:shape>
            </w:pict>
          </mc:Fallback>
        </mc:AlternateContent>
      </w: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B012E8">
      <w:pPr>
        <w:spacing w:before="198"/>
        <w:ind w:right="133"/>
        <w:jc w:val="right"/>
        <w:rPr>
          <w:sz w:val="24"/>
        </w:rPr>
      </w:pPr>
      <w:r>
        <w:rPr>
          <w:sz w:val="24"/>
        </w:rPr>
        <w:t>、</w:t>
      </w: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B012E8">
      <w:pPr>
        <w:spacing w:before="201"/>
        <w:ind w:right="133"/>
        <w:jc w:val="right"/>
        <w:rPr>
          <w:sz w:val="24"/>
        </w:rPr>
      </w:pPr>
      <w:r>
        <w:rPr>
          <w:sz w:val="24"/>
        </w:rPr>
        <w:t>、</w:t>
      </w:r>
    </w:p>
    <w:p w:rsidR="008C7DE8" w:rsidRDefault="008C7DE8">
      <w:pPr>
        <w:jc w:val="right"/>
        <w:rPr>
          <w:sz w:val="24"/>
        </w:rPr>
        <w:sectPr w:rsidR="008C7DE8">
          <w:pgSz w:w="11910" w:h="16840"/>
          <w:pgMar w:top="1420" w:right="700" w:bottom="280" w:left="760" w:header="720" w:footer="720" w:gutter="0"/>
          <w:cols w:space="720"/>
        </w:sect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6"/>
        <w:gridCol w:w="4394"/>
        <w:gridCol w:w="3828"/>
      </w:tblGrid>
      <w:tr w:rsidR="008C7DE8">
        <w:trPr>
          <w:trHeight w:val="6244"/>
        </w:trPr>
        <w:tc>
          <w:tcPr>
            <w:tcW w:w="1946" w:type="dxa"/>
          </w:tcPr>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5"/>
              <w:rPr>
                <w:sz w:val="16"/>
                <w:lang w:eastAsia="zh-TW"/>
              </w:rPr>
            </w:pPr>
          </w:p>
          <w:p w:rsidR="008C7DE8" w:rsidRDefault="00B012E8">
            <w:pPr>
              <w:pStyle w:val="TableParagraph"/>
              <w:ind w:left="28"/>
              <w:rPr>
                <w:sz w:val="24"/>
                <w:lang w:eastAsia="zh-TW"/>
              </w:rPr>
            </w:pPr>
            <w:r>
              <w:rPr>
                <w:sz w:val="24"/>
                <w:lang w:eastAsia="zh-TW"/>
              </w:rPr>
              <w:t>八、其他費用</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5"/>
                <w:lang w:eastAsia="zh-TW"/>
              </w:rPr>
            </w:pPr>
          </w:p>
          <w:p w:rsidR="008C7DE8" w:rsidRDefault="00B012E8">
            <w:pPr>
              <w:pStyle w:val="TableParagraph"/>
              <w:ind w:left="28"/>
              <w:rPr>
                <w:sz w:val="24"/>
                <w:lang w:eastAsia="zh-TW"/>
              </w:rPr>
            </w:pPr>
            <w:r>
              <w:rPr>
                <w:sz w:val="24"/>
                <w:lang w:eastAsia="zh-TW"/>
              </w:rPr>
              <w:t>九、雜支費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8"/>
              <w:rPr>
                <w:sz w:val="15"/>
                <w:lang w:eastAsia="zh-TW"/>
              </w:rPr>
            </w:pPr>
          </w:p>
          <w:p w:rsidR="008C7DE8" w:rsidRDefault="00B012E8">
            <w:pPr>
              <w:pStyle w:val="TableParagraph"/>
              <w:ind w:left="28"/>
              <w:rPr>
                <w:sz w:val="24"/>
              </w:rPr>
            </w:pPr>
            <w:r>
              <w:rPr>
                <w:sz w:val="24"/>
              </w:rPr>
              <w:t>十、行政管理費</w:t>
            </w:r>
          </w:p>
        </w:tc>
        <w:tc>
          <w:tcPr>
            <w:tcW w:w="4394" w:type="dxa"/>
          </w:tcPr>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5"/>
              <w:rPr>
                <w:sz w:val="16"/>
                <w:lang w:eastAsia="zh-TW"/>
              </w:rPr>
            </w:pPr>
          </w:p>
          <w:p w:rsidR="008C7DE8" w:rsidRDefault="00B012E8">
            <w:pPr>
              <w:pStyle w:val="TableParagraph"/>
              <w:spacing w:line="325" w:lineRule="exact"/>
              <w:ind w:left="365"/>
              <w:rPr>
                <w:sz w:val="24"/>
                <w:lang w:eastAsia="zh-TW"/>
              </w:rPr>
            </w:pPr>
            <w:r>
              <w:rPr>
                <w:sz w:val="24"/>
                <w:lang w:eastAsia="zh-TW"/>
              </w:rPr>
              <w:t>依需要編列。</w:t>
            </w:r>
          </w:p>
          <w:p w:rsidR="008C7DE8" w:rsidRDefault="00B012E8">
            <w:pPr>
              <w:pStyle w:val="TableParagraph"/>
              <w:spacing w:before="6" w:line="223" w:lineRule="auto"/>
              <w:ind w:left="355" w:right="16" w:firstLine="7"/>
              <w:rPr>
                <w:sz w:val="24"/>
                <w:lang w:eastAsia="zh-TW"/>
              </w:rPr>
            </w:pPr>
            <w:r>
              <w:rPr>
                <w:spacing w:val="-9"/>
                <w:sz w:val="24"/>
                <w:lang w:eastAsia="zh-TW"/>
              </w:rPr>
              <w:t>如電腦軟體費、測量探查試驗費、模型製作費等。</w:t>
            </w:r>
          </w:p>
          <w:p w:rsidR="008C7DE8" w:rsidRDefault="008C7DE8">
            <w:pPr>
              <w:pStyle w:val="TableParagraph"/>
              <w:rPr>
                <w:sz w:val="24"/>
                <w:lang w:eastAsia="zh-TW"/>
              </w:rPr>
            </w:pPr>
          </w:p>
          <w:p w:rsidR="008C7DE8" w:rsidRDefault="008C7DE8">
            <w:pPr>
              <w:pStyle w:val="TableParagraph"/>
              <w:spacing w:before="8"/>
              <w:rPr>
                <w:sz w:val="20"/>
                <w:lang w:eastAsia="zh-TW"/>
              </w:rPr>
            </w:pPr>
          </w:p>
          <w:p w:rsidR="008C7DE8" w:rsidRDefault="00B012E8">
            <w:pPr>
              <w:pStyle w:val="TableParagraph"/>
              <w:spacing w:line="223" w:lineRule="auto"/>
              <w:ind w:left="367" w:right="1" w:hanging="5"/>
              <w:rPr>
                <w:sz w:val="24"/>
                <w:lang w:eastAsia="zh-TW"/>
              </w:rPr>
            </w:pPr>
            <w:r>
              <w:rPr>
                <w:sz w:val="24"/>
                <w:lang w:eastAsia="zh-TW"/>
              </w:rPr>
              <w:t>最高依以上各項金額總和百分之五編列。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7"/>
                <w:lang w:eastAsia="zh-TW"/>
              </w:rPr>
            </w:pPr>
          </w:p>
          <w:p w:rsidR="008C7DE8" w:rsidRDefault="00B012E8">
            <w:pPr>
              <w:pStyle w:val="TableParagraph"/>
              <w:ind w:left="365"/>
              <w:rPr>
                <w:sz w:val="24"/>
                <w:lang w:eastAsia="zh-TW"/>
              </w:rPr>
            </w:pPr>
            <w:r>
              <w:rPr>
                <w:sz w:val="24"/>
                <w:lang w:eastAsia="zh-TW"/>
              </w:rPr>
              <w:t>最高依上項金額總和百分之十編列。</w:t>
            </w:r>
          </w:p>
        </w:tc>
        <w:tc>
          <w:tcPr>
            <w:tcW w:w="3828" w:type="dxa"/>
          </w:tcPr>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3"/>
              <w:rPr>
                <w:sz w:val="19"/>
                <w:lang w:eastAsia="zh-TW"/>
              </w:rPr>
            </w:pPr>
          </w:p>
          <w:p w:rsidR="008C7DE8" w:rsidRDefault="00B012E8">
            <w:pPr>
              <w:pStyle w:val="TableParagraph"/>
              <w:spacing w:line="223" w:lineRule="auto"/>
              <w:ind w:left="509" w:right="16" w:hanging="480"/>
              <w:jc w:val="both"/>
              <w:rPr>
                <w:sz w:val="24"/>
                <w:lang w:eastAsia="zh-TW"/>
              </w:rPr>
            </w:pPr>
            <w:r>
              <w:rPr>
                <w:spacing w:val="-10"/>
                <w:sz w:val="24"/>
                <w:lang w:eastAsia="zh-TW"/>
              </w:rPr>
              <w:t>一、凡實施研究計畫所需支付之費用無法歸列前述各款者屬之。</w:t>
            </w:r>
          </w:p>
          <w:p w:rsidR="008C7DE8" w:rsidRDefault="00B012E8">
            <w:pPr>
              <w:pStyle w:val="TableParagraph"/>
              <w:spacing w:line="321" w:lineRule="exact"/>
              <w:ind w:left="29"/>
              <w:rPr>
                <w:sz w:val="24"/>
                <w:lang w:eastAsia="zh-TW"/>
              </w:rPr>
            </w:pPr>
            <w:r>
              <w:rPr>
                <w:sz w:val="24"/>
                <w:lang w:eastAsia="zh-TW"/>
              </w:rPr>
              <w:t>二、應於計畫書列明支用項目。</w:t>
            </w:r>
          </w:p>
          <w:p w:rsidR="008C7DE8" w:rsidRDefault="008C7DE8">
            <w:pPr>
              <w:pStyle w:val="TableParagraph"/>
              <w:rPr>
                <w:sz w:val="24"/>
                <w:lang w:eastAsia="zh-TW"/>
              </w:rPr>
            </w:pPr>
          </w:p>
          <w:p w:rsidR="008C7DE8" w:rsidRDefault="008C7DE8">
            <w:pPr>
              <w:pStyle w:val="TableParagraph"/>
              <w:spacing w:before="2"/>
              <w:rPr>
                <w:sz w:val="20"/>
                <w:lang w:eastAsia="zh-TW"/>
              </w:rPr>
            </w:pPr>
          </w:p>
          <w:p w:rsidR="008C7DE8" w:rsidRDefault="00B012E8">
            <w:pPr>
              <w:pStyle w:val="TableParagraph"/>
              <w:spacing w:line="223" w:lineRule="auto"/>
              <w:ind w:left="94" w:right="11" w:hanging="8"/>
              <w:rPr>
                <w:sz w:val="24"/>
                <w:lang w:eastAsia="zh-TW"/>
              </w:rPr>
            </w:pPr>
            <w:r>
              <w:rPr>
                <w:sz w:val="24"/>
                <w:lang w:eastAsia="zh-TW"/>
              </w:rPr>
              <w:t xml:space="preserve">一、應於計畫書列明支用項目。 </w:t>
            </w:r>
            <w:r>
              <w:rPr>
                <w:spacing w:val="5"/>
                <w:sz w:val="24"/>
                <w:lang w:eastAsia="zh-TW"/>
              </w:rPr>
              <w:t>二、本項費用包括文具、郵電等費</w:t>
            </w:r>
          </w:p>
          <w:p w:rsidR="008C7DE8" w:rsidRDefault="00B012E8">
            <w:pPr>
              <w:pStyle w:val="TableParagraph"/>
              <w:spacing w:line="319" w:lineRule="exact"/>
              <w:ind w:left="595"/>
              <w:rPr>
                <w:sz w:val="24"/>
                <w:lang w:eastAsia="zh-TW"/>
              </w:rPr>
            </w:pPr>
            <w:r>
              <w:rPr>
                <w:sz w:val="24"/>
                <w:lang w:eastAsia="zh-TW"/>
              </w:rPr>
              <w:t>用，並列舉預定支用項目。</w:t>
            </w:r>
          </w:p>
          <w:p w:rsidR="008C7DE8" w:rsidRDefault="008C7DE8">
            <w:pPr>
              <w:pStyle w:val="TableParagraph"/>
              <w:rPr>
                <w:sz w:val="24"/>
                <w:lang w:eastAsia="zh-TW"/>
              </w:rPr>
            </w:pPr>
          </w:p>
          <w:p w:rsidR="008C7DE8" w:rsidRDefault="008C7DE8">
            <w:pPr>
              <w:pStyle w:val="TableParagraph"/>
              <w:spacing w:before="2"/>
              <w:rPr>
                <w:sz w:val="20"/>
                <w:lang w:eastAsia="zh-TW"/>
              </w:rPr>
            </w:pPr>
          </w:p>
          <w:p w:rsidR="008C7DE8" w:rsidRDefault="00B012E8">
            <w:pPr>
              <w:pStyle w:val="TableParagraph"/>
              <w:spacing w:line="223" w:lineRule="auto"/>
              <w:ind w:left="509" w:right="13" w:hanging="480"/>
              <w:jc w:val="both"/>
              <w:rPr>
                <w:sz w:val="24"/>
                <w:lang w:eastAsia="zh-TW"/>
              </w:rPr>
            </w:pPr>
            <w:r>
              <w:rPr>
                <w:spacing w:val="-9"/>
                <w:sz w:val="24"/>
                <w:lang w:eastAsia="zh-TW"/>
              </w:rPr>
              <w:t>一、凡分攤受委託單位</w:t>
            </w:r>
            <w:r>
              <w:rPr>
                <w:sz w:val="24"/>
                <w:lang w:eastAsia="zh-TW"/>
              </w:rPr>
              <w:t>（個人委託不得核列</w:t>
            </w:r>
            <w:r>
              <w:rPr>
                <w:spacing w:val="-70"/>
                <w:sz w:val="24"/>
                <w:lang w:eastAsia="zh-TW"/>
              </w:rPr>
              <w:t>）</w:t>
            </w:r>
            <w:r>
              <w:rPr>
                <w:sz w:val="24"/>
                <w:lang w:eastAsia="zh-TW"/>
              </w:rPr>
              <w:t>支援研究計畫行政作業相關管理費用屬之。</w:t>
            </w:r>
          </w:p>
          <w:p w:rsidR="008C7DE8" w:rsidRDefault="00B012E8">
            <w:pPr>
              <w:pStyle w:val="TableParagraph"/>
              <w:spacing w:line="223" w:lineRule="auto"/>
              <w:ind w:left="509" w:right="13" w:hanging="480"/>
              <w:jc w:val="both"/>
              <w:rPr>
                <w:sz w:val="24"/>
                <w:lang w:eastAsia="zh-TW"/>
              </w:rPr>
            </w:pPr>
            <w:r>
              <w:rPr>
                <w:spacing w:val="-10"/>
                <w:sz w:val="24"/>
                <w:lang w:eastAsia="zh-TW"/>
              </w:rPr>
              <w:t>二、簽約學校或學術團體之規定超過此標準者，得檢附相關資料，經簽奉各機關首長同意後編列。</w:t>
            </w:r>
          </w:p>
        </w:tc>
      </w:tr>
    </w:tbl>
    <w:p w:rsidR="008C7DE8" w:rsidRDefault="008C7DE8">
      <w:pPr>
        <w:pStyle w:val="a3"/>
        <w:spacing w:before="7"/>
        <w:rPr>
          <w:sz w:val="8"/>
          <w:lang w:eastAsia="zh-TW"/>
        </w:rPr>
      </w:pPr>
    </w:p>
    <w:p w:rsidR="008C7DE8" w:rsidRDefault="00B012E8">
      <w:pPr>
        <w:pStyle w:val="a3"/>
        <w:spacing w:before="64" w:line="223" w:lineRule="auto"/>
        <w:ind w:left="756" w:right="243" w:hanging="567"/>
        <w:rPr>
          <w:lang w:eastAsia="zh-TW"/>
        </w:rPr>
      </w:pPr>
      <w:r>
        <w:rPr>
          <w:spacing w:val="-10"/>
          <w:lang w:eastAsia="zh-TW"/>
        </w:rPr>
        <w:t>註：本表除研究人員費外，各項目經費如有賸餘，依「中央政府各機關單位預算執</w:t>
      </w:r>
      <w:r>
        <w:rPr>
          <w:spacing w:val="-7"/>
          <w:lang w:eastAsia="zh-TW"/>
        </w:rPr>
        <w:t>行要點」第二十五點規定，得流用至其他不足之項目。</w:t>
      </w:r>
    </w:p>
    <w:p w:rsidR="008C7DE8" w:rsidRDefault="008C7DE8">
      <w:pPr>
        <w:spacing w:line="223" w:lineRule="auto"/>
        <w:rPr>
          <w:lang w:eastAsia="zh-TW"/>
        </w:rPr>
        <w:sectPr w:rsidR="008C7DE8">
          <w:pgSz w:w="11910" w:h="16840"/>
          <w:pgMar w:top="1420" w:right="700" w:bottom="280" w:left="760" w:header="720" w:footer="720" w:gutter="0"/>
          <w:cols w:space="720"/>
        </w:sectPr>
      </w:pPr>
    </w:p>
    <w:p w:rsidR="008C7DE8" w:rsidRDefault="00881C73">
      <w:pPr>
        <w:pStyle w:val="a3"/>
        <w:ind w:left="9246"/>
        <w:rPr>
          <w:sz w:val="20"/>
        </w:rPr>
      </w:pPr>
      <w:r>
        <w:rPr>
          <w:noProof/>
          <w:sz w:val="20"/>
          <w:lang w:eastAsia="zh-TW"/>
        </w:rPr>
        <w:lastRenderedPageBreak/>
        <mc:AlternateContent>
          <mc:Choice Requires="wps">
            <w:drawing>
              <wp:inline distT="0" distB="0" distL="0" distR="0">
                <wp:extent cx="688340" cy="299720"/>
                <wp:effectExtent l="10160" t="12700" r="6350" b="11430"/>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 cy="299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C7DE8" w:rsidRDefault="00B012E8">
                            <w:pPr>
                              <w:spacing w:before="59"/>
                              <w:ind w:left="144"/>
                              <w:rPr>
                                <w:rFonts w:ascii="新細明體" w:eastAsia="新細明體"/>
                                <w:b/>
                                <w:sz w:val="24"/>
                              </w:rPr>
                            </w:pPr>
                            <w:bookmarkStart w:id="3" w:name="附件ㄧ、臺中市政府及所屬各機關委託研究計畫經費編列基準表(修正後)"/>
                            <w:bookmarkEnd w:id="3"/>
                            <w:r>
                              <w:rPr>
                                <w:rFonts w:ascii="新細明體" w:eastAsia="新細明體" w:hint="eastAsia"/>
                                <w:b/>
                                <w:sz w:val="24"/>
                              </w:rPr>
                              <w:t>附件一</w:t>
                            </w:r>
                          </w:p>
                        </w:txbxContent>
                      </wps:txbx>
                      <wps:bodyPr rot="0" vert="horz" wrap="square" lIns="0" tIns="0" rIns="0" bIns="0" anchor="t" anchorCtr="0" upright="1">
                        <a:noAutofit/>
                      </wps:bodyPr>
                    </wps:wsp>
                  </a:graphicData>
                </a:graphic>
              </wp:inline>
            </w:drawing>
          </mc:Choice>
          <mc:Fallback>
            <w:pict>
              <v:shape id="Text Box 5" o:spid="_x0000_s1028" type="#_x0000_t202" style="width:54.2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" filled="f">
                <v:textbox inset="0,0,0,0">
                  <w:txbxContent>
                    <w:p w:rsidR="008C7DE8" w:rsidRDefault="00B012E8">
                      <w:pPr>
                        <w:spacing w:before="59"/>
                        <w:ind w:left="144"/>
                        <w:rPr>
                          <w:rFonts w:ascii="新細明體" w:eastAsia="新細明體"/>
                          <w:b/>
                          <w:sz w:val="24"/>
                        </w:rPr>
                      </w:pPr>
                      <w:bookmarkStart w:id="5" w:name="附件ㄧ、臺中市政府及所屬各機關委託研究計畫經費編列基準表(修正後)"/>
                      <w:bookmarkEnd w:id="5"/>
                      <w:r>
                        <w:rPr>
                          <w:rFonts w:ascii="新細明體" w:eastAsia="新細明體" w:hint="eastAsia"/>
                          <w:b/>
                          <w:sz w:val="24"/>
                        </w:rPr>
                        <w:t>附件一</w:t>
                      </w:r>
                    </w:p>
                  </w:txbxContent>
                </v:textbox>
                <w10:anchorlock/>
              </v:shape>
            </w:pict>
          </mc:Fallback>
        </mc:AlternateContent>
      </w:r>
    </w:p>
    <w:p w:rsidR="008C7DE8" w:rsidRDefault="008C7DE8">
      <w:pPr>
        <w:pStyle w:val="a3"/>
        <w:spacing w:before="5"/>
        <w:rPr>
          <w:sz w:val="17"/>
        </w:rPr>
      </w:pPr>
    </w:p>
    <w:p w:rsidR="008C7DE8" w:rsidRDefault="00B012E8" w:rsidP="00B012E8">
      <w:pPr>
        <w:pStyle w:val="1"/>
        <w:spacing w:line="223" w:lineRule="auto"/>
        <w:ind w:leftChars="18" w:left="3720" w:rightChars="545" w:right="1199"/>
        <w:rPr>
          <w:rFonts w:ascii="Times New Roman" w:eastAsia="Times New Roman"/>
          <w:lang w:eastAsia="zh-TW"/>
        </w:rPr>
      </w:pPr>
      <w:r>
        <w:rPr>
          <w:lang w:eastAsia="zh-TW"/>
        </w:rPr>
        <w:t>臺中市政府及所屬各機關委託研究計畫經費編列基準表</w:t>
      </w:r>
      <w:r>
        <w:rPr>
          <w:rFonts w:ascii="Times New Roman" w:eastAsia="Times New Roman"/>
          <w:lang w:eastAsia="zh-TW"/>
        </w:rPr>
        <w:t>(</w:t>
      </w:r>
      <w:r>
        <w:rPr>
          <w:lang w:eastAsia="zh-TW"/>
        </w:rPr>
        <w:t>修正後</w:t>
      </w:r>
      <w:r>
        <w:rPr>
          <w:rFonts w:ascii="Times New Roman" w:eastAsia="Times New Roman"/>
          <w:lang w:eastAsia="zh-TW"/>
        </w:rPr>
        <w:t>)</w:t>
      </w:r>
    </w:p>
    <w:p w:rsidR="008C7DE8" w:rsidRDefault="008C7DE8">
      <w:pPr>
        <w:pStyle w:val="a3"/>
        <w:spacing w:before="3"/>
        <w:rPr>
          <w:rFonts w:ascii="Times New Roman"/>
          <w:sz w:val="20"/>
          <w:lang w:eastAsia="zh-TW"/>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6"/>
        <w:gridCol w:w="4394"/>
        <w:gridCol w:w="3828"/>
      </w:tblGrid>
      <w:tr w:rsidR="008C7DE8">
        <w:trPr>
          <w:trHeight w:val="599"/>
        </w:trPr>
        <w:tc>
          <w:tcPr>
            <w:tcW w:w="1946" w:type="dxa"/>
          </w:tcPr>
          <w:p w:rsidR="008C7DE8" w:rsidRDefault="00B012E8">
            <w:pPr>
              <w:pStyle w:val="TableParagraph"/>
              <w:tabs>
                <w:tab w:val="left" w:pos="1454"/>
              </w:tabs>
              <w:spacing w:before="132"/>
              <w:ind w:left="254"/>
              <w:rPr>
                <w:sz w:val="24"/>
              </w:rPr>
            </w:pPr>
            <w:r>
              <w:rPr>
                <w:sz w:val="24"/>
              </w:rPr>
              <w:t>項</w:t>
            </w:r>
            <w:r>
              <w:rPr>
                <w:sz w:val="24"/>
              </w:rPr>
              <w:tab/>
              <w:t>目</w:t>
            </w:r>
          </w:p>
        </w:tc>
        <w:tc>
          <w:tcPr>
            <w:tcW w:w="4394" w:type="dxa"/>
          </w:tcPr>
          <w:p w:rsidR="008C7DE8" w:rsidRDefault="00B012E8">
            <w:pPr>
              <w:pStyle w:val="TableParagraph"/>
              <w:tabs>
                <w:tab w:val="left" w:pos="2016"/>
                <w:tab w:val="left" w:pos="2616"/>
              </w:tabs>
              <w:spacing w:before="132"/>
              <w:ind w:left="816"/>
              <w:rPr>
                <w:sz w:val="24"/>
              </w:rPr>
            </w:pPr>
            <w:r>
              <w:rPr>
                <w:sz w:val="24"/>
              </w:rPr>
              <w:t>金</w:t>
            </w:r>
            <w:r>
              <w:rPr>
                <w:sz w:val="24"/>
              </w:rPr>
              <w:tab/>
              <w:t>額</w:t>
            </w:r>
            <w:r>
              <w:rPr>
                <w:sz w:val="24"/>
              </w:rPr>
              <w:tab/>
              <w:t>(新臺幣)</w:t>
            </w:r>
          </w:p>
        </w:tc>
        <w:tc>
          <w:tcPr>
            <w:tcW w:w="3828" w:type="dxa"/>
          </w:tcPr>
          <w:p w:rsidR="008C7DE8" w:rsidRDefault="00B012E8">
            <w:pPr>
              <w:pStyle w:val="TableParagraph"/>
              <w:tabs>
                <w:tab w:val="left" w:pos="2230"/>
              </w:tabs>
              <w:spacing w:before="132"/>
              <w:ind w:left="1030"/>
              <w:rPr>
                <w:sz w:val="24"/>
              </w:rPr>
            </w:pPr>
            <w:r>
              <w:rPr>
                <w:sz w:val="24"/>
              </w:rPr>
              <w:t>說</w:t>
            </w:r>
            <w:r>
              <w:rPr>
                <w:sz w:val="24"/>
              </w:rPr>
              <w:tab/>
              <w:t>明</w:t>
            </w:r>
          </w:p>
        </w:tc>
      </w:tr>
      <w:tr w:rsidR="008C7DE8">
        <w:trPr>
          <w:trHeight w:val="11550"/>
        </w:trPr>
        <w:tc>
          <w:tcPr>
            <w:tcW w:w="1946" w:type="dxa"/>
          </w:tcPr>
          <w:p w:rsidR="008C7DE8" w:rsidRDefault="00B012E8">
            <w:pPr>
              <w:pStyle w:val="TableParagraph"/>
              <w:spacing w:line="312" w:lineRule="exact"/>
              <w:ind w:left="86"/>
              <w:rPr>
                <w:sz w:val="24"/>
                <w:lang w:eastAsia="zh-TW"/>
              </w:rPr>
            </w:pPr>
            <w:r>
              <w:rPr>
                <w:sz w:val="24"/>
                <w:lang w:eastAsia="zh-TW"/>
              </w:rPr>
              <w:t>一、人事費：</w:t>
            </w:r>
          </w:p>
          <w:p w:rsidR="008C7DE8" w:rsidRDefault="00B012E8">
            <w:pPr>
              <w:pStyle w:val="TableParagraph"/>
              <w:spacing w:line="312" w:lineRule="exact"/>
              <w:ind w:left="206" w:right="-29"/>
              <w:jc w:val="center"/>
              <w:rPr>
                <w:sz w:val="24"/>
                <w:lang w:eastAsia="zh-TW"/>
              </w:rPr>
            </w:pPr>
            <w:r>
              <w:rPr>
                <w:spacing w:val="-39"/>
                <w:sz w:val="24"/>
                <w:lang w:eastAsia="zh-TW"/>
              </w:rPr>
              <w:t>（</w:t>
            </w:r>
            <w:r>
              <w:rPr>
                <w:spacing w:val="-41"/>
                <w:sz w:val="24"/>
                <w:lang w:eastAsia="zh-TW"/>
              </w:rPr>
              <w:t>一</w:t>
            </w:r>
            <w:r>
              <w:rPr>
                <w:spacing w:val="-128"/>
                <w:sz w:val="24"/>
                <w:lang w:eastAsia="zh-TW"/>
              </w:rPr>
              <w:t>）</w:t>
            </w:r>
            <w:r>
              <w:rPr>
                <w:spacing w:val="-35"/>
                <w:sz w:val="24"/>
                <w:lang w:eastAsia="zh-TW"/>
              </w:rPr>
              <w:t>研究人員補助</w:t>
            </w:r>
          </w:p>
          <w:p w:rsidR="008C7DE8" w:rsidRDefault="00B012E8">
            <w:pPr>
              <w:pStyle w:val="TableParagraph"/>
              <w:spacing w:line="324" w:lineRule="exact"/>
              <w:ind w:right="81"/>
              <w:jc w:val="center"/>
              <w:rPr>
                <w:sz w:val="24"/>
                <w:lang w:eastAsia="zh-TW"/>
              </w:rPr>
            </w:pPr>
            <w:r>
              <w:rPr>
                <w:sz w:val="24"/>
                <w:lang w:eastAsia="zh-TW"/>
              </w:rPr>
              <w:t>費</w:t>
            </w: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spacing w:before="7"/>
              <w:rPr>
                <w:rFonts w:ascii="Times New Roman"/>
                <w:sz w:val="28"/>
                <w:lang w:eastAsia="zh-TW"/>
              </w:rPr>
            </w:pPr>
          </w:p>
          <w:p w:rsidR="008C7DE8" w:rsidRDefault="00B012E8">
            <w:pPr>
              <w:pStyle w:val="TableParagraph"/>
              <w:spacing w:before="1" w:line="324" w:lineRule="exact"/>
              <w:ind w:left="268"/>
              <w:rPr>
                <w:sz w:val="24"/>
                <w:lang w:eastAsia="zh-TW"/>
              </w:rPr>
            </w:pPr>
            <w:r>
              <w:rPr>
                <w:spacing w:val="-32"/>
                <w:sz w:val="24"/>
                <w:lang w:eastAsia="zh-TW"/>
              </w:rPr>
              <w:t>（</w:t>
            </w:r>
            <w:r>
              <w:rPr>
                <w:spacing w:val="-34"/>
                <w:sz w:val="24"/>
                <w:lang w:eastAsia="zh-TW"/>
              </w:rPr>
              <w:t>二</w:t>
            </w:r>
            <w:r>
              <w:rPr>
                <w:spacing w:val="-32"/>
                <w:sz w:val="24"/>
                <w:lang w:eastAsia="zh-TW"/>
              </w:rPr>
              <w:t>）</w:t>
            </w:r>
            <w:r>
              <w:rPr>
                <w:spacing w:val="-34"/>
                <w:sz w:val="24"/>
                <w:lang w:eastAsia="zh-TW"/>
              </w:rPr>
              <w:t>座談會出席</w:t>
            </w:r>
          </w:p>
          <w:p w:rsidR="008C7DE8" w:rsidRDefault="00B012E8">
            <w:pPr>
              <w:pStyle w:val="TableParagraph"/>
              <w:spacing w:line="324" w:lineRule="exact"/>
              <w:ind w:left="41"/>
              <w:jc w:val="center"/>
              <w:rPr>
                <w:sz w:val="24"/>
                <w:lang w:eastAsia="zh-TW"/>
              </w:rPr>
            </w:pPr>
            <w:r>
              <w:rPr>
                <w:sz w:val="24"/>
                <w:lang w:eastAsia="zh-TW"/>
              </w:rPr>
              <w:t>費</w:t>
            </w: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spacing w:before="6"/>
              <w:rPr>
                <w:rFonts w:ascii="Times New Roman"/>
                <w:sz w:val="31"/>
                <w:lang w:eastAsia="zh-TW"/>
              </w:rPr>
            </w:pPr>
          </w:p>
          <w:p w:rsidR="008C7DE8" w:rsidRDefault="00B012E8">
            <w:pPr>
              <w:pStyle w:val="TableParagraph"/>
              <w:spacing w:line="324" w:lineRule="exact"/>
              <w:ind w:left="86"/>
              <w:rPr>
                <w:sz w:val="24"/>
                <w:lang w:eastAsia="zh-TW"/>
              </w:rPr>
            </w:pPr>
            <w:r>
              <w:rPr>
                <w:sz w:val="24"/>
                <w:lang w:eastAsia="zh-TW"/>
              </w:rPr>
              <w:t>二、業務費</w:t>
            </w:r>
          </w:p>
          <w:p w:rsidR="008C7DE8" w:rsidRDefault="00B012E8">
            <w:pPr>
              <w:pStyle w:val="TableParagraph"/>
              <w:spacing w:line="324" w:lineRule="exact"/>
              <w:ind w:left="160" w:right="100"/>
              <w:jc w:val="center"/>
              <w:rPr>
                <w:sz w:val="24"/>
              </w:rPr>
            </w:pPr>
            <w:r>
              <w:rPr>
                <w:spacing w:val="-39"/>
                <w:sz w:val="24"/>
              </w:rPr>
              <w:t>（</w:t>
            </w:r>
            <w:r>
              <w:rPr>
                <w:spacing w:val="-41"/>
                <w:sz w:val="24"/>
              </w:rPr>
              <w:t>一）</w:t>
            </w:r>
            <w:r>
              <w:rPr>
                <w:spacing w:val="-33"/>
                <w:sz w:val="24"/>
              </w:rPr>
              <w:t>問卷調查費</w:t>
            </w:r>
          </w:p>
        </w:tc>
        <w:tc>
          <w:tcPr>
            <w:tcW w:w="4394" w:type="dxa"/>
          </w:tcPr>
          <w:p w:rsidR="008C7DE8" w:rsidRDefault="008C7DE8">
            <w:pPr>
              <w:pStyle w:val="TableParagraph"/>
              <w:rPr>
                <w:rFonts w:ascii="Times New Roman"/>
                <w:sz w:val="26"/>
                <w:lang w:eastAsia="zh-TW"/>
              </w:rPr>
            </w:pPr>
          </w:p>
          <w:p w:rsidR="008C7DE8" w:rsidRDefault="00B012E8">
            <w:pPr>
              <w:pStyle w:val="TableParagraph"/>
              <w:spacing w:before="1" w:line="324" w:lineRule="exact"/>
              <w:ind w:left="28"/>
              <w:rPr>
                <w:sz w:val="24"/>
                <w:lang w:eastAsia="zh-TW"/>
              </w:rPr>
            </w:pPr>
            <w:r>
              <w:rPr>
                <w:sz w:val="24"/>
                <w:lang w:eastAsia="zh-TW"/>
              </w:rPr>
              <w:t>每人每月最高額度如下：</w:t>
            </w:r>
          </w:p>
          <w:p w:rsidR="008C7DE8" w:rsidRDefault="00B012E8">
            <w:pPr>
              <w:pStyle w:val="TableParagraph"/>
              <w:spacing w:line="312" w:lineRule="exact"/>
              <w:ind w:left="245"/>
              <w:rPr>
                <w:sz w:val="24"/>
                <w:lang w:eastAsia="zh-TW"/>
              </w:rPr>
            </w:pPr>
            <w:r>
              <w:rPr>
                <w:rFonts w:ascii="Times New Roman" w:eastAsia="Times New Roman"/>
                <w:sz w:val="24"/>
                <w:lang w:eastAsia="zh-TW"/>
              </w:rPr>
              <w:t>1.</w:t>
            </w:r>
            <w:r>
              <w:rPr>
                <w:sz w:val="24"/>
                <w:lang w:eastAsia="zh-TW"/>
              </w:rPr>
              <w:t>主持人：</w:t>
            </w:r>
          </w:p>
          <w:p w:rsidR="008C7DE8" w:rsidRDefault="00B012E8">
            <w:pPr>
              <w:pStyle w:val="TableParagraph"/>
              <w:spacing w:line="313" w:lineRule="exact"/>
              <w:ind w:left="324"/>
              <w:rPr>
                <w:sz w:val="24"/>
                <w:lang w:eastAsia="zh-TW"/>
              </w:rPr>
            </w:pPr>
            <w:r>
              <w:rPr>
                <w:rFonts w:ascii="Times New Roman" w:eastAsia="Times New Roman"/>
                <w:sz w:val="24"/>
                <w:lang w:eastAsia="zh-TW"/>
              </w:rPr>
              <w:t>(1)</w:t>
            </w:r>
            <w:r>
              <w:rPr>
                <w:sz w:val="24"/>
                <w:lang w:eastAsia="zh-TW"/>
              </w:rPr>
              <w:t>甲級：</w:t>
            </w:r>
            <w:r>
              <w:rPr>
                <w:rFonts w:ascii="Times New Roman" w:eastAsia="Times New Roman"/>
                <w:sz w:val="24"/>
                <w:lang w:eastAsia="zh-TW"/>
              </w:rPr>
              <w:t>1</w:t>
            </w:r>
            <w:r>
              <w:rPr>
                <w:sz w:val="24"/>
                <w:lang w:eastAsia="zh-TW"/>
              </w:rPr>
              <w:t>萬</w:t>
            </w:r>
            <w:r>
              <w:rPr>
                <w:rFonts w:ascii="Times New Roman" w:eastAsia="Times New Roman"/>
                <w:sz w:val="24"/>
                <w:lang w:eastAsia="zh-TW"/>
              </w:rPr>
              <w:t>5,000</w:t>
            </w:r>
            <w:r>
              <w:rPr>
                <w:sz w:val="24"/>
                <w:lang w:eastAsia="zh-TW"/>
              </w:rPr>
              <w:t>元至</w:t>
            </w:r>
            <w:r>
              <w:rPr>
                <w:rFonts w:ascii="Times New Roman" w:eastAsia="Times New Roman"/>
                <w:sz w:val="24"/>
                <w:lang w:eastAsia="zh-TW"/>
              </w:rPr>
              <w:t>1</w:t>
            </w:r>
            <w:r>
              <w:rPr>
                <w:sz w:val="24"/>
                <w:lang w:eastAsia="zh-TW"/>
              </w:rPr>
              <w:t>萬</w:t>
            </w:r>
            <w:r>
              <w:rPr>
                <w:rFonts w:ascii="Times New Roman" w:eastAsia="Times New Roman"/>
                <w:sz w:val="24"/>
                <w:lang w:eastAsia="zh-TW"/>
              </w:rPr>
              <w:t>8,000</w:t>
            </w:r>
            <w:r>
              <w:rPr>
                <w:sz w:val="24"/>
                <w:lang w:eastAsia="zh-TW"/>
              </w:rPr>
              <w:t>元。</w:t>
            </w:r>
          </w:p>
          <w:p w:rsidR="008C7DE8" w:rsidRDefault="00B012E8">
            <w:pPr>
              <w:pStyle w:val="TableParagraph"/>
              <w:spacing w:line="313" w:lineRule="exact"/>
              <w:ind w:left="324"/>
              <w:rPr>
                <w:sz w:val="24"/>
                <w:lang w:eastAsia="zh-TW"/>
              </w:rPr>
            </w:pPr>
            <w:r>
              <w:rPr>
                <w:rFonts w:ascii="Times New Roman" w:eastAsia="Times New Roman"/>
                <w:w w:val="95"/>
                <w:sz w:val="24"/>
                <w:lang w:eastAsia="zh-TW"/>
              </w:rPr>
              <w:t>(2)</w:t>
            </w:r>
            <w:r>
              <w:rPr>
                <w:w w:val="95"/>
                <w:sz w:val="24"/>
                <w:lang w:eastAsia="zh-TW"/>
              </w:rPr>
              <w:t>乙級：</w:t>
            </w:r>
            <w:r>
              <w:rPr>
                <w:rFonts w:ascii="Times New Roman" w:eastAsia="Times New Roman"/>
                <w:w w:val="95"/>
                <w:sz w:val="24"/>
                <w:lang w:eastAsia="zh-TW"/>
              </w:rPr>
              <w:t>1</w:t>
            </w:r>
            <w:r>
              <w:rPr>
                <w:w w:val="95"/>
                <w:sz w:val="24"/>
                <w:lang w:eastAsia="zh-TW"/>
              </w:rPr>
              <w:t>萬元至</w:t>
            </w:r>
            <w:r>
              <w:rPr>
                <w:rFonts w:ascii="Times New Roman" w:eastAsia="Times New Roman"/>
                <w:w w:val="95"/>
                <w:sz w:val="24"/>
                <w:lang w:eastAsia="zh-TW"/>
              </w:rPr>
              <w:t>1</w:t>
            </w:r>
            <w:r>
              <w:rPr>
                <w:w w:val="95"/>
                <w:sz w:val="24"/>
                <w:lang w:eastAsia="zh-TW"/>
              </w:rPr>
              <w:t>萬</w:t>
            </w:r>
            <w:r>
              <w:rPr>
                <w:rFonts w:ascii="Times New Roman" w:eastAsia="Times New Roman"/>
                <w:w w:val="95"/>
                <w:sz w:val="24"/>
                <w:lang w:eastAsia="zh-TW"/>
              </w:rPr>
              <w:t>5,000</w:t>
            </w:r>
            <w:r>
              <w:rPr>
                <w:w w:val="95"/>
                <w:sz w:val="24"/>
                <w:lang w:eastAsia="zh-TW"/>
              </w:rPr>
              <w:t>元。</w:t>
            </w:r>
          </w:p>
          <w:p w:rsidR="008C7DE8" w:rsidRDefault="00B012E8">
            <w:pPr>
              <w:pStyle w:val="TableParagraph"/>
              <w:spacing w:line="312" w:lineRule="exact"/>
              <w:ind w:left="328"/>
              <w:rPr>
                <w:sz w:val="24"/>
                <w:lang w:eastAsia="zh-TW"/>
              </w:rPr>
            </w:pPr>
            <w:r>
              <w:rPr>
                <w:rFonts w:ascii="Times New Roman" w:eastAsia="Times New Roman"/>
                <w:w w:val="95"/>
                <w:sz w:val="24"/>
                <w:lang w:eastAsia="zh-TW"/>
              </w:rPr>
              <w:t>(3)</w:t>
            </w:r>
            <w:r>
              <w:rPr>
                <w:w w:val="95"/>
                <w:sz w:val="24"/>
                <w:lang w:eastAsia="zh-TW"/>
              </w:rPr>
              <w:t>丙級：</w:t>
            </w:r>
            <w:r>
              <w:rPr>
                <w:rFonts w:ascii="Times New Roman" w:eastAsia="Times New Roman"/>
                <w:w w:val="95"/>
                <w:sz w:val="24"/>
                <w:lang w:eastAsia="zh-TW"/>
              </w:rPr>
              <w:t>1</w:t>
            </w:r>
            <w:r>
              <w:rPr>
                <w:w w:val="95"/>
                <w:sz w:val="24"/>
                <w:lang w:eastAsia="zh-TW"/>
              </w:rPr>
              <w:t>萬元至</w:t>
            </w:r>
            <w:r>
              <w:rPr>
                <w:rFonts w:ascii="Times New Roman" w:eastAsia="Times New Roman"/>
                <w:w w:val="95"/>
                <w:sz w:val="24"/>
                <w:lang w:eastAsia="zh-TW"/>
              </w:rPr>
              <w:t>1</w:t>
            </w:r>
            <w:r>
              <w:rPr>
                <w:w w:val="95"/>
                <w:sz w:val="24"/>
                <w:lang w:eastAsia="zh-TW"/>
              </w:rPr>
              <w:t>萬</w:t>
            </w:r>
            <w:r>
              <w:rPr>
                <w:rFonts w:ascii="Times New Roman" w:eastAsia="Times New Roman"/>
                <w:w w:val="95"/>
                <w:sz w:val="24"/>
                <w:lang w:eastAsia="zh-TW"/>
              </w:rPr>
              <w:t>3,000</w:t>
            </w:r>
            <w:r>
              <w:rPr>
                <w:w w:val="95"/>
                <w:sz w:val="24"/>
                <w:lang w:eastAsia="zh-TW"/>
              </w:rPr>
              <w:t>元。</w:t>
            </w:r>
          </w:p>
          <w:p w:rsidR="008C7DE8" w:rsidRDefault="00B012E8">
            <w:pPr>
              <w:pStyle w:val="TableParagraph"/>
              <w:spacing w:line="312" w:lineRule="exact"/>
              <w:ind w:left="216"/>
              <w:rPr>
                <w:sz w:val="24"/>
                <w:lang w:eastAsia="zh-TW"/>
              </w:rPr>
            </w:pPr>
            <w:r>
              <w:rPr>
                <w:rFonts w:ascii="Times New Roman" w:eastAsia="Times New Roman"/>
                <w:sz w:val="24"/>
                <w:lang w:eastAsia="zh-TW"/>
              </w:rPr>
              <w:t>2.</w:t>
            </w:r>
            <w:r>
              <w:rPr>
                <w:sz w:val="24"/>
                <w:lang w:eastAsia="zh-TW"/>
              </w:rPr>
              <w:t>協同主持人：</w:t>
            </w:r>
          </w:p>
          <w:p w:rsidR="008C7DE8" w:rsidRDefault="00B012E8">
            <w:pPr>
              <w:pStyle w:val="TableParagraph"/>
              <w:spacing w:line="312" w:lineRule="exact"/>
              <w:ind w:left="324"/>
              <w:rPr>
                <w:sz w:val="24"/>
                <w:lang w:eastAsia="zh-TW"/>
              </w:rPr>
            </w:pPr>
            <w:r>
              <w:rPr>
                <w:rFonts w:ascii="Times New Roman" w:eastAsia="Times New Roman"/>
                <w:sz w:val="24"/>
                <w:lang w:eastAsia="zh-TW"/>
              </w:rPr>
              <w:t>(1)</w:t>
            </w:r>
            <w:r>
              <w:rPr>
                <w:sz w:val="24"/>
                <w:lang w:eastAsia="zh-TW"/>
              </w:rPr>
              <w:t>甲級：</w:t>
            </w:r>
            <w:r>
              <w:rPr>
                <w:rFonts w:ascii="Times New Roman" w:eastAsia="Times New Roman"/>
                <w:sz w:val="24"/>
                <w:lang w:eastAsia="zh-TW"/>
              </w:rPr>
              <w:t>1</w:t>
            </w:r>
            <w:r>
              <w:rPr>
                <w:sz w:val="24"/>
                <w:lang w:eastAsia="zh-TW"/>
              </w:rPr>
              <w:t>萬</w:t>
            </w:r>
            <w:r>
              <w:rPr>
                <w:rFonts w:ascii="Times New Roman" w:eastAsia="Times New Roman"/>
                <w:sz w:val="24"/>
                <w:lang w:eastAsia="zh-TW"/>
              </w:rPr>
              <w:t>2,000</w:t>
            </w:r>
            <w:r>
              <w:rPr>
                <w:sz w:val="24"/>
                <w:lang w:eastAsia="zh-TW"/>
              </w:rPr>
              <w:t>元至</w:t>
            </w:r>
            <w:r>
              <w:rPr>
                <w:rFonts w:ascii="Times New Roman" w:eastAsia="Times New Roman"/>
                <w:sz w:val="24"/>
                <w:lang w:eastAsia="zh-TW"/>
              </w:rPr>
              <w:t>1</w:t>
            </w:r>
            <w:r>
              <w:rPr>
                <w:sz w:val="24"/>
                <w:lang w:eastAsia="zh-TW"/>
              </w:rPr>
              <w:t>萬</w:t>
            </w:r>
            <w:r>
              <w:rPr>
                <w:rFonts w:ascii="Times New Roman" w:eastAsia="Times New Roman"/>
                <w:sz w:val="24"/>
                <w:lang w:eastAsia="zh-TW"/>
              </w:rPr>
              <w:t>6,000</w:t>
            </w:r>
            <w:r>
              <w:rPr>
                <w:sz w:val="24"/>
                <w:lang w:eastAsia="zh-TW"/>
              </w:rPr>
              <w:t>元。</w:t>
            </w:r>
          </w:p>
          <w:p w:rsidR="008C7DE8" w:rsidRDefault="00B012E8">
            <w:pPr>
              <w:pStyle w:val="TableParagraph"/>
              <w:spacing w:line="312" w:lineRule="exact"/>
              <w:ind w:left="324"/>
              <w:rPr>
                <w:sz w:val="24"/>
                <w:lang w:eastAsia="zh-TW"/>
              </w:rPr>
            </w:pPr>
            <w:r>
              <w:rPr>
                <w:rFonts w:ascii="Times New Roman" w:eastAsia="Times New Roman"/>
                <w:sz w:val="24"/>
                <w:lang w:eastAsia="zh-TW"/>
              </w:rPr>
              <w:t>(2)</w:t>
            </w:r>
            <w:r>
              <w:rPr>
                <w:sz w:val="24"/>
                <w:lang w:eastAsia="zh-TW"/>
              </w:rPr>
              <w:t>乙級：</w:t>
            </w:r>
            <w:r>
              <w:rPr>
                <w:rFonts w:ascii="Times New Roman" w:eastAsia="Times New Roman"/>
                <w:sz w:val="24"/>
                <w:lang w:eastAsia="zh-TW"/>
              </w:rPr>
              <w:t>9,000</w:t>
            </w:r>
            <w:r>
              <w:rPr>
                <w:sz w:val="24"/>
                <w:lang w:eastAsia="zh-TW"/>
              </w:rPr>
              <w:t>元至</w:t>
            </w:r>
            <w:r>
              <w:rPr>
                <w:rFonts w:ascii="Times New Roman" w:eastAsia="Times New Roman"/>
                <w:sz w:val="24"/>
                <w:lang w:eastAsia="zh-TW"/>
              </w:rPr>
              <w:t>1</w:t>
            </w:r>
            <w:r>
              <w:rPr>
                <w:sz w:val="24"/>
                <w:lang w:eastAsia="zh-TW"/>
              </w:rPr>
              <w:t>萬</w:t>
            </w:r>
            <w:r>
              <w:rPr>
                <w:rFonts w:ascii="Times New Roman" w:eastAsia="Times New Roman"/>
                <w:sz w:val="24"/>
                <w:lang w:eastAsia="zh-TW"/>
              </w:rPr>
              <w:t>4,000</w:t>
            </w:r>
            <w:r>
              <w:rPr>
                <w:sz w:val="24"/>
                <w:lang w:eastAsia="zh-TW"/>
              </w:rPr>
              <w:t>元。</w:t>
            </w:r>
          </w:p>
          <w:p w:rsidR="008C7DE8" w:rsidRDefault="00B012E8">
            <w:pPr>
              <w:pStyle w:val="TableParagraph"/>
              <w:spacing w:line="312" w:lineRule="exact"/>
              <w:ind w:left="328"/>
              <w:rPr>
                <w:sz w:val="24"/>
                <w:lang w:eastAsia="zh-TW"/>
              </w:rPr>
            </w:pPr>
            <w:r>
              <w:rPr>
                <w:rFonts w:ascii="Times New Roman" w:eastAsia="Times New Roman"/>
                <w:sz w:val="24"/>
                <w:lang w:eastAsia="zh-TW"/>
              </w:rPr>
              <w:t>(3)</w:t>
            </w:r>
            <w:r>
              <w:rPr>
                <w:sz w:val="24"/>
                <w:lang w:eastAsia="zh-TW"/>
              </w:rPr>
              <w:t>丙級：</w:t>
            </w:r>
            <w:r>
              <w:rPr>
                <w:rFonts w:ascii="Times New Roman" w:eastAsia="Times New Roman"/>
                <w:sz w:val="24"/>
                <w:lang w:eastAsia="zh-TW"/>
              </w:rPr>
              <w:t>8,000</w:t>
            </w:r>
            <w:r>
              <w:rPr>
                <w:sz w:val="24"/>
                <w:lang w:eastAsia="zh-TW"/>
              </w:rPr>
              <w:t>元至</w:t>
            </w:r>
            <w:r>
              <w:rPr>
                <w:rFonts w:ascii="Times New Roman" w:eastAsia="Times New Roman"/>
                <w:sz w:val="24"/>
                <w:lang w:eastAsia="zh-TW"/>
              </w:rPr>
              <w:t>1</w:t>
            </w:r>
            <w:r>
              <w:rPr>
                <w:sz w:val="24"/>
                <w:lang w:eastAsia="zh-TW"/>
              </w:rPr>
              <w:t>萬元。</w:t>
            </w:r>
          </w:p>
          <w:p w:rsidR="008C7DE8" w:rsidRDefault="00B012E8">
            <w:pPr>
              <w:pStyle w:val="TableParagraph"/>
              <w:spacing w:line="312" w:lineRule="exact"/>
              <w:ind w:left="201"/>
              <w:rPr>
                <w:sz w:val="24"/>
                <w:lang w:eastAsia="zh-TW"/>
              </w:rPr>
            </w:pPr>
            <w:r>
              <w:rPr>
                <w:rFonts w:ascii="Times New Roman" w:eastAsia="Times New Roman"/>
                <w:sz w:val="24"/>
                <w:lang w:eastAsia="zh-TW"/>
              </w:rPr>
              <w:t>3.</w:t>
            </w:r>
            <w:r>
              <w:rPr>
                <w:sz w:val="24"/>
                <w:lang w:eastAsia="zh-TW"/>
              </w:rPr>
              <w:t>兼任研究員：每個月不超過</w:t>
            </w:r>
            <w:r>
              <w:rPr>
                <w:rFonts w:ascii="Times New Roman" w:eastAsia="Times New Roman"/>
                <w:sz w:val="24"/>
                <w:lang w:eastAsia="zh-TW"/>
              </w:rPr>
              <w:t>8,000</w:t>
            </w:r>
            <w:r>
              <w:rPr>
                <w:sz w:val="24"/>
                <w:lang w:eastAsia="zh-TW"/>
              </w:rPr>
              <w:t>元。</w:t>
            </w:r>
          </w:p>
          <w:p w:rsidR="008C7DE8" w:rsidRDefault="00B012E8">
            <w:pPr>
              <w:pStyle w:val="TableParagraph"/>
              <w:spacing w:line="312" w:lineRule="exact"/>
              <w:ind w:left="201"/>
              <w:rPr>
                <w:sz w:val="24"/>
                <w:lang w:eastAsia="zh-TW"/>
              </w:rPr>
            </w:pPr>
            <w:r>
              <w:rPr>
                <w:rFonts w:ascii="Times New Roman" w:eastAsia="Times New Roman"/>
                <w:sz w:val="24"/>
                <w:lang w:eastAsia="zh-TW"/>
              </w:rPr>
              <w:t>4.</w:t>
            </w:r>
            <w:r>
              <w:rPr>
                <w:sz w:val="24"/>
                <w:lang w:eastAsia="zh-TW"/>
              </w:rPr>
              <w:t>兼任研究助理：</w:t>
            </w:r>
          </w:p>
          <w:p w:rsidR="008C7DE8" w:rsidRDefault="00B012E8">
            <w:pPr>
              <w:pStyle w:val="TableParagraph"/>
              <w:spacing w:line="312" w:lineRule="exact"/>
              <w:ind w:left="321" w:right="-29"/>
              <w:rPr>
                <w:sz w:val="24"/>
                <w:lang w:eastAsia="zh-TW"/>
              </w:rPr>
            </w:pPr>
            <w:r>
              <w:rPr>
                <w:rFonts w:ascii="Times New Roman" w:eastAsia="Times New Roman"/>
                <w:spacing w:val="-1"/>
                <w:sz w:val="24"/>
                <w:lang w:eastAsia="zh-TW"/>
              </w:rPr>
              <w:t>(1)</w:t>
            </w:r>
            <w:r>
              <w:rPr>
                <w:spacing w:val="-7"/>
                <w:sz w:val="24"/>
                <w:lang w:eastAsia="zh-TW"/>
              </w:rPr>
              <w:t>研究所學生：每個月不超過</w:t>
            </w:r>
            <w:r>
              <w:rPr>
                <w:rFonts w:ascii="Times New Roman" w:eastAsia="Times New Roman"/>
                <w:sz w:val="24"/>
                <w:lang w:eastAsia="zh-TW"/>
              </w:rPr>
              <w:t>8,000</w:t>
            </w:r>
            <w:r>
              <w:rPr>
                <w:spacing w:val="-24"/>
                <w:sz w:val="24"/>
                <w:lang w:eastAsia="zh-TW"/>
              </w:rPr>
              <w:t>元。</w:t>
            </w:r>
          </w:p>
          <w:p w:rsidR="008C7DE8" w:rsidRDefault="00B012E8">
            <w:pPr>
              <w:pStyle w:val="TableParagraph"/>
              <w:spacing w:line="312" w:lineRule="exact"/>
              <w:ind w:left="321" w:right="-29"/>
              <w:rPr>
                <w:sz w:val="24"/>
                <w:lang w:eastAsia="zh-TW"/>
              </w:rPr>
            </w:pPr>
            <w:r>
              <w:rPr>
                <w:rFonts w:ascii="Times New Roman" w:eastAsia="Times New Roman"/>
                <w:spacing w:val="-1"/>
                <w:sz w:val="24"/>
                <w:lang w:eastAsia="zh-TW"/>
              </w:rPr>
              <w:t>(2)</w:t>
            </w:r>
            <w:r>
              <w:rPr>
                <w:spacing w:val="-7"/>
                <w:sz w:val="24"/>
                <w:lang w:eastAsia="zh-TW"/>
              </w:rPr>
              <w:t>大學部學生：每個月不超過</w:t>
            </w:r>
            <w:r>
              <w:rPr>
                <w:rFonts w:ascii="Times New Roman" w:eastAsia="Times New Roman"/>
                <w:sz w:val="24"/>
                <w:lang w:eastAsia="zh-TW"/>
              </w:rPr>
              <w:t>7,000</w:t>
            </w:r>
            <w:r>
              <w:rPr>
                <w:spacing w:val="-24"/>
                <w:sz w:val="24"/>
                <w:lang w:eastAsia="zh-TW"/>
              </w:rPr>
              <w:t>元。</w:t>
            </w:r>
          </w:p>
          <w:p w:rsidR="008C7DE8" w:rsidRDefault="00B012E8">
            <w:pPr>
              <w:pStyle w:val="TableParagraph"/>
              <w:spacing w:before="5" w:line="223" w:lineRule="auto"/>
              <w:ind w:left="436" w:right="4" w:hanging="252"/>
              <w:jc w:val="both"/>
              <w:rPr>
                <w:sz w:val="24"/>
                <w:lang w:eastAsia="zh-TW"/>
              </w:rPr>
            </w:pPr>
            <w:r>
              <w:rPr>
                <w:rFonts w:ascii="Times New Roman" w:eastAsia="Times New Roman"/>
                <w:sz w:val="24"/>
                <w:lang w:eastAsia="zh-TW"/>
              </w:rPr>
              <w:t>5.</w:t>
            </w:r>
            <w:r>
              <w:rPr>
                <w:spacing w:val="-12"/>
                <w:sz w:val="24"/>
                <w:lang w:eastAsia="zh-TW"/>
              </w:rPr>
              <w:t>專任研究助理：</w:t>
            </w:r>
            <w:r>
              <w:rPr>
                <w:sz w:val="24"/>
                <w:u w:val="single"/>
                <w:lang w:eastAsia="zh-TW"/>
              </w:rPr>
              <w:t>由執行機構綜合考量工</w:t>
            </w:r>
            <w:r>
              <w:rPr>
                <w:spacing w:val="-237"/>
                <w:sz w:val="24"/>
                <w:u w:val="single"/>
                <w:lang w:eastAsia="zh-TW"/>
              </w:rPr>
              <w:t>作</w:t>
            </w:r>
            <w:r>
              <w:rPr>
                <w:spacing w:val="-13"/>
                <w:sz w:val="24"/>
                <w:u w:val="single"/>
                <w:lang w:eastAsia="zh-TW"/>
              </w:rPr>
              <w:t>內容、專業技能、預期績效表現及學經</w:t>
            </w:r>
            <w:r>
              <w:rPr>
                <w:spacing w:val="1"/>
                <w:sz w:val="24"/>
                <w:u w:val="single"/>
                <w:lang w:eastAsia="zh-TW"/>
              </w:rPr>
              <w:t>歷年資等因素，自行訂定標準核實支給工作酬金。</w:t>
            </w:r>
          </w:p>
          <w:p w:rsidR="008C7DE8" w:rsidRDefault="00B012E8">
            <w:pPr>
              <w:pStyle w:val="TableParagraph"/>
              <w:spacing w:line="309" w:lineRule="exact"/>
              <w:ind w:left="185"/>
              <w:rPr>
                <w:sz w:val="24"/>
                <w:lang w:eastAsia="zh-TW"/>
              </w:rPr>
            </w:pPr>
            <w:r>
              <w:rPr>
                <w:rFonts w:ascii="Times New Roman" w:eastAsia="Times New Roman"/>
                <w:sz w:val="24"/>
                <w:lang w:eastAsia="zh-TW"/>
              </w:rPr>
              <w:t>6.</w:t>
            </w:r>
            <w:r>
              <w:rPr>
                <w:sz w:val="24"/>
                <w:lang w:eastAsia="zh-TW"/>
              </w:rPr>
              <w:t>專任研究助理勞、健保費</w:t>
            </w:r>
          </w:p>
          <w:p w:rsidR="008C7DE8" w:rsidRDefault="00B012E8">
            <w:pPr>
              <w:pStyle w:val="TableParagraph"/>
              <w:spacing w:before="4" w:line="223" w:lineRule="auto"/>
              <w:ind w:left="436" w:right="-44" w:hanging="252"/>
              <w:jc w:val="both"/>
              <w:rPr>
                <w:sz w:val="24"/>
                <w:lang w:eastAsia="zh-TW"/>
              </w:rPr>
            </w:pPr>
            <w:r>
              <w:rPr>
                <w:rFonts w:ascii="Times New Roman" w:eastAsia="Times New Roman"/>
                <w:sz w:val="24"/>
                <w:lang w:eastAsia="zh-TW"/>
              </w:rPr>
              <w:t>7.</w:t>
            </w:r>
            <w:r>
              <w:rPr>
                <w:spacing w:val="-3"/>
                <w:sz w:val="24"/>
                <w:lang w:eastAsia="zh-TW"/>
              </w:rPr>
              <w:t>具特殊性質之研究案，研究人員資格、</w:t>
            </w:r>
            <w:r>
              <w:rPr>
                <w:spacing w:val="2"/>
                <w:sz w:val="24"/>
                <w:lang w:eastAsia="zh-TW"/>
              </w:rPr>
              <w:t>人數及經費得另行簽陳核定，不受前</w:t>
            </w:r>
            <w:r>
              <w:rPr>
                <w:sz w:val="24"/>
                <w:lang w:eastAsia="zh-TW"/>
              </w:rPr>
              <w:t>述及說明欄之限制。</w:t>
            </w: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spacing w:before="3"/>
              <w:rPr>
                <w:rFonts w:ascii="Times New Roman"/>
                <w:sz w:val="25"/>
                <w:lang w:eastAsia="zh-TW"/>
              </w:rPr>
            </w:pPr>
          </w:p>
          <w:p w:rsidR="008C7DE8" w:rsidRDefault="00B012E8">
            <w:pPr>
              <w:pStyle w:val="TableParagraph"/>
              <w:spacing w:line="223" w:lineRule="auto"/>
              <w:ind w:left="605" w:right="6" w:hanging="224"/>
              <w:rPr>
                <w:sz w:val="24"/>
                <w:lang w:eastAsia="zh-TW"/>
              </w:rPr>
            </w:pPr>
            <w:r>
              <w:rPr>
                <w:sz w:val="24"/>
                <w:u w:val="single"/>
                <w:lang w:eastAsia="zh-TW"/>
              </w:rPr>
              <w:t>依中央政府各機關學校出席費及稿費支給要點編列。</w:t>
            </w: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rPr>
                <w:rFonts w:ascii="Times New Roman"/>
                <w:sz w:val="24"/>
                <w:lang w:eastAsia="zh-TW"/>
              </w:rPr>
            </w:pPr>
          </w:p>
          <w:p w:rsidR="008C7DE8" w:rsidRDefault="008C7DE8">
            <w:pPr>
              <w:pStyle w:val="TableParagraph"/>
              <w:spacing w:before="1"/>
              <w:rPr>
                <w:rFonts w:ascii="Times New Roman"/>
                <w:sz w:val="35"/>
                <w:lang w:eastAsia="zh-TW"/>
              </w:rPr>
            </w:pPr>
          </w:p>
          <w:p w:rsidR="008C7DE8" w:rsidRDefault="00B012E8">
            <w:pPr>
              <w:pStyle w:val="TableParagraph"/>
              <w:spacing w:line="304" w:lineRule="exact"/>
              <w:ind w:left="328"/>
              <w:rPr>
                <w:sz w:val="24"/>
                <w:lang w:eastAsia="zh-TW"/>
              </w:rPr>
            </w:pPr>
            <w:r>
              <w:rPr>
                <w:sz w:val="24"/>
                <w:lang w:eastAsia="zh-TW"/>
              </w:rPr>
              <w:t>1.調查費每份在250元以內。</w:t>
            </w:r>
          </w:p>
        </w:tc>
        <w:tc>
          <w:tcPr>
            <w:tcW w:w="3828" w:type="dxa"/>
          </w:tcPr>
          <w:p w:rsidR="008C7DE8" w:rsidRDefault="008C7DE8">
            <w:pPr>
              <w:pStyle w:val="TableParagraph"/>
              <w:rPr>
                <w:rFonts w:ascii="Times New Roman"/>
                <w:sz w:val="26"/>
                <w:lang w:eastAsia="zh-TW"/>
              </w:rPr>
            </w:pPr>
          </w:p>
          <w:p w:rsidR="008C7DE8" w:rsidRDefault="00B012E8">
            <w:pPr>
              <w:pStyle w:val="TableParagraph"/>
              <w:spacing w:before="1" w:line="324" w:lineRule="exact"/>
              <w:ind w:left="87"/>
              <w:rPr>
                <w:sz w:val="24"/>
                <w:lang w:eastAsia="zh-TW"/>
              </w:rPr>
            </w:pPr>
            <w:r>
              <w:rPr>
                <w:sz w:val="24"/>
                <w:lang w:eastAsia="zh-TW"/>
              </w:rPr>
              <w:t>一、甲、乙、丙級研究定義：</w:t>
            </w:r>
          </w:p>
          <w:p w:rsidR="008C7DE8" w:rsidRDefault="00B012E8">
            <w:pPr>
              <w:pStyle w:val="TableParagraph"/>
              <w:spacing w:line="312" w:lineRule="exact"/>
              <w:ind w:left="322"/>
              <w:rPr>
                <w:sz w:val="24"/>
                <w:lang w:eastAsia="zh-TW"/>
              </w:rPr>
            </w:pPr>
            <w:r>
              <w:rPr>
                <w:rFonts w:ascii="Times New Roman" w:eastAsia="Times New Roman"/>
                <w:sz w:val="24"/>
                <w:lang w:eastAsia="zh-TW"/>
              </w:rPr>
              <w:t>(</w:t>
            </w:r>
            <w:r>
              <w:rPr>
                <w:sz w:val="24"/>
                <w:lang w:eastAsia="zh-TW"/>
              </w:rPr>
              <w:t>一</w:t>
            </w:r>
            <w:r>
              <w:rPr>
                <w:rFonts w:ascii="Times New Roman" w:eastAsia="Times New Roman"/>
                <w:sz w:val="24"/>
                <w:lang w:eastAsia="zh-TW"/>
              </w:rPr>
              <w:t>)</w:t>
            </w:r>
            <w:r>
              <w:rPr>
                <w:sz w:val="24"/>
                <w:lang w:eastAsia="zh-TW"/>
              </w:rPr>
              <w:t>甲級：研究總經費在新臺幣</w:t>
            </w:r>
          </w:p>
          <w:p w:rsidR="008C7DE8" w:rsidRDefault="00B012E8">
            <w:pPr>
              <w:pStyle w:val="TableParagraph"/>
              <w:spacing w:line="313" w:lineRule="exact"/>
              <w:ind w:left="747"/>
              <w:rPr>
                <w:sz w:val="24"/>
                <w:lang w:eastAsia="zh-TW"/>
              </w:rPr>
            </w:pPr>
            <w:r>
              <w:rPr>
                <w:rFonts w:ascii="Times New Roman" w:eastAsia="Times New Roman"/>
                <w:sz w:val="24"/>
                <w:lang w:eastAsia="zh-TW"/>
              </w:rPr>
              <w:t>100</w:t>
            </w:r>
            <w:r>
              <w:rPr>
                <w:sz w:val="24"/>
                <w:lang w:eastAsia="zh-TW"/>
              </w:rPr>
              <w:t>萬元以上之計畫。</w:t>
            </w:r>
          </w:p>
          <w:p w:rsidR="008C7DE8" w:rsidRDefault="00B012E8">
            <w:pPr>
              <w:pStyle w:val="TableParagraph"/>
              <w:spacing w:before="6" w:line="223" w:lineRule="auto"/>
              <w:ind w:left="746" w:right="-15" w:hanging="425"/>
              <w:jc w:val="both"/>
              <w:rPr>
                <w:sz w:val="24"/>
                <w:lang w:eastAsia="zh-TW"/>
              </w:rPr>
            </w:pPr>
            <w:r>
              <w:rPr>
                <w:rFonts w:ascii="Times New Roman" w:eastAsia="Times New Roman"/>
                <w:sz w:val="24"/>
                <w:lang w:eastAsia="zh-TW"/>
              </w:rPr>
              <w:t>(</w:t>
            </w:r>
            <w:r>
              <w:rPr>
                <w:sz w:val="24"/>
                <w:lang w:eastAsia="zh-TW"/>
              </w:rPr>
              <w:t>二</w:t>
            </w:r>
            <w:r>
              <w:rPr>
                <w:rFonts w:ascii="Times New Roman" w:eastAsia="Times New Roman"/>
                <w:sz w:val="24"/>
                <w:lang w:eastAsia="zh-TW"/>
              </w:rPr>
              <w:t>)</w:t>
            </w:r>
            <w:r>
              <w:rPr>
                <w:spacing w:val="-7"/>
                <w:sz w:val="24"/>
                <w:lang w:eastAsia="zh-TW"/>
              </w:rPr>
              <w:t>乙級：研究總經費在新臺幣</w:t>
            </w:r>
            <w:r>
              <w:rPr>
                <w:rFonts w:ascii="Times New Roman" w:eastAsia="Times New Roman"/>
                <w:sz w:val="24"/>
                <w:lang w:eastAsia="zh-TW"/>
              </w:rPr>
              <w:t xml:space="preserve">50 </w:t>
            </w:r>
            <w:r>
              <w:rPr>
                <w:spacing w:val="26"/>
                <w:sz w:val="24"/>
                <w:lang w:eastAsia="zh-TW"/>
              </w:rPr>
              <w:t>萬元以上未滿</w:t>
            </w:r>
            <w:r>
              <w:rPr>
                <w:rFonts w:ascii="Times New Roman" w:eastAsia="Times New Roman"/>
                <w:sz w:val="24"/>
                <w:lang w:eastAsia="zh-TW"/>
              </w:rPr>
              <w:t>100</w:t>
            </w:r>
            <w:r>
              <w:rPr>
                <w:rFonts w:ascii="Times New Roman" w:eastAsia="Times New Roman"/>
                <w:spacing w:val="-25"/>
                <w:sz w:val="24"/>
                <w:lang w:eastAsia="zh-TW"/>
              </w:rPr>
              <w:t xml:space="preserve"> </w:t>
            </w:r>
            <w:r>
              <w:rPr>
                <w:spacing w:val="26"/>
                <w:sz w:val="24"/>
                <w:lang w:eastAsia="zh-TW"/>
              </w:rPr>
              <w:t>萬元之計</w:t>
            </w:r>
            <w:r>
              <w:rPr>
                <w:sz w:val="24"/>
                <w:lang w:eastAsia="zh-TW"/>
              </w:rPr>
              <w:t>畫。</w:t>
            </w:r>
          </w:p>
          <w:p w:rsidR="008C7DE8" w:rsidRDefault="00B012E8">
            <w:pPr>
              <w:pStyle w:val="TableParagraph"/>
              <w:spacing w:line="307" w:lineRule="exact"/>
              <w:ind w:left="322"/>
              <w:rPr>
                <w:sz w:val="24"/>
                <w:lang w:eastAsia="zh-TW"/>
              </w:rPr>
            </w:pPr>
            <w:r>
              <w:rPr>
                <w:rFonts w:ascii="Times New Roman" w:eastAsia="Times New Roman"/>
                <w:sz w:val="24"/>
                <w:lang w:eastAsia="zh-TW"/>
              </w:rPr>
              <w:t>(</w:t>
            </w:r>
            <w:r>
              <w:rPr>
                <w:sz w:val="24"/>
                <w:lang w:eastAsia="zh-TW"/>
              </w:rPr>
              <w:t>三</w:t>
            </w:r>
            <w:r>
              <w:rPr>
                <w:rFonts w:ascii="Times New Roman" w:eastAsia="Times New Roman"/>
                <w:sz w:val="24"/>
                <w:lang w:eastAsia="zh-TW"/>
              </w:rPr>
              <w:t>)</w:t>
            </w:r>
            <w:r>
              <w:rPr>
                <w:spacing w:val="-7"/>
                <w:sz w:val="24"/>
                <w:lang w:eastAsia="zh-TW"/>
              </w:rPr>
              <w:t>丙級：研究總經費未滿新臺幣</w:t>
            </w:r>
          </w:p>
          <w:p w:rsidR="008C7DE8" w:rsidRDefault="00B012E8">
            <w:pPr>
              <w:pStyle w:val="TableParagraph"/>
              <w:spacing w:before="5" w:line="223" w:lineRule="auto"/>
              <w:ind w:left="87" w:right="1390" w:firstLine="660"/>
              <w:rPr>
                <w:sz w:val="24"/>
                <w:lang w:eastAsia="zh-TW"/>
              </w:rPr>
            </w:pPr>
            <w:r>
              <w:rPr>
                <w:rFonts w:ascii="Times New Roman" w:eastAsia="Times New Roman"/>
                <w:sz w:val="24"/>
                <w:lang w:eastAsia="zh-TW"/>
              </w:rPr>
              <w:t>50</w:t>
            </w:r>
            <w:r>
              <w:rPr>
                <w:sz w:val="24"/>
                <w:lang w:eastAsia="zh-TW"/>
              </w:rPr>
              <w:t>萬元之計畫。二、研究人員數量：</w:t>
            </w:r>
          </w:p>
          <w:p w:rsidR="008C7DE8" w:rsidRDefault="00B012E8">
            <w:pPr>
              <w:pStyle w:val="TableParagraph"/>
              <w:spacing w:line="307" w:lineRule="exact"/>
              <w:ind w:left="324"/>
              <w:rPr>
                <w:sz w:val="24"/>
                <w:lang w:eastAsia="zh-TW"/>
              </w:rPr>
            </w:pPr>
            <w:r>
              <w:rPr>
                <w:rFonts w:ascii="Times New Roman" w:eastAsia="Times New Roman"/>
                <w:w w:val="95"/>
                <w:sz w:val="24"/>
                <w:lang w:eastAsia="zh-TW"/>
              </w:rPr>
              <w:t>(</w:t>
            </w:r>
            <w:r>
              <w:rPr>
                <w:w w:val="95"/>
                <w:sz w:val="24"/>
                <w:lang w:eastAsia="zh-TW"/>
              </w:rPr>
              <w:t>一</w:t>
            </w:r>
            <w:r>
              <w:rPr>
                <w:rFonts w:ascii="Times New Roman" w:eastAsia="Times New Roman"/>
                <w:w w:val="95"/>
                <w:sz w:val="24"/>
                <w:lang w:eastAsia="zh-TW"/>
              </w:rPr>
              <w:t>)</w:t>
            </w:r>
            <w:r>
              <w:rPr>
                <w:w w:val="95"/>
                <w:sz w:val="24"/>
                <w:lang w:eastAsia="zh-TW"/>
              </w:rPr>
              <w:t>甲級：以</w:t>
            </w:r>
            <w:r>
              <w:rPr>
                <w:rFonts w:ascii="Times New Roman" w:eastAsia="Times New Roman"/>
                <w:w w:val="95"/>
                <w:sz w:val="24"/>
                <w:lang w:eastAsia="zh-TW"/>
              </w:rPr>
              <w:t>4</w:t>
            </w:r>
            <w:r>
              <w:rPr>
                <w:w w:val="95"/>
                <w:sz w:val="24"/>
                <w:lang w:eastAsia="zh-TW"/>
              </w:rPr>
              <w:t>至</w:t>
            </w:r>
            <w:r>
              <w:rPr>
                <w:rFonts w:ascii="Times New Roman" w:eastAsia="Times New Roman"/>
                <w:w w:val="95"/>
                <w:sz w:val="24"/>
                <w:lang w:eastAsia="zh-TW"/>
              </w:rPr>
              <w:t>6</w:t>
            </w:r>
            <w:r>
              <w:rPr>
                <w:w w:val="95"/>
                <w:sz w:val="24"/>
                <w:lang w:eastAsia="zh-TW"/>
              </w:rPr>
              <w:t>人為原則。</w:t>
            </w:r>
          </w:p>
          <w:p w:rsidR="008C7DE8" w:rsidRDefault="00B012E8">
            <w:pPr>
              <w:pStyle w:val="TableParagraph"/>
              <w:spacing w:line="312" w:lineRule="exact"/>
              <w:ind w:left="324"/>
              <w:rPr>
                <w:sz w:val="24"/>
                <w:lang w:eastAsia="zh-TW"/>
              </w:rPr>
            </w:pPr>
            <w:r>
              <w:rPr>
                <w:rFonts w:ascii="Times New Roman" w:eastAsia="Times New Roman"/>
                <w:w w:val="95"/>
                <w:sz w:val="24"/>
                <w:lang w:eastAsia="zh-TW"/>
              </w:rPr>
              <w:t>(</w:t>
            </w:r>
            <w:r>
              <w:rPr>
                <w:w w:val="95"/>
                <w:sz w:val="24"/>
                <w:lang w:eastAsia="zh-TW"/>
              </w:rPr>
              <w:t>二</w:t>
            </w:r>
            <w:r>
              <w:rPr>
                <w:rFonts w:ascii="Times New Roman" w:eastAsia="Times New Roman"/>
                <w:w w:val="95"/>
                <w:sz w:val="24"/>
                <w:lang w:eastAsia="zh-TW"/>
              </w:rPr>
              <w:t>)</w:t>
            </w:r>
            <w:r>
              <w:rPr>
                <w:w w:val="95"/>
                <w:sz w:val="24"/>
                <w:lang w:eastAsia="zh-TW"/>
              </w:rPr>
              <w:t>乙級：以</w:t>
            </w:r>
            <w:r>
              <w:rPr>
                <w:rFonts w:ascii="Times New Roman" w:eastAsia="Times New Roman"/>
                <w:w w:val="95"/>
                <w:sz w:val="24"/>
                <w:lang w:eastAsia="zh-TW"/>
              </w:rPr>
              <w:t>3</w:t>
            </w:r>
            <w:r>
              <w:rPr>
                <w:w w:val="95"/>
                <w:sz w:val="24"/>
                <w:lang w:eastAsia="zh-TW"/>
              </w:rPr>
              <w:t>至</w:t>
            </w:r>
            <w:r>
              <w:rPr>
                <w:rFonts w:ascii="Times New Roman" w:eastAsia="Times New Roman"/>
                <w:w w:val="95"/>
                <w:sz w:val="24"/>
                <w:lang w:eastAsia="zh-TW"/>
              </w:rPr>
              <w:t>5</w:t>
            </w:r>
            <w:r>
              <w:rPr>
                <w:w w:val="95"/>
                <w:sz w:val="24"/>
                <w:lang w:eastAsia="zh-TW"/>
              </w:rPr>
              <w:t>人為原則。</w:t>
            </w:r>
          </w:p>
          <w:p w:rsidR="008C7DE8" w:rsidRDefault="00B012E8">
            <w:pPr>
              <w:pStyle w:val="TableParagraph"/>
              <w:spacing w:before="5" w:line="223" w:lineRule="auto"/>
              <w:ind w:left="87" w:right="570" w:firstLine="237"/>
              <w:rPr>
                <w:sz w:val="24"/>
                <w:lang w:eastAsia="zh-TW"/>
              </w:rPr>
            </w:pPr>
            <w:r>
              <w:rPr>
                <w:rFonts w:ascii="Times New Roman" w:eastAsia="Times New Roman"/>
                <w:sz w:val="24"/>
                <w:lang w:eastAsia="zh-TW"/>
              </w:rPr>
              <w:t>(</w:t>
            </w:r>
            <w:r>
              <w:rPr>
                <w:sz w:val="24"/>
                <w:lang w:eastAsia="zh-TW"/>
              </w:rPr>
              <w:t>三</w:t>
            </w:r>
            <w:r>
              <w:rPr>
                <w:rFonts w:ascii="Times New Roman" w:eastAsia="Times New Roman"/>
                <w:sz w:val="24"/>
                <w:lang w:eastAsia="zh-TW"/>
              </w:rPr>
              <w:t>)</w:t>
            </w:r>
            <w:r>
              <w:rPr>
                <w:sz w:val="24"/>
                <w:lang w:eastAsia="zh-TW"/>
              </w:rPr>
              <w:t>丙級：最多</w:t>
            </w:r>
            <w:r>
              <w:rPr>
                <w:rFonts w:ascii="Times New Roman" w:eastAsia="Times New Roman"/>
                <w:sz w:val="24"/>
                <w:lang w:eastAsia="zh-TW"/>
              </w:rPr>
              <w:t>3</w:t>
            </w:r>
            <w:r>
              <w:rPr>
                <w:sz w:val="24"/>
                <w:lang w:eastAsia="zh-TW"/>
              </w:rPr>
              <w:t>人為原則。三、研究人員資格限制：</w:t>
            </w:r>
          </w:p>
          <w:p w:rsidR="008C7DE8" w:rsidRDefault="00B012E8">
            <w:pPr>
              <w:pStyle w:val="TableParagraph"/>
              <w:spacing w:line="307" w:lineRule="exact"/>
              <w:ind w:left="262"/>
              <w:rPr>
                <w:sz w:val="24"/>
                <w:lang w:eastAsia="zh-TW"/>
              </w:rPr>
            </w:pPr>
            <w:r>
              <w:rPr>
                <w:rFonts w:ascii="Times New Roman" w:eastAsia="Times New Roman"/>
                <w:sz w:val="24"/>
                <w:lang w:eastAsia="zh-TW"/>
              </w:rPr>
              <w:t>(</w:t>
            </w:r>
            <w:r>
              <w:rPr>
                <w:sz w:val="24"/>
                <w:lang w:eastAsia="zh-TW"/>
              </w:rPr>
              <w:t>一</w:t>
            </w:r>
            <w:r>
              <w:rPr>
                <w:rFonts w:ascii="Times New Roman" w:eastAsia="Times New Roman"/>
                <w:sz w:val="24"/>
                <w:lang w:eastAsia="zh-TW"/>
              </w:rPr>
              <w:t>)</w:t>
            </w:r>
            <w:r>
              <w:rPr>
                <w:sz w:val="24"/>
                <w:lang w:eastAsia="zh-TW"/>
              </w:rPr>
              <w:t>研究員：須具碩士以上資格。</w:t>
            </w:r>
          </w:p>
          <w:p w:rsidR="008C7DE8" w:rsidRDefault="00B012E8">
            <w:pPr>
              <w:pStyle w:val="TableParagraph"/>
              <w:spacing w:before="5" w:line="223" w:lineRule="auto"/>
              <w:ind w:left="691" w:right="13" w:hanging="430"/>
              <w:jc w:val="both"/>
              <w:rPr>
                <w:sz w:val="24"/>
                <w:lang w:eastAsia="zh-TW"/>
              </w:rPr>
            </w:pPr>
            <w:r>
              <w:rPr>
                <w:rFonts w:ascii="Times New Roman" w:eastAsia="Times New Roman"/>
                <w:sz w:val="24"/>
                <w:lang w:eastAsia="zh-TW"/>
              </w:rPr>
              <w:t>(</w:t>
            </w:r>
            <w:r>
              <w:rPr>
                <w:sz w:val="24"/>
                <w:lang w:eastAsia="zh-TW"/>
              </w:rPr>
              <w:t>二</w:t>
            </w:r>
            <w:r>
              <w:rPr>
                <w:rFonts w:ascii="Times New Roman" w:eastAsia="Times New Roman"/>
                <w:sz w:val="24"/>
                <w:lang w:eastAsia="zh-TW"/>
              </w:rPr>
              <w:t>)</w:t>
            </w:r>
            <w:r>
              <w:rPr>
                <w:sz w:val="24"/>
                <w:lang w:eastAsia="zh-TW"/>
              </w:rPr>
              <w:t>研究助理：專任研究助理、兼</w:t>
            </w:r>
            <w:r>
              <w:rPr>
                <w:spacing w:val="-3"/>
                <w:sz w:val="24"/>
                <w:lang w:eastAsia="zh-TW"/>
              </w:rPr>
              <w:t>任研究助理，須具學士或專科以上資格。</w:t>
            </w:r>
          </w:p>
          <w:p w:rsidR="008C7DE8" w:rsidRDefault="00B012E8">
            <w:pPr>
              <w:pStyle w:val="TableParagraph"/>
              <w:spacing w:before="2" w:line="223" w:lineRule="auto"/>
              <w:ind w:left="468" w:right="1" w:hanging="440"/>
              <w:jc w:val="both"/>
              <w:rPr>
                <w:sz w:val="24"/>
                <w:lang w:eastAsia="zh-TW"/>
              </w:rPr>
            </w:pPr>
            <w:r>
              <w:rPr>
                <w:spacing w:val="-10"/>
                <w:sz w:val="24"/>
                <w:lang w:eastAsia="zh-TW"/>
              </w:rPr>
              <w:t>四、專任研究助理係指計畫執行機構</w:t>
            </w:r>
            <w:r>
              <w:rPr>
                <w:spacing w:val="15"/>
                <w:sz w:val="24"/>
                <w:lang w:eastAsia="zh-TW"/>
              </w:rPr>
              <w:t>所僱用非屬執行編制內而全時間從事專題研究計畫研究工作</w:t>
            </w:r>
            <w:r>
              <w:rPr>
                <w:sz w:val="24"/>
                <w:lang w:eastAsia="zh-TW"/>
              </w:rPr>
              <w:t>之人員。</w:t>
            </w:r>
          </w:p>
          <w:p w:rsidR="008C7DE8" w:rsidRDefault="00B012E8">
            <w:pPr>
              <w:pStyle w:val="TableParagraph"/>
              <w:spacing w:line="223" w:lineRule="auto"/>
              <w:ind w:left="454" w:right="1" w:hanging="425"/>
              <w:jc w:val="both"/>
              <w:rPr>
                <w:sz w:val="24"/>
                <w:lang w:eastAsia="zh-TW"/>
              </w:rPr>
            </w:pPr>
            <w:r>
              <w:rPr>
                <w:spacing w:val="-10"/>
                <w:sz w:val="24"/>
                <w:lang w:eastAsia="zh-TW"/>
              </w:rPr>
              <w:t>五、專任研究助理得於一年的研究案中編列</w:t>
            </w:r>
            <w:r>
              <w:rPr>
                <w:rFonts w:ascii="Times New Roman" w:eastAsia="Times New Roman"/>
                <w:spacing w:val="-10"/>
                <w:sz w:val="24"/>
                <w:lang w:eastAsia="zh-TW"/>
              </w:rPr>
              <w:t>1.5</w:t>
            </w:r>
            <w:r>
              <w:rPr>
                <w:spacing w:val="-14"/>
                <w:sz w:val="24"/>
                <w:lang w:eastAsia="zh-TW"/>
              </w:rPr>
              <w:t>個月工作獎金，但以依</w:t>
            </w:r>
            <w:r>
              <w:rPr>
                <w:spacing w:val="-12"/>
                <w:sz w:val="24"/>
                <w:lang w:eastAsia="zh-TW"/>
              </w:rPr>
              <w:t>限完成研究案者為限。若超過研究時限，則不得加發工作獎金。</w:t>
            </w:r>
          </w:p>
          <w:p w:rsidR="008C7DE8" w:rsidRDefault="008C7DE8">
            <w:pPr>
              <w:pStyle w:val="TableParagraph"/>
              <w:rPr>
                <w:rFonts w:ascii="Times New Roman"/>
                <w:sz w:val="27"/>
                <w:lang w:eastAsia="zh-TW"/>
              </w:rPr>
            </w:pPr>
          </w:p>
          <w:p w:rsidR="008C7DE8" w:rsidRDefault="00B012E8">
            <w:pPr>
              <w:pStyle w:val="TableParagraph"/>
              <w:spacing w:line="223" w:lineRule="auto"/>
              <w:ind w:left="514" w:right="16" w:hanging="480"/>
              <w:jc w:val="both"/>
              <w:rPr>
                <w:sz w:val="24"/>
                <w:lang w:eastAsia="zh-TW"/>
              </w:rPr>
            </w:pPr>
            <w:r>
              <w:rPr>
                <w:spacing w:val="-9"/>
                <w:sz w:val="24"/>
                <w:lang w:eastAsia="zh-TW"/>
              </w:rPr>
              <w:t>一、依「中央政府各機關單位預算執行要點」規定辦理。</w:t>
            </w:r>
          </w:p>
          <w:p w:rsidR="008C7DE8" w:rsidRDefault="00B012E8">
            <w:pPr>
              <w:pStyle w:val="TableParagraph"/>
              <w:spacing w:line="225" w:lineRule="auto"/>
              <w:ind w:left="34" w:right="1" w:hanging="5"/>
              <w:rPr>
                <w:sz w:val="24"/>
                <w:lang w:eastAsia="zh-TW"/>
              </w:rPr>
            </w:pPr>
            <w:r>
              <w:rPr>
                <w:sz w:val="24"/>
                <w:lang w:eastAsia="zh-TW"/>
              </w:rPr>
              <w:t>二、研究人員不得支領本項費用。三、座談會紀錄應列為研究報告附</w:t>
            </w:r>
          </w:p>
          <w:p w:rsidR="008C7DE8" w:rsidRDefault="00B012E8">
            <w:pPr>
              <w:pStyle w:val="TableParagraph"/>
              <w:spacing w:line="317" w:lineRule="exact"/>
              <w:ind w:left="514"/>
              <w:rPr>
                <w:sz w:val="24"/>
                <w:lang w:eastAsia="zh-TW"/>
              </w:rPr>
            </w:pPr>
            <w:r>
              <w:rPr>
                <w:sz w:val="24"/>
                <w:lang w:eastAsia="zh-TW"/>
              </w:rPr>
              <w:t>錄。</w:t>
            </w:r>
          </w:p>
          <w:p w:rsidR="008C7DE8" w:rsidRDefault="008C7DE8">
            <w:pPr>
              <w:pStyle w:val="TableParagraph"/>
              <w:rPr>
                <w:rFonts w:ascii="Times New Roman"/>
                <w:sz w:val="24"/>
                <w:lang w:eastAsia="zh-TW"/>
              </w:rPr>
            </w:pPr>
          </w:p>
          <w:p w:rsidR="008C7DE8" w:rsidRDefault="00B012E8">
            <w:pPr>
              <w:pStyle w:val="TableParagraph"/>
              <w:spacing w:line="312" w:lineRule="exact"/>
              <w:ind w:left="555" w:right="-29" w:hanging="468"/>
              <w:jc w:val="both"/>
              <w:rPr>
                <w:sz w:val="24"/>
                <w:lang w:eastAsia="zh-TW"/>
              </w:rPr>
            </w:pPr>
            <w:r>
              <w:rPr>
                <w:spacing w:val="2"/>
                <w:sz w:val="24"/>
                <w:lang w:eastAsia="zh-TW"/>
              </w:rPr>
              <w:t>一、問卷調查費項包括調查費、郵</w:t>
            </w:r>
            <w:r>
              <w:rPr>
                <w:spacing w:val="-13"/>
                <w:sz w:val="24"/>
                <w:lang w:eastAsia="zh-TW"/>
              </w:rPr>
              <w:t>資、問卷印刷費。需依計畫書所</w:t>
            </w:r>
            <w:r>
              <w:rPr>
                <w:spacing w:val="-14"/>
                <w:sz w:val="24"/>
                <w:lang w:eastAsia="zh-TW"/>
              </w:rPr>
              <w:t>提之調查方式，如郵寄、面訪、</w:t>
            </w:r>
            <w:r>
              <w:rPr>
                <w:spacing w:val="5"/>
                <w:sz w:val="24"/>
                <w:lang w:eastAsia="zh-TW"/>
              </w:rPr>
              <w:t>電訪或田野調查等及問卷內容</w:t>
            </w:r>
          </w:p>
        </w:tc>
      </w:tr>
    </w:tbl>
    <w:p w:rsidR="008C7DE8" w:rsidRDefault="008C7DE8">
      <w:pPr>
        <w:spacing w:line="312" w:lineRule="exact"/>
        <w:jc w:val="both"/>
        <w:rPr>
          <w:sz w:val="24"/>
          <w:lang w:eastAsia="zh-TW"/>
        </w:rPr>
        <w:sectPr w:rsidR="008C7DE8">
          <w:pgSz w:w="11910" w:h="16840"/>
          <w:pgMar w:top="980" w:right="700" w:bottom="280" w:left="760" w:header="720" w:footer="720" w:gutter="0"/>
          <w:cols w:space="720"/>
        </w:sectPr>
      </w:pPr>
    </w:p>
    <w:p w:rsidR="008C7DE8" w:rsidRDefault="00881C73">
      <w:pPr>
        <w:pStyle w:val="a3"/>
        <w:rPr>
          <w:rFonts w:ascii="Times New Roman"/>
          <w:sz w:val="20"/>
          <w:lang w:eastAsia="zh-TW"/>
        </w:rPr>
      </w:pPr>
      <w:r>
        <w:rPr>
          <w:noProof/>
          <w:lang w:eastAsia="zh-TW"/>
        </w:rPr>
        <w:lastRenderedPageBreak/>
        <mc:AlternateContent>
          <mc:Choice Requires="wps">
            <w:drawing>
              <wp:anchor distT="0" distB="0" distL="114300" distR="114300" simplePos="0" relativeHeight="1096" behindDoc="0" locked="0" layoutInCell="1" allowOverlap="1">
                <wp:simplePos x="0" y="0"/>
                <wp:positionH relativeFrom="page">
                  <wp:posOffset>548640</wp:posOffset>
                </wp:positionH>
                <wp:positionV relativeFrom="page">
                  <wp:posOffset>914400</wp:posOffset>
                </wp:positionV>
                <wp:extent cx="6466840" cy="8735695"/>
                <wp:effectExtent l="0" t="0" r="444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6840" cy="8735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6"/>
                              <w:gridCol w:w="4394"/>
                              <w:gridCol w:w="3828"/>
                            </w:tblGrid>
                            <w:tr w:rsidR="008C7DE8">
                              <w:trPr>
                                <w:trHeight w:val="13737"/>
                              </w:trPr>
                              <w:tc>
                                <w:tcPr>
                                  <w:tcW w:w="1946" w:type="dxa"/>
                                </w:tcPr>
                                <w:p w:rsidR="008C7DE8" w:rsidRDefault="008C7DE8">
                                  <w:pPr>
                                    <w:pStyle w:val="TableParagraph"/>
                                    <w:rPr>
                                      <w:sz w:val="24"/>
                                    </w:rPr>
                                  </w:pPr>
                                </w:p>
                                <w:p w:rsidR="008C7DE8" w:rsidRDefault="008C7DE8">
                                  <w:pPr>
                                    <w:pStyle w:val="TableParagraph"/>
                                    <w:rPr>
                                      <w:sz w:val="24"/>
                                    </w:rPr>
                                  </w:pPr>
                                </w:p>
                                <w:p w:rsidR="008C7DE8" w:rsidRDefault="008C7DE8">
                                  <w:pPr>
                                    <w:pStyle w:val="TableParagraph"/>
                                    <w:rPr>
                                      <w:sz w:val="24"/>
                                    </w:rPr>
                                  </w:pPr>
                                </w:p>
                                <w:p w:rsidR="008C7DE8" w:rsidRDefault="008C7DE8">
                                  <w:pPr>
                                    <w:pStyle w:val="TableParagraph"/>
                                    <w:spacing w:before="5"/>
                                    <w:rPr>
                                      <w:sz w:val="17"/>
                                    </w:rPr>
                                  </w:pPr>
                                </w:p>
                                <w:p w:rsidR="008C7DE8" w:rsidRDefault="00B012E8">
                                  <w:pPr>
                                    <w:pStyle w:val="TableParagraph"/>
                                    <w:spacing w:line="225" w:lineRule="auto"/>
                                    <w:ind w:left="748" w:right="14" w:hanging="464"/>
                                    <w:rPr>
                                      <w:sz w:val="24"/>
                                      <w:lang w:eastAsia="zh-TW"/>
                                    </w:rPr>
                                  </w:pPr>
                                  <w:r>
                                    <w:rPr>
                                      <w:spacing w:val="-30"/>
                                      <w:sz w:val="24"/>
                                      <w:lang w:eastAsia="zh-TW"/>
                                    </w:rPr>
                                    <w:t>(二</w:t>
                                  </w:r>
                                  <w:r>
                                    <w:rPr>
                                      <w:spacing w:val="-108"/>
                                      <w:sz w:val="24"/>
                                      <w:lang w:eastAsia="zh-TW"/>
                                    </w:rPr>
                                    <w:t>）</w:t>
                                  </w:r>
                                  <w:r>
                                    <w:rPr>
                                      <w:spacing w:val="-41"/>
                                      <w:sz w:val="24"/>
                                      <w:lang w:eastAsia="zh-TW"/>
                                    </w:rPr>
                                    <w:t>問卷資料整理統計費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8"/>
                                    <w:rPr>
                                      <w:sz w:val="17"/>
                                      <w:lang w:eastAsia="zh-TW"/>
                                    </w:rPr>
                                  </w:pPr>
                                </w:p>
                                <w:p w:rsidR="008C7DE8" w:rsidRDefault="00B012E8">
                                  <w:pPr>
                                    <w:pStyle w:val="TableParagraph"/>
                                    <w:ind w:left="227"/>
                                    <w:rPr>
                                      <w:sz w:val="24"/>
                                      <w:lang w:eastAsia="zh-TW"/>
                                    </w:rPr>
                                  </w:pPr>
                                  <w:r>
                                    <w:rPr>
                                      <w:spacing w:val="-39"/>
                                      <w:sz w:val="24"/>
                                      <w:lang w:eastAsia="zh-TW"/>
                                    </w:rPr>
                                    <w:t>（</w:t>
                                  </w:r>
                                  <w:r>
                                    <w:rPr>
                                      <w:spacing w:val="-41"/>
                                      <w:sz w:val="24"/>
                                      <w:lang w:eastAsia="zh-TW"/>
                                    </w:rPr>
                                    <w:t>三）</w:t>
                                  </w:r>
                                  <w:r>
                                    <w:rPr>
                                      <w:spacing w:val="-33"/>
                                      <w:sz w:val="24"/>
                                      <w:lang w:eastAsia="zh-TW"/>
                                    </w:rPr>
                                    <w:t>資料蒐集費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B012E8">
                                  <w:pPr>
                                    <w:pStyle w:val="TableParagraph"/>
                                    <w:spacing w:before="171"/>
                                    <w:ind w:left="227"/>
                                    <w:rPr>
                                      <w:sz w:val="24"/>
                                      <w:lang w:eastAsia="zh-TW"/>
                                    </w:rPr>
                                  </w:pPr>
                                  <w:r>
                                    <w:rPr>
                                      <w:spacing w:val="-39"/>
                                      <w:sz w:val="24"/>
                                      <w:lang w:eastAsia="zh-TW"/>
                                    </w:rPr>
                                    <w:t>（</w:t>
                                  </w:r>
                                  <w:r>
                                    <w:rPr>
                                      <w:spacing w:val="-41"/>
                                      <w:sz w:val="24"/>
                                      <w:lang w:eastAsia="zh-TW"/>
                                    </w:rPr>
                                    <w:t>四）</w:t>
                                  </w:r>
                                  <w:r>
                                    <w:rPr>
                                      <w:spacing w:val="-33"/>
                                      <w:sz w:val="24"/>
                                      <w:lang w:eastAsia="zh-TW"/>
                                    </w:rPr>
                                    <w:t>報告印刷費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5"/>
                                      <w:lang w:eastAsia="zh-TW"/>
                                    </w:rPr>
                                  </w:pPr>
                                </w:p>
                                <w:p w:rsidR="008C7DE8" w:rsidRDefault="00B012E8">
                                  <w:pPr>
                                    <w:pStyle w:val="TableParagraph"/>
                                    <w:ind w:left="28"/>
                                    <w:rPr>
                                      <w:sz w:val="24"/>
                                      <w:lang w:eastAsia="zh-TW"/>
                                    </w:rPr>
                                  </w:pPr>
                                  <w:r>
                                    <w:rPr>
                                      <w:sz w:val="24"/>
                                      <w:lang w:eastAsia="zh-TW"/>
                                    </w:rPr>
                                    <w:t>三、差旅費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2"/>
                                    <w:rPr>
                                      <w:sz w:val="34"/>
                                      <w:lang w:eastAsia="zh-TW"/>
                                    </w:rPr>
                                  </w:pPr>
                                </w:p>
                                <w:p w:rsidR="008C7DE8" w:rsidRDefault="00B012E8">
                                  <w:pPr>
                                    <w:pStyle w:val="TableParagraph"/>
                                    <w:spacing w:line="223" w:lineRule="auto"/>
                                    <w:ind w:left="427" w:right="-29" w:hanging="399"/>
                                    <w:rPr>
                                      <w:sz w:val="24"/>
                                      <w:lang w:eastAsia="zh-TW"/>
                                    </w:rPr>
                                  </w:pPr>
                                  <w:r>
                                    <w:rPr>
                                      <w:spacing w:val="-51"/>
                                      <w:sz w:val="24"/>
                                      <w:lang w:eastAsia="zh-TW"/>
                                    </w:rPr>
                                    <w:t>四、稿費、鐘點費及審</w:t>
                                  </w:r>
                                  <w:r>
                                    <w:rPr>
                                      <w:spacing w:val="-41"/>
                                      <w:sz w:val="24"/>
                                      <w:lang w:eastAsia="zh-TW"/>
                                    </w:rPr>
                                    <w:t>查費等</w:t>
                                  </w:r>
                                </w:p>
                                <w:p w:rsidR="008C7DE8" w:rsidRDefault="008C7DE8">
                                  <w:pPr>
                                    <w:pStyle w:val="TableParagraph"/>
                                    <w:rPr>
                                      <w:sz w:val="24"/>
                                      <w:lang w:eastAsia="zh-TW"/>
                                    </w:rPr>
                                  </w:pPr>
                                </w:p>
                                <w:p w:rsidR="008C7DE8" w:rsidRDefault="008C7DE8">
                                  <w:pPr>
                                    <w:pStyle w:val="TableParagraph"/>
                                    <w:spacing w:before="8"/>
                                    <w:rPr>
                                      <w:sz w:val="20"/>
                                      <w:lang w:eastAsia="zh-TW"/>
                                    </w:rPr>
                                  </w:pPr>
                                </w:p>
                                <w:p w:rsidR="008C7DE8" w:rsidRDefault="00B012E8">
                                  <w:pPr>
                                    <w:pStyle w:val="TableParagraph"/>
                                    <w:spacing w:before="1" w:line="223" w:lineRule="auto"/>
                                    <w:ind w:left="429" w:right="2" w:hanging="401"/>
                                    <w:rPr>
                                      <w:sz w:val="24"/>
                                      <w:lang w:eastAsia="zh-TW"/>
                                    </w:rPr>
                                  </w:pPr>
                                  <w:r>
                                    <w:rPr>
                                      <w:spacing w:val="-29"/>
                                      <w:sz w:val="24"/>
                                      <w:lang w:eastAsia="zh-TW"/>
                                    </w:rPr>
                                    <w:t>五、設備使用及維護</w:t>
                                  </w:r>
                                  <w:r>
                                    <w:rPr>
                                      <w:spacing w:val="-33"/>
                                      <w:sz w:val="24"/>
                                      <w:lang w:eastAsia="zh-TW"/>
                                    </w:rPr>
                                    <w:t>費與租金等</w:t>
                                  </w:r>
                                </w:p>
                                <w:p w:rsidR="008C7DE8" w:rsidRDefault="008C7DE8">
                                  <w:pPr>
                                    <w:pStyle w:val="TableParagraph"/>
                                    <w:rPr>
                                      <w:sz w:val="24"/>
                                      <w:lang w:eastAsia="zh-TW"/>
                                    </w:rPr>
                                  </w:pPr>
                                </w:p>
                                <w:p w:rsidR="008C7DE8" w:rsidRDefault="008C7DE8">
                                  <w:pPr>
                                    <w:pStyle w:val="TableParagraph"/>
                                    <w:spacing w:before="5"/>
                                    <w:rPr>
                                      <w:sz w:val="19"/>
                                      <w:lang w:eastAsia="zh-TW"/>
                                    </w:rPr>
                                  </w:pPr>
                                </w:p>
                                <w:p w:rsidR="008C7DE8" w:rsidRDefault="00B012E8">
                                  <w:pPr>
                                    <w:pStyle w:val="TableParagraph"/>
                                    <w:ind w:left="28"/>
                                    <w:rPr>
                                      <w:sz w:val="24"/>
                                      <w:lang w:eastAsia="zh-TW"/>
                                    </w:rPr>
                                  </w:pPr>
                                  <w:r>
                                    <w:rPr>
                                      <w:sz w:val="24"/>
                                      <w:lang w:eastAsia="zh-TW"/>
                                    </w:rPr>
                                    <w:t>六、器材設備費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5"/>
                                      <w:lang w:eastAsia="zh-TW"/>
                                    </w:rPr>
                                  </w:pPr>
                                </w:p>
                                <w:p w:rsidR="008C7DE8" w:rsidRDefault="00B012E8">
                                  <w:pPr>
                                    <w:pStyle w:val="TableParagraph"/>
                                    <w:spacing w:line="304" w:lineRule="exact"/>
                                    <w:ind w:left="28"/>
                                    <w:rPr>
                                      <w:sz w:val="24"/>
                                      <w:lang w:eastAsia="zh-TW"/>
                                    </w:rPr>
                                  </w:pPr>
                                  <w:r>
                                    <w:rPr>
                                      <w:sz w:val="24"/>
                                      <w:lang w:eastAsia="zh-TW"/>
                                    </w:rPr>
                                    <w:t>七、材料費</w:t>
                                  </w:r>
                                </w:p>
                              </w:tc>
                              <w:tc>
                                <w:tcPr>
                                  <w:tcW w:w="4394" w:type="dxa"/>
                                </w:tcPr>
                                <w:p w:rsidR="008C7DE8" w:rsidRDefault="00B012E8">
                                  <w:pPr>
                                    <w:pStyle w:val="TableParagraph"/>
                                    <w:spacing w:before="4" w:line="223" w:lineRule="auto"/>
                                    <w:ind w:left="605" w:right="13" w:hanging="276"/>
                                    <w:rPr>
                                      <w:sz w:val="24"/>
                                      <w:lang w:eastAsia="zh-TW"/>
                                    </w:rPr>
                                  </w:pPr>
                                  <w:r>
                                    <w:rPr>
                                      <w:sz w:val="24"/>
                                      <w:lang w:eastAsia="zh-TW"/>
                                    </w:rPr>
                                    <w:t>2.</w:t>
                                  </w:r>
                                  <w:r>
                                    <w:rPr>
                                      <w:spacing w:val="-7"/>
                                      <w:sz w:val="24"/>
                                      <w:lang w:eastAsia="zh-TW"/>
                                    </w:rPr>
                                    <w:t>調查費、郵資、問卷印刷費及資料分析費或統計費等依問卷份數編列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3"/>
                                    <w:rPr>
                                      <w:sz w:val="16"/>
                                      <w:lang w:eastAsia="zh-TW"/>
                                    </w:rPr>
                                  </w:pPr>
                                </w:p>
                                <w:p w:rsidR="008C7DE8" w:rsidRDefault="00B012E8">
                                  <w:pPr>
                                    <w:pStyle w:val="TableParagraph"/>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8"/>
                                    <w:rPr>
                                      <w:sz w:val="15"/>
                                      <w:lang w:eastAsia="zh-TW"/>
                                    </w:rPr>
                                  </w:pPr>
                                </w:p>
                                <w:p w:rsidR="008C7DE8" w:rsidRDefault="00B012E8">
                                  <w:pPr>
                                    <w:pStyle w:val="TableParagraph"/>
                                    <w:ind w:left="365"/>
                                    <w:rPr>
                                      <w:sz w:val="24"/>
                                      <w:lang w:eastAsia="zh-TW"/>
                                    </w:rPr>
                                  </w:pPr>
                                  <w:r>
                                    <w:rPr>
                                      <w:sz w:val="24"/>
                                      <w:lang w:eastAsia="zh-TW"/>
                                    </w:rPr>
                                    <w:t>最高以5萬元為限。</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B012E8">
                                  <w:pPr>
                                    <w:pStyle w:val="TableParagraph"/>
                                    <w:spacing w:before="172"/>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8"/>
                                    <w:rPr>
                                      <w:sz w:val="15"/>
                                      <w:lang w:eastAsia="zh-TW"/>
                                    </w:rPr>
                                  </w:pPr>
                                </w:p>
                                <w:p w:rsidR="008C7DE8" w:rsidRDefault="00B012E8">
                                  <w:pPr>
                                    <w:pStyle w:val="TableParagraph"/>
                                    <w:spacing w:line="324" w:lineRule="exact"/>
                                    <w:ind w:left="362"/>
                                    <w:rPr>
                                      <w:sz w:val="24"/>
                                      <w:lang w:eastAsia="zh-TW"/>
                                    </w:rPr>
                                  </w:pPr>
                                  <w:r>
                                    <w:rPr>
                                      <w:rFonts w:ascii="Times New Roman" w:eastAsia="Times New Roman"/>
                                      <w:sz w:val="24"/>
                                      <w:lang w:eastAsia="zh-TW"/>
                                    </w:rPr>
                                    <w:t>1.</w:t>
                                  </w:r>
                                  <w:r>
                                    <w:rPr>
                                      <w:sz w:val="24"/>
                                      <w:lang w:eastAsia="zh-TW"/>
                                    </w:rPr>
                                    <w:t>國內差旅費參照有關規定標準編列。</w:t>
                                  </w:r>
                                </w:p>
                                <w:p w:rsidR="008C7DE8" w:rsidRDefault="00B012E8">
                                  <w:pPr>
                                    <w:pStyle w:val="TableParagraph"/>
                                    <w:spacing w:before="5" w:line="223" w:lineRule="auto"/>
                                    <w:ind w:left="568" w:right="1" w:hanging="204"/>
                                    <w:rPr>
                                      <w:sz w:val="24"/>
                                      <w:lang w:eastAsia="zh-TW"/>
                                    </w:rPr>
                                  </w:pPr>
                                  <w:r>
                                    <w:rPr>
                                      <w:rFonts w:ascii="Times New Roman" w:eastAsia="Times New Roman"/>
                                      <w:sz w:val="24"/>
                                      <w:lang w:eastAsia="zh-TW"/>
                                    </w:rPr>
                                    <w:t>2.</w:t>
                                  </w:r>
                                  <w:r>
                                    <w:rPr>
                                      <w:sz w:val="24"/>
                                      <w:lang w:eastAsia="zh-TW"/>
                                    </w:rPr>
                                    <w:t>國外差旅費依據行政院規定標準列支。</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B012E8">
                                  <w:pPr>
                                    <w:pStyle w:val="TableParagraph"/>
                                    <w:spacing w:before="179"/>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4"/>
                                    <w:rPr>
                                      <w:sz w:val="17"/>
                                      <w:lang w:eastAsia="zh-TW"/>
                                    </w:rPr>
                                  </w:pPr>
                                </w:p>
                                <w:p w:rsidR="008C7DE8" w:rsidRDefault="00B012E8">
                                  <w:pPr>
                                    <w:pStyle w:val="TableParagraph"/>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3"/>
                                    <w:rPr>
                                      <w:sz w:val="17"/>
                                      <w:lang w:eastAsia="zh-TW"/>
                                    </w:rPr>
                                  </w:pPr>
                                </w:p>
                                <w:p w:rsidR="008C7DE8" w:rsidRDefault="00B012E8">
                                  <w:pPr>
                                    <w:pStyle w:val="TableParagraph"/>
                                    <w:ind w:left="365"/>
                                    <w:rPr>
                                      <w:sz w:val="24"/>
                                    </w:rPr>
                                  </w:pPr>
                                  <w:r>
                                    <w:rPr>
                                      <w:sz w:val="24"/>
                                    </w:rPr>
                                    <w:t>依需要編列。</w:t>
                                  </w:r>
                                </w:p>
                              </w:tc>
                              <w:tc>
                                <w:tcPr>
                                  <w:tcW w:w="3828" w:type="dxa"/>
                                </w:tcPr>
                                <w:p w:rsidR="008C7DE8" w:rsidRDefault="00B012E8">
                                  <w:pPr>
                                    <w:pStyle w:val="TableParagraph"/>
                                    <w:spacing w:line="312" w:lineRule="exact"/>
                                    <w:ind w:left="555"/>
                                    <w:rPr>
                                      <w:sz w:val="24"/>
                                      <w:lang w:eastAsia="zh-TW"/>
                                    </w:rPr>
                                  </w:pPr>
                                  <w:r>
                                    <w:rPr>
                                      <w:sz w:val="24"/>
                                      <w:lang w:eastAsia="zh-TW"/>
                                    </w:rPr>
                                    <w:t>繁簡程度酌予增減。</w:t>
                                  </w:r>
                                </w:p>
                                <w:p w:rsidR="008C7DE8" w:rsidRDefault="00B012E8">
                                  <w:pPr>
                                    <w:pStyle w:val="TableParagraph"/>
                                    <w:spacing w:line="324" w:lineRule="exact"/>
                                    <w:ind w:left="87"/>
                                    <w:rPr>
                                      <w:sz w:val="24"/>
                                      <w:lang w:eastAsia="zh-TW"/>
                                    </w:rPr>
                                  </w:pPr>
                                  <w:r>
                                    <w:rPr>
                                      <w:sz w:val="24"/>
                                      <w:lang w:eastAsia="zh-TW"/>
                                    </w:rPr>
                                    <w:t>二、研究人員不得支領本項費用。</w:t>
                                  </w:r>
                                </w:p>
                                <w:p w:rsidR="008C7DE8" w:rsidRDefault="008C7DE8">
                                  <w:pPr>
                                    <w:pStyle w:val="TableParagraph"/>
                                    <w:spacing w:before="11"/>
                                    <w:rPr>
                                      <w:sz w:val="21"/>
                                      <w:lang w:eastAsia="zh-TW"/>
                                    </w:rPr>
                                  </w:pPr>
                                </w:p>
                                <w:p w:rsidR="008C7DE8" w:rsidRDefault="00B012E8">
                                  <w:pPr>
                                    <w:pStyle w:val="TableParagraph"/>
                                    <w:spacing w:line="223" w:lineRule="auto"/>
                                    <w:ind w:left="552" w:right="13" w:hanging="473"/>
                                    <w:rPr>
                                      <w:sz w:val="24"/>
                                      <w:lang w:eastAsia="zh-TW"/>
                                    </w:rPr>
                                  </w:pPr>
                                  <w:r>
                                    <w:rPr>
                                      <w:spacing w:val="-12"/>
                                      <w:sz w:val="24"/>
                                      <w:lang w:eastAsia="zh-TW"/>
                                    </w:rPr>
                                    <w:t>一、本項費用依問卷登錄、資料處理等項目計列。</w:t>
                                  </w:r>
                                </w:p>
                                <w:p w:rsidR="008C7DE8" w:rsidRDefault="00B012E8">
                                  <w:pPr>
                                    <w:pStyle w:val="TableParagraph"/>
                                    <w:spacing w:line="321" w:lineRule="exact"/>
                                    <w:ind w:left="79"/>
                                    <w:rPr>
                                      <w:sz w:val="24"/>
                                      <w:lang w:eastAsia="zh-TW"/>
                                    </w:rPr>
                                  </w:pPr>
                                  <w:r>
                                    <w:rPr>
                                      <w:sz w:val="24"/>
                                      <w:lang w:eastAsia="zh-TW"/>
                                    </w:rPr>
                                    <w:t>二、研究人員不得支領本項費用。</w:t>
                                  </w:r>
                                </w:p>
                                <w:p w:rsidR="008C7DE8" w:rsidRDefault="008C7DE8">
                                  <w:pPr>
                                    <w:pStyle w:val="TableParagraph"/>
                                    <w:rPr>
                                      <w:sz w:val="24"/>
                                      <w:lang w:eastAsia="zh-TW"/>
                                    </w:rPr>
                                  </w:pPr>
                                </w:p>
                                <w:p w:rsidR="008C7DE8" w:rsidRDefault="008C7DE8">
                                  <w:pPr>
                                    <w:pStyle w:val="TableParagraph"/>
                                    <w:spacing w:before="2"/>
                                    <w:rPr>
                                      <w:sz w:val="20"/>
                                      <w:lang w:eastAsia="zh-TW"/>
                                    </w:rPr>
                                  </w:pPr>
                                </w:p>
                                <w:p w:rsidR="008C7DE8" w:rsidRDefault="00B012E8">
                                  <w:pPr>
                                    <w:pStyle w:val="TableParagraph"/>
                                    <w:spacing w:line="223" w:lineRule="auto"/>
                                    <w:ind w:left="483" w:right="13" w:hanging="454"/>
                                    <w:jc w:val="both"/>
                                    <w:rPr>
                                      <w:sz w:val="24"/>
                                      <w:lang w:eastAsia="zh-TW"/>
                                    </w:rPr>
                                  </w:pPr>
                                  <w:r>
                                    <w:rPr>
                                      <w:spacing w:val="-8"/>
                                      <w:sz w:val="24"/>
                                      <w:lang w:eastAsia="zh-TW"/>
                                    </w:rPr>
                                    <w:t>一、本項費用以購置參考書、期刊或</w:t>
                                  </w:r>
                                  <w:r>
                                    <w:rPr>
                                      <w:spacing w:val="-10"/>
                                      <w:sz w:val="24"/>
                                      <w:lang w:eastAsia="zh-TW"/>
                                    </w:rPr>
                                    <w:t>影印必要資料，以及資料索費為限。</w:t>
                                  </w:r>
                                </w:p>
                                <w:p w:rsidR="008C7DE8" w:rsidRDefault="00B012E8">
                                  <w:pPr>
                                    <w:pStyle w:val="TableParagraph"/>
                                    <w:spacing w:line="223" w:lineRule="auto"/>
                                    <w:ind w:left="483" w:right="16" w:hanging="454"/>
                                    <w:rPr>
                                      <w:sz w:val="24"/>
                                      <w:lang w:eastAsia="zh-TW"/>
                                    </w:rPr>
                                  </w:pPr>
                                  <w:r>
                                    <w:rPr>
                                      <w:spacing w:val="-10"/>
                                      <w:sz w:val="24"/>
                                      <w:lang w:eastAsia="zh-TW"/>
                                    </w:rPr>
                                    <w:t>二、所購置圖書資料之產權歸屬委託機關，研究完成後應即歸還。</w:t>
                                  </w:r>
                                </w:p>
                                <w:p w:rsidR="008C7DE8" w:rsidRDefault="008C7DE8">
                                  <w:pPr>
                                    <w:pStyle w:val="TableParagraph"/>
                                    <w:rPr>
                                      <w:sz w:val="24"/>
                                      <w:lang w:eastAsia="zh-TW"/>
                                    </w:rPr>
                                  </w:pPr>
                                </w:p>
                                <w:p w:rsidR="008C7DE8" w:rsidRDefault="008C7DE8">
                                  <w:pPr>
                                    <w:pStyle w:val="TableParagraph"/>
                                    <w:spacing w:before="8"/>
                                    <w:rPr>
                                      <w:sz w:val="20"/>
                                      <w:lang w:eastAsia="zh-TW"/>
                                    </w:rPr>
                                  </w:pPr>
                                </w:p>
                                <w:p w:rsidR="008C7DE8" w:rsidRDefault="00B012E8">
                                  <w:pPr>
                                    <w:pStyle w:val="TableParagraph"/>
                                    <w:spacing w:line="223" w:lineRule="auto"/>
                                    <w:ind w:left="595" w:right="13" w:hanging="509"/>
                                    <w:rPr>
                                      <w:sz w:val="24"/>
                                      <w:lang w:eastAsia="zh-TW"/>
                                    </w:rPr>
                                  </w:pPr>
                                  <w:r>
                                    <w:rPr>
                                      <w:spacing w:val="-13"/>
                                      <w:sz w:val="24"/>
                                      <w:lang w:eastAsia="zh-TW"/>
                                    </w:rPr>
                                    <w:t>一、本項費用包括報告之打字、印刷費用。</w:t>
                                  </w:r>
                                </w:p>
                                <w:p w:rsidR="008C7DE8" w:rsidRDefault="00B012E8">
                                  <w:pPr>
                                    <w:pStyle w:val="TableParagraph"/>
                                    <w:spacing w:line="319" w:lineRule="exact"/>
                                    <w:ind w:left="91"/>
                                    <w:rPr>
                                      <w:sz w:val="24"/>
                                      <w:lang w:eastAsia="zh-TW"/>
                                    </w:rPr>
                                  </w:pPr>
                                  <w:r>
                                    <w:rPr>
                                      <w:sz w:val="24"/>
                                      <w:lang w:eastAsia="zh-TW"/>
                                    </w:rPr>
                                    <w:t>二、研究人員不得支領本項費用。</w:t>
                                  </w:r>
                                </w:p>
                                <w:p w:rsidR="008C7DE8" w:rsidRDefault="008C7DE8">
                                  <w:pPr>
                                    <w:pStyle w:val="TableParagraph"/>
                                    <w:rPr>
                                      <w:sz w:val="24"/>
                                      <w:lang w:eastAsia="zh-TW"/>
                                    </w:rPr>
                                  </w:pPr>
                                </w:p>
                                <w:p w:rsidR="008C7DE8" w:rsidRDefault="008C7DE8">
                                  <w:pPr>
                                    <w:pStyle w:val="TableParagraph"/>
                                    <w:spacing w:before="4"/>
                                    <w:rPr>
                                      <w:sz w:val="20"/>
                                      <w:lang w:eastAsia="zh-TW"/>
                                    </w:rPr>
                                  </w:pPr>
                                </w:p>
                                <w:p w:rsidR="008C7DE8" w:rsidRDefault="00B012E8">
                                  <w:pPr>
                                    <w:pStyle w:val="TableParagraph"/>
                                    <w:spacing w:line="223" w:lineRule="auto"/>
                                    <w:ind w:left="624" w:right="10" w:hanging="497"/>
                                    <w:rPr>
                                      <w:sz w:val="24"/>
                                      <w:lang w:eastAsia="zh-TW"/>
                                    </w:rPr>
                                  </w:pPr>
                                  <w:r>
                                    <w:rPr>
                                      <w:spacing w:val="2"/>
                                      <w:sz w:val="24"/>
                                      <w:lang w:eastAsia="zh-TW"/>
                                    </w:rPr>
                                    <w:t>一、赴國外實地調查或蒐集研究資</w:t>
                                  </w:r>
                                  <w:r>
                                    <w:rPr>
                                      <w:spacing w:val="-17"/>
                                      <w:sz w:val="24"/>
                                      <w:lang w:eastAsia="zh-TW"/>
                                    </w:rPr>
                                    <w:t>料，編列國外差旅費，應附詳細</w:t>
                                  </w:r>
                                  <w:r>
                                    <w:rPr>
                                      <w:spacing w:val="-18"/>
                                      <w:sz w:val="24"/>
                                      <w:lang w:eastAsia="zh-TW"/>
                                    </w:rPr>
                                    <w:t>出國計畫書，列明日期、地點</w:t>
                                  </w:r>
                                  <w:r>
                                    <w:rPr>
                                      <w:spacing w:val="2"/>
                                      <w:sz w:val="24"/>
                                      <w:lang w:eastAsia="zh-TW"/>
                                    </w:rPr>
                                    <w:t>人數、預定工作內容及所需經</w:t>
                                  </w:r>
                                  <w:r>
                                    <w:rPr>
                                      <w:sz w:val="24"/>
                                      <w:lang w:eastAsia="zh-TW"/>
                                    </w:rPr>
                                    <w:t>費概算等。</w:t>
                                  </w:r>
                                </w:p>
                                <w:p w:rsidR="008C7DE8" w:rsidRDefault="00B012E8">
                                  <w:pPr>
                                    <w:pStyle w:val="TableParagraph"/>
                                    <w:spacing w:line="223" w:lineRule="auto"/>
                                    <w:ind w:left="624" w:right="10" w:hanging="497"/>
                                    <w:jc w:val="both"/>
                                    <w:rPr>
                                      <w:sz w:val="24"/>
                                      <w:lang w:eastAsia="zh-TW"/>
                                    </w:rPr>
                                  </w:pPr>
                                  <w:r>
                                    <w:rPr>
                                      <w:sz w:val="24"/>
                                      <w:lang w:eastAsia="zh-TW"/>
                                    </w:rPr>
                                    <w:t>二、研究計畫主持人及協同主持人比照簡任級；其餘人員比照薦任級</w:t>
                                  </w:r>
                                </w:p>
                                <w:p w:rsidR="008C7DE8" w:rsidRDefault="008C7DE8">
                                  <w:pPr>
                                    <w:pStyle w:val="TableParagraph"/>
                                    <w:spacing w:before="1"/>
                                    <w:rPr>
                                      <w:lang w:eastAsia="zh-TW"/>
                                    </w:rPr>
                                  </w:pPr>
                                </w:p>
                                <w:p w:rsidR="008C7DE8" w:rsidRDefault="00B012E8">
                                  <w:pPr>
                                    <w:pStyle w:val="TableParagraph"/>
                                    <w:spacing w:line="225" w:lineRule="auto"/>
                                    <w:ind w:left="87" w:right="11"/>
                                    <w:rPr>
                                      <w:sz w:val="24"/>
                                      <w:lang w:eastAsia="zh-TW"/>
                                    </w:rPr>
                                  </w:pPr>
                                  <w:r>
                                    <w:rPr>
                                      <w:sz w:val="24"/>
                                      <w:lang w:eastAsia="zh-TW"/>
                                    </w:rPr>
                                    <w:t>依「中央政府各機關單位預算執行要點」規定辦理。</w:t>
                                  </w:r>
                                </w:p>
                                <w:p w:rsidR="008C7DE8" w:rsidRDefault="008C7DE8">
                                  <w:pPr>
                                    <w:pStyle w:val="TableParagraph"/>
                                    <w:rPr>
                                      <w:sz w:val="24"/>
                                      <w:lang w:eastAsia="zh-TW"/>
                                    </w:rPr>
                                  </w:pPr>
                                </w:p>
                                <w:p w:rsidR="008C7DE8" w:rsidRDefault="008C7DE8">
                                  <w:pPr>
                                    <w:pStyle w:val="TableParagraph"/>
                                    <w:spacing w:before="7"/>
                                    <w:rPr>
                                      <w:sz w:val="20"/>
                                      <w:lang w:eastAsia="zh-TW"/>
                                    </w:rPr>
                                  </w:pPr>
                                </w:p>
                                <w:p w:rsidR="008C7DE8" w:rsidRDefault="00B012E8">
                                  <w:pPr>
                                    <w:pStyle w:val="TableParagraph"/>
                                    <w:spacing w:line="223" w:lineRule="auto"/>
                                    <w:ind w:left="87" w:right="10"/>
                                    <w:rPr>
                                      <w:sz w:val="24"/>
                                      <w:lang w:eastAsia="zh-TW"/>
                                    </w:rPr>
                                  </w:pPr>
                                  <w:r>
                                    <w:rPr>
                                      <w:sz w:val="24"/>
                                      <w:lang w:eastAsia="zh-TW"/>
                                    </w:rPr>
                                    <w:t>項目內容依「中央政府各機關單位預算執行要點」規定辦理。</w:t>
                                  </w:r>
                                </w:p>
                                <w:p w:rsidR="008C7DE8" w:rsidRDefault="008C7DE8">
                                  <w:pPr>
                                    <w:pStyle w:val="TableParagraph"/>
                                    <w:rPr>
                                      <w:sz w:val="24"/>
                                      <w:lang w:eastAsia="zh-TW"/>
                                    </w:rPr>
                                  </w:pPr>
                                </w:p>
                                <w:p w:rsidR="008C7DE8" w:rsidRDefault="008C7DE8">
                                  <w:pPr>
                                    <w:pStyle w:val="TableParagraph"/>
                                    <w:spacing w:before="8"/>
                                    <w:rPr>
                                      <w:sz w:val="20"/>
                                      <w:lang w:eastAsia="zh-TW"/>
                                    </w:rPr>
                                  </w:pPr>
                                </w:p>
                                <w:p w:rsidR="008C7DE8" w:rsidRDefault="00B012E8">
                                  <w:pPr>
                                    <w:pStyle w:val="TableParagraph"/>
                                    <w:spacing w:line="223" w:lineRule="auto"/>
                                    <w:ind w:left="87" w:right="10"/>
                                    <w:jc w:val="both"/>
                                    <w:rPr>
                                      <w:sz w:val="24"/>
                                      <w:lang w:eastAsia="zh-TW"/>
                                    </w:rPr>
                                  </w:pPr>
                                  <w:r>
                                    <w:rPr>
                                      <w:sz w:val="24"/>
                                      <w:lang w:eastAsia="zh-TW"/>
                                    </w:rPr>
                                    <w:t>所購置之儀器設備或電腦設備產權歸屬委託機關，研究完成後應即歸還。</w:t>
                                  </w:r>
                                </w:p>
                                <w:p w:rsidR="008C7DE8" w:rsidRDefault="008C7DE8">
                                  <w:pPr>
                                    <w:pStyle w:val="TableParagraph"/>
                                    <w:rPr>
                                      <w:sz w:val="24"/>
                                      <w:lang w:eastAsia="zh-TW"/>
                                    </w:rPr>
                                  </w:pPr>
                                </w:p>
                                <w:p w:rsidR="008C7DE8" w:rsidRDefault="008C7DE8">
                                  <w:pPr>
                                    <w:pStyle w:val="TableParagraph"/>
                                    <w:spacing w:before="8"/>
                                    <w:rPr>
                                      <w:sz w:val="18"/>
                                      <w:lang w:eastAsia="zh-TW"/>
                                    </w:rPr>
                                  </w:pPr>
                                </w:p>
                                <w:p w:rsidR="008C7DE8" w:rsidRDefault="00B012E8">
                                  <w:pPr>
                                    <w:pStyle w:val="TableParagraph"/>
                                    <w:spacing w:line="314" w:lineRule="exact"/>
                                    <w:ind w:left="87" w:right="121"/>
                                    <w:rPr>
                                      <w:sz w:val="24"/>
                                      <w:lang w:eastAsia="zh-TW"/>
                                    </w:rPr>
                                  </w:pPr>
                                  <w:r>
                                    <w:rPr>
                                      <w:sz w:val="24"/>
                                      <w:lang w:eastAsia="zh-TW"/>
                                    </w:rPr>
                                    <w:t>凡實施研究計畫專用之材料、物料配件等費用屬之。</w:t>
                                  </w:r>
                                </w:p>
                              </w:tc>
                            </w:tr>
                          </w:tbl>
                          <w:p w:rsidR="008C7DE8" w:rsidRDefault="008C7DE8">
                            <w:pPr>
                              <w:pStyle w:val="a3"/>
                              <w:rPr>
                                <w:lang w:eastAsia="zh-TW"/>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43.2pt;margin-top:1in;width:509.2pt;height:687.85pt;z-index:1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F64rwIAALE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" filled="f" stroked="f">
                <v:textbox inset="0,0,0,0">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6"/>
                        <w:gridCol w:w="4394"/>
                        <w:gridCol w:w="3828"/>
                      </w:tblGrid>
                      <w:tr w:rsidR="008C7DE8">
                        <w:trPr>
                          <w:trHeight w:val="13737"/>
                        </w:trPr>
                        <w:tc>
                          <w:tcPr>
                            <w:tcW w:w="1946" w:type="dxa"/>
                          </w:tcPr>
                          <w:p w:rsidR="008C7DE8" w:rsidRDefault="008C7DE8">
                            <w:pPr>
                              <w:pStyle w:val="TableParagraph"/>
                              <w:rPr>
                                <w:sz w:val="24"/>
                              </w:rPr>
                            </w:pPr>
                          </w:p>
                          <w:p w:rsidR="008C7DE8" w:rsidRDefault="008C7DE8">
                            <w:pPr>
                              <w:pStyle w:val="TableParagraph"/>
                              <w:rPr>
                                <w:sz w:val="24"/>
                              </w:rPr>
                            </w:pPr>
                          </w:p>
                          <w:p w:rsidR="008C7DE8" w:rsidRDefault="008C7DE8">
                            <w:pPr>
                              <w:pStyle w:val="TableParagraph"/>
                              <w:rPr>
                                <w:sz w:val="24"/>
                              </w:rPr>
                            </w:pPr>
                          </w:p>
                          <w:p w:rsidR="008C7DE8" w:rsidRDefault="008C7DE8">
                            <w:pPr>
                              <w:pStyle w:val="TableParagraph"/>
                              <w:spacing w:before="5"/>
                              <w:rPr>
                                <w:sz w:val="17"/>
                              </w:rPr>
                            </w:pPr>
                          </w:p>
                          <w:p w:rsidR="008C7DE8" w:rsidRDefault="00B012E8">
                            <w:pPr>
                              <w:pStyle w:val="TableParagraph"/>
                              <w:spacing w:line="225" w:lineRule="auto"/>
                              <w:ind w:left="748" w:right="14" w:hanging="464"/>
                              <w:rPr>
                                <w:sz w:val="24"/>
                                <w:lang w:eastAsia="zh-TW"/>
                              </w:rPr>
                            </w:pPr>
                            <w:r>
                              <w:rPr>
                                <w:spacing w:val="-30"/>
                                <w:sz w:val="24"/>
                                <w:lang w:eastAsia="zh-TW"/>
                              </w:rPr>
                              <w:t>(二</w:t>
                            </w:r>
                            <w:r>
                              <w:rPr>
                                <w:spacing w:val="-108"/>
                                <w:sz w:val="24"/>
                                <w:lang w:eastAsia="zh-TW"/>
                              </w:rPr>
                              <w:t>）</w:t>
                            </w:r>
                            <w:r>
                              <w:rPr>
                                <w:spacing w:val="-41"/>
                                <w:sz w:val="24"/>
                                <w:lang w:eastAsia="zh-TW"/>
                              </w:rPr>
                              <w:t>問卷資料整理統計費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8"/>
                              <w:rPr>
                                <w:sz w:val="17"/>
                                <w:lang w:eastAsia="zh-TW"/>
                              </w:rPr>
                            </w:pPr>
                          </w:p>
                          <w:p w:rsidR="008C7DE8" w:rsidRDefault="00B012E8">
                            <w:pPr>
                              <w:pStyle w:val="TableParagraph"/>
                              <w:ind w:left="227"/>
                              <w:rPr>
                                <w:sz w:val="24"/>
                                <w:lang w:eastAsia="zh-TW"/>
                              </w:rPr>
                            </w:pPr>
                            <w:r>
                              <w:rPr>
                                <w:spacing w:val="-39"/>
                                <w:sz w:val="24"/>
                                <w:lang w:eastAsia="zh-TW"/>
                              </w:rPr>
                              <w:t>（</w:t>
                            </w:r>
                            <w:r>
                              <w:rPr>
                                <w:spacing w:val="-41"/>
                                <w:sz w:val="24"/>
                                <w:lang w:eastAsia="zh-TW"/>
                              </w:rPr>
                              <w:t>三）</w:t>
                            </w:r>
                            <w:r>
                              <w:rPr>
                                <w:spacing w:val="-33"/>
                                <w:sz w:val="24"/>
                                <w:lang w:eastAsia="zh-TW"/>
                              </w:rPr>
                              <w:t>資料蒐集費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B012E8">
                            <w:pPr>
                              <w:pStyle w:val="TableParagraph"/>
                              <w:spacing w:before="171"/>
                              <w:ind w:left="227"/>
                              <w:rPr>
                                <w:sz w:val="24"/>
                                <w:lang w:eastAsia="zh-TW"/>
                              </w:rPr>
                            </w:pPr>
                            <w:r>
                              <w:rPr>
                                <w:spacing w:val="-39"/>
                                <w:sz w:val="24"/>
                                <w:lang w:eastAsia="zh-TW"/>
                              </w:rPr>
                              <w:t>（</w:t>
                            </w:r>
                            <w:r>
                              <w:rPr>
                                <w:spacing w:val="-41"/>
                                <w:sz w:val="24"/>
                                <w:lang w:eastAsia="zh-TW"/>
                              </w:rPr>
                              <w:t>四）</w:t>
                            </w:r>
                            <w:r>
                              <w:rPr>
                                <w:spacing w:val="-33"/>
                                <w:sz w:val="24"/>
                                <w:lang w:eastAsia="zh-TW"/>
                              </w:rPr>
                              <w:t>報告印刷費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5"/>
                                <w:lang w:eastAsia="zh-TW"/>
                              </w:rPr>
                            </w:pPr>
                          </w:p>
                          <w:p w:rsidR="008C7DE8" w:rsidRDefault="00B012E8">
                            <w:pPr>
                              <w:pStyle w:val="TableParagraph"/>
                              <w:ind w:left="28"/>
                              <w:rPr>
                                <w:sz w:val="24"/>
                                <w:lang w:eastAsia="zh-TW"/>
                              </w:rPr>
                            </w:pPr>
                            <w:r>
                              <w:rPr>
                                <w:sz w:val="24"/>
                                <w:lang w:eastAsia="zh-TW"/>
                              </w:rPr>
                              <w:t>三、差旅費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2"/>
                              <w:rPr>
                                <w:sz w:val="34"/>
                                <w:lang w:eastAsia="zh-TW"/>
                              </w:rPr>
                            </w:pPr>
                          </w:p>
                          <w:p w:rsidR="008C7DE8" w:rsidRDefault="00B012E8">
                            <w:pPr>
                              <w:pStyle w:val="TableParagraph"/>
                              <w:spacing w:line="223" w:lineRule="auto"/>
                              <w:ind w:left="427" w:right="-29" w:hanging="399"/>
                              <w:rPr>
                                <w:sz w:val="24"/>
                                <w:lang w:eastAsia="zh-TW"/>
                              </w:rPr>
                            </w:pPr>
                            <w:r>
                              <w:rPr>
                                <w:spacing w:val="-51"/>
                                <w:sz w:val="24"/>
                                <w:lang w:eastAsia="zh-TW"/>
                              </w:rPr>
                              <w:t>四、稿費、鐘點費及審</w:t>
                            </w:r>
                            <w:r>
                              <w:rPr>
                                <w:spacing w:val="-41"/>
                                <w:sz w:val="24"/>
                                <w:lang w:eastAsia="zh-TW"/>
                              </w:rPr>
                              <w:t>查費等</w:t>
                            </w:r>
                          </w:p>
                          <w:p w:rsidR="008C7DE8" w:rsidRDefault="008C7DE8">
                            <w:pPr>
                              <w:pStyle w:val="TableParagraph"/>
                              <w:rPr>
                                <w:sz w:val="24"/>
                                <w:lang w:eastAsia="zh-TW"/>
                              </w:rPr>
                            </w:pPr>
                          </w:p>
                          <w:p w:rsidR="008C7DE8" w:rsidRDefault="008C7DE8">
                            <w:pPr>
                              <w:pStyle w:val="TableParagraph"/>
                              <w:spacing w:before="8"/>
                              <w:rPr>
                                <w:sz w:val="20"/>
                                <w:lang w:eastAsia="zh-TW"/>
                              </w:rPr>
                            </w:pPr>
                          </w:p>
                          <w:p w:rsidR="008C7DE8" w:rsidRDefault="00B012E8">
                            <w:pPr>
                              <w:pStyle w:val="TableParagraph"/>
                              <w:spacing w:before="1" w:line="223" w:lineRule="auto"/>
                              <w:ind w:left="429" w:right="2" w:hanging="401"/>
                              <w:rPr>
                                <w:sz w:val="24"/>
                                <w:lang w:eastAsia="zh-TW"/>
                              </w:rPr>
                            </w:pPr>
                            <w:r>
                              <w:rPr>
                                <w:spacing w:val="-29"/>
                                <w:sz w:val="24"/>
                                <w:lang w:eastAsia="zh-TW"/>
                              </w:rPr>
                              <w:t>五、設備使用及維護</w:t>
                            </w:r>
                            <w:r>
                              <w:rPr>
                                <w:spacing w:val="-33"/>
                                <w:sz w:val="24"/>
                                <w:lang w:eastAsia="zh-TW"/>
                              </w:rPr>
                              <w:t>費與租金等</w:t>
                            </w:r>
                          </w:p>
                          <w:p w:rsidR="008C7DE8" w:rsidRDefault="008C7DE8">
                            <w:pPr>
                              <w:pStyle w:val="TableParagraph"/>
                              <w:rPr>
                                <w:sz w:val="24"/>
                                <w:lang w:eastAsia="zh-TW"/>
                              </w:rPr>
                            </w:pPr>
                          </w:p>
                          <w:p w:rsidR="008C7DE8" w:rsidRDefault="008C7DE8">
                            <w:pPr>
                              <w:pStyle w:val="TableParagraph"/>
                              <w:spacing w:before="5"/>
                              <w:rPr>
                                <w:sz w:val="19"/>
                                <w:lang w:eastAsia="zh-TW"/>
                              </w:rPr>
                            </w:pPr>
                          </w:p>
                          <w:p w:rsidR="008C7DE8" w:rsidRDefault="00B012E8">
                            <w:pPr>
                              <w:pStyle w:val="TableParagraph"/>
                              <w:ind w:left="28"/>
                              <w:rPr>
                                <w:sz w:val="24"/>
                                <w:lang w:eastAsia="zh-TW"/>
                              </w:rPr>
                            </w:pPr>
                            <w:r>
                              <w:rPr>
                                <w:sz w:val="24"/>
                                <w:lang w:eastAsia="zh-TW"/>
                              </w:rPr>
                              <w:t>六、器材設備費</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10"/>
                              <w:rPr>
                                <w:sz w:val="15"/>
                                <w:lang w:eastAsia="zh-TW"/>
                              </w:rPr>
                            </w:pPr>
                          </w:p>
                          <w:p w:rsidR="008C7DE8" w:rsidRDefault="00B012E8">
                            <w:pPr>
                              <w:pStyle w:val="TableParagraph"/>
                              <w:spacing w:line="304" w:lineRule="exact"/>
                              <w:ind w:left="28"/>
                              <w:rPr>
                                <w:sz w:val="24"/>
                                <w:lang w:eastAsia="zh-TW"/>
                              </w:rPr>
                            </w:pPr>
                            <w:r>
                              <w:rPr>
                                <w:sz w:val="24"/>
                                <w:lang w:eastAsia="zh-TW"/>
                              </w:rPr>
                              <w:t>七、材料費</w:t>
                            </w:r>
                          </w:p>
                        </w:tc>
                        <w:tc>
                          <w:tcPr>
                            <w:tcW w:w="4394" w:type="dxa"/>
                          </w:tcPr>
                          <w:p w:rsidR="008C7DE8" w:rsidRDefault="00B012E8">
                            <w:pPr>
                              <w:pStyle w:val="TableParagraph"/>
                              <w:spacing w:before="4" w:line="223" w:lineRule="auto"/>
                              <w:ind w:left="605" w:right="13" w:hanging="276"/>
                              <w:rPr>
                                <w:sz w:val="24"/>
                                <w:lang w:eastAsia="zh-TW"/>
                              </w:rPr>
                            </w:pPr>
                            <w:r>
                              <w:rPr>
                                <w:sz w:val="24"/>
                                <w:lang w:eastAsia="zh-TW"/>
                              </w:rPr>
                              <w:t>2.</w:t>
                            </w:r>
                            <w:r>
                              <w:rPr>
                                <w:spacing w:val="-7"/>
                                <w:sz w:val="24"/>
                                <w:lang w:eastAsia="zh-TW"/>
                              </w:rPr>
                              <w:t>調查費、郵資、問卷印刷費及資料分析費或統計費等依問卷份數編列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3"/>
                              <w:rPr>
                                <w:sz w:val="16"/>
                                <w:lang w:eastAsia="zh-TW"/>
                              </w:rPr>
                            </w:pPr>
                          </w:p>
                          <w:p w:rsidR="008C7DE8" w:rsidRDefault="00B012E8">
                            <w:pPr>
                              <w:pStyle w:val="TableParagraph"/>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8"/>
                              <w:rPr>
                                <w:sz w:val="15"/>
                                <w:lang w:eastAsia="zh-TW"/>
                              </w:rPr>
                            </w:pPr>
                          </w:p>
                          <w:p w:rsidR="008C7DE8" w:rsidRDefault="00B012E8">
                            <w:pPr>
                              <w:pStyle w:val="TableParagraph"/>
                              <w:ind w:left="365"/>
                              <w:rPr>
                                <w:sz w:val="24"/>
                                <w:lang w:eastAsia="zh-TW"/>
                              </w:rPr>
                            </w:pPr>
                            <w:r>
                              <w:rPr>
                                <w:sz w:val="24"/>
                                <w:lang w:eastAsia="zh-TW"/>
                              </w:rPr>
                              <w:t>最高以5萬元為限。</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B012E8">
                            <w:pPr>
                              <w:pStyle w:val="TableParagraph"/>
                              <w:spacing w:before="172"/>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8"/>
                              <w:rPr>
                                <w:sz w:val="15"/>
                                <w:lang w:eastAsia="zh-TW"/>
                              </w:rPr>
                            </w:pPr>
                          </w:p>
                          <w:p w:rsidR="008C7DE8" w:rsidRDefault="00B012E8">
                            <w:pPr>
                              <w:pStyle w:val="TableParagraph"/>
                              <w:spacing w:line="324" w:lineRule="exact"/>
                              <w:ind w:left="362"/>
                              <w:rPr>
                                <w:sz w:val="24"/>
                                <w:lang w:eastAsia="zh-TW"/>
                              </w:rPr>
                            </w:pPr>
                            <w:r>
                              <w:rPr>
                                <w:rFonts w:ascii="Times New Roman" w:eastAsia="Times New Roman"/>
                                <w:sz w:val="24"/>
                                <w:lang w:eastAsia="zh-TW"/>
                              </w:rPr>
                              <w:t>1.</w:t>
                            </w:r>
                            <w:r>
                              <w:rPr>
                                <w:sz w:val="24"/>
                                <w:lang w:eastAsia="zh-TW"/>
                              </w:rPr>
                              <w:t>國內差旅費參照有關規定標準編列。</w:t>
                            </w:r>
                          </w:p>
                          <w:p w:rsidR="008C7DE8" w:rsidRDefault="00B012E8">
                            <w:pPr>
                              <w:pStyle w:val="TableParagraph"/>
                              <w:spacing w:before="5" w:line="223" w:lineRule="auto"/>
                              <w:ind w:left="568" w:right="1" w:hanging="204"/>
                              <w:rPr>
                                <w:sz w:val="24"/>
                                <w:lang w:eastAsia="zh-TW"/>
                              </w:rPr>
                            </w:pPr>
                            <w:r>
                              <w:rPr>
                                <w:rFonts w:ascii="Times New Roman" w:eastAsia="Times New Roman"/>
                                <w:sz w:val="24"/>
                                <w:lang w:eastAsia="zh-TW"/>
                              </w:rPr>
                              <w:t>2.</w:t>
                            </w:r>
                            <w:r>
                              <w:rPr>
                                <w:sz w:val="24"/>
                                <w:lang w:eastAsia="zh-TW"/>
                              </w:rPr>
                              <w:t>國外差旅費依據行政院規定標準列支。</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B012E8">
                            <w:pPr>
                              <w:pStyle w:val="TableParagraph"/>
                              <w:spacing w:before="179"/>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4"/>
                              <w:rPr>
                                <w:sz w:val="17"/>
                                <w:lang w:eastAsia="zh-TW"/>
                              </w:rPr>
                            </w:pPr>
                          </w:p>
                          <w:p w:rsidR="008C7DE8" w:rsidRDefault="00B012E8">
                            <w:pPr>
                              <w:pStyle w:val="TableParagraph"/>
                              <w:ind w:left="365"/>
                              <w:rPr>
                                <w:sz w:val="24"/>
                                <w:lang w:eastAsia="zh-TW"/>
                              </w:rPr>
                            </w:pPr>
                            <w:r>
                              <w:rPr>
                                <w:sz w:val="24"/>
                                <w:lang w:eastAsia="zh-TW"/>
                              </w:rPr>
                              <w:t>依需要編列。</w:t>
                            </w:r>
                          </w:p>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3"/>
                              <w:rPr>
                                <w:sz w:val="17"/>
                                <w:lang w:eastAsia="zh-TW"/>
                              </w:rPr>
                            </w:pPr>
                          </w:p>
                          <w:p w:rsidR="008C7DE8" w:rsidRDefault="00B012E8">
                            <w:pPr>
                              <w:pStyle w:val="TableParagraph"/>
                              <w:ind w:left="365"/>
                              <w:rPr>
                                <w:sz w:val="24"/>
                              </w:rPr>
                            </w:pPr>
                            <w:r>
                              <w:rPr>
                                <w:sz w:val="24"/>
                              </w:rPr>
                              <w:t>依需要編列。</w:t>
                            </w:r>
                          </w:p>
                        </w:tc>
                        <w:tc>
                          <w:tcPr>
                            <w:tcW w:w="3828" w:type="dxa"/>
                          </w:tcPr>
                          <w:p w:rsidR="008C7DE8" w:rsidRDefault="00B012E8">
                            <w:pPr>
                              <w:pStyle w:val="TableParagraph"/>
                              <w:spacing w:line="312" w:lineRule="exact"/>
                              <w:ind w:left="555"/>
                              <w:rPr>
                                <w:sz w:val="24"/>
                                <w:lang w:eastAsia="zh-TW"/>
                              </w:rPr>
                            </w:pPr>
                            <w:r>
                              <w:rPr>
                                <w:sz w:val="24"/>
                                <w:lang w:eastAsia="zh-TW"/>
                              </w:rPr>
                              <w:t>繁簡程度酌予增減。</w:t>
                            </w:r>
                          </w:p>
                          <w:p w:rsidR="008C7DE8" w:rsidRDefault="00B012E8">
                            <w:pPr>
                              <w:pStyle w:val="TableParagraph"/>
                              <w:spacing w:line="324" w:lineRule="exact"/>
                              <w:ind w:left="87"/>
                              <w:rPr>
                                <w:sz w:val="24"/>
                                <w:lang w:eastAsia="zh-TW"/>
                              </w:rPr>
                            </w:pPr>
                            <w:r>
                              <w:rPr>
                                <w:sz w:val="24"/>
                                <w:lang w:eastAsia="zh-TW"/>
                              </w:rPr>
                              <w:t>二、研究人員不得支領本項費用。</w:t>
                            </w:r>
                          </w:p>
                          <w:p w:rsidR="008C7DE8" w:rsidRDefault="008C7DE8">
                            <w:pPr>
                              <w:pStyle w:val="TableParagraph"/>
                              <w:spacing w:before="11"/>
                              <w:rPr>
                                <w:sz w:val="21"/>
                                <w:lang w:eastAsia="zh-TW"/>
                              </w:rPr>
                            </w:pPr>
                          </w:p>
                          <w:p w:rsidR="008C7DE8" w:rsidRDefault="00B012E8">
                            <w:pPr>
                              <w:pStyle w:val="TableParagraph"/>
                              <w:spacing w:line="223" w:lineRule="auto"/>
                              <w:ind w:left="552" w:right="13" w:hanging="473"/>
                              <w:rPr>
                                <w:sz w:val="24"/>
                                <w:lang w:eastAsia="zh-TW"/>
                              </w:rPr>
                            </w:pPr>
                            <w:r>
                              <w:rPr>
                                <w:spacing w:val="-12"/>
                                <w:sz w:val="24"/>
                                <w:lang w:eastAsia="zh-TW"/>
                              </w:rPr>
                              <w:t>一、本項費用依問卷登錄、資料處理等項目計列。</w:t>
                            </w:r>
                          </w:p>
                          <w:p w:rsidR="008C7DE8" w:rsidRDefault="00B012E8">
                            <w:pPr>
                              <w:pStyle w:val="TableParagraph"/>
                              <w:spacing w:line="321" w:lineRule="exact"/>
                              <w:ind w:left="79"/>
                              <w:rPr>
                                <w:sz w:val="24"/>
                                <w:lang w:eastAsia="zh-TW"/>
                              </w:rPr>
                            </w:pPr>
                            <w:r>
                              <w:rPr>
                                <w:sz w:val="24"/>
                                <w:lang w:eastAsia="zh-TW"/>
                              </w:rPr>
                              <w:t>二、研究人員不得支領本項費用。</w:t>
                            </w:r>
                          </w:p>
                          <w:p w:rsidR="008C7DE8" w:rsidRDefault="008C7DE8">
                            <w:pPr>
                              <w:pStyle w:val="TableParagraph"/>
                              <w:rPr>
                                <w:sz w:val="24"/>
                                <w:lang w:eastAsia="zh-TW"/>
                              </w:rPr>
                            </w:pPr>
                          </w:p>
                          <w:p w:rsidR="008C7DE8" w:rsidRDefault="008C7DE8">
                            <w:pPr>
                              <w:pStyle w:val="TableParagraph"/>
                              <w:spacing w:before="2"/>
                              <w:rPr>
                                <w:sz w:val="20"/>
                                <w:lang w:eastAsia="zh-TW"/>
                              </w:rPr>
                            </w:pPr>
                          </w:p>
                          <w:p w:rsidR="008C7DE8" w:rsidRDefault="00B012E8">
                            <w:pPr>
                              <w:pStyle w:val="TableParagraph"/>
                              <w:spacing w:line="223" w:lineRule="auto"/>
                              <w:ind w:left="483" w:right="13" w:hanging="454"/>
                              <w:jc w:val="both"/>
                              <w:rPr>
                                <w:sz w:val="24"/>
                                <w:lang w:eastAsia="zh-TW"/>
                              </w:rPr>
                            </w:pPr>
                            <w:r>
                              <w:rPr>
                                <w:spacing w:val="-8"/>
                                <w:sz w:val="24"/>
                                <w:lang w:eastAsia="zh-TW"/>
                              </w:rPr>
                              <w:t>一、本項費用以購置參考書、期刊或</w:t>
                            </w:r>
                            <w:r>
                              <w:rPr>
                                <w:spacing w:val="-10"/>
                                <w:sz w:val="24"/>
                                <w:lang w:eastAsia="zh-TW"/>
                              </w:rPr>
                              <w:t>影印必要資料，以及資料索費為限。</w:t>
                            </w:r>
                          </w:p>
                          <w:p w:rsidR="008C7DE8" w:rsidRDefault="00B012E8">
                            <w:pPr>
                              <w:pStyle w:val="TableParagraph"/>
                              <w:spacing w:line="223" w:lineRule="auto"/>
                              <w:ind w:left="483" w:right="16" w:hanging="454"/>
                              <w:rPr>
                                <w:sz w:val="24"/>
                                <w:lang w:eastAsia="zh-TW"/>
                              </w:rPr>
                            </w:pPr>
                            <w:r>
                              <w:rPr>
                                <w:spacing w:val="-10"/>
                                <w:sz w:val="24"/>
                                <w:lang w:eastAsia="zh-TW"/>
                              </w:rPr>
                              <w:t>二、所購置圖書資料之產權歸屬委託機關，研究完成後應即歸還。</w:t>
                            </w:r>
                          </w:p>
                          <w:p w:rsidR="008C7DE8" w:rsidRDefault="008C7DE8">
                            <w:pPr>
                              <w:pStyle w:val="TableParagraph"/>
                              <w:rPr>
                                <w:sz w:val="24"/>
                                <w:lang w:eastAsia="zh-TW"/>
                              </w:rPr>
                            </w:pPr>
                          </w:p>
                          <w:p w:rsidR="008C7DE8" w:rsidRDefault="008C7DE8">
                            <w:pPr>
                              <w:pStyle w:val="TableParagraph"/>
                              <w:spacing w:before="8"/>
                              <w:rPr>
                                <w:sz w:val="20"/>
                                <w:lang w:eastAsia="zh-TW"/>
                              </w:rPr>
                            </w:pPr>
                          </w:p>
                          <w:p w:rsidR="008C7DE8" w:rsidRDefault="00B012E8">
                            <w:pPr>
                              <w:pStyle w:val="TableParagraph"/>
                              <w:spacing w:line="223" w:lineRule="auto"/>
                              <w:ind w:left="595" w:right="13" w:hanging="509"/>
                              <w:rPr>
                                <w:sz w:val="24"/>
                                <w:lang w:eastAsia="zh-TW"/>
                              </w:rPr>
                            </w:pPr>
                            <w:r>
                              <w:rPr>
                                <w:spacing w:val="-13"/>
                                <w:sz w:val="24"/>
                                <w:lang w:eastAsia="zh-TW"/>
                              </w:rPr>
                              <w:t>一、本項費用包括報告之打字、印刷費用。</w:t>
                            </w:r>
                          </w:p>
                          <w:p w:rsidR="008C7DE8" w:rsidRDefault="00B012E8">
                            <w:pPr>
                              <w:pStyle w:val="TableParagraph"/>
                              <w:spacing w:line="319" w:lineRule="exact"/>
                              <w:ind w:left="91"/>
                              <w:rPr>
                                <w:sz w:val="24"/>
                                <w:lang w:eastAsia="zh-TW"/>
                              </w:rPr>
                            </w:pPr>
                            <w:r>
                              <w:rPr>
                                <w:sz w:val="24"/>
                                <w:lang w:eastAsia="zh-TW"/>
                              </w:rPr>
                              <w:t>二、研究人員不得支領本項費用。</w:t>
                            </w:r>
                          </w:p>
                          <w:p w:rsidR="008C7DE8" w:rsidRDefault="008C7DE8">
                            <w:pPr>
                              <w:pStyle w:val="TableParagraph"/>
                              <w:rPr>
                                <w:sz w:val="24"/>
                                <w:lang w:eastAsia="zh-TW"/>
                              </w:rPr>
                            </w:pPr>
                          </w:p>
                          <w:p w:rsidR="008C7DE8" w:rsidRDefault="008C7DE8">
                            <w:pPr>
                              <w:pStyle w:val="TableParagraph"/>
                              <w:spacing w:before="4"/>
                              <w:rPr>
                                <w:sz w:val="20"/>
                                <w:lang w:eastAsia="zh-TW"/>
                              </w:rPr>
                            </w:pPr>
                          </w:p>
                          <w:p w:rsidR="008C7DE8" w:rsidRDefault="00B012E8">
                            <w:pPr>
                              <w:pStyle w:val="TableParagraph"/>
                              <w:spacing w:line="223" w:lineRule="auto"/>
                              <w:ind w:left="624" w:right="10" w:hanging="497"/>
                              <w:rPr>
                                <w:sz w:val="24"/>
                                <w:lang w:eastAsia="zh-TW"/>
                              </w:rPr>
                            </w:pPr>
                            <w:r>
                              <w:rPr>
                                <w:spacing w:val="2"/>
                                <w:sz w:val="24"/>
                                <w:lang w:eastAsia="zh-TW"/>
                              </w:rPr>
                              <w:t>一、赴國外實地調查或蒐集研究資</w:t>
                            </w:r>
                            <w:r>
                              <w:rPr>
                                <w:spacing w:val="-17"/>
                                <w:sz w:val="24"/>
                                <w:lang w:eastAsia="zh-TW"/>
                              </w:rPr>
                              <w:t>料，編列國外差旅費，應附詳細</w:t>
                            </w:r>
                            <w:r>
                              <w:rPr>
                                <w:spacing w:val="-18"/>
                                <w:sz w:val="24"/>
                                <w:lang w:eastAsia="zh-TW"/>
                              </w:rPr>
                              <w:t>出國計畫書，列明日期、地點</w:t>
                            </w:r>
                            <w:r>
                              <w:rPr>
                                <w:spacing w:val="2"/>
                                <w:sz w:val="24"/>
                                <w:lang w:eastAsia="zh-TW"/>
                              </w:rPr>
                              <w:t>人數、預定工作內容及所需經</w:t>
                            </w:r>
                            <w:r>
                              <w:rPr>
                                <w:sz w:val="24"/>
                                <w:lang w:eastAsia="zh-TW"/>
                              </w:rPr>
                              <w:t>費概算等。</w:t>
                            </w:r>
                          </w:p>
                          <w:p w:rsidR="008C7DE8" w:rsidRDefault="00B012E8">
                            <w:pPr>
                              <w:pStyle w:val="TableParagraph"/>
                              <w:spacing w:line="223" w:lineRule="auto"/>
                              <w:ind w:left="624" w:right="10" w:hanging="497"/>
                              <w:jc w:val="both"/>
                              <w:rPr>
                                <w:sz w:val="24"/>
                                <w:lang w:eastAsia="zh-TW"/>
                              </w:rPr>
                            </w:pPr>
                            <w:r>
                              <w:rPr>
                                <w:sz w:val="24"/>
                                <w:lang w:eastAsia="zh-TW"/>
                              </w:rPr>
                              <w:t>二、研究計畫主持人及協同主持人比照簡任級；其餘人員比照薦任級</w:t>
                            </w:r>
                          </w:p>
                          <w:p w:rsidR="008C7DE8" w:rsidRDefault="008C7DE8">
                            <w:pPr>
                              <w:pStyle w:val="TableParagraph"/>
                              <w:spacing w:before="1"/>
                              <w:rPr>
                                <w:lang w:eastAsia="zh-TW"/>
                              </w:rPr>
                            </w:pPr>
                          </w:p>
                          <w:p w:rsidR="008C7DE8" w:rsidRDefault="00B012E8">
                            <w:pPr>
                              <w:pStyle w:val="TableParagraph"/>
                              <w:spacing w:line="225" w:lineRule="auto"/>
                              <w:ind w:left="87" w:right="11"/>
                              <w:rPr>
                                <w:sz w:val="24"/>
                                <w:lang w:eastAsia="zh-TW"/>
                              </w:rPr>
                            </w:pPr>
                            <w:r>
                              <w:rPr>
                                <w:sz w:val="24"/>
                                <w:lang w:eastAsia="zh-TW"/>
                              </w:rPr>
                              <w:t>依「中央政府各機關單位預算執行要點」規定辦理。</w:t>
                            </w:r>
                          </w:p>
                          <w:p w:rsidR="008C7DE8" w:rsidRDefault="008C7DE8">
                            <w:pPr>
                              <w:pStyle w:val="TableParagraph"/>
                              <w:rPr>
                                <w:sz w:val="24"/>
                                <w:lang w:eastAsia="zh-TW"/>
                              </w:rPr>
                            </w:pPr>
                          </w:p>
                          <w:p w:rsidR="008C7DE8" w:rsidRDefault="008C7DE8">
                            <w:pPr>
                              <w:pStyle w:val="TableParagraph"/>
                              <w:spacing w:before="7"/>
                              <w:rPr>
                                <w:sz w:val="20"/>
                                <w:lang w:eastAsia="zh-TW"/>
                              </w:rPr>
                            </w:pPr>
                          </w:p>
                          <w:p w:rsidR="008C7DE8" w:rsidRDefault="00B012E8">
                            <w:pPr>
                              <w:pStyle w:val="TableParagraph"/>
                              <w:spacing w:line="223" w:lineRule="auto"/>
                              <w:ind w:left="87" w:right="10"/>
                              <w:rPr>
                                <w:sz w:val="24"/>
                                <w:lang w:eastAsia="zh-TW"/>
                              </w:rPr>
                            </w:pPr>
                            <w:r>
                              <w:rPr>
                                <w:sz w:val="24"/>
                                <w:lang w:eastAsia="zh-TW"/>
                              </w:rPr>
                              <w:t>項目內容依「中央政府各機關單位預算執行要點」規定辦理。</w:t>
                            </w:r>
                          </w:p>
                          <w:p w:rsidR="008C7DE8" w:rsidRDefault="008C7DE8">
                            <w:pPr>
                              <w:pStyle w:val="TableParagraph"/>
                              <w:rPr>
                                <w:sz w:val="24"/>
                                <w:lang w:eastAsia="zh-TW"/>
                              </w:rPr>
                            </w:pPr>
                          </w:p>
                          <w:p w:rsidR="008C7DE8" w:rsidRDefault="008C7DE8">
                            <w:pPr>
                              <w:pStyle w:val="TableParagraph"/>
                              <w:spacing w:before="8"/>
                              <w:rPr>
                                <w:sz w:val="20"/>
                                <w:lang w:eastAsia="zh-TW"/>
                              </w:rPr>
                            </w:pPr>
                          </w:p>
                          <w:p w:rsidR="008C7DE8" w:rsidRDefault="00B012E8">
                            <w:pPr>
                              <w:pStyle w:val="TableParagraph"/>
                              <w:spacing w:line="223" w:lineRule="auto"/>
                              <w:ind w:left="87" w:right="10"/>
                              <w:jc w:val="both"/>
                              <w:rPr>
                                <w:sz w:val="24"/>
                                <w:lang w:eastAsia="zh-TW"/>
                              </w:rPr>
                            </w:pPr>
                            <w:r>
                              <w:rPr>
                                <w:sz w:val="24"/>
                                <w:lang w:eastAsia="zh-TW"/>
                              </w:rPr>
                              <w:t>所購置之儀器設備或電腦設備產權歸屬委託機關，研究完成後應即歸還。</w:t>
                            </w:r>
                          </w:p>
                          <w:p w:rsidR="008C7DE8" w:rsidRDefault="008C7DE8">
                            <w:pPr>
                              <w:pStyle w:val="TableParagraph"/>
                              <w:rPr>
                                <w:sz w:val="24"/>
                                <w:lang w:eastAsia="zh-TW"/>
                              </w:rPr>
                            </w:pPr>
                          </w:p>
                          <w:p w:rsidR="008C7DE8" w:rsidRDefault="008C7DE8">
                            <w:pPr>
                              <w:pStyle w:val="TableParagraph"/>
                              <w:spacing w:before="8"/>
                              <w:rPr>
                                <w:sz w:val="18"/>
                                <w:lang w:eastAsia="zh-TW"/>
                              </w:rPr>
                            </w:pPr>
                          </w:p>
                          <w:p w:rsidR="008C7DE8" w:rsidRDefault="00B012E8">
                            <w:pPr>
                              <w:pStyle w:val="TableParagraph"/>
                              <w:spacing w:line="314" w:lineRule="exact"/>
                              <w:ind w:left="87" w:right="121"/>
                              <w:rPr>
                                <w:sz w:val="24"/>
                                <w:lang w:eastAsia="zh-TW"/>
                              </w:rPr>
                            </w:pPr>
                            <w:r>
                              <w:rPr>
                                <w:sz w:val="24"/>
                                <w:lang w:eastAsia="zh-TW"/>
                              </w:rPr>
                              <w:t>凡實施研究計畫專用之材料、物料配件等費用屬之。</w:t>
                            </w:r>
                          </w:p>
                        </w:tc>
                      </w:tr>
                    </w:tbl>
                    <w:p w:rsidR="008C7DE8" w:rsidRDefault="008C7DE8">
                      <w:pPr>
                        <w:pStyle w:val="a3"/>
                        <w:rPr>
                          <w:lang w:eastAsia="zh-TW"/>
                        </w:rPr>
                      </w:pPr>
                    </w:p>
                  </w:txbxContent>
                </v:textbox>
                <w10:wrap anchorx="page" anchory="page"/>
              </v:shape>
            </w:pict>
          </mc:Fallback>
        </mc:AlternateContent>
      </w: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8C7DE8">
      <w:pPr>
        <w:pStyle w:val="a3"/>
        <w:rPr>
          <w:rFonts w:ascii="Times New Roman"/>
          <w:sz w:val="20"/>
          <w:lang w:eastAsia="zh-TW"/>
        </w:rPr>
      </w:pPr>
    </w:p>
    <w:p w:rsidR="008C7DE8" w:rsidRDefault="00B012E8">
      <w:pPr>
        <w:spacing w:before="198"/>
        <w:ind w:right="133"/>
        <w:jc w:val="right"/>
        <w:rPr>
          <w:sz w:val="24"/>
        </w:rPr>
      </w:pPr>
      <w:r>
        <w:rPr>
          <w:sz w:val="24"/>
        </w:rPr>
        <w:t>、</w:t>
      </w: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8C7DE8">
      <w:pPr>
        <w:pStyle w:val="a3"/>
        <w:rPr>
          <w:sz w:val="24"/>
        </w:rPr>
      </w:pPr>
    </w:p>
    <w:p w:rsidR="008C7DE8" w:rsidRDefault="00B012E8">
      <w:pPr>
        <w:spacing w:before="201"/>
        <w:ind w:right="133"/>
        <w:jc w:val="right"/>
        <w:rPr>
          <w:sz w:val="24"/>
        </w:rPr>
      </w:pPr>
      <w:r>
        <w:rPr>
          <w:sz w:val="24"/>
        </w:rPr>
        <w:t>、</w:t>
      </w:r>
    </w:p>
    <w:p w:rsidR="008C7DE8" w:rsidRDefault="008C7DE8">
      <w:pPr>
        <w:jc w:val="right"/>
        <w:rPr>
          <w:sz w:val="24"/>
        </w:rPr>
        <w:sectPr w:rsidR="008C7DE8">
          <w:pgSz w:w="11910" w:h="16840"/>
          <w:pgMar w:top="1420" w:right="700" w:bottom="280" w:left="760" w:header="720" w:footer="720" w:gutter="0"/>
          <w:cols w:space="720"/>
        </w:sect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6"/>
        <w:gridCol w:w="4394"/>
        <w:gridCol w:w="3828"/>
      </w:tblGrid>
      <w:tr w:rsidR="008C7DE8">
        <w:trPr>
          <w:trHeight w:val="930"/>
        </w:trPr>
        <w:tc>
          <w:tcPr>
            <w:tcW w:w="1946" w:type="dxa"/>
            <w:tcBorders>
              <w:bottom w:val="nil"/>
            </w:tcBorders>
          </w:tcPr>
          <w:p w:rsidR="008C7DE8" w:rsidRDefault="008C7DE8">
            <w:pPr>
              <w:pStyle w:val="TableParagraph"/>
              <w:rPr>
                <w:rFonts w:ascii="Times New Roman"/>
                <w:sz w:val="24"/>
              </w:rPr>
            </w:pPr>
          </w:p>
        </w:tc>
        <w:tc>
          <w:tcPr>
            <w:tcW w:w="4394" w:type="dxa"/>
            <w:tcBorders>
              <w:bottom w:val="nil"/>
            </w:tcBorders>
          </w:tcPr>
          <w:p w:rsidR="008C7DE8" w:rsidRDefault="008C7DE8">
            <w:pPr>
              <w:pStyle w:val="TableParagraph"/>
              <w:spacing w:before="6"/>
              <w:rPr>
                <w:sz w:val="21"/>
              </w:rPr>
            </w:pPr>
          </w:p>
          <w:p w:rsidR="008C7DE8" w:rsidRDefault="00B012E8">
            <w:pPr>
              <w:pStyle w:val="TableParagraph"/>
              <w:ind w:left="365"/>
              <w:rPr>
                <w:sz w:val="24"/>
              </w:rPr>
            </w:pPr>
            <w:r>
              <w:rPr>
                <w:sz w:val="24"/>
              </w:rPr>
              <w:t>依需要編列。</w:t>
            </w:r>
          </w:p>
        </w:tc>
        <w:tc>
          <w:tcPr>
            <w:tcW w:w="3828" w:type="dxa"/>
            <w:vMerge w:val="restart"/>
          </w:tcPr>
          <w:p w:rsidR="008C7DE8" w:rsidRDefault="008C7DE8">
            <w:pPr>
              <w:pStyle w:val="TableParagraph"/>
              <w:rPr>
                <w:sz w:val="24"/>
                <w:lang w:eastAsia="zh-TW"/>
              </w:rPr>
            </w:pPr>
          </w:p>
          <w:p w:rsidR="008C7DE8" w:rsidRDefault="008C7DE8">
            <w:pPr>
              <w:pStyle w:val="TableParagraph"/>
              <w:rPr>
                <w:sz w:val="24"/>
                <w:lang w:eastAsia="zh-TW"/>
              </w:rPr>
            </w:pPr>
          </w:p>
          <w:p w:rsidR="008C7DE8" w:rsidRDefault="008C7DE8">
            <w:pPr>
              <w:pStyle w:val="TableParagraph"/>
              <w:spacing w:before="3"/>
              <w:rPr>
                <w:sz w:val="19"/>
                <w:lang w:eastAsia="zh-TW"/>
              </w:rPr>
            </w:pPr>
          </w:p>
          <w:p w:rsidR="008C7DE8" w:rsidRDefault="00B012E8">
            <w:pPr>
              <w:pStyle w:val="TableParagraph"/>
              <w:spacing w:line="223" w:lineRule="auto"/>
              <w:ind w:left="509" w:right="16" w:hanging="480"/>
              <w:jc w:val="both"/>
              <w:rPr>
                <w:sz w:val="24"/>
                <w:lang w:eastAsia="zh-TW"/>
              </w:rPr>
            </w:pPr>
            <w:r>
              <w:rPr>
                <w:spacing w:val="-10"/>
                <w:sz w:val="24"/>
                <w:lang w:eastAsia="zh-TW"/>
              </w:rPr>
              <w:t>一、凡實施研究計畫所需支付之費用無法歸列前述各款者屬之。</w:t>
            </w:r>
          </w:p>
          <w:p w:rsidR="008C7DE8" w:rsidRDefault="00B012E8">
            <w:pPr>
              <w:pStyle w:val="TableParagraph"/>
              <w:spacing w:line="321" w:lineRule="exact"/>
              <w:ind w:left="29"/>
              <w:rPr>
                <w:sz w:val="24"/>
                <w:lang w:eastAsia="zh-TW"/>
              </w:rPr>
            </w:pPr>
            <w:r>
              <w:rPr>
                <w:sz w:val="24"/>
                <w:lang w:eastAsia="zh-TW"/>
              </w:rPr>
              <w:t>二、應於計畫書列明支用項目。</w:t>
            </w:r>
          </w:p>
          <w:p w:rsidR="008C7DE8" w:rsidRDefault="008C7DE8">
            <w:pPr>
              <w:pStyle w:val="TableParagraph"/>
              <w:rPr>
                <w:sz w:val="24"/>
                <w:lang w:eastAsia="zh-TW"/>
              </w:rPr>
            </w:pPr>
          </w:p>
          <w:p w:rsidR="008C7DE8" w:rsidRDefault="008C7DE8">
            <w:pPr>
              <w:pStyle w:val="TableParagraph"/>
              <w:spacing w:before="2"/>
              <w:rPr>
                <w:sz w:val="20"/>
                <w:lang w:eastAsia="zh-TW"/>
              </w:rPr>
            </w:pPr>
          </w:p>
          <w:p w:rsidR="008C7DE8" w:rsidRDefault="00B012E8">
            <w:pPr>
              <w:pStyle w:val="TableParagraph"/>
              <w:spacing w:line="223" w:lineRule="auto"/>
              <w:ind w:left="94" w:right="11" w:hanging="8"/>
              <w:rPr>
                <w:sz w:val="24"/>
                <w:lang w:eastAsia="zh-TW"/>
              </w:rPr>
            </w:pPr>
            <w:r>
              <w:rPr>
                <w:sz w:val="24"/>
                <w:lang w:eastAsia="zh-TW"/>
              </w:rPr>
              <w:t xml:space="preserve">一、應於計畫書列明支用項目。 </w:t>
            </w:r>
            <w:r>
              <w:rPr>
                <w:spacing w:val="5"/>
                <w:sz w:val="24"/>
                <w:lang w:eastAsia="zh-TW"/>
              </w:rPr>
              <w:t>二、本項費用包括文具、郵電等費</w:t>
            </w:r>
          </w:p>
          <w:p w:rsidR="008C7DE8" w:rsidRDefault="00B012E8">
            <w:pPr>
              <w:pStyle w:val="TableParagraph"/>
              <w:spacing w:line="319" w:lineRule="exact"/>
              <w:ind w:left="595"/>
              <w:rPr>
                <w:sz w:val="24"/>
                <w:lang w:eastAsia="zh-TW"/>
              </w:rPr>
            </w:pPr>
            <w:r>
              <w:rPr>
                <w:sz w:val="24"/>
                <w:lang w:eastAsia="zh-TW"/>
              </w:rPr>
              <w:t>用，並列舉預定支用項目。</w:t>
            </w:r>
          </w:p>
          <w:p w:rsidR="008C7DE8" w:rsidRDefault="008C7DE8">
            <w:pPr>
              <w:pStyle w:val="TableParagraph"/>
              <w:rPr>
                <w:sz w:val="24"/>
                <w:lang w:eastAsia="zh-TW"/>
              </w:rPr>
            </w:pPr>
          </w:p>
          <w:p w:rsidR="008C7DE8" w:rsidRDefault="008C7DE8">
            <w:pPr>
              <w:pStyle w:val="TableParagraph"/>
              <w:spacing w:before="2"/>
              <w:rPr>
                <w:sz w:val="20"/>
                <w:lang w:eastAsia="zh-TW"/>
              </w:rPr>
            </w:pPr>
          </w:p>
          <w:p w:rsidR="008C7DE8" w:rsidRDefault="00B012E8">
            <w:pPr>
              <w:pStyle w:val="TableParagraph"/>
              <w:spacing w:line="223" w:lineRule="auto"/>
              <w:ind w:left="509" w:right="13" w:hanging="480"/>
              <w:jc w:val="both"/>
              <w:rPr>
                <w:sz w:val="24"/>
                <w:lang w:eastAsia="zh-TW"/>
              </w:rPr>
            </w:pPr>
            <w:r>
              <w:rPr>
                <w:spacing w:val="-9"/>
                <w:sz w:val="24"/>
                <w:lang w:eastAsia="zh-TW"/>
              </w:rPr>
              <w:t>一、凡分攤受委託單位</w:t>
            </w:r>
            <w:r>
              <w:rPr>
                <w:sz w:val="24"/>
                <w:lang w:eastAsia="zh-TW"/>
              </w:rPr>
              <w:t>（個人委託不得核列</w:t>
            </w:r>
            <w:r>
              <w:rPr>
                <w:spacing w:val="-70"/>
                <w:sz w:val="24"/>
                <w:lang w:eastAsia="zh-TW"/>
              </w:rPr>
              <w:t>）</w:t>
            </w:r>
            <w:r>
              <w:rPr>
                <w:sz w:val="24"/>
                <w:lang w:eastAsia="zh-TW"/>
              </w:rPr>
              <w:t>支援研究計畫行政作業相關管理費用屬之。</w:t>
            </w:r>
          </w:p>
          <w:p w:rsidR="008C7DE8" w:rsidRDefault="00B012E8">
            <w:pPr>
              <w:pStyle w:val="TableParagraph"/>
              <w:spacing w:line="223" w:lineRule="auto"/>
              <w:ind w:left="509" w:right="13" w:hanging="480"/>
              <w:jc w:val="both"/>
              <w:rPr>
                <w:sz w:val="24"/>
                <w:lang w:eastAsia="zh-TW"/>
              </w:rPr>
            </w:pPr>
            <w:r>
              <w:rPr>
                <w:spacing w:val="-10"/>
                <w:sz w:val="24"/>
                <w:lang w:eastAsia="zh-TW"/>
              </w:rPr>
              <w:t>二、簽約學校或學術團體之規定超過此標準者，得檢附相關資料，經簽奉各機關首長同意後編列。</w:t>
            </w:r>
          </w:p>
        </w:tc>
      </w:tr>
      <w:tr w:rsidR="008C7DE8">
        <w:trPr>
          <w:trHeight w:val="771"/>
        </w:trPr>
        <w:tc>
          <w:tcPr>
            <w:tcW w:w="1946" w:type="dxa"/>
            <w:tcBorders>
              <w:top w:val="nil"/>
              <w:bottom w:val="nil"/>
            </w:tcBorders>
          </w:tcPr>
          <w:p w:rsidR="008C7DE8" w:rsidRDefault="008C7DE8">
            <w:pPr>
              <w:pStyle w:val="TableParagraph"/>
              <w:spacing w:before="1"/>
              <w:rPr>
                <w:sz w:val="21"/>
                <w:lang w:eastAsia="zh-TW"/>
              </w:rPr>
            </w:pPr>
          </w:p>
          <w:p w:rsidR="008C7DE8" w:rsidRDefault="00B012E8">
            <w:pPr>
              <w:pStyle w:val="TableParagraph"/>
              <w:ind w:left="28"/>
              <w:rPr>
                <w:sz w:val="24"/>
              </w:rPr>
            </w:pPr>
            <w:r>
              <w:rPr>
                <w:sz w:val="24"/>
              </w:rPr>
              <w:t>八、其他費用</w:t>
            </w:r>
          </w:p>
        </w:tc>
        <w:tc>
          <w:tcPr>
            <w:tcW w:w="4394" w:type="dxa"/>
            <w:tcBorders>
              <w:top w:val="nil"/>
              <w:bottom w:val="nil"/>
            </w:tcBorders>
          </w:tcPr>
          <w:p w:rsidR="008C7DE8" w:rsidRDefault="008C7DE8">
            <w:pPr>
              <w:pStyle w:val="TableParagraph"/>
              <w:rPr>
                <w:rFonts w:ascii="Times New Roman"/>
                <w:sz w:val="24"/>
              </w:rPr>
            </w:pPr>
          </w:p>
        </w:tc>
        <w:tc>
          <w:tcPr>
            <w:tcW w:w="3828" w:type="dxa"/>
            <w:vMerge/>
            <w:tcBorders>
              <w:top w:val="nil"/>
            </w:tcBorders>
          </w:tcPr>
          <w:p w:rsidR="008C7DE8" w:rsidRDefault="008C7DE8">
            <w:pPr>
              <w:rPr>
                <w:sz w:val="2"/>
                <w:szCs w:val="2"/>
              </w:rPr>
            </w:pPr>
          </w:p>
        </w:tc>
      </w:tr>
      <w:tr w:rsidR="008C7DE8">
        <w:trPr>
          <w:trHeight w:val="1083"/>
        </w:trPr>
        <w:tc>
          <w:tcPr>
            <w:tcW w:w="1946" w:type="dxa"/>
            <w:tcBorders>
              <w:top w:val="nil"/>
              <w:bottom w:val="nil"/>
            </w:tcBorders>
          </w:tcPr>
          <w:p w:rsidR="008C7DE8" w:rsidRDefault="008C7DE8">
            <w:pPr>
              <w:pStyle w:val="TableParagraph"/>
              <w:rPr>
                <w:rFonts w:ascii="Times New Roman"/>
                <w:sz w:val="24"/>
              </w:rPr>
            </w:pPr>
          </w:p>
        </w:tc>
        <w:tc>
          <w:tcPr>
            <w:tcW w:w="4394" w:type="dxa"/>
            <w:tcBorders>
              <w:top w:val="nil"/>
              <w:bottom w:val="nil"/>
            </w:tcBorders>
          </w:tcPr>
          <w:p w:rsidR="008C7DE8" w:rsidRDefault="00B012E8">
            <w:pPr>
              <w:pStyle w:val="TableParagraph"/>
              <w:spacing w:before="140" w:line="324" w:lineRule="exact"/>
              <w:ind w:left="365"/>
              <w:rPr>
                <w:sz w:val="24"/>
                <w:lang w:eastAsia="zh-TW"/>
              </w:rPr>
            </w:pPr>
            <w:r>
              <w:rPr>
                <w:sz w:val="24"/>
                <w:lang w:eastAsia="zh-TW"/>
              </w:rPr>
              <w:t>依需要編列。</w:t>
            </w:r>
          </w:p>
          <w:p w:rsidR="008C7DE8" w:rsidRDefault="00B012E8">
            <w:pPr>
              <w:pStyle w:val="TableParagraph"/>
              <w:spacing w:line="312" w:lineRule="exact"/>
              <w:ind w:left="362"/>
              <w:rPr>
                <w:sz w:val="24"/>
                <w:lang w:eastAsia="zh-TW"/>
              </w:rPr>
            </w:pPr>
            <w:r>
              <w:rPr>
                <w:spacing w:val="-9"/>
                <w:sz w:val="24"/>
                <w:lang w:eastAsia="zh-TW"/>
              </w:rPr>
              <w:t>如電腦軟體費、測量探查試驗費、模型</w:t>
            </w:r>
          </w:p>
          <w:p w:rsidR="008C7DE8" w:rsidRDefault="00B012E8">
            <w:pPr>
              <w:pStyle w:val="TableParagraph"/>
              <w:spacing w:line="287" w:lineRule="exact"/>
              <w:ind w:left="355"/>
              <w:rPr>
                <w:sz w:val="24"/>
              </w:rPr>
            </w:pPr>
            <w:r>
              <w:rPr>
                <w:sz w:val="24"/>
              </w:rPr>
              <w:t>製作費等。</w:t>
            </w:r>
          </w:p>
        </w:tc>
        <w:tc>
          <w:tcPr>
            <w:tcW w:w="3828" w:type="dxa"/>
            <w:vMerge/>
            <w:tcBorders>
              <w:top w:val="nil"/>
            </w:tcBorders>
          </w:tcPr>
          <w:p w:rsidR="008C7DE8" w:rsidRDefault="008C7DE8">
            <w:pPr>
              <w:rPr>
                <w:sz w:val="2"/>
                <w:szCs w:val="2"/>
              </w:rPr>
            </w:pPr>
          </w:p>
        </w:tc>
      </w:tr>
      <w:tr w:rsidR="008C7DE8">
        <w:trPr>
          <w:trHeight w:val="457"/>
        </w:trPr>
        <w:tc>
          <w:tcPr>
            <w:tcW w:w="1946" w:type="dxa"/>
            <w:tcBorders>
              <w:top w:val="nil"/>
              <w:bottom w:val="nil"/>
            </w:tcBorders>
          </w:tcPr>
          <w:p w:rsidR="008C7DE8" w:rsidRDefault="00B012E8">
            <w:pPr>
              <w:pStyle w:val="TableParagraph"/>
              <w:spacing w:line="319" w:lineRule="exact"/>
              <w:ind w:left="28"/>
              <w:rPr>
                <w:sz w:val="24"/>
              </w:rPr>
            </w:pPr>
            <w:r>
              <w:rPr>
                <w:sz w:val="24"/>
              </w:rPr>
              <w:t>九、雜支費</w:t>
            </w:r>
          </w:p>
        </w:tc>
        <w:tc>
          <w:tcPr>
            <w:tcW w:w="4394" w:type="dxa"/>
            <w:tcBorders>
              <w:top w:val="nil"/>
              <w:bottom w:val="nil"/>
            </w:tcBorders>
          </w:tcPr>
          <w:p w:rsidR="008C7DE8" w:rsidRDefault="008C7DE8">
            <w:pPr>
              <w:pStyle w:val="TableParagraph"/>
              <w:rPr>
                <w:rFonts w:ascii="Times New Roman"/>
                <w:sz w:val="24"/>
              </w:rPr>
            </w:pPr>
          </w:p>
        </w:tc>
        <w:tc>
          <w:tcPr>
            <w:tcW w:w="3828" w:type="dxa"/>
            <w:vMerge/>
            <w:tcBorders>
              <w:top w:val="nil"/>
            </w:tcBorders>
          </w:tcPr>
          <w:p w:rsidR="008C7DE8" w:rsidRDefault="008C7DE8">
            <w:pPr>
              <w:rPr>
                <w:sz w:val="2"/>
                <w:szCs w:val="2"/>
              </w:rPr>
            </w:pPr>
          </w:p>
        </w:tc>
      </w:tr>
      <w:tr w:rsidR="008C7DE8">
        <w:trPr>
          <w:trHeight w:val="926"/>
        </w:trPr>
        <w:tc>
          <w:tcPr>
            <w:tcW w:w="1946" w:type="dxa"/>
            <w:tcBorders>
              <w:top w:val="nil"/>
              <w:bottom w:val="nil"/>
            </w:tcBorders>
          </w:tcPr>
          <w:p w:rsidR="008C7DE8" w:rsidRDefault="008C7DE8">
            <w:pPr>
              <w:pStyle w:val="TableParagraph"/>
              <w:rPr>
                <w:rFonts w:ascii="Times New Roman"/>
                <w:sz w:val="24"/>
              </w:rPr>
            </w:pPr>
          </w:p>
        </w:tc>
        <w:tc>
          <w:tcPr>
            <w:tcW w:w="4394" w:type="dxa"/>
            <w:tcBorders>
              <w:top w:val="nil"/>
              <w:bottom w:val="nil"/>
            </w:tcBorders>
          </w:tcPr>
          <w:p w:rsidR="008C7DE8" w:rsidRDefault="00B012E8">
            <w:pPr>
              <w:pStyle w:val="TableParagraph"/>
              <w:spacing w:before="156" w:line="223" w:lineRule="auto"/>
              <w:ind w:left="367" w:right="1" w:hanging="5"/>
              <w:rPr>
                <w:sz w:val="24"/>
                <w:lang w:eastAsia="zh-TW"/>
              </w:rPr>
            </w:pPr>
            <w:r>
              <w:rPr>
                <w:sz w:val="24"/>
                <w:lang w:eastAsia="zh-TW"/>
              </w:rPr>
              <w:t>最高依以上各項金額總和百分之五編列。</w:t>
            </w:r>
          </w:p>
        </w:tc>
        <w:tc>
          <w:tcPr>
            <w:tcW w:w="3828" w:type="dxa"/>
            <w:vMerge/>
            <w:tcBorders>
              <w:top w:val="nil"/>
            </w:tcBorders>
          </w:tcPr>
          <w:p w:rsidR="008C7DE8" w:rsidRDefault="008C7DE8">
            <w:pPr>
              <w:rPr>
                <w:sz w:val="2"/>
                <w:szCs w:val="2"/>
                <w:lang w:eastAsia="zh-TW"/>
              </w:rPr>
            </w:pPr>
          </w:p>
        </w:tc>
      </w:tr>
      <w:tr w:rsidR="008C7DE8">
        <w:trPr>
          <w:trHeight w:val="614"/>
        </w:trPr>
        <w:tc>
          <w:tcPr>
            <w:tcW w:w="1946" w:type="dxa"/>
            <w:tcBorders>
              <w:top w:val="nil"/>
              <w:bottom w:val="nil"/>
            </w:tcBorders>
          </w:tcPr>
          <w:p w:rsidR="008C7DE8" w:rsidRDefault="00B012E8">
            <w:pPr>
              <w:pStyle w:val="TableParagraph"/>
              <w:spacing w:before="139"/>
              <w:ind w:left="28"/>
              <w:rPr>
                <w:sz w:val="24"/>
              </w:rPr>
            </w:pPr>
            <w:r>
              <w:rPr>
                <w:sz w:val="24"/>
              </w:rPr>
              <w:t>十、行政管理費</w:t>
            </w:r>
          </w:p>
        </w:tc>
        <w:tc>
          <w:tcPr>
            <w:tcW w:w="4394" w:type="dxa"/>
            <w:tcBorders>
              <w:top w:val="nil"/>
              <w:bottom w:val="nil"/>
            </w:tcBorders>
          </w:tcPr>
          <w:p w:rsidR="008C7DE8" w:rsidRDefault="008C7DE8">
            <w:pPr>
              <w:pStyle w:val="TableParagraph"/>
              <w:rPr>
                <w:rFonts w:ascii="Times New Roman"/>
                <w:sz w:val="24"/>
              </w:rPr>
            </w:pPr>
          </w:p>
        </w:tc>
        <w:tc>
          <w:tcPr>
            <w:tcW w:w="3828" w:type="dxa"/>
            <w:vMerge/>
            <w:tcBorders>
              <w:top w:val="nil"/>
            </w:tcBorders>
          </w:tcPr>
          <w:p w:rsidR="008C7DE8" w:rsidRDefault="008C7DE8">
            <w:pPr>
              <w:rPr>
                <w:sz w:val="2"/>
                <w:szCs w:val="2"/>
              </w:rPr>
            </w:pPr>
          </w:p>
        </w:tc>
      </w:tr>
      <w:tr w:rsidR="008C7DE8">
        <w:trPr>
          <w:trHeight w:val="1401"/>
        </w:trPr>
        <w:tc>
          <w:tcPr>
            <w:tcW w:w="1946" w:type="dxa"/>
            <w:tcBorders>
              <w:top w:val="nil"/>
            </w:tcBorders>
          </w:tcPr>
          <w:p w:rsidR="008C7DE8" w:rsidRDefault="008C7DE8">
            <w:pPr>
              <w:pStyle w:val="TableParagraph"/>
              <w:rPr>
                <w:rFonts w:ascii="Times New Roman"/>
                <w:sz w:val="24"/>
              </w:rPr>
            </w:pPr>
          </w:p>
        </w:tc>
        <w:tc>
          <w:tcPr>
            <w:tcW w:w="4394" w:type="dxa"/>
            <w:tcBorders>
              <w:top w:val="nil"/>
            </w:tcBorders>
          </w:tcPr>
          <w:p w:rsidR="008C7DE8" w:rsidRDefault="00B012E8">
            <w:pPr>
              <w:pStyle w:val="TableParagraph"/>
              <w:spacing w:before="139"/>
              <w:ind w:left="365"/>
              <w:rPr>
                <w:sz w:val="24"/>
                <w:lang w:eastAsia="zh-TW"/>
              </w:rPr>
            </w:pPr>
            <w:r>
              <w:rPr>
                <w:sz w:val="24"/>
                <w:lang w:eastAsia="zh-TW"/>
              </w:rPr>
              <w:t>最高依上項金額總和百分之十編列。</w:t>
            </w:r>
          </w:p>
        </w:tc>
        <w:tc>
          <w:tcPr>
            <w:tcW w:w="3828" w:type="dxa"/>
            <w:vMerge/>
            <w:tcBorders>
              <w:top w:val="nil"/>
            </w:tcBorders>
          </w:tcPr>
          <w:p w:rsidR="008C7DE8" w:rsidRDefault="008C7DE8">
            <w:pPr>
              <w:rPr>
                <w:sz w:val="2"/>
                <w:szCs w:val="2"/>
                <w:lang w:eastAsia="zh-TW"/>
              </w:rPr>
            </w:pPr>
          </w:p>
        </w:tc>
      </w:tr>
    </w:tbl>
    <w:p w:rsidR="008C7DE8" w:rsidRDefault="008C7DE8">
      <w:pPr>
        <w:pStyle w:val="a3"/>
        <w:spacing w:before="7"/>
        <w:rPr>
          <w:sz w:val="8"/>
          <w:lang w:eastAsia="zh-TW"/>
        </w:rPr>
      </w:pPr>
    </w:p>
    <w:p w:rsidR="008C7DE8" w:rsidRDefault="00B012E8">
      <w:pPr>
        <w:pStyle w:val="a3"/>
        <w:spacing w:before="64" w:line="223" w:lineRule="auto"/>
        <w:ind w:left="756" w:right="243" w:hanging="567"/>
        <w:rPr>
          <w:lang w:eastAsia="zh-TW"/>
        </w:rPr>
      </w:pPr>
      <w:r>
        <w:rPr>
          <w:spacing w:val="-10"/>
          <w:lang w:eastAsia="zh-TW"/>
        </w:rPr>
        <w:t>註：本表除研究人員費外，各項目經費如有賸餘，依「中央政府各機關單位預算執</w:t>
      </w:r>
      <w:r>
        <w:rPr>
          <w:spacing w:val="-7"/>
          <w:lang w:eastAsia="zh-TW"/>
        </w:rPr>
        <w:t>行要點」第二十五點規定，得流用至其他不足之項目。</w:t>
      </w:r>
    </w:p>
    <w:sectPr w:rsidR="008C7DE8">
      <w:pgSz w:w="11910" w:h="16840"/>
      <w:pgMar w:top="1420" w:right="700" w:bottom="280" w:left="7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A77EE"/>
    <w:multiLevelType w:val="hybridMultilevel"/>
    <w:tmpl w:val="6D083B50"/>
    <w:lvl w:ilvl="0" w:tplc="BA362478">
      <w:start w:val="1"/>
      <w:numFmt w:val="decimal"/>
      <w:lvlText w:val="%1."/>
      <w:lvlJc w:val="left"/>
      <w:pPr>
        <w:ind w:left="1416" w:hanging="291"/>
        <w:jc w:val="left"/>
      </w:pPr>
      <w:rPr>
        <w:rFonts w:ascii="標楷體" w:eastAsia="標楷體" w:hAnsi="標楷體" w:cs="標楷體" w:hint="default"/>
        <w:spacing w:val="0"/>
        <w:w w:val="100"/>
        <w:sz w:val="24"/>
        <w:szCs w:val="24"/>
      </w:rPr>
    </w:lvl>
    <w:lvl w:ilvl="1" w:tplc="985EBD58">
      <w:numFmt w:val="bullet"/>
      <w:lvlText w:val="•"/>
      <w:lvlJc w:val="left"/>
      <w:pPr>
        <w:ind w:left="1603" w:hanging="291"/>
      </w:pPr>
      <w:rPr>
        <w:rFonts w:hint="default"/>
      </w:rPr>
    </w:lvl>
    <w:lvl w:ilvl="2" w:tplc="6CBE0C42">
      <w:numFmt w:val="bullet"/>
      <w:lvlText w:val="•"/>
      <w:lvlJc w:val="left"/>
      <w:pPr>
        <w:ind w:left="1786" w:hanging="291"/>
      </w:pPr>
      <w:rPr>
        <w:rFonts w:hint="default"/>
      </w:rPr>
    </w:lvl>
    <w:lvl w:ilvl="3" w:tplc="8DC09F08">
      <w:numFmt w:val="bullet"/>
      <w:lvlText w:val="•"/>
      <w:lvlJc w:val="left"/>
      <w:pPr>
        <w:ind w:left="1969" w:hanging="291"/>
      </w:pPr>
      <w:rPr>
        <w:rFonts w:hint="default"/>
      </w:rPr>
    </w:lvl>
    <w:lvl w:ilvl="4" w:tplc="924C082A">
      <w:numFmt w:val="bullet"/>
      <w:lvlText w:val="•"/>
      <w:lvlJc w:val="left"/>
      <w:pPr>
        <w:ind w:left="2152" w:hanging="291"/>
      </w:pPr>
      <w:rPr>
        <w:rFonts w:hint="default"/>
      </w:rPr>
    </w:lvl>
    <w:lvl w:ilvl="5" w:tplc="915CDBB6">
      <w:numFmt w:val="bullet"/>
      <w:lvlText w:val="•"/>
      <w:lvlJc w:val="left"/>
      <w:pPr>
        <w:ind w:left="2335" w:hanging="291"/>
      </w:pPr>
      <w:rPr>
        <w:rFonts w:hint="default"/>
      </w:rPr>
    </w:lvl>
    <w:lvl w:ilvl="6" w:tplc="97A0538A">
      <w:numFmt w:val="bullet"/>
      <w:lvlText w:val="•"/>
      <w:lvlJc w:val="left"/>
      <w:pPr>
        <w:ind w:left="2518" w:hanging="291"/>
      </w:pPr>
      <w:rPr>
        <w:rFonts w:hint="default"/>
      </w:rPr>
    </w:lvl>
    <w:lvl w:ilvl="7" w:tplc="336C3114">
      <w:numFmt w:val="bullet"/>
      <w:lvlText w:val="•"/>
      <w:lvlJc w:val="left"/>
      <w:pPr>
        <w:ind w:left="2701" w:hanging="291"/>
      </w:pPr>
      <w:rPr>
        <w:rFonts w:hint="default"/>
      </w:rPr>
    </w:lvl>
    <w:lvl w:ilvl="8" w:tplc="5C3C0446">
      <w:numFmt w:val="bullet"/>
      <w:lvlText w:val="•"/>
      <w:lvlJc w:val="left"/>
      <w:pPr>
        <w:ind w:left="2884" w:hanging="291"/>
      </w:pPr>
      <w:rPr>
        <w:rFonts w:hint="default"/>
      </w:rPr>
    </w:lvl>
  </w:abstractNum>
  <w:abstractNum w:abstractNumId="1" w15:restartNumberingAfterBreak="0">
    <w:nsid w:val="12C00151"/>
    <w:multiLevelType w:val="hybridMultilevel"/>
    <w:tmpl w:val="630ACF2C"/>
    <w:lvl w:ilvl="0" w:tplc="5AF6FB0E">
      <w:start w:val="1"/>
      <w:numFmt w:val="decimal"/>
      <w:lvlText w:val="%1."/>
      <w:lvlJc w:val="left"/>
      <w:pPr>
        <w:ind w:left="1132" w:hanging="291"/>
        <w:jc w:val="left"/>
      </w:pPr>
      <w:rPr>
        <w:rFonts w:ascii="標楷體" w:eastAsia="標楷體" w:hAnsi="標楷體" w:cs="標楷體" w:hint="default"/>
        <w:spacing w:val="0"/>
        <w:w w:val="100"/>
        <w:sz w:val="24"/>
        <w:szCs w:val="24"/>
      </w:rPr>
    </w:lvl>
    <w:lvl w:ilvl="1" w:tplc="0406C03E">
      <w:numFmt w:val="bullet"/>
      <w:lvlText w:val="•"/>
      <w:lvlJc w:val="left"/>
      <w:pPr>
        <w:ind w:left="1350" w:hanging="291"/>
      </w:pPr>
      <w:rPr>
        <w:rFonts w:hint="default"/>
      </w:rPr>
    </w:lvl>
    <w:lvl w:ilvl="2" w:tplc="A12A3C2E">
      <w:numFmt w:val="bullet"/>
      <w:lvlText w:val="•"/>
      <w:lvlJc w:val="left"/>
      <w:pPr>
        <w:ind w:left="1561" w:hanging="291"/>
      </w:pPr>
      <w:rPr>
        <w:rFonts w:hint="default"/>
      </w:rPr>
    </w:lvl>
    <w:lvl w:ilvl="3" w:tplc="385A3906">
      <w:numFmt w:val="bullet"/>
      <w:lvlText w:val="•"/>
      <w:lvlJc w:val="left"/>
      <w:pPr>
        <w:ind w:left="1772" w:hanging="291"/>
      </w:pPr>
      <w:rPr>
        <w:rFonts w:hint="default"/>
      </w:rPr>
    </w:lvl>
    <w:lvl w:ilvl="4" w:tplc="266C4ED2">
      <w:numFmt w:val="bullet"/>
      <w:lvlText w:val="•"/>
      <w:lvlJc w:val="left"/>
      <w:pPr>
        <w:ind w:left="1983" w:hanging="291"/>
      </w:pPr>
      <w:rPr>
        <w:rFonts w:hint="default"/>
      </w:rPr>
    </w:lvl>
    <w:lvl w:ilvl="5" w:tplc="323C9026">
      <w:numFmt w:val="bullet"/>
      <w:lvlText w:val="•"/>
      <w:lvlJc w:val="left"/>
      <w:pPr>
        <w:ind w:left="2194" w:hanging="291"/>
      </w:pPr>
      <w:rPr>
        <w:rFonts w:hint="default"/>
      </w:rPr>
    </w:lvl>
    <w:lvl w:ilvl="6" w:tplc="6550267C">
      <w:numFmt w:val="bullet"/>
      <w:lvlText w:val="•"/>
      <w:lvlJc w:val="left"/>
      <w:pPr>
        <w:ind w:left="2405" w:hanging="291"/>
      </w:pPr>
      <w:rPr>
        <w:rFonts w:hint="default"/>
      </w:rPr>
    </w:lvl>
    <w:lvl w:ilvl="7" w:tplc="C9F2D872">
      <w:numFmt w:val="bullet"/>
      <w:lvlText w:val="•"/>
      <w:lvlJc w:val="left"/>
      <w:pPr>
        <w:ind w:left="2616" w:hanging="291"/>
      </w:pPr>
      <w:rPr>
        <w:rFonts w:hint="default"/>
      </w:rPr>
    </w:lvl>
    <w:lvl w:ilvl="8" w:tplc="4C663CEC">
      <w:numFmt w:val="bullet"/>
      <w:lvlText w:val="•"/>
      <w:lvlJc w:val="left"/>
      <w:pPr>
        <w:ind w:left="2827" w:hanging="291"/>
      </w:pPr>
      <w:rPr>
        <w:rFonts w:hint="default"/>
      </w:rPr>
    </w:lvl>
  </w:abstractNum>
  <w:abstractNum w:abstractNumId="2" w15:restartNumberingAfterBreak="0">
    <w:nsid w:val="2B004C73"/>
    <w:multiLevelType w:val="hybridMultilevel"/>
    <w:tmpl w:val="1A963B74"/>
    <w:lvl w:ilvl="0" w:tplc="4EFEE998">
      <w:start w:val="1"/>
      <w:numFmt w:val="decimal"/>
      <w:lvlText w:val="%1."/>
      <w:lvlJc w:val="left"/>
      <w:pPr>
        <w:ind w:left="1132" w:hanging="291"/>
        <w:jc w:val="left"/>
      </w:pPr>
      <w:rPr>
        <w:rFonts w:ascii="標楷體" w:eastAsia="標楷體" w:hAnsi="標楷體" w:cs="標楷體" w:hint="default"/>
        <w:spacing w:val="0"/>
        <w:w w:val="100"/>
        <w:sz w:val="24"/>
        <w:szCs w:val="24"/>
      </w:rPr>
    </w:lvl>
    <w:lvl w:ilvl="1" w:tplc="1BE47DD2">
      <w:numFmt w:val="bullet"/>
      <w:lvlText w:val="•"/>
      <w:lvlJc w:val="left"/>
      <w:pPr>
        <w:ind w:left="1351" w:hanging="291"/>
      </w:pPr>
      <w:rPr>
        <w:rFonts w:hint="default"/>
      </w:rPr>
    </w:lvl>
    <w:lvl w:ilvl="2" w:tplc="4916461E">
      <w:numFmt w:val="bullet"/>
      <w:lvlText w:val="•"/>
      <w:lvlJc w:val="left"/>
      <w:pPr>
        <w:ind w:left="1562" w:hanging="291"/>
      </w:pPr>
      <w:rPr>
        <w:rFonts w:hint="default"/>
      </w:rPr>
    </w:lvl>
    <w:lvl w:ilvl="3" w:tplc="83F4B068">
      <w:numFmt w:val="bullet"/>
      <w:lvlText w:val="•"/>
      <w:lvlJc w:val="left"/>
      <w:pPr>
        <w:ind w:left="1773" w:hanging="291"/>
      </w:pPr>
      <w:rPr>
        <w:rFonts w:hint="default"/>
      </w:rPr>
    </w:lvl>
    <w:lvl w:ilvl="4" w:tplc="0AA0D8BE">
      <w:numFmt w:val="bullet"/>
      <w:lvlText w:val="•"/>
      <w:lvlJc w:val="left"/>
      <w:pPr>
        <w:ind w:left="1984" w:hanging="291"/>
      </w:pPr>
      <w:rPr>
        <w:rFonts w:hint="default"/>
      </w:rPr>
    </w:lvl>
    <w:lvl w:ilvl="5" w:tplc="B004FD2C">
      <w:numFmt w:val="bullet"/>
      <w:lvlText w:val="•"/>
      <w:lvlJc w:val="left"/>
      <w:pPr>
        <w:ind w:left="2195" w:hanging="291"/>
      </w:pPr>
      <w:rPr>
        <w:rFonts w:hint="default"/>
      </w:rPr>
    </w:lvl>
    <w:lvl w:ilvl="6" w:tplc="3A68EFCE">
      <w:numFmt w:val="bullet"/>
      <w:lvlText w:val="•"/>
      <w:lvlJc w:val="left"/>
      <w:pPr>
        <w:ind w:left="2406" w:hanging="291"/>
      </w:pPr>
      <w:rPr>
        <w:rFonts w:hint="default"/>
      </w:rPr>
    </w:lvl>
    <w:lvl w:ilvl="7" w:tplc="3ACAA5B4">
      <w:numFmt w:val="bullet"/>
      <w:lvlText w:val="•"/>
      <w:lvlJc w:val="left"/>
      <w:pPr>
        <w:ind w:left="2617" w:hanging="291"/>
      </w:pPr>
      <w:rPr>
        <w:rFonts w:hint="default"/>
      </w:rPr>
    </w:lvl>
    <w:lvl w:ilvl="8" w:tplc="94946E22">
      <w:numFmt w:val="bullet"/>
      <w:lvlText w:val="•"/>
      <w:lvlJc w:val="left"/>
      <w:pPr>
        <w:ind w:left="2828" w:hanging="291"/>
      </w:pPr>
      <w:rPr>
        <w:rFonts w:hint="default"/>
      </w:rPr>
    </w:lvl>
  </w:abstractNum>
  <w:abstractNum w:abstractNumId="3" w15:restartNumberingAfterBreak="0">
    <w:nsid w:val="2E505D26"/>
    <w:multiLevelType w:val="hybridMultilevel"/>
    <w:tmpl w:val="92BCB474"/>
    <w:lvl w:ilvl="0" w:tplc="42900B76">
      <w:start w:val="3"/>
      <w:numFmt w:val="decimal"/>
      <w:lvlText w:val="%1."/>
      <w:lvlJc w:val="left"/>
      <w:pPr>
        <w:ind w:left="1415" w:hanging="291"/>
        <w:jc w:val="left"/>
      </w:pPr>
      <w:rPr>
        <w:rFonts w:ascii="標楷體" w:eastAsia="標楷體" w:hAnsi="標楷體" w:cs="標楷體" w:hint="default"/>
        <w:spacing w:val="0"/>
        <w:w w:val="100"/>
        <w:sz w:val="24"/>
        <w:szCs w:val="24"/>
      </w:rPr>
    </w:lvl>
    <w:lvl w:ilvl="1" w:tplc="1A1C0F7A">
      <w:numFmt w:val="bullet"/>
      <w:lvlText w:val="•"/>
      <w:lvlJc w:val="left"/>
      <w:pPr>
        <w:ind w:left="1602" w:hanging="291"/>
      </w:pPr>
      <w:rPr>
        <w:rFonts w:hint="default"/>
      </w:rPr>
    </w:lvl>
    <w:lvl w:ilvl="2" w:tplc="0F9C15B6">
      <w:numFmt w:val="bullet"/>
      <w:lvlText w:val="•"/>
      <w:lvlJc w:val="left"/>
      <w:pPr>
        <w:ind w:left="1785" w:hanging="291"/>
      </w:pPr>
      <w:rPr>
        <w:rFonts w:hint="default"/>
      </w:rPr>
    </w:lvl>
    <w:lvl w:ilvl="3" w:tplc="67E4FAE4">
      <w:numFmt w:val="bullet"/>
      <w:lvlText w:val="•"/>
      <w:lvlJc w:val="left"/>
      <w:pPr>
        <w:ind w:left="1968" w:hanging="291"/>
      </w:pPr>
      <w:rPr>
        <w:rFonts w:hint="default"/>
      </w:rPr>
    </w:lvl>
    <w:lvl w:ilvl="4" w:tplc="88B408AE">
      <w:numFmt w:val="bullet"/>
      <w:lvlText w:val="•"/>
      <w:lvlJc w:val="left"/>
      <w:pPr>
        <w:ind w:left="2151" w:hanging="291"/>
      </w:pPr>
      <w:rPr>
        <w:rFonts w:hint="default"/>
      </w:rPr>
    </w:lvl>
    <w:lvl w:ilvl="5" w:tplc="6A02342E">
      <w:numFmt w:val="bullet"/>
      <w:lvlText w:val="•"/>
      <w:lvlJc w:val="left"/>
      <w:pPr>
        <w:ind w:left="2334" w:hanging="291"/>
      </w:pPr>
      <w:rPr>
        <w:rFonts w:hint="default"/>
      </w:rPr>
    </w:lvl>
    <w:lvl w:ilvl="6" w:tplc="55169610">
      <w:numFmt w:val="bullet"/>
      <w:lvlText w:val="•"/>
      <w:lvlJc w:val="left"/>
      <w:pPr>
        <w:ind w:left="2517" w:hanging="291"/>
      </w:pPr>
      <w:rPr>
        <w:rFonts w:hint="default"/>
      </w:rPr>
    </w:lvl>
    <w:lvl w:ilvl="7" w:tplc="740C81E2">
      <w:numFmt w:val="bullet"/>
      <w:lvlText w:val="•"/>
      <w:lvlJc w:val="left"/>
      <w:pPr>
        <w:ind w:left="2700" w:hanging="291"/>
      </w:pPr>
      <w:rPr>
        <w:rFonts w:hint="default"/>
      </w:rPr>
    </w:lvl>
    <w:lvl w:ilvl="8" w:tplc="5A8E4E0A">
      <w:numFmt w:val="bullet"/>
      <w:lvlText w:val="•"/>
      <w:lvlJc w:val="left"/>
      <w:pPr>
        <w:ind w:left="2883" w:hanging="291"/>
      </w:pPr>
      <w:rPr>
        <w:rFonts w:hint="default"/>
      </w:rPr>
    </w:lvl>
  </w:abstractNum>
  <w:abstractNum w:abstractNumId="4" w15:restartNumberingAfterBreak="0">
    <w:nsid w:val="36213C49"/>
    <w:multiLevelType w:val="hybridMultilevel"/>
    <w:tmpl w:val="1216284C"/>
    <w:lvl w:ilvl="0" w:tplc="77D6C2B0">
      <w:start w:val="3"/>
      <w:numFmt w:val="decimal"/>
      <w:lvlText w:val="%1."/>
      <w:lvlJc w:val="left"/>
      <w:pPr>
        <w:ind w:left="1413" w:hanging="291"/>
        <w:jc w:val="left"/>
      </w:pPr>
      <w:rPr>
        <w:rFonts w:ascii="標楷體" w:eastAsia="標楷體" w:hAnsi="標楷體" w:cs="標楷體" w:hint="default"/>
        <w:spacing w:val="0"/>
        <w:w w:val="100"/>
        <w:sz w:val="24"/>
        <w:szCs w:val="24"/>
      </w:rPr>
    </w:lvl>
    <w:lvl w:ilvl="1" w:tplc="7DAE03D6">
      <w:numFmt w:val="bullet"/>
      <w:lvlText w:val="•"/>
      <w:lvlJc w:val="left"/>
      <w:pPr>
        <w:ind w:left="1603" w:hanging="291"/>
      </w:pPr>
      <w:rPr>
        <w:rFonts w:hint="default"/>
      </w:rPr>
    </w:lvl>
    <w:lvl w:ilvl="2" w:tplc="87EE5910">
      <w:numFmt w:val="bullet"/>
      <w:lvlText w:val="•"/>
      <w:lvlJc w:val="left"/>
      <w:pPr>
        <w:ind w:left="1786" w:hanging="291"/>
      </w:pPr>
      <w:rPr>
        <w:rFonts w:hint="default"/>
      </w:rPr>
    </w:lvl>
    <w:lvl w:ilvl="3" w:tplc="51F82AB6">
      <w:numFmt w:val="bullet"/>
      <w:lvlText w:val="•"/>
      <w:lvlJc w:val="left"/>
      <w:pPr>
        <w:ind w:left="1969" w:hanging="291"/>
      </w:pPr>
      <w:rPr>
        <w:rFonts w:hint="default"/>
      </w:rPr>
    </w:lvl>
    <w:lvl w:ilvl="4" w:tplc="089490FE">
      <w:numFmt w:val="bullet"/>
      <w:lvlText w:val="•"/>
      <w:lvlJc w:val="left"/>
      <w:pPr>
        <w:ind w:left="2152" w:hanging="291"/>
      </w:pPr>
      <w:rPr>
        <w:rFonts w:hint="default"/>
      </w:rPr>
    </w:lvl>
    <w:lvl w:ilvl="5" w:tplc="F8E64560">
      <w:numFmt w:val="bullet"/>
      <w:lvlText w:val="•"/>
      <w:lvlJc w:val="left"/>
      <w:pPr>
        <w:ind w:left="2335" w:hanging="291"/>
      </w:pPr>
      <w:rPr>
        <w:rFonts w:hint="default"/>
      </w:rPr>
    </w:lvl>
    <w:lvl w:ilvl="6" w:tplc="07048696">
      <w:numFmt w:val="bullet"/>
      <w:lvlText w:val="•"/>
      <w:lvlJc w:val="left"/>
      <w:pPr>
        <w:ind w:left="2518" w:hanging="291"/>
      </w:pPr>
      <w:rPr>
        <w:rFonts w:hint="default"/>
      </w:rPr>
    </w:lvl>
    <w:lvl w:ilvl="7" w:tplc="BE08B29C">
      <w:numFmt w:val="bullet"/>
      <w:lvlText w:val="•"/>
      <w:lvlJc w:val="left"/>
      <w:pPr>
        <w:ind w:left="2701" w:hanging="291"/>
      </w:pPr>
      <w:rPr>
        <w:rFonts w:hint="default"/>
      </w:rPr>
    </w:lvl>
    <w:lvl w:ilvl="8" w:tplc="BA3AFCFA">
      <w:numFmt w:val="bullet"/>
      <w:lvlText w:val="•"/>
      <w:lvlJc w:val="left"/>
      <w:pPr>
        <w:ind w:left="2884" w:hanging="291"/>
      </w:pPr>
      <w:rPr>
        <w:rFonts w:hint="default"/>
      </w:rPr>
    </w:lvl>
  </w:abstractNum>
  <w:abstractNum w:abstractNumId="5" w15:restartNumberingAfterBreak="0">
    <w:nsid w:val="38F67FE8"/>
    <w:multiLevelType w:val="hybridMultilevel"/>
    <w:tmpl w:val="55DE9DCE"/>
    <w:lvl w:ilvl="0" w:tplc="58063BD8">
      <w:start w:val="1"/>
      <w:numFmt w:val="decimal"/>
      <w:lvlText w:val="%1."/>
      <w:lvlJc w:val="left"/>
      <w:pPr>
        <w:ind w:left="1415" w:hanging="291"/>
        <w:jc w:val="left"/>
      </w:pPr>
      <w:rPr>
        <w:rFonts w:ascii="標楷體" w:eastAsia="標楷體" w:hAnsi="標楷體" w:cs="標楷體" w:hint="default"/>
        <w:spacing w:val="0"/>
        <w:w w:val="100"/>
        <w:sz w:val="24"/>
        <w:szCs w:val="24"/>
      </w:rPr>
    </w:lvl>
    <w:lvl w:ilvl="1" w:tplc="55DC3ADC">
      <w:numFmt w:val="bullet"/>
      <w:lvlText w:val="•"/>
      <w:lvlJc w:val="left"/>
      <w:pPr>
        <w:ind w:left="1602" w:hanging="291"/>
      </w:pPr>
      <w:rPr>
        <w:rFonts w:hint="default"/>
      </w:rPr>
    </w:lvl>
    <w:lvl w:ilvl="2" w:tplc="6D84E60C">
      <w:numFmt w:val="bullet"/>
      <w:lvlText w:val="•"/>
      <w:lvlJc w:val="left"/>
      <w:pPr>
        <w:ind w:left="1785" w:hanging="291"/>
      </w:pPr>
      <w:rPr>
        <w:rFonts w:hint="default"/>
      </w:rPr>
    </w:lvl>
    <w:lvl w:ilvl="3" w:tplc="DC6A5A30">
      <w:numFmt w:val="bullet"/>
      <w:lvlText w:val="•"/>
      <w:lvlJc w:val="left"/>
      <w:pPr>
        <w:ind w:left="1968" w:hanging="291"/>
      </w:pPr>
      <w:rPr>
        <w:rFonts w:hint="default"/>
      </w:rPr>
    </w:lvl>
    <w:lvl w:ilvl="4" w:tplc="615C8500">
      <w:numFmt w:val="bullet"/>
      <w:lvlText w:val="•"/>
      <w:lvlJc w:val="left"/>
      <w:pPr>
        <w:ind w:left="2151" w:hanging="291"/>
      </w:pPr>
      <w:rPr>
        <w:rFonts w:hint="default"/>
      </w:rPr>
    </w:lvl>
    <w:lvl w:ilvl="5" w:tplc="CCB613FC">
      <w:numFmt w:val="bullet"/>
      <w:lvlText w:val="•"/>
      <w:lvlJc w:val="left"/>
      <w:pPr>
        <w:ind w:left="2334" w:hanging="291"/>
      </w:pPr>
      <w:rPr>
        <w:rFonts w:hint="default"/>
      </w:rPr>
    </w:lvl>
    <w:lvl w:ilvl="6" w:tplc="2A521740">
      <w:numFmt w:val="bullet"/>
      <w:lvlText w:val="•"/>
      <w:lvlJc w:val="left"/>
      <w:pPr>
        <w:ind w:left="2517" w:hanging="291"/>
      </w:pPr>
      <w:rPr>
        <w:rFonts w:hint="default"/>
      </w:rPr>
    </w:lvl>
    <w:lvl w:ilvl="7" w:tplc="796C8F36">
      <w:numFmt w:val="bullet"/>
      <w:lvlText w:val="•"/>
      <w:lvlJc w:val="left"/>
      <w:pPr>
        <w:ind w:left="2700" w:hanging="291"/>
      </w:pPr>
      <w:rPr>
        <w:rFonts w:hint="default"/>
      </w:rPr>
    </w:lvl>
    <w:lvl w:ilvl="8" w:tplc="8EF604DE">
      <w:numFmt w:val="bullet"/>
      <w:lvlText w:val="•"/>
      <w:lvlJc w:val="left"/>
      <w:pPr>
        <w:ind w:left="2883" w:hanging="291"/>
      </w:pPr>
      <w:rPr>
        <w:rFonts w:hint="default"/>
      </w:rPr>
    </w:lvl>
  </w:abstractNum>
  <w:abstractNum w:abstractNumId="6" w15:restartNumberingAfterBreak="0">
    <w:nsid w:val="4F453F63"/>
    <w:multiLevelType w:val="hybridMultilevel"/>
    <w:tmpl w:val="0108EF9A"/>
    <w:lvl w:ilvl="0" w:tplc="6ACC7D34">
      <w:start w:val="3"/>
      <w:numFmt w:val="decimal"/>
      <w:lvlText w:val="%1."/>
      <w:lvlJc w:val="left"/>
      <w:pPr>
        <w:ind w:left="1413" w:hanging="291"/>
        <w:jc w:val="left"/>
      </w:pPr>
      <w:rPr>
        <w:rFonts w:ascii="標楷體" w:eastAsia="標楷體" w:hAnsi="標楷體" w:cs="標楷體" w:hint="default"/>
        <w:spacing w:val="0"/>
        <w:w w:val="100"/>
        <w:sz w:val="24"/>
        <w:szCs w:val="24"/>
      </w:rPr>
    </w:lvl>
    <w:lvl w:ilvl="1" w:tplc="B90A2548">
      <w:numFmt w:val="bullet"/>
      <w:lvlText w:val="•"/>
      <w:lvlJc w:val="left"/>
      <w:pPr>
        <w:ind w:left="1602" w:hanging="291"/>
      </w:pPr>
      <w:rPr>
        <w:rFonts w:hint="default"/>
      </w:rPr>
    </w:lvl>
    <w:lvl w:ilvl="2" w:tplc="AEA442A8">
      <w:numFmt w:val="bullet"/>
      <w:lvlText w:val="•"/>
      <w:lvlJc w:val="left"/>
      <w:pPr>
        <w:ind w:left="1785" w:hanging="291"/>
      </w:pPr>
      <w:rPr>
        <w:rFonts w:hint="default"/>
      </w:rPr>
    </w:lvl>
    <w:lvl w:ilvl="3" w:tplc="9D428016">
      <w:numFmt w:val="bullet"/>
      <w:lvlText w:val="•"/>
      <w:lvlJc w:val="left"/>
      <w:pPr>
        <w:ind w:left="1968" w:hanging="291"/>
      </w:pPr>
      <w:rPr>
        <w:rFonts w:hint="default"/>
      </w:rPr>
    </w:lvl>
    <w:lvl w:ilvl="4" w:tplc="5C4EBAB4">
      <w:numFmt w:val="bullet"/>
      <w:lvlText w:val="•"/>
      <w:lvlJc w:val="left"/>
      <w:pPr>
        <w:ind w:left="2151" w:hanging="291"/>
      </w:pPr>
      <w:rPr>
        <w:rFonts w:hint="default"/>
      </w:rPr>
    </w:lvl>
    <w:lvl w:ilvl="5" w:tplc="3A46D9A6">
      <w:numFmt w:val="bullet"/>
      <w:lvlText w:val="•"/>
      <w:lvlJc w:val="left"/>
      <w:pPr>
        <w:ind w:left="2334" w:hanging="291"/>
      </w:pPr>
      <w:rPr>
        <w:rFonts w:hint="default"/>
      </w:rPr>
    </w:lvl>
    <w:lvl w:ilvl="6" w:tplc="56A0BBEE">
      <w:numFmt w:val="bullet"/>
      <w:lvlText w:val="•"/>
      <w:lvlJc w:val="left"/>
      <w:pPr>
        <w:ind w:left="2517" w:hanging="291"/>
      </w:pPr>
      <w:rPr>
        <w:rFonts w:hint="default"/>
      </w:rPr>
    </w:lvl>
    <w:lvl w:ilvl="7" w:tplc="2A185040">
      <w:numFmt w:val="bullet"/>
      <w:lvlText w:val="•"/>
      <w:lvlJc w:val="left"/>
      <w:pPr>
        <w:ind w:left="2700" w:hanging="291"/>
      </w:pPr>
      <w:rPr>
        <w:rFonts w:hint="default"/>
      </w:rPr>
    </w:lvl>
    <w:lvl w:ilvl="8" w:tplc="28522078">
      <w:numFmt w:val="bullet"/>
      <w:lvlText w:val="•"/>
      <w:lvlJc w:val="left"/>
      <w:pPr>
        <w:ind w:left="2883" w:hanging="291"/>
      </w:pPr>
      <w:rPr>
        <w:rFonts w:hint="default"/>
      </w:rPr>
    </w:lvl>
  </w:abstractNum>
  <w:abstractNum w:abstractNumId="7" w15:restartNumberingAfterBreak="0">
    <w:nsid w:val="79E51D8D"/>
    <w:multiLevelType w:val="hybridMultilevel"/>
    <w:tmpl w:val="A4468C02"/>
    <w:lvl w:ilvl="0" w:tplc="C7E8BA60">
      <w:start w:val="3"/>
      <w:numFmt w:val="decimal"/>
      <w:lvlText w:val="%1."/>
      <w:lvlJc w:val="left"/>
      <w:pPr>
        <w:ind w:left="1416" w:hanging="291"/>
        <w:jc w:val="left"/>
      </w:pPr>
      <w:rPr>
        <w:rFonts w:ascii="標楷體" w:eastAsia="標楷體" w:hAnsi="標楷體" w:cs="標楷體" w:hint="default"/>
        <w:spacing w:val="0"/>
        <w:w w:val="100"/>
        <w:sz w:val="24"/>
        <w:szCs w:val="24"/>
      </w:rPr>
    </w:lvl>
    <w:lvl w:ilvl="1" w:tplc="7EE6D8EC">
      <w:numFmt w:val="bullet"/>
      <w:lvlText w:val="•"/>
      <w:lvlJc w:val="left"/>
      <w:pPr>
        <w:ind w:left="1603" w:hanging="291"/>
      </w:pPr>
      <w:rPr>
        <w:rFonts w:hint="default"/>
      </w:rPr>
    </w:lvl>
    <w:lvl w:ilvl="2" w:tplc="675CD05E">
      <w:numFmt w:val="bullet"/>
      <w:lvlText w:val="•"/>
      <w:lvlJc w:val="left"/>
      <w:pPr>
        <w:ind w:left="1786" w:hanging="291"/>
      </w:pPr>
      <w:rPr>
        <w:rFonts w:hint="default"/>
      </w:rPr>
    </w:lvl>
    <w:lvl w:ilvl="3" w:tplc="52282F62">
      <w:numFmt w:val="bullet"/>
      <w:lvlText w:val="•"/>
      <w:lvlJc w:val="left"/>
      <w:pPr>
        <w:ind w:left="1969" w:hanging="291"/>
      </w:pPr>
      <w:rPr>
        <w:rFonts w:hint="default"/>
      </w:rPr>
    </w:lvl>
    <w:lvl w:ilvl="4" w:tplc="52725946">
      <w:numFmt w:val="bullet"/>
      <w:lvlText w:val="•"/>
      <w:lvlJc w:val="left"/>
      <w:pPr>
        <w:ind w:left="2152" w:hanging="291"/>
      </w:pPr>
      <w:rPr>
        <w:rFonts w:hint="default"/>
      </w:rPr>
    </w:lvl>
    <w:lvl w:ilvl="5" w:tplc="3EA4A328">
      <w:numFmt w:val="bullet"/>
      <w:lvlText w:val="•"/>
      <w:lvlJc w:val="left"/>
      <w:pPr>
        <w:ind w:left="2335" w:hanging="291"/>
      </w:pPr>
      <w:rPr>
        <w:rFonts w:hint="default"/>
      </w:rPr>
    </w:lvl>
    <w:lvl w:ilvl="6" w:tplc="D474E88E">
      <w:numFmt w:val="bullet"/>
      <w:lvlText w:val="•"/>
      <w:lvlJc w:val="left"/>
      <w:pPr>
        <w:ind w:left="2518" w:hanging="291"/>
      </w:pPr>
      <w:rPr>
        <w:rFonts w:hint="default"/>
      </w:rPr>
    </w:lvl>
    <w:lvl w:ilvl="7" w:tplc="52FE4326">
      <w:numFmt w:val="bullet"/>
      <w:lvlText w:val="•"/>
      <w:lvlJc w:val="left"/>
      <w:pPr>
        <w:ind w:left="2701" w:hanging="291"/>
      </w:pPr>
      <w:rPr>
        <w:rFonts w:hint="default"/>
      </w:rPr>
    </w:lvl>
    <w:lvl w:ilvl="8" w:tplc="79DAFFF8">
      <w:numFmt w:val="bullet"/>
      <w:lvlText w:val="•"/>
      <w:lvlJc w:val="left"/>
      <w:pPr>
        <w:ind w:left="2884" w:hanging="291"/>
      </w:pPr>
      <w:rPr>
        <w:rFonts w:hint="default"/>
      </w:rPr>
    </w:lvl>
  </w:abstractNum>
  <w:num w:numId="1">
    <w:abstractNumId w:val="7"/>
  </w:num>
  <w:num w:numId="2">
    <w:abstractNumId w:val="3"/>
  </w:num>
  <w:num w:numId="3">
    <w:abstractNumId w:val="4"/>
  </w:num>
  <w:num w:numId="4">
    <w:abstractNumId w:val="6"/>
  </w:num>
  <w:num w:numId="5">
    <w:abstractNumId w:val="0"/>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bordersDoNotSurroundHeader/>
  <w:bordersDoNotSurroundFooter/>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DE8"/>
    <w:rsid w:val="005672A5"/>
    <w:rsid w:val="00881C73"/>
    <w:rsid w:val="008C7DE8"/>
    <w:rsid w:val="00B012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108D26-CC05-4225-B5B9-7AF526C93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rPr>
  </w:style>
  <w:style w:type="paragraph" w:styleId="1">
    <w:name w:val="heading 1"/>
    <w:basedOn w:val="a"/>
    <w:uiPriority w:val="1"/>
    <w:qFormat/>
    <w:pPr>
      <w:spacing w:before="87"/>
      <w:ind w:left="4819" w:right="1198" w:hanging="3680"/>
      <w:outlineLvl w:val="0"/>
    </w:pPr>
    <w:rPr>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711</Words>
  <Characters>4058</Characters>
  <Application>Microsoft Office Word</Application>
  <DocSecurity>0</DocSecurity>
  <Lines>33</Lines>
  <Paragraphs>9</Paragraphs>
  <ScaleCrop>false</ScaleCrop>
  <Company/>
  <LinksUpToDate>false</LinksUpToDate>
  <CharactersWithSpaces>4760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王宣婷</dc:creator>
  <cp:lastModifiedBy>陳嘉胤</cp:lastModifiedBy>
  <cp:revision>2</cp:revision>
  <dcterms:created xsi:type="dcterms:W3CDTF">2019-04-11T05:26:00Z</dcterms:created>
  <dcterms:modified xsi:type="dcterms:W3CDTF">2019-04-11T05:26:00Z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2019-04-10T00:00:00Z</vt:filetime>
  </property>
  <property fmtid="{D5CDD505-2E9C-101B-9397-08002B2CF9AE}" pid="3" name="Creator">
    <vt:lpwstr>Acrobat PDFMaker 17 Word 版</vt:lpwstr>
  </property>
  <property fmtid="{D5CDD505-2E9C-101B-9397-08002B2CF9AE}" pid="4" name="LastSaved">
    <vt:filetime>2019-04-11T00:00:00Z</vt:filetime>
  </property>
</Properties>
</file>