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B99" w:rsidRPr="00F77B99" w:rsidRDefault="00F77B99" w:rsidP="00F77B99">
      <w:pPr>
        <w:jc w:val="center"/>
        <w:rPr>
          <w:rFonts w:ascii="標楷體" w:eastAsia="標楷體" w:hAnsi="標楷體" w:cs="Times New Roman"/>
          <w:sz w:val="40"/>
          <w:szCs w:val="40"/>
        </w:rPr>
      </w:pPr>
      <w:r w:rsidRPr="00F77B99">
        <w:rPr>
          <w:rFonts w:ascii="標楷體" w:eastAsia="標楷體" w:hAnsi="標楷體" w:cs="Times New Roman" w:hint="eastAsia"/>
          <w:sz w:val="40"/>
          <w:szCs w:val="40"/>
        </w:rPr>
        <w:t>臺中市公立幼兒園辦理優先入園</w:t>
      </w:r>
      <w:r w:rsidR="00205FD4">
        <w:rPr>
          <w:rFonts w:ascii="標楷體" w:eastAsia="標楷體" w:hAnsi="標楷體" w:cs="Times New Roman" w:hint="eastAsia"/>
          <w:sz w:val="40"/>
          <w:szCs w:val="40"/>
        </w:rPr>
        <w:t>及</w:t>
      </w:r>
      <w:r w:rsidRPr="00F77B99">
        <w:rPr>
          <w:rFonts w:ascii="標楷體" w:eastAsia="標楷體" w:hAnsi="標楷體" w:cs="Times New Roman" w:hint="eastAsia"/>
          <w:sz w:val="40"/>
          <w:szCs w:val="40"/>
        </w:rPr>
        <w:t>招收不利條件幼兒辦法草案</w:t>
      </w:r>
      <w:bookmarkStart w:id="0" w:name="_GoBack"/>
      <w:bookmarkEnd w:id="0"/>
      <w:r w:rsidR="006B4848">
        <w:rPr>
          <w:rFonts w:ascii="標楷體" w:eastAsia="標楷體" w:hAnsi="標楷體" w:cs="Times New Roman" w:hint="eastAsia"/>
          <w:sz w:val="40"/>
          <w:szCs w:val="40"/>
        </w:rPr>
        <w:t>逐項說明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4394"/>
      </w:tblGrid>
      <w:tr w:rsidR="00124547" w:rsidRPr="00124547" w:rsidTr="00CE4C58">
        <w:tc>
          <w:tcPr>
            <w:tcW w:w="4395" w:type="dxa"/>
          </w:tcPr>
          <w:p w:rsidR="00F77B99" w:rsidRPr="00124547" w:rsidRDefault="00F77B99" w:rsidP="00F77B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t>名稱</w:t>
            </w:r>
          </w:p>
        </w:tc>
        <w:tc>
          <w:tcPr>
            <w:tcW w:w="4394" w:type="dxa"/>
          </w:tcPr>
          <w:p w:rsidR="00F77B99" w:rsidRPr="00124547" w:rsidRDefault="00F77B99" w:rsidP="00F77B9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t>說明</w:t>
            </w:r>
          </w:p>
        </w:tc>
      </w:tr>
      <w:tr w:rsidR="00124547" w:rsidRPr="00124547" w:rsidTr="00CE4C58">
        <w:tc>
          <w:tcPr>
            <w:tcW w:w="4395" w:type="dxa"/>
          </w:tcPr>
          <w:p w:rsidR="00F77B99" w:rsidRPr="00124547" w:rsidRDefault="00F77B99" w:rsidP="00803867">
            <w:pPr>
              <w:spacing w:line="4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124547">
              <w:rPr>
                <w:rFonts w:ascii="標楷體" w:eastAsia="標楷體" w:hAnsi="標楷體" w:cs="Times New Roman" w:hint="eastAsia"/>
                <w:szCs w:val="24"/>
              </w:rPr>
              <w:t>臺</w:t>
            </w:r>
            <w:proofErr w:type="gramEnd"/>
            <w:r w:rsidRPr="00124547">
              <w:rPr>
                <w:rFonts w:ascii="標楷體" w:eastAsia="標楷體" w:hAnsi="標楷體" w:cs="Times New Roman" w:hint="eastAsia"/>
                <w:szCs w:val="24"/>
              </w:rPr>
              <w:t>中市公立幼兒園辦理優先</w:t>
            </w:r>
            <w:proofErr w:type="gramStart"/>
            <w:r w:rsidRPr="00124547">
              <w:rPr>
                <w:rFonts w:ascii="標楷體" w:eastAsia="標楷體" w:hAnsi="標楷體" w:cs="Times New Roman" w:hint="eastAsia"/>
                <w:szCs w:val="24"/>
              </w:rPr>
              <w:t>入園</w:t>
            </w:r>
            <w:r w:rsidR="00CF405C" w:rsidRPr="00124547">
              <w:rPr>
                <w:rFonts w:ascii="標楷體" w:eastAsia="標楷體" w:hAnsi="標楷體" w:cs="Times New Roman" w:hint="eastAsia"/>
                <w:szCs w:val="24"/>
              </w:rPr>
              <w:t>暨</w:t>
            </w:r>
            <w:r w:rsidRPr="00124547">
              <w:rPr>
                <w:rFonts w:ascii="標楷體" w:eastAsia="標楷體" w:hAnsi="標楷體" w:cs="Times New Roman" w:hint="eastAsia"/>
                <w:szCs w:val="24"/>
              </w:rPr>
              <w:t>招收</w:t>
            </w:r>
            <w:proofErr w:type="gramEnd"/>
            <w:r w:rsidRPr="00124547">
              <w:rPr>
                <w:rFonts w:ascii="標楷體" w:eastAsia="標楷體" w:hAnsi="標楷體" w:cs="Times New Roman" w:hint="eastAsia"/>
                <w:szCs w:val="24"/>
              </w:rPr>
              <w:t>不利條件幼兒辦法</w:t>
            </w:r>
          </w:p>
        </w:tc>
        <w:tc>
          <w:tcPr>
            <w:tcW w:w="4394" w:type="dxa"/>
          </w:tcPr>
          <w:p w:rsidR="00F77B99" w:rsidRPr="00124547" w:rsidRDefault="00F77B99" w:rsidP="00803867">
            <w:pPr>
              <w:spacing w:line="4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t>法規名稱。</w:t>
            </w:r>
          </w:p>
        </w:tc>
      </w:tr>
      <w:tr w:rsidR="00124547" w:rsidRPr="00124547" w:rsidTr="00CE4C58">
        <w:tc>
          <w:tcPr>
            <w:tcW w:w="4395" w:type="dxa"/>
          </w:tcPr>
          <w:p w:rsidR="00F77B99" w:rsidRPr="00124547" w:rsidRDefault="006A301F" w:rsidP="00803867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條文</w:t>
            </w:r>
          </w:p>
        </w:tc>
        <w:tc>
          <w:tcPr>
            <w:tcW w:w="4394" w:type="dxa"/>
          </w:tcPr>
          <w:p w:rsidR="00F77B99" w:rsidRPr="00124547" w:rsidRDefault="00F77B99" w:rsidP="00803867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t>說明</w:t>
            </w:r>
          </w:p>
        </w:tc>
      </w:tr>
      <w:tr w:rsidR="00124547" w:rsidRPr="00124547" w:rsidTr="00CE4C58">
        <w:tc>
          <w:tcPr>
            <w:tcW w:w="4395" w:type="dxa"/>
          </w:tcPr>
          <w:p w:rsidR="00F77B99" w:rsidRPr="00124547" w:rsidRDefault="00F77B99" w:rsidP="006A301F">
            <w:pPr>
              <w:tabs>
                <w:tab w:val="left" w:pos="34"/>
              </w:tabs>
              <w:spacing w:line="460" w:lineRule="exact"/>
              <w:ind w:left="254" w:hangingChars="106" w:hanging="25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第一條 </w:t>
            </w:r>
            <w:r w:rsid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本辦法依</w:t>
            </w:r>
            <w:r w:rsid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>幼兒教育及照顧法第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七條第四項規定訂定之。</w:t>
            </w:r>
          </w:p>
        </w:tc>
        <w:tc>
          <w:tcPr>
            <w:tcW w:w="4394" w:type="dxa"/>
          </w:tcPr>
          <w:p w:rsidR="00F77B99" w:rsidRPr="00124547" w:rsidRDefault="00F77B99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t>本辦法訂定之依據。</w:t>
            </w:r>
          </w:p>
        </w:tc>
      </w:tr>
      <w:tr w:rsidR="006A301F" w:rsidRPr="00124547" w:rsidTr="00CE4C58">
        <w:tc>
          <w:tcPr>
            <w:tcW w:w="4395" w:type="dxa"/>
          </w:tcPr>
          <w:p w:rsidR="006A301F" w:rsidRPr="00124547" w:rsidRDefault="006A301F" w:rsidP="006A301F">
            <w:pPr>
              <w:tabs>
                <w:tab w:val="left" w:pos="34"/>
              </w:tabs>
              <w:spacing w:line="460" w:lineRule="exact"/>
              <w:ind w:left="254" w:hangingChars="106" w:hanging="25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第二條  </w:t>
            </w:r>
            <w:r w:rsidRP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>本辦法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之主管機關為</w:t>
            </w:r>
            <w:proofErr w:type="gramStart"/>
            <w:r w:rsidRP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>臺</w:t>
            </w:r>
            <w:proofErr w:type="gramEnd"/>
            <w:r w:rsidRP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>中市政府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教育局</w:t>
            </w:r>
            <w:r w:rsidRP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>〈以下簡稱本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局</w:t>
            </w:r>
            <w:r w:rsidRP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>〉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</w:tc>
        <w:tc>
          <w:tcPr>
            <w:tcW w:w="4394" w:type="dxa"/>
          </w:tcPr>
          <w:p w:rsidR="006A301F" w:rsidRPr="00124547" w:rsidRDefault="00D5307E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D5307E">
              <w:rPr>
                <w:rFonts w:ascii="標楷體" w:eastAsia="標楷體" w:hAnsi="標楷體" w:cs="Times New Roman" w:hint="eastAsia"/>
                <w:szCs w:val="24"/>
              </w:rPr>
              <w:t>本辦法主管機關</w:t>
            </w:r>
          </w:p>
        </w:tc>
      </w:tr>
      <w:tr w:rsidR="00124547" w:rsidRPr="00124547" w:rsidTr="00CE4C58">
        <w:tc>
          <w:tcPr>
            <w:tcW w:w="4395" w:type="dxa"/>
          </w:tcPr>
          <w:p w:rsidR="00F77B99" w:rsidRPr="00124547" w:rsidRDefault="00F77B99" w:rsidP="006A301F">
            <w:pPr>
              <w:tabs>
                <w:tab w:val="left" w:pos="-426"/>
              </w:tabs>
              <w:spacing w:line="460" w:lineRule="exact"/>
              <w:ind w:left="283" w:hangingChars="118" w:hanging="283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第</w:t>
            </w:r>
            <w:r w:rsid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條</w:t>
            </w:r>
            <w:r w:rsidR="0090594A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90594A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本辦法適用於</w:t>
            </w:r>
            <w:proofErr w:type="gramStart"/>
            <w:r w:rsidR="006A301F" w:rsidRP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>臺</w:t>
            </w:r>
            <w:proofErr w:type="gramEnd"/>
            <w:r w:rsidR="006A301F" w:rsidRP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>中市〈以下簡稱本</w:t>
            </w:r>
            <w:r w:rsid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>市</w:t>
            </w:r>
            <w:r w:rsidR="006A301F" w:rsidRP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>〉</w:t>
            </w:r>
            <w:r w:rsidR="0090594A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公立學校附設幼兒園及本</w:t>
            </w:r>
            <w:proofErr w:type="gramStart"/>
            <w:r w:rsidR="0090594A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市</w:t>
            </w:r>
            <w:proofErr w:type="gramEnd"/>
            <w:r w:rsidR="0090594A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市立幼兒園。</w:t>
            </w:r>
          </w:p>
        </w:tc>
        <w:tc>
          <w:tcPr>
            <w:tcW w:w="4394" w:type="dxa"/>
          </w:tcPr>
          <w:p w:rsidR="00F77B99" w:rsidRPr="00124547" w:rsidRDefault="00F77B99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t>本辦法適用之對象。</w:t>
            </w:r>
          </w:p>
        </w:tc>
      </w:tr>
      <w:tr w:rsidR="00124547" w:rsidRPr="00124547" w:rsidTr="00CE4C58">
        <w:tc>
          <w:tcPr>
            <w:tcW w:w="4395" w:type="dxa"/>
          </w:tcPr>
          <w:p w:rsidR="00F77B99" w:rsidRPr="00124547" w:rsidRDefault="00F77B99" w:rsidP="006A301F">
            <w:pPr>
              <w:tabs>
                <w:tab w:val="left" w:pos="-426"/>
              </w:tabs>
              <w:spacing w:line="46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第</w:t>
            </w:r>
            <w:r w:rsid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>四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條 </w:t>
            </w:r>
            <w:r w:rsid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本辦法所稱不利條件幼兒，定義如下：</w:t>
            </w:r>
          </w:p>
          <w:p w:rsidR="00F77B99" w:rsidRPr="00124547" w:rsidRDefault="00F77B99" w:rsidP="00895B3C">
            <w:pPr>
              <w:pStyle w:val="a7"/>
              <w:numPr>
                <w:ilvl w:val="0"/>
                <w:numId w:val="5"/>
              </w:numPr>
              <w:tabs>
                <w:tab w:val="left" w:pos="-426"/>
                <w:tab w:val="left" w:pos="743"/>
              </w:tabs>
              <w:spacing w:line="460" w:lineRule="exact"/>
              <w:ind w:leftChars="0" w:left="743" w:hanging="487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經</w:t>
            </w:r>
            <w:proofErr w:type="gramStart"/>
            <w:r w:rsidR="000D7624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臺</w:t>
            </w:r>
            <w:proofErr w:type="gramEnd"/>
            <w:r w:rsidR="000D7624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中市政府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社會局</w:t>
            </w:r>
            <w:r w:rsidR="006A301F" w:rsidRPr="006A301F">
              <w:rPr>
                <w:rFonts w:ascii="標楷體" w:eastAsia="標楷體" w:hAnsi="標楷體" w:cs="Times New Roman" w:hint="eastAsia"/>
                <w:kern w:val="0"/>
                <w:szCs w:val="24"/>
              </w:rPr>
              <w:t>〈以下簡稱社會局〉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轉</w:t>
            </w:r>
            <w:proofErr w:type="gramStart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介</w:t>
            </w:r>
            <w:proofErr w:type="gramEnd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輔導之危機家庭或機構安置之幼兒。</w:t>
            </w:r>
          </w:p>
          <w:p w:rsidR="00F77B99" w:rsidRPr="00124547" w:rsidRDefault="00F77B99" w:rsidP="00895B3C">
            <w:pPr>
              <w:pStyle w:val="a7"/>
              <w:numPr>
                <w:ilvl w:val="0"/>
                <w:numId w:val="5"/>
              </w:numPr>
              <w:tabs>
                <w:tab w:val="left" w:pos="-426"/>
                <w:tab w:val="left" w:pos="743"/>
              </w:tabs>
              <w:spacing w:line="460" w:lineRule="exact"/>
              <w:ind w:leftChars="0" w:hanging="70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身心障礙幼兒。</w:t>
            </w:r>
          </w:p>
          <w:p w:rsidR="00F77B99" w:rsidRPr="00124547" w:rsidRDefault="00F77B99" w:rsidP="00895B3C">
            <w:pPr>
              <w:pStyle w:val="a7"/>
              <w:numPr>
                <w:ilvl w:val="0"/>
                <w:numId w:val="5"/>
              </w:numPr>
              <w:tabs>
                <w:tab w:val="left" w:pos="-426"/>
                <w:tab w:val="left" w:pos="743"/>
              </w:tabs>
              <w:spacing w:line="460" w:lineRule="exact"/>
              <w:ind w:leftChars="0" w:hanging="70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低收入戶家庭之幼兒。</w:t>
            </w:r>
          </w:p>
          <w:p w:rsidR="00F77B99" w:rsidRPr="00124547" w:rsidRDefault="00F77B99" w:rsidP="00895B3C">
            <w:pPr>
              <w:pStyle w:val="a7"/>
              <w:numPr>
                <w:ilvl w:val="0"/>
                <w:numId w:val="5"/>
              </w:numPr>
              <w:tabs>
                <w:tab w:val="left" w:pos="-426"/>
                <w:tab w:val="left" w:pos="743"/>
              </w:tabs>
              <w:spacing w:line="460" w:lineRule="exact"/>
              <w:ind w:leftChars="0" w:hanging="70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中低收入戶家庭之幼兒。</w:t>
            </w:r>
          </w:p>
          <w:p w:rsidR="00F77B99" w:rsidRPr="00124547" w:rsidRDefault="00F77B99" w:rsidP="00895B3C">
            <w:pPr>
              <w:pStyle w:val="a7"/>
              <w:numPr>
                <w:ilvl w:val="0"/>
                <w:numId w:val="5"/>
              </w:numPr>
              <w:tabs>
                <w:tab w:val="left" w:pos="-426"/>
                <w:tab w:val="left" w:pos="743"/>
              </w:tabs>
              <w:spacing w:line="460" w:lineRule="exact"/>
              <w:ind w:leftChars="0" w:hanging="70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原住民族幼兒。</w:t>
            </w:r>
          </w:p>
          <w:p w:rsidR="00F77B99" w:rsidRPr="00124547" w:rsidRDefault="00F77B99" w:rsidP="00895B3C">
            <w:pPr>
              <w:pStyle w:val="a7"/>
              <w:numPr>
                <w:ilvl w:val="0"/>
                <w:numId w:val="5"/>
              </w:numPr>
              <w:tabs>
                <w:tab w:val="left" w:pos="-426"/>
                <w:tab w:val="left" w:pos="743"/>
              </w:tabs>
              <w:spacing w:line="460" w:lineRule="exact"/>
              <w:ind w:leftChars="0" w:hanging="70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特殊境遇家庭之幼兒。</w:t>
            </w:r>
          </w:p>
          <w:p w:rsidR="00803867" w:rsidRPr="00124547" w:rsidRDefault="00F77B99" w:rsidP="00895B3C">
            <w:pPr>
              <w:pStyle w:val="a7"/>
              <w:numPr>
                <w:ilvl w:val="0"/>
                <w:numId w:val="5"/>
              </w:numPr>
              <w:tabs>
                <w:tab w:val="left" w:pos="-426"/>
                <w:tab w:val="left" w:pos="743"/>
              </w:tabs>
              <w:spacing w:line="460" w:lineRule="exact"/>
              <w:ind w:leftChars="0" w:hanging="70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父或母一方為身心障礙人士之</w:t>
            </w:r>
            <w:r w:rsidR="00895B3C">
              <w:rPr>
                <w:rFonts w:ascii="標楷體" w:eastAsia="標楷體" w:hAnsi="標楷體" w:cs="Times New Roman" w:hint="eastAsia"/>
                <w:kern w:val="0"/>
                <w:szCs w:val="24"/>
              </w:rPr>
              <w:t>幼</w:t>
            </w:r>
          </w:p>
          <w:p w:rsidR="00F77B99" w:rsidRPr="00124547" w:rsidRDefault="00F77B99" w:rsidP="00895B3C">
            <w:pPr>
              <w:tabs>
                <w:tab w:val="left" w:pos="-426"/>
              </w:tabs>
              <w:spacing w:line="460" w:lineRule="exact"/>
              <w:ind w:leftChars="200" w:left="480" w:firstLineChars="109" w:firstLine="262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兒。</w:t>
            </w:r>
          </w:p>
          <w:p w:rsidR="00803867" w:rsidRPr="00124547" w:rsidRDefault="00F77B99" w:rsidP="00895B3C">
            <w:pPr>
              <w:pStyle w:val="a7"/>
              <w:numPr>
                <w:ilvl w:val="0"/>
                <w:numId w:val="5"/>
              </w:numPr>
              <w:tabs>
                <w:tab w:val="left" w:pos="-426"/>
                <w:tab w:val="left" w:pos="743"/>
              </w:tabs>
              <w:spacing w:line="460" w:lineRule="exact"/>
              <w:ind w:leftChars="0" w:rightChars="-45" w:right="-108" w:hanging="70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父或母一方為大陸或外國籍、</w:t>
            </w:r>
            <w:r w:rsidR="00895B3C">
              <w:rPr>
                <w:rFonts w:ascii="標楷體" w:eastAsia="標楷體" w:hAnsi="標楷體" w:cs="Times New Roman" w:hint="eastAsia"/>
                <w:kern w:val="0"/>
                <w:szCs w:val="24"/>
              </w:rPr>
              <w:t>華</w:t>
            </w:r>
          </w:p>
          <w:p w:rsidR="00F77B99" w:rsidRPr="00124547" w:rsidRDefault="00895B3C" w:rsidP="00895B3C">
            <w:pPr>
              <w:tabs>
                <w:tab w:val="left" w:pos="-426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</w:t>
            </w:r>
            <w:r w:rsidR="00F77B99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裔之幼兒。</w:t>
            </w:r>
          </w:p>
          <w:p w:rsidR="00F77B99" w:rsidRPr="00124547" w:rsidRDefault="00F77B99" w:rsidP="00895B3C">
            <w:pPr>
              <w:pStyle w:val="a7"/>
              <w:numPr>
                <w:ilvl w:val="0"/>
                <w:numId w:val="5"/>
              </w:numPr>
              <w:tabs>
                <w:tab w:val="left" w:pos="-426"/>
                <w:tab w:val="left" w:pos="743"/>
              </w:tabs>
              <w:spacing w:line="460" w:lineRule="exact"/>
              <w:ind w:leftChars="0" w:hanging="70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雙胞胎或多胞胎幼兒。</w:t>
            </w:r>
          </w:p>
          <w:p w:rsidR="00F77B99" w:rsidRPr="00124547" w:rsidRDefault="00F77B99" w:rsidP="00895B3C">
            <w:pPr>
              <w:pStyle w:val="a7"/>
              <w:numPr>
                <w:ilvl w:val="0"/>
                <w:numId w:val="5"/>
              </w:numPr>
              <w:tabs>
                <w:tab w:val="left" w:pos="-426"/>
                <w:tab w:val="left" w:pos="743"/>
              </w:tabs>
              <w:spacing w:line="460" w:lineRule="exact"/>
              <w:ind w:leftChars="0" w:left="743" w:hanging="487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幼兒家庭有同胞兄弟姊妹</w:t>
            </w:r>
            <w:r w:rsidR="00485347"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人以上者。</w:t>
            </w:r>
          </w:p>
        </w:tc>
        <w:tc>
          <w:tcPr>
            <w:tcW w:w="4394" w:type="dxa"/>
          </w:tcPr>
          <w:p w:rsidR="00F77B99" w:rsidRPr="00124547" w:rsidRDefault="00F77B99" w:rsidP="00803867">
            <w:pPr>
              <w:spacing w:line="460" w:lineRule="exact"/>
              <w:rPr>
                <w:rFonts w:ascii="標楷體" w:eastAsia="標楷體" w:hAnsi="標楷體" w:cs="Times New Roman"/>
                <w:bCs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bCs/>
                <w:szCs w:val="24"/>
              </w:rPr>
              <w:lastRenderedPageBreak/>
              <w:t>本辦法所稱不利條件幼兒之定義。</w:t>
            </w:r>
          </w:p>
        </w:tc>
      </w:tr>
      <w:tr w:rsidR="00124547" w:rsidRPr="00124547" w:rsidTr="00CE4C58">
        <w:tc>
          <w:tcPr>
            <w:tcW w:w="4395" w:type="dxa"/>
          </w:tcPr>
          <w:p w:rsidR="00681EB9" w:rsidRDefault="00F77B99" w:rsidP="00895B3C">
            <w:pPr>
              <w:spacing w:line="460" w:lineRule="exact"/>
              <w:ind w:left="283" w:hangingChars="109" w:hanging="283"/>
              <w:jc w:val="both"/>
              <w:rPr>
                <w:rFonts w:ascii="標楷體" w:eastAsia="標楷體" w:hAnsi="標楷體" w:cs="Times New Roman"/>
                <w:spacing w:val="1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pacing w:val="10"/>
                <w:szCs w:val="24"/>
              </w:rPr>
              <w:lastRenderedPageBreak/>
              <w:t>第</w:t>
            </w:r>
            <w:r w:rsidR="006A301F">
              <w:rPr>
                <w:rFonts w:ascii="標楷體" w:eastAsia="標楷體" w:hAnsi="標楷體" w:cs="Times New Roman" w:hint="eastAsia"/>
                <w:spacing w:val="10"/>
                <w:szCs w:val="24"/>
              </w:rPr>
              <w:t>五</w:t>
            </w:r>
            <w:r w:rsidRPr="00124547">
              <w:rPr>
                <w:rFonts w:ascii="標楷體" w:eastAsia="標楷體" w:hAnsi="標楷體" w:cs="Times New Roman" w:hint="eastAsia"/>
                <w:spacing w:val="10"/>
                <w:szCs w:val="24"/>
              </w:rPr>
              <w:t xml:space="preserve">條 </w:t>
            </w:r>
            <w:r w:rsidR="00895B3C">
              <w:rPr>
                <w:rFonts w:ascii="標楷體" w:eastAsia="標楷體" w:hAnsi="標楷體" w:cs="Times New Roman" w:hint="eastAsia"/>
                <w:spacing w:val="10"/>
                <w:szCs w:val="24"/>
              </w:rPr>
              <w:t xml:space="preserve"> </w:t>
            </w:r>
            <w:r w:rsidRPr="00124547">
              <w:rPr>
                <w:rFonts w:ascii="標楷體" w:eastAsia="標楷體" w:hAnsi="標楷體" w:cs="Times New Roman" w:hint="eastAsia"/>
                <w:spacing w:val="10"/>
                <w:szCs w:val="24"/>
              </w:rPr>
              <w:t>本市公立幼兒園優先招收不利條件幼兒之資格</w:t>
            </w:r>
            <w:r w:rsidR="000D7624" w:rsidRPr="00124547">
              <w:rPr>
                <w:rFonts w:ascii="標楷體" w:eastAsia="標楷體" w:hAnsi="標楷體" w:cs="Times New Roman" w:hint="eastAsia"/>
                <w:spacing w:val="10"/>
                <w:szCs w:val="24"/>
              </w:rPr>
              <w:t>為</w:t>
            </w:r>
            <w:r w:rsidRPr="00124547">
              <w:rPr>
                <w:rFonts w:ascii="標楷體" w:eastAsia="標楷體" w:hAnsi="標楷體" w:cs="Times New Roman" w:hint="eastAsia"/>
                <w:spacing w:val="10"/>
                <w:szCs w:val="24"/>
              </w:rPr>
              <w:t>設籍</w:t>
            </w:r>
            <w:proofErr w:type="gramStart"/>
            <w:r w:rsidRPr="00124547">
              <w:rPr>
                <w:rFonts w:ascii="標楷體" w:eastAsia="標楷體" w:hAnsi="標楷體" w:cs="Times New Roman" w:hint="eastAsia"/>
                <w:spacing w:val="10"/>
                <w:szCs w:val="24"/>
              </w:rPr>
              <w:t>本市</w:t>
            </w:r>
            <w:r w:rsidR="000D7624" w:rsidRPr="00124547">
              <w:rPr>
                <w:rFonts w:ascii="標楷體" w:eastAsia="標楷體" w:hAnsi="標楷體" w:cs="Times New Roman" w:hint="eastAsia"/>
                <w:spacing w:val="10"/>
                <w:szCs w:val="24"/>
              </w:rPr>
              <w:t>且符合</w:t>
            </w:r>
            <w:proofErr w:type="gramEnd"/>
            <w:r w:rsidRPr="00124547">
              <w:rPr>
                <w:rFonts w:ascii="標楷體" w:eastAsia="標楷體" w:hAnsi="標楷體" w:cs="Times New Roman" w:hint="eastAsia"/>
                <w:spacing w:val="10"/>
                <w:szCs w:val="24"/>
              </w:rPr>
              <w:t>本辦法第三條各款年滿</w:t>
            </w:r>
            <w:r w:rsidR="00485347">
              <w:rPr>
                <w:rFonts w:ascii="標楷體" w:eastAsia="標楷體" w:hAnsi="標楷體" w:cs="Times New Roman" w:hint="eastAsia"/>
                <w:spacing w:val="10"/>
                <w:szCs w:val="24"/>
              </w:rPr>
              <w:t>二</w:t>
            </w:r>
            <w:r w:rsidRPr="00124547">
              <w:rPr>
                <w:rFonts w:ascii="標楷體" w:eastAsia="標楷體" w:hAnsi="標楷體" w:cs="Times New Roman" w:hint="eastAsia"/>
                <w:spacing w:val="10"/>
                <w:szCs w:val="24"/>
              </w:rPr>
              <w:t>足歲以上至入國民小學前之幼兒</w:t>
            </w:r>
            <w:r w:rsidR="00E87E6D">
              <w:rPr>
                <w:rFonts w:ascii="標楷體" w:eastAsia="標楷體" w:hAnsi="標楷體" w:cs="Times New Roman" w:hint="eastAsia"/>
                <w:spacing w:val="10"/>
                <w:szCs w:val="24"/>
              </w:rPr>
              <w:t>，</w:t>
            </w:r>
            <w:r w:rsidR="006A301F">
              <w:rPr>
                <w:rFonts w:ascii="標楷體" w:eastAsia="標楷體" w:hAnsi="標楷體" w:cs="Times New Roman" w:hint="eastAsia"/>
                <w:spacing w:val="10"/>
                <w:szCs w:val="24"/>
              </w:rPr>
              <w:t>但前</w:t>
            </w:r>
            <w:r w:rsidR="006A301F" w:rsidRPr="006A301F">
              <w:rPr>
                <w:rFonts w:ascii="標楷體" w:eastAsia="標楷體" w:hAnsi="標楷體" w:cs="Times New Roman" w:hint="eastAsia"/>
                <w:spacing w:val="10"/>
                <w:szCs w:val="24"/>
              </w:rPr>
              <w:t>條第一款</w:t>
            </w:r>
            <w:r w:rsidR="006A301F">
              <w:rPr>
                <w:rFonts w:ascii="標楷體" w:eastAsia="標楷體" w:hAnsi="標楷體" w:cs="Times New Roman" w:hint="eastAsia"/>
                <w:spacing w:val="10"/>
                <w:szCs w:val="24"/>
              </w:rPr>
              <w:t>之幼兒</w:t>
            </w:r>
            <w:r w:rsidR="00681EB9">
              <w:rPr>
                <w:rFonts w:ascii="標楷體" w:eastAsia="標楷體" w:hAnsi="標楷體" w:cs="Times New Roman" w:hint="eastAsia"/>
                <w:spacing w:val="10"/>
                <w:szCs w:val="24"/>
              </w:rPr>
              <w:t>，</w:t>
            </w:r>
            <w:r w:rsidR="006A301F" w:rsidRPr="006A301F">
              <w:rPr>
                <w:rFonts w:ascii="標楷體" w:eastAsia="標楷體" w:hAnsi="標楷體" w:cs="Times New Roman" w:hint="eastAsia"/>
                <w:spacing w:val="10"/>
                <w:szCs w:val="24"/>
              </w:rPr>
              <w:t>不</w:t>
            </w:r>
            <w:r w:rsidR="00681EB9">
              <w:rPr>
                <w:rFonts w:ascii="標楷體" w:eastAsia="標楷體" w:hAnsi="標楷體" w:cs="Times New Roman" w:hint="eastAsia"/>
                <w:spacing w:val="10"/>
                <w:szCs w:val="24"/>
              </w:rPr>
              <w:t>以</w:t>
            </w:r>
            <w:r w:rsidR="00681EB9" w:rsidRPr="00681EB9">
              <w:rPr>
                <w:rFonts w:ascii="標楷體" w:eastAsia="標楷體" w:hAnsi="標楷體" w:cs="Times New Roman" w:hint="eastAsia"/>
                <w:spacing w:val="10"/>
                <w:szCs w:val="24"/>
              </w:rPr>
              <w:t>設籍本市</w:t>
            </w:r>
            <w:r w:rsidR="00681EB9">
              <w:rPr>
                <w:rFonts w:ascii="標楷體" w:eastAsia="標楷體" w:hAnsi="標楷體" w:cs="Times New Roman" w:hint="eastAsia"/>
                <w:spacing w:val="10"/>
                <w:szCs w:val="24"/>
              </w:rPr>
              <w:t>為</w:t>
            </w:r>
            <w:r w:rsidR="006A301F" w:rsidRPr="006A301F">
              <w:rPr>
                <w:rFonts w:ascii="標楷體" w:eastAsia="標楷體" w:hAnsi="標楷體" w:cs="Times New Roman" w:hint="eastAsia"/>
                <w:spacing w:val="10"/>
                <w:szCs w:val="24"/>
              </w:rPr>
              <w:t>限</w:t>
            </w:r>
            <w:r w:rsidR="00681EB9">
              <w:rPr>
                <w:rFonts w:ascii="標楷體" w:eastAsia="標楷體" w:hAnsi="標楷體" w:cs="Times New Roman" w:hint="eastAsia"/>
                <w:spacing w:val="10"/>
                <w:szCs w:val="24"/>
              </w:rPr>
              <w:t>。</w:t>
            </w:r>
          </w:p>
          <w:p w:rsidR="00F77B99" w:rsidRPr="00124547" w:rsidRDefault="00895B3C" w:rsidP="00895B3C">
            <w:pPr>
              <w:spacing w:line="460" w:lineRule="exact"/>
              <w:ind w:left="317" w:hangingChars="122" w:hanging="317"/>
              <w:jc w:val="both"/>
              <w:rPr>
                <w:rFonts w:ascii="標楷體" w:eastAsia="標楷體" w:hAnsi="標楷體" w:cs="Times New Roman"/>
                <w:spacing w:val="1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10"/>
                <w:szCs w:val="24"/>
              </w:rPr>
              <w:t xml:space="preserve">  </w:t>
            </w:r>
            <w:r w:rsidR="00C03BB1" w:rsidRPr="00C03BB1">
              <w:rPr>
                <w:rFonts w:ascii="標楷體" w:eastAsia="標楷體" w:hAnsi="標楷體" w:cs="Times New Roman" w:hint="eastAsia"/>
                <w:spacing w:val="10"/>
                <w:szCs w:val="24"/>
              </w:rPr>
              <w:t>前項公立幼兒園</w:t>
            </w:r>
            <w:r w:rsidR="00E87E6D">
              <w:rPr>
                <w:rFonts w:ascii="標楷體" w:eastAsia="標楷體" w:hAnsi="標楷體" w:cs="Times New Roman" w:hint="eastAsia"/>
                <w:spacing w:val="10"/>
                <w:szCs w:val="24"/>
              </w:rPr>
              <w:t>招收</w:t>
            </w:r>
            <w:r w:rsidR="00485347">
              <w:rPr>
                <w:rFonts w:ascii="標楷體" w:eastAsia="標楷體" w:hAnsi="標楷體" w:cs="Times New Roman" w:hint="eastAsia"/>
                <w:spacing w:val="10"/>
                <w:szCs w:val="24"/>
              </w:rPr>
              <w:t>二</w:t>
            </w:r>
            <w:r w:rsidR="00E87E6D" w:rsidRPr="00E87E6D">
              <w:rPr>
                <w:rFonts w:ascii="標楷體" w:eastAsia="標楷體" w:hAnsi="標楷體" w:cs="Times New Roman" w:hint="eastAsia"/>
                <w:spacing w:val="10"/>
                <w:szCs w:val="24"/>
              </w:rPr>
              <w:t>足歲以上至</w:t>
            </w:r>
            <w:r w:rsidR="00485347">
              <w:rPr>
                <w:rFonts w:ascii="標楷體" w:eastAsia="標楷體" w:hAnsi="標楷體" w:cs="Times New Roman" w:hint="eastAsia"/>
                <w:spacing w:val="10"/>
                <w:szCs w:val="24"/>
              </w:rPr>
              <w:t>三</w:t>
            </w:r>
            <w:r w:rsidR="00E87E6D">
              <w:rPr>
                <w:rFonts w:ascii="標楷體" w:eastAsia="標楷體" w:hAnsi="標楷體" w:cs="Times New Roman" w:hint="eastAsia"/>
                <w:spacing w:val="10"/>
                <w:szCs w:val="24"/>
              </w:rPr>
              <w:t>足歲幼兒所需</w:t>
            </w:r>
            <w:r w:rsidR="00642D66">
              <w:rPr>
                <w:rFonts w:ascii="標楷體" w:eastAsia="標楷體" w:hAnsi="標楷體" w:cs="Times New Roman" w:hint="eastAsia"/>
                <w:spacing w:val="10"/>
                <w:szCs w:val="24"/>
              </w:rPr>
              <w:t>基本</w:t>
            </w:r>
            <w:r w:rsidR="00E87E6D">
              <w:rPr>
                <w:rFonts w:ascii="標楷體" w:eastAsia="標楷體" w:hAnsi="標楷體" w:cs="Times New Roman" w:hint="eastAsia"/>
                <w:spacing w:val="10"/>
                <w:szCs w:val="24"/>
              </w:rPr>
              <w:t>設施設備及師資</w:t>
            </w:r>
            <w:r w:rsidR="00681EB9">
              <w:rPr>
                <w:rFonts w:ascii="標楷體" w:eastAsia="標楷體" w:hAnsi="標楷體" w:cs="Times New Roman" w:hint="eastAsia"/>
                <w:spacing w:val="10"/>
                <w:szCs w:val="24"/>
              </w:rPr>
              <w:t>應</w:t>
            </w:r>
            <w:r w:rsidR="00E87E6D">
              <w:rPr>
                <w:rFonts w:ascii="標楷體" w:eastAsia="標楷體" w:hAnsi="標楷體" w:cs="Times New Roman" w:hint="eastAsia"/>
                <w:spacing w:val="10"/>
                <w:szCs w:val="24"/>
              </w:rPr>
              <w:t>符合</w:t>
            </w:r>
            <w:r w:rsidR="002F663C" w:rsidRPr="002F663C">
              <w:rPr>
                <w:rFonts w:ascii="標楷體" w:eastAsia="標楷體" w:hAnsi="標楷體" w:cs="Times New Roman" w:hint="eastAsia"/>
                <w:spacing w:val="10"/>
                <w:szCs w:val="24"/>
              </w:rPr>
              <w:t>幼兒</w:t>
            </w:r>
            <w:r w:rsidR="00E87E6D" w:rsidRPr="00E87E6D">
              <w:rPr>
                <w:rFonts w:ascii="標楷體" w:eastAsia="標楷體" w:hAnsi="標楷體" w:cs="Times New Roman" w:hint="eastAsia"/>
                <w:spacing w:val="10"/>
                <w:szCs w:val="24"/>
              </w:rPr>
              <w:t>教育及照顧法</w:t>
            </w:r>
            <w:r w:rsidR="00E87E6D" w:rsidRPr="000E5239">
              <w:rPr>
                <w:rFonts w:ascii="標楷體" w:eastAsia="標楷體" w:hAnsi="標楷體" w:cs="Times New Roman" w:hint="eastAsia"/>
                <w:spacing w:val="10"/>
                <w:szCs w:val="24"/>
              </w:rPr>
              <w:t>及</w:t>
            </w:r>
            <w:r w:rsidR="00B24D82" w:rsidRPr="000E5239">
              <w:rPr>
                <w:rFonts w:ascii="標楷體" w:eastAsia="標楷體" w:hAnsi="標楷體" w:cs="Times New Roman" w:hint="eastAsia"/>
                <w:spacing w:val="10"/>
                <w:szCs w:val="24"/>
              </w:rPr>
              <w:t>幼兒園及其分班基本</w:t>
            </w:r>
            <w:r w:rsidR="00E87E6D" w:rsidRPr="000E5239">
              <w:rPr>
                <w:rFonts w:ascii="標楷體" w:eastAsia="標楷體" w:hAnsi="標楷體" w:cs="Times New Roman" w:hint="eastAsia"/>
                <w:spacing w:val="10"/>
                <w:szCs w:val="24"/>
              </w:rPr>
              <w:t>設施設備</w:t>
            </w:r>
            <w:r w:rsidR="00B24D82" w:rsidRPr="000E5239">
              <w:rPr>
                <w:rFonts w:ascii="標楷體" w:eastAsia="標楷體" w:hAnsi="標楷體" w:cs="Times New Roman" w:hint="eastAsia"/>
                <w:spacing w:val="10"/>
                <w:szCs w:val="24"/>
              </w:rPr>
              <w:t>標準</w:t>
            </w:r>
            <w:r w:rsidR="00E87E6D" w:rsidRPr="000E5239">
              <w:rPr>
                <w:rFonts w:ascii="標楷體" w:eastAsia="標楷體" w:hAnsi="標楷體" w:cs="Times New Roman" w:hint="eastAsia"/>
                <w:spacing w:val="10"/>
                <w:szCs w:val="24"/>
              </w:rPr>
              <w:t>規定始得招收</w:t>
            </w:r>
            <w:r w:rsidR="00F77B99" w:rsidRPr="000E5239">
              <w:rPr>
                <w:rFonts w:ascii="標楷體" w:eastAsia="標楷體" w:hAnsi="標楷體" w:cs="Times New Roman" w:hint="eastAsia"/>
                <w:spacing w:val="10"/>
                <w:szCs w:val="24"/>
              </w:rPr>
              <w:t>。</w:t>
            </w:r>
          </w:p>
        </w:tc>
        <w:tc>
          <w:tcPr>
            <w:tcW w:w="4394" w:type="dxa"/>
          </w:tcPr>
          <w:p w:rsidR="00F77B99" w:rsidRPr="00124547" w:rsidRDefault="00C52B0A" w:rsidP="00803867">
            <w:pPr>
              <w:spacing w:line="460" w:lineRule="exact"/>
              <w:ind w:left="480" w:hangingChars="200" w:hanging="480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t>優先招收不利條件幼兒之資格</w:t>
            </w:r>
            <w:r w:rsidR="00F77B99" w:rsidRPr="00124547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</w:tr>
      <w:tr w:rsidR="00124547" w:rsidRPr="00124547" w:rsidTr="00CE4C58">
        <w:trPr>
          <w:trHeight w:val="750"/>
        </w:trPr>
        <w:tc>
          <w:tcPr>
            <w:tcW w:w="4395" w:type="dxa"/>
          </w:tcPr>
          <w:p w:rsidR="00F77B99" w:rsidRPr="00124547" w:rsidRDefault="00F77B99" w:rsidP="00895B3C">
            <w:pPr>
              <w:tabs>
                <w:tab w:val="left" w:pos="0"/>
              </w:tabs>
              <w:spacing w:line="460" w:lineRule="exact"/>
              <w:ind w:left="269" w:hangingChars="112" w:hanging="269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第</w:t>
            </w:r>
            <w:r w:rsidR="00681EB9">
              <w:rPr>
                <w:rFonts w:ascii="標楷體" w:eastAsia="標楷體" w:hAnsi="標楷體" w:cs="Times New Roman" w:hint="eastAsia"/>
                <w:kern w:val="0"/>
                <w:szCs w:val="24"/>
              </w:rPr>
              <w:t>六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條 </w:t>
            </w:r>
            <w:r w:rsidR="00895B3C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本市公立幼兒園優先入園順序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及證明文件</w:t>
            </w:r>
          </w:p>
          <w:p w:rsidR="00803867" w:rsidRPr="00124547" w:rsidRDefault="00F77B99" w:rsidP="00895B3C">
            <w:pPr>
              <w:tabs>
                <w:tab w:val="left" w:pos="0"/>
              </w:tabs>
              <w:spacing w:line="460" w:lineRule="exact"/>
              <w:ind w:leftChars="113" w:left="480" w:rightChars="-45" w:right="-108" w:hangingChars="87" w:hanging="209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一、前學年度已</w:t>
            </w:r>
            <w:proofErr w:type="gramStart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就讀原園之</w:t>
            </w:r>
            <w:proofErr w:type="gramEnd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幼兒:年</w:t>
            </w:r>
            <w:r w:rsidR="00895B3C">
              <w:rPr>
                <w:rFonts w:ascii="標楷體" w:eastAsia="標楷體" w:hAnsi="標楷體" w:cs="Times New Roman" w:hint="eastAsia"/>
                <w:kern w:val="0"/>
                <w:szCs w:val="24"/>
              </w:rPr>
              <w:t>滿</w:t>
            </w:r>
          </w:p>
          <w:p w:rsidR="00573917" w:rsidRDefault="00895B3C" w:rsidP="00573917">
            <w:pPr>
              <w:tabs>
                <w:tab w:val="left" w:pos="0"/>
              </w:tabs>
              <w:spacing w:line="460" w:lineRule="exact"/>
              <w:ind w:rightChars="-45" w:right="-108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</w:t>
            </w:r>
            <w:proofErr w:type="gramStart"/>
            <w:r w:rsidR="00485347"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proofErr w:type="gramEnd"/>
            <w:r w:rsidR="00F77B99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足歲已於前學年度就讀之幼</w:t>
            </w:r>
            <w:r w:rsidR="0057391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兒， </w:t>
            </w:r>
          </w:p>
          <w:p w:rsidR="00573917" w:rsidRDefault="00573917" w:rsidP="00895B3C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</w:t>
            </w:r>
            <w:r w:rsidR="00F77B99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得依其志願於新學年</w:t>
            </w:r>
            <w:proofErr w:type="gramStart"/>
            <w:r w:rsidR="00F77B99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度留原園</w:t>
            </w:r>
            <w:proofErr w:type="gramEnd"/>
            <w:r w:rsidR="00F77B99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就</w:t>
            </w:r>
          </w:p>
          <w:p w:rsidR="00573917" w:rsidRDefault="00573917" w:rsidP="00895B3C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</w:t>
            </w:r>
            <w:r w:rsidR="00F77B99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讀。不</w:t>
            </w:r>
            <w:proofErr w:type="gramStart"/>
            <w:r w:rsidR="00F77B99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留原園之</w:t>
            </w:r>
            <w:proofErr w:type="gramEnd"/>
            <w:r w:rsidR="00F77B99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幼兒，</w:t>
            </w:r>
            <w:r w:rsidR="00681EB9">
              <w:rPr>
                <w:rFonts w:ascii="標楷體" w:eastAsia="標楷體" w:hAnsi="標楷體" w:cs="Times New Roman" w:hint="eastAsia"/>
                <w:kern w:val="0"/>
                <w:szCs w:val="24"/>
              </w:rPr>
              <w:t>如</w:t>
            </w:r>
            <w:r w:rsidR="00F77B99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至其他</w:t>
            </w:r>
          </w:p>
          <w:p w:rsidR="00573917" w:rsidRDefault="00573917" w:rsidP="00895B3C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</w:t>
            </w:r>
            <w:r w:rsidR="00F77B99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公立幼兒園就讀，</w:t>
            </w:r>
            <w:r w:rsidR="00681EB9">
              <w:rPr>
                <w:rFonts w:ascii="標楷體" w:eastAsia="標楷體" w:hAnsi="標楷體" w:cs="Times New Roman" w:hint="eastAsia"/>
                <w:kern w:val="0"/>
                <w:szCs w:val="24"/>
              </w:rPr>
              <w:t>應</w:t>
            </w:r>
            <w:r w:rsidR="00F77B99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重新申請登</w:t>
            </w:r>
          </w:p>
          <w:p w:rsidR="00F77B99" w:rsidRPr="00124547" w:rsidRDefault="00573917" w:rsidP="00895B3C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</w:t>
            </w:r>
            <w:r w:rsidR="00F77B99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記。</w:t>
            </w:r>
          </w:p>
          <w:p w:rsidR="00F77B99" w:rsidRPr="00124547" w:rsidRDefault="00F77B99" w:rsidP="00573917">
            <w:pPr>
              <w:tabs>
                <w:tab w:val="left" w:pos="0"/>
              </w:tabs>
              <w:spacing w:line="460" w:lineRule="exact"/>
              <w:ind w:leftChars="100" w:left="686" w:rightChars="-45" w:right="-108" w:hangingChars="186" w:hanging="446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二、經</w:t>
            </w:r>
            <w:r w:rsidR="00573917">
              <w:rPr>
                <w:rFonts w:ascii="標楷體" w:eastAsia="標楷體" w:hAnsi="標楷體" w:cs="Times New Roman" w:hint="eastAsia"/>
                <w:kern w:val="0"/>
                <w:szCs w:val="24"/>
              </w:rPr>
              <w:t>社會局轉</w:t>
            </w:r>
            <w:proofErr w:type="gramStart"/>
            <w:r w:rsidR="00573917">
              <w:rPr>
                <w:rFonts w:ascii="標楷體" w:eastAsia="標楷體" w:hAnsi="標楷體" w:cs="Times New Roman" w:hint="eastAsia"/>
                <w:kern w:val="0"/>
                <w:szCs w:val="24"/>
              </w:rPr>
              <w:t>介</w:t>
            </w:r>
            <w:proofErr w:type="gramEnd"/>
            <w:r w:rsidR="00573917">
              <w:rPr>
                <w:rFonts w:ascii="標楷體" w:eastAsia="標楷體" w:hAnsi="標楷體" w:cs="Times New Roman" w:hint="eastAsia"/>
                <w:kern w:val="0"/>
                <w:szCs w:val="24"/>
              </w:rPr>
              <w:t>輔導之危機家庭或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機構安置之幼兒:社會局轉</w:t>
            </w:r>
            <w:proofErr w:type="gramStart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介</w:t>
            </w:r>
            <w:proofErr w:type="gramEnd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公文等證明文件。</w:t>
            </w:r>
          </w:p>
          <w:p w:rsidR="00F77B99" w:rsidRPr="00124547" w:rsidRDefault="00F77B99" w:rsidP="00573917">
            <w:pPr>
              <w:tabs>
                <w:tab w:val="left" w:pos="0"/>
              </w:tabs>
              <w:spacing w:line="460" w:lineRule="exact"/>
              <w:ind w:leftChars="100" w:left="686" w:rightChars="-45" w:right="-108" w:hangingChars="186" w:hanging="446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三、身心障礙幼兒：經</w:t>
            </w:r>
            <w:r w:rsidR="00C13030">
              <w:rPr>
                <w:rFonts w:ascii="標楷體" w:eastAsia="標楷體" w:hAnsi="標楷體" w:cs="Times New Roman" w:hint="eastAsia"/>
                <w:kern w:val="0"/>
                <w:szCs w:val="24"/>
              </w:rPr>
              <w:t>臺</w:t>
            </w:r>
            <w:r w:rsidR="00F007F5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中市特殊教育學生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鑑</w:t>
            </w:r>
            <w:r w:rsidR="000D7624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定</w:t>
            </w:r>
            <w:r w:rsidR="00F007F5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及就學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輔</w:t>
            </w:r>
            <w:r w:rsidR="000D7624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導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會鑑定安置者。</w:t>
            </w:r>
          </w:p>
          <w:p w:rsidR="00F77B99" w:rsidRPr="00124547" w:rsidRDefault="00F77B99" w:rsidP="00573917">
            <w:pPr>
              <w:tabs>
                <w:tab w:val="left" w:pos="0"/>
              </w:tabs>
              <w:spacing w:line="460" w:lineRule="exact"/>
              <w:ind w:leftChars="100" w:left="686" w:rightChars="-45" w:right="-108" w:hangingChars="186" w:hanging="446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四、低收入戶家庭之幼兒：社政單位列冊有案並取得證明者。</w:t>
            </w:r>
          </w:p>
          <w:p w:rsidR="00F77B99" w:rsidRPr="00124547" w:rsidRDefault="00F77B99" w:rsidP="00573917">
            <w:pPr>
              <w:tabs>
                <w:tab w:val="left" w:pos="0"/>
              </w:tabs>
              <w:spacing w:line="460" w:lineRule="exact"/>
              <w:ind w:leftChars="100" w:left="686" w:rightChars="-45" w:right="-108" w:hangingChars="186" w:hanging="446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五、中低收入戶家庭之幼兒：社政單位列冊有案並取得證明者。</w:t>
            </w:r>
          </w:p>
          <w:p w:rsidR="00F77B99" w:rsidRPr="00124547" w:rsidRDefault="00F77B99" w:rsidP="00573917">
            <w:pPr>
              <w:tabs>
                <w:tab w:val="left" w:pos="0"/>
              </w:tabs>
              <w:spacing w:line="460" w:lineRule="exact"/>
              <w:ind w:leftChars="100" w:left="686" w:rightChars="-45" w:right="-108" w:hangingChars="186" w:hanging="446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六、原住民族幼兒：戶口名簿記載為原住民身分者。</w:t>
            </w:r>
          </w:p>
          <w:p w:rsidR="00F77B99" w:rsidRPr="00124547" w:rsidRDefault="00F77B99" w:rsidP="00573917">
            <w:pPr>
              <w:tabs>
                <w:tab w:val="left" w:pos="0"/>
              </w:tabs>
              <w:spacing w:line="460" w:lineRule="exact"/>
              <w:ind w:leftChars="100" w:left="686" w:rightChars="-45" w:right="-108" w:hangingChars="186" w:hanging="446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七、特殊境遇家庭之幼兒：社政單位列冊有案並取得證明者。</w:t>
            </w:r>
          </w:p>
          <w:p w:rsidR="00F77B99" w:rsidRPr="00124547" w:rsidRDefault="00F77B99" w:rsidP="00573917">
            <w:pPr>
              <w:tabs>
                <w:tab w:val="left" w:pos="0"/>
              </w:tabs>
              <w:spacing w:line="460" w:lineRule="exact"/>
              <w:ind w:leftChars="100" w:left="686" w:rightChars="-45" w:right="-108" w:hangingChars="186" w:hanging="446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八、父或母一方為身心障礙人士之幼兒：持有政府核發之身心障礙手冊或證明者。</w:t>
            </w:r>
          </w:p>
          <w:p w:rsidR="00F77B99" w:rsidRPr="00124547" w:rsidRDefault="00F77B99" w:rsidP="00573917">
            <w:pPr>
              <w:tabs>
                <w:tab w:val="left" w:pos="0"/>
              </w:tabs>
              <w:spacing w:line="460" w:lineRule="exact"/>
              <w:ind w:leftChars="100" w:left="686" w:rightChars="-45" w:right="-108" w:hangingChars="186" w:hanging="446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九、父或母一方為大陸或外國籍、華裔之幼兒：依護照、居留證登載為</w:t>
            </w:r>
            <w:proofErr w:type="gramStart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準</w:t>
            </w:r>
            <w:proofErr w:type="gramEnd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，已入我國籍者，</w:t>
            </w:r>
            <w:r w:rsidR="00681EB9">
              <w:rPr>
                <w:rFonts w:ascii="標楷體" w:eastAsia="標楷體" w:hAnsi="標楷體" w:cs="Times New Roman" w:hint="eastAsia"/>
                <w:kern w:val="0"/>
                <w:szCs w:val="24"/>
              </w:rPr>
              <w:t>得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憑原國籍相關文件證明之。</w:t>
            </w:r>
          </w:p>
          <w:p w:rsidR="00F77B99" w:rsidRPr="00124547" w:rsidRDefault="00F77B99" w:rsidP="00573917">
            <w:pPr>
              <w:tabs>
                <w:tab w:val="left" w:pos="0"/>
              </w:tabs>
              <w:spacing w:line="460" w:lineRule="exact"/>
              <w:ind w:leftChars="100" w:left="686" w:rightChars="-45" w:right="-108" w:hangingChars="186" w:hanging="446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十、幼兒園編制內現職教職員工之</w:t>
            </w:r>
            <w:proofErr w:type="gramStart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ㄧ</w:t>
            </w:r>
            <w:proofErr w:type="gramEnd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親等直系血親幼兒:編制內</w:t>
            </w:r>
            <w:proofErr w:type="gramStart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教職員工係以</w:t>
            </w:r>
            <w:proofErr w:type="gramEnd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登記入園日前仍在職者為</w:t>
            </w:r>
            <w:proofErr w:type="gramStart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準</w:t>
            </w:r>
            <w:proofErr w:type="gramEnd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，</w:t>
            </w:r>
            <w:proofErr w:type="gramStart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含當學年</w:t>
            </w:r>
            <w:proofErr w:type="gramEnd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度因原服務機關教職員工超額而</w:t>
            </w:r>
            <w:proofErr w:type="gramStart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介聘至</w:t>
            </w:r>
            <w:proofErr w:type="gramEnd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他機關者。</w:t>
            </w:r>
          </w:p>
          <w:p w:rsidR="00F77B99" w:rsidRPr="00124547" w:rsidRDefault="00F77B99" w:rsidP="00573917">
            <w:pPr>
              <w:tabs>
                <w:tab w:val="left" w:pos="0"/>
              </w:tabs>
              <w:spacing w:line="460" w:lineRule="exact"/>
              <w:ind w:leftChars="100" w:left="686" w:rightChars="-45" w:right="-108" w:hangingChars="186" w:hanging="446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十一、雙胞胎或多胞胎幼兒：戶口名簿正本。</w:t>
            </w:r>
          </w:p>
          <w:p w:rsidR="00F77B99" w:rsidRPr="00124547" w:rsidRDefault="00F77B99" w:rsidP="00573917">
            <w:pPr>
              <w:tabs>
                <w:tab w:val="left" w:pos="0"/>
              </w:tabs>
              <w:spacing w:line="460" w:lineRule="exact"/>
              <w:ind w:leftChars="100" w:left="686" w:rightChars="-45" w:right="-108" w:hangingChars="186" w:hanging="446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十二、幼兒家庭有同胞兄弟姊妹</w:t>
            </w:r>
            <w:r w:rsidR="00485347"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人以上者：戶口名簿正本。</w:t>
            </w:r>
          </w:p>
        </w:tc>
        <w:tc>
          <w:tcPr>
            <w:tcW w:w="4394" w:type="dxa"/>
          </w:tcPr>
          <w:p w:rsidR="00F77B99" w:rsidRPr="00124547" w:rsidRDefault="00F77B99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lastRenderedPageBreak/>
              <w:t>優先入園順序及證明文件。</w:t>
            </w:r>
          </w:p>
        </w:tc>
      </w:tr>
      <w:tr w:rsidR="00124547" w:rsidRPr="00124547" w:rsidTr="00CE4C58">
        <w:trPr>
          <w:trHeight w:val="424"/>
        </w:trPr>
        <w:tc>
          <w:tcPr>
            <w:tcW w:w="4395" w:type="dxa"/>
          </w:tcPr>
          <w:p w:rsidR="00F77B99" w:rsidRPr="00124547" w:rsidRDefault="00F77B99" w:rsidP="00573917">
            <w:pPr>
              <w:tabs>
                <w:tab w:val="left" w:pos="0"/>
              </w:tabs>
              <w:spacing w:line="460" w:lineRule="exact"/>
              <w:ind w:left="254" w:hangingChars="106" w:hanging="25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第</w:t>
            </w:r>
            <w:r w:rsidR="00681EB9">
              <w:rPr>
                <w:rFonts w:ascii="標楷體" w:eastAsia="標楷體" w:hAnsi="標楷體" w:cs="Times New Roman" w:hint="eastAsia"/>
                <w:kern w:val="0"/>
                <w:szCs w:val="24"/>
              </w:rPr>
              <w:t>七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條  </w:t>
            </w:r>
            <w:r w:rsidR="00681EB9">
              <w:rPr>
                <w:rFonts w:ascii="標楷體" w:eastAsia="標楷體" w:hAnsi="標楷體" w:cs="Times New Roman" w:hint="eastAsia"/>
                <w:kern w:val="0"/>
                <w:szCs w:val="24"/>
              </w:rPr>
              <w:t>前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條登記</w:t>
            </w:r>
            <w:r w:rsidR="000D7624"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入園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人數</w:t>
            </w:r>
            <w:proofErr w:type="gramStart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未逾可招生</w:t>
            </w:r>
            <w:proofErr w:type="gramEnd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名額，應全數同意其入園，如同一款登記</w:t>
            </w:r>
            <w:proofErr w:type="gramStart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人數競額並</w:t>
            </w:r>
            <w:proofErr w:type="gramEnd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超額時，以抽籤方式決定入園順序。</w:t>
            </w:r>
          </w:p>
        </w:tc>
        <w:tc>
          <w:tcPr>
            <w:tcW w:w="4394" w:type="dxa"/>
          </w:tcPr>
          <w:p w:rsidR="00F77B99" w:rsidRPr="00124547" w:rsidRDefault="00F77B99" w:rsidP="00C52B0A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t>登記</w:t>
            </w:r>
            <w:proofErr w:type="gramStart"/>
            <w:r w:rsidR="00F51C59" w:rsidRPr="00124547">
              <w:rPr>
                <w:rFonts w:ascii="標楷體" w:eastAsia="標楷體" w:hAnsi="標楷體" w:cs="Times New Roman" w:hint="eastAsia"/>
                <w:szCs w:val="24"/>
              </w:rPr>
              <w:t>人數</w:t>
            </w:r>
            <w:r w:rsidRPr="00124547">
              <w:rPr>
                <w:rFonts w:ascii="標楷體" w:eastAsia="標楷體" w:hAnsi="標楷體" w:cs="Times New Roman" w:hint="eastAsia"/>
                <w:szCs w:val="24"/>
              </w:rPr>
              <w:t>競額超額</w:t>
            </w:r>
            <w:proofErr w:type="gramEnd"/>
            <w:r w:rsidRPr="00124547">
              <w:rPr>
                <w:rFonts w:ascii="標楷體" w:eastAsia="標楷體" w:hAnsi="標楷體" w:cs="Times New Roman" w:hint="eastAsia"/>
                <w:szCs w:val="24"/>
              </w:rPr>
              <w:t>入園方式。</w:t>
            </w:r>
          </w:p>
        </w:tc>
      </w:tr>
      <w:tr w:rsidR="00124547" w:rsidRPr="00124547" w:rsidTr="00CE4C58">
        <w:trPr>
          <w:trHeight w:val="424"/>
        </w:trPr>
        <w:tc>
          <w:tcPr>
            <w:tcW w:w="4395" w:type="dxa"/>
          </w:tcPr>
          <w:p w:rsidR="00F77B99" w:rsidRPr="00124547" w:rsidRDefault="00F77B99" w:rsidP="00573917">
            <w:pPr>
              <w:tabs>
                <w:tab w:val="left" w:pos="0"/>
              </w:tabs>
              <w:spacing w:line="460" w:lineRule="exact"/>
              <w:ind w:left="254" w:hangingChars="106" w:hanging="254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第</w:t>
            </w:r>
            <w:r w:rsidR="00681EB9">
              <w:rPr>
                <w:rFonts w:ascii="標楷體" w:eastAsia="標楷體" w:hAnsi="標楷體" w:cs="Times New Roman" w:hint="eastAsia"/>
                <w:kern w:val="0"/>
                <w:szCs w:val="24"/>
              </w:rPr>
              <w:t>八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條  本市各公立幼兒園得組成招生委員會，並於招生前廣為宣導優先入園資格，</w:t>
            </w:r>
            <w:proofErr w:type="gramStart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俾</w:t>
            </w:r>
            <w:proofErr w:type="gramEnd"/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利幼兒家長或監護人提早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備妥相關證明文件，以利審核。</w:t>
            </w:r>
          </w:p>
        </w:tc>
        <w:tc>
          <w:tcPr>
            <w:tcW w:w="4394" w:type="dxa"/>
          </w:tcPr>
          <w:p w:rsidR="00F77B99" w:rsidRPr="00124547" w:rsidRDefault="00C52B0A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lastRenderedPageBreak/>
              <w:t>招生</w:t>
            </w:r>
            <w:r w:rsidR="00F77B99" w:rsidRPr="00124547">
              <w:rPr>
                <w:rFonts w:ascii="標楷體" w:eastAsia="標楷體" w:hAnsi="標楷體" w:cs="Times New Roman" w:hint="eastAsia"/>
                <w:szCs w:val="24"/>
              </w:rPr>
              <w:t>宣導方式。</w:t>
            </w:r>
          </w:p>
        </w:tc>
      </w:tr>
      <w:tr w:rsidR="00124547" w:rsidRPr="00124547" w:rsidTr="00CE4C58">
        <w:trPr>
          <w:trHeight w:val="424"/>
        </w:trPr>
        <w:tc>
          <w:tcPr>
            <w:tcW w:w="4395" w:type="dxa"/>
          </w:tcPr>
          <w:p w:rsidR="00F77B99" w:rsidRPr="00124547" w:rsidRDefault="00F77B99" w:rsidP="00803867">
            <w:pPr>
              <w:tabs>
                <w:tab w:val="left" w:pos="0"/>
              </w:tabs>
              <w:spacing w:line="46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>第</w:t>
            </w:r>
            <w:r w:rsidR="00681EB9">
              <w:rPr>
                <w:rFonts w:ascii="標楷體" w:eastAsia="標楷體" w:hAnsi="標楷體" w:cs="Times New Roman" w:hint="eastAsia"/>
                <w:kern w:val="0"/>
                <w:szCs w:val="24"/>
              </w:rPr>
              <w:t>九</w:t>
            </w:r>
            <w:r w:rsidRPr="00124547">
              <w:rPr>
                <w:rFonts w:ascii="標楷體" w:eastAsia="標楷體" w:hAnsi="標楷體" w:cs="Times New Roman" w:hint="eastAsia"/>
                <w:kern w:val="0"/>
                <w:szCs w:val="24"/>
              </w:rPr>
              <w:t>條  本辦法自發布日施行。</w:t>
            </w:r>
          </w:p>
        </w:tc>
        <w:tc>
          <w:tcPr>
            <w:tcW w:w="4394" w:type="dxa"/>
          </w:tcPr>
          <w:p w:rsidR="00F77B99" w:rsidRPr="00124547" w:rsidRDefault="00F77B99" w:rsidP="00803867">
            <w:pPr>
              <w:spacing w:line="460" w:lineRule="exact"/>
              <w:rPr>
                <w:rFonts w:ascii="標楷體" w:eastAsia="標楷體" w:hAnsi="標楷體" w:cs="Times New Roman"/>
                <w:szCs w:val="24"/>
              </w:rPr>
            </w:pPr>
            <w:r w:rsidRPr="00124547">
              <w:rPr>
                <w:rFonts w:ascii="標楷體" w:eastAsia="標楷體" w:hAnsi="標楷體" w:cs="Times New Roman" w:hint="eastAsia"/>
                <w:szCs w:val="24"/>
              </w:rPr>
              <w:t>本辦法施行日期。</w:t>
            </w:r>
          </w:p>
        </w:tc>
      </w:tr>
    </w:tbl>
    <w:p w:rsidR="00F77B99" w:rsidRPr="00F77B99" w:rsidRDefault="00F77B99" w:rsidP="00F77B99">
      <w:pPr>
        <w:spacing w:line="320" w:lineRule="exact"/>
        <w:rPr>
          <w:rFonts w:ascii="標楷體" w:eastAsia="標楷體" w:hAnsi="標楷體" w:cs="Times New Roman"/>
          <w:b/>
          <w:bCs/>
          <w:sz w:val="28"/>
          <w:szCs w:val="28"/>
        </w:rPr>
      </w:pPr>
    </w:p>
    <w:p w:rsidR="00663361" w:rsidRDefault="00F77B99" w:rsidP="00663361">
      <w:pPr>
        <w:tabs>
          <w:tab w:val="left" w:pos="4214"/>
        </w:tabs>
        <w:adjustRightInd w:val="0"/>
        <w:snapToGrid w:val="0"/>
        <w:spacing w:line="460" w:lineRule="exact"/>
        <w:jc w:val="center"/>
      </w:pPr>
      <w:r w:rsidRPr="00F77B99">
        <w:rPr>
          <w:rFonts w:ascii="標楷體" w:eastAsia="標楷體" w:hAnsi="標楷體" w:cs="Times New Roman"/>
          <w:b/>
          <w:bCs/>
          <w:sz w:val="28"/>
          <w:szCs w:val="28"/>
        </w:rPr>
        <w:br w:type="page"/>
      </w:r>
    </w:p>
    <w:p w:rsidR="00B91130" w:rsidRDefault="00B91130" w:rsidP="00F77B99"/>
    <w:sectPr w:rsidR="00B91130" w:rsidSect="00F77B99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E95" w:rsidRDefault="00C16E95" w:rsidP="001268FB">
      <w:r>
        <w:separator/>
      </w:r>
    </w:p>
  </w:endnote>
  <w:endnote w:type="continuationSeparator" w:id="0">
    <w:p w:rsidR="00C16E95" w:rsidRDefault="00C16E95" w:rsidP="00126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E95" w:rsidRDefault="00C16E95" w:rsidP="001268FB">
      <w:r>
        <w:separator/>
      </w:r>
    </w:p>
  </w:footnote>
  <w:footnote w:type="continuationSeparator" w:id="0">
    <w:p w:rsidR="00C16E95" w:rsidRDefault="00C16E95" w:rsidP="001268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36E0C"/>
    <w:multiLevelType w:val="hybridMultilevel"/>
    <w:tmpl w:val="FAA2C7FC"/>
    <w:lvl w:ilvl="0" w:tplc="875C7372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ascii="標楷體" w:eastAsia="標楷體" w:hAnsi="標楷體" w:cs="Times New Roman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">
    <w:nsid w:val="3AF57BF9"/>
    <w:multiLevelType w:val="hybridMultilevel"/>
    <w:tmpl w:val="5D02A3B4"/>
    <w:lvl w:ilvl="0" w:tplc="C40442F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38312EC"/>
    <w:multiLevelType w:val="hybridMultilevel"/>
    <w:tmpl w:val="12187A16"/>
    <w:lvl w:ilvl="0" w:tplc="775EF5A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6298354F"/>
    <w:multiLevelType w:val="hybridMultilevel"/>
    <w:tmpl w:val="360CB1E6"/>
    <w:lvl w:ilvl="0" w:tplc="33CC8186">
      <w:start w:val="1"/>
      <w:numFmt w:val="taiwaneseCountingThousand"/>
      <w:lvlText w:val="%1、"/>
      <w:lvlJc w:val="left"/>
      <w:pPr>
        <w:ind w:left="104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79C9676C"/>
    <w:multiLevelType w:val="hybridMultilevel"/>
    <w:tmpl w:val="61B4D474"/>
    <w:lvl w:ilvl="0" w:tplc="142AD566">
      <w:start w:val="1"/>
      <w:numFmt w:val="taiwaneseCountingThousand"/>
      <w:lvlText w:val="第%1條"/>
      <w:lvlJc w:val="left"/>
      <w:pPr>
        <w:ind w:left="984" w:hanging="9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2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B99"/>
    <w:rsid w:val="00061DED"/>
    <w:rsid w:val="000D0A8D"/>
    <w:rsid w:val="000D7624"/>
    <w:rsid w:val="000E5239"/>
    <w:rsid w:val="00111E4C"/>
    <w:rsid w:val="00124547"/>
    <w:rsid w:val="001268FB"/>
    <w:rsid w:val="00153AB7"/>
    <w:rsid w:val="00174591"/>
    <w:rsid w:val="00205FD4"/>
    <w:rsid w:val="00297F7C"/>
    <w:rsid w:val="002F663C"/>
    <w:rsid w:val="00345D50"/>
    <w:rsid w:val="00484045"/>
    <w:rsid w:val="00485347"/>
    <w:rsid w:val="00567020"/>
    <w:rsid w:val="00573917"/>
    <w:rsid w:val="00642D66"/>
    <w:rsid w:val="00644A7A"/>
    <w:rsid w:val="00663361"/>
    <w:rsid w:val="00681EB9"/>
    <w:rsid w:val="006A301F"/>
    <w:rsid w:val="006B4848"/>
    <w:rsid w:val="006C7C42"/>
    <w:rsid w:val="007C0339"/>
    <w:rsid w:val="007F2ED5"/>
    <w:rsid w:val="00803867"/>
    <w:rsid w:val="008416DE"/>
    <w:rsid w:val="00843517"/>
    <w:rsid w:val="008659C6"/>
    <w:rsid w:val="00894904"/>
    <w:rsid w:val="00895B3C"/>
    <w:rsid w:val="0090594A"/>
    <w:rsid w:val="00910539"/>
    <w:rsid w:val="00994CB2"/>
    <w:rsid w:val="009E3F5F"/>
    <w:rsid w:val="00A14752"/>
    <w:rsid w:val="00A43D18"/>
    <w:rsid w:val="00A652B1"/>
    <w:rsid w:val="00AB64A6"/>
    <w:rsid w:val="00AD27FB"/>
    <w:rsid w:val="00AF51CA"/>
    <w:rsid w:val="00B1535A"/>
    <w:rsid w:val="00B24D82"/>
    <w:rsid w:val="00B25ED8"/>
    <w:rsid w:val="00B702A7"/>
    <w:rsid w:val="00B91130"/>
    <w:rsid w:val="00BA7A06"/>
    <w:rsid w:val="00BF7897"/>
    <w:rsid w:val="00C03BB1"/>
    <w:rsid w:val="00C13030"/>
    <w:rsid w:val="00C16E95"/>
    <w:rsid w:val="00C27779"/>
    <w:rsid w:val="00C52B0A"/>
    <w:rsid w:val="00C622EB"/>
    <w:rsid w:val="00C951C3"/>
    <w:rsid w:val="00C96D2F"/>
    <w:rsid w:val="00CF405C"/>
    <w:rsid w:val="00D259F5"/>
    <w:rsid w:val="00D2602B"/>
    <w:rsid w:val="00D32299"/>
    <w:rsid w:val="00D5307E"/>
    <w:rsid w:val="00D60A61"/>
    <w:rsid w:val="00E87E6D"/>
    <w:rsid w:val="00EF7A5D"/>
    <w:rsid w:val="00F007F5"/>
    <w:rsid w:val="00F06F37"/>
    <w:rsid w:val="00F25453"/>
    <w:rsid w:val="00F31789"/>
    <w:rsid w:val="00F51C59"/>
    <w:rsid w:val="00F77B99"/>
    <w:rsid w:val="00FA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68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68FB"/>
    <w:rPr>
      <w:sz w:val="20"/>
      <w:szCs w:val="20"/>
    </w:rPr>
  </w:style>
  <w:style w:type="paragraph" w:styleId="a7">
    <w:name w:val="List Paragraph"/>
    <w:basedOn w:val="a"/>
    <w:uiPriority w:val="34"/>
    <w:qFormat/>
    <w:rsid w:val="00061DED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245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2454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68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68FB"/>
    <w:rPr>
      <w:sz w:val="20"/>
      <w:szCs w:val="20"/>
    </w:rPr>
  </w:style>
  <w:style w:type="paragraph" w:styleId="a7">
    <w:name w:val="List Paragraph"/>
    <w:basedOn w:val="a"/>
    <w:uiPriority w:val="34"/>
    <w:qFormat/>
    <w:rsid w:val="00061DED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245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2454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2012-03-12T05:21:00Z</cp:lastPrinted>
  <dcterms:created xsi:type="dcterms:W3CDTF">2012-03-21T06:28:00Z</dcterms:created>
  <dcterms:modified xsi:type="dcterms:W3CDTF">2012-03-21T06:30:00Z</dcterms:modified>
</cp:coreProperties>
</file>