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369" w:rsidRPr="003A6C95" w:rsidRDefault="002E68C6" w:rsidP="0074663B">
      <w:pPr>
        <w:widowControl/>
        <w:suppressAutoHyphens w:val="0"/>
        <w:jc w:val="both"/>
        <w:rPr>
          <w:rFonts w:eastAsia="標楷體"/>
          <w:kern w:val="2"/>
          <w:sz w:val="28"/>
          <w:szCs w:val="28"/>
          <w:lang w:eastAsia="zh-TW"/>
        </w:rPr>
      </w:pPr>
      <w:bookmarkStart w:id="0" w:name="_GoBack"/>
      <w:r w:rsidRPr="003A6C95">
        <w:rPr>
          <w:rFonts w:eastAsia="標楷體"/>
          <w:kern w:val="2"/>
          <w:sz w:val="40"/>
          <w:szCs w:val="40"/>
        </w:rPr>
        <w:t>臺中市</w:t>
      </w:r>
      <w:r w:rsidRPr="003A6C95">
        <w:rPr>
          <w:rFonts w:eastAsia="標楷體"/>
          <w:kern w:val="2"/>
          <w:sz w:val="40"/>
          <w:szCs w:val="40"/>
          <w:lang w:eastAsia="zh-TW"/>
        </w:rPr>
        <w:t>大里區公所對</w:t>
      </w:r>
      <w:r w:rsidR="00C95BD9" w:rsidRPr="003A6C95">
        <w:rPr>
          <w:rFonts w:eastAsia="標楷體"/>
          <w:kern w:val="2"/>
          <w:sz w:val="40"/>
          <w:szCs w:val="40"/>
          <w:lang w:eastAsia="zh-TW"/>
        </w:rPr>
        <w:t>辦理體育活動之</w:t>
      </w:r>
      <w:r w:rsidRPr="003A6C95">
        <w:rPr>
          <w:rFonts w:eastAsia="標楷體"/>
          <w:kern w:val="2"/>
          <w:sz w:val="40"/>
          <w:szCs w:val="40"/>
          <w:lang w:eastAsia="zh-TW"/>
        </w:rPr>
        <w:t>民間團體補</w:t>
      </w:r>
      <w:r w:rsidRPr="003A6C95">
        <w:rPr>
          <w:rFonts w:eastAsia="標楷體"/>
          <w:kern w:val="2"/>
          <w:sz w:val="40"/>
          <w:szCs w:val="40"/>
        </w:rPr>
        <w:t>（捐）</w:t>
      </w:r>
      <w:r w:rsidRPr="003A6C95">
        <w:rPr>
          <w:rFonts w:eastAsia="標楷體"/>
          <w:kern w:val="2"/>
          <w:sz w:val="40"/>
          <w:szCs w:val="40"/>
          <w:lang w:eastAsia="zh-TW"/>
        </w:rPr>
        <w:t>助</w:t>
      </w:r>
      <w:r w:rsidRPr="003A6C95">
        <w:rPr>
          <w:rFonts w:eastAsia="標楷體"/>
          <w:kern w:val="2"/>
          <w:sz w:val="40"/>
          <w:szCs w:val="40"/>
        </w:rPr>
        <w:t>經費作業規範</w:t>
      </w:r>
    </w:p>
    <w:bookmarkEnd w:id="0"/>
    <w:p w:rsidR="00096369" w:rsidRPr="003A6C95" w:rsidRDefault="00096369" w:rsidP="0074663B">
      <w:pPr>
        <w:widowControl/>
        <w:suppressAutoHyphens w:val="0"/>
        <w:jc w:val="right"/>
        <w:rPr>
          <w:rFonts w:eastAsia="標楷體"/>
          <w:kern w:val="2"/>
          <w:lang w:eastAsia="zh-TW"/>
        </w:rPr>
      </w:pPr>
      <w:r w:rsidRPr="003A6C95">
        <w:rPr>
          <w:rFonts w:eastAsia="標楷體"/>
          <w:kern w:val="2"/>
          <w:lang w:eastAsia="zh-TW"/>
        </w:rPr>
        <w:t>中華民國</w:t>
      </w:r>
      <w:r w:rsidRPr="003A6C95">
        <w:rPr>
          <w:rFonts w:eastAsia="標楷體"/>
          <w:kern w:val="2"/>
          <w:lang w:eastAsia="zh-TW"/>
        </w:rPr>
        <w:t>10</w:t>
      </w:r>
      <w:r w:rsidR="008B5540" w:rsidRPr="003A6C95">
        <w:rPr>
          <w:rFonts w:eastAsia="標楷體"/>
          <w:kern w:val="2"/>
          <w:lang w:eastAsia="zh-TW"/>
        </w:rPr>
        <w:t>8</w:t>
      </w:r>
      <w:r w:rsidRPr="003A6C95">
        <w:rPr>
          <w:rFonts w:eastAsia="標楷體"/>
          <w:kern w:val="2"/>
          <w:lang w:eastAsia="zh-TW"/>
        </w:rPr>
        <w:t>年</w:t>
      </w:r>
      <w:r w:rsidR="008B5540" w:rsidRPr="003A6C95">
        <w:rPr>
          <w:rFonts w:eastAsia="標楷體"/>
          <w:kern w:val="2"/>
          <w:lang w:eastAsia="zh-TW"/>
        </w:rPr>
        <w:t>3</w:t>
      </w:r>
      <w:r w:rsidRPr="003A6C95">
        <w:rPr>
          <w:rFonts w:eastAsia="標楷體"/>
          <w:kern w:val="2"/>
          <w:lang w:eastAsia="zh-TW"/>
        </w:rPr>
        <w:t>月</w:t>
      </w:r>
      <w:r w:rsidR="00A115DE">
        <w:rPr>
          <w:rFonts w:eastAsia="標楷體"/>
          <w:kern w:val="2"/>
          <w:lang w:eastAsia="zh-TW"/>
        </w:rPr>
        <w:t>11</w:t>
      </w:r>
      <w:r w:rsidRPr="003A6C95">
        <w:rPr>
          <w:rFonts w:eastAsia="標楷體"/>
          <w:kern w:val="2"/>
          <w:lang w:eastAsia="zh-TW"/>
        </w:rPr>
        <w:t>日</w:t>
      </w:r>
      <w:r w:rsidR="00A115DE" w:rsidRPr="00A115DE">
        <w:rPr>
          <w:rFonts w:eastAsia="標楷體" w:hint="eastAsia"/>
          <w:kern w:val="2"/>
          <w:lang w:eastAsia="zh-TW"/>
        </w:rPr>
        <w:t>里區秘字第</w:t>
      </w:r>
      <w:r w:rsidR="00A115DE" w:rsidRPr="00A115DE">
        <w:rPr>
          <w:rFonts w:eastAsia="標楷體" w:hint="eastAsia"/>
          <w:kern w:val="2"/>
          <w:lang w:eastAsia="zh-TW"/>
        </w:rPr>
        <w:t>1080007518</w:t>
      </w:r>
      <w:r w:rsidR="00A115DE" w:rsidRPr="00A115DE">
        <w:rPr>
          <w:rFonts w:eastAsia="標楷體" w:hint="eastAsia"/>
          <w:kern w:val="2"/>
          <w:lang w:eastAsia="zh-TW"/>
        </w:rPr>
        <w:t>號</w:t>
      </w:r>
      <w:r w:rsidRPr="003A6C95">
        <w:rPr>
          <w:rFonts w:eastAsia="標楷體"/>
          <w:kern w:val="2"/>
          <w:lang w:eastAsia="zh-TW"/>
        </w:rPr>
        <w:t>函</w:t>
      </w:r>
      <w:r w:rsidR="008B5540" w:rsidRPr="003A6C95">
        <w:rPr>
          <w:rFonts w:eastAsia="標楷體"/>
          <w:kern w:val="2"/>
          <w:lang w:eastAsia="zh-TW"/>
        </w:rPr>
        <w:t>修正</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lang w:eastAsia="zh-TW"/>
        </w:rPr>
      </w:pPr>
      <w:r w:rsidRPr="003A6C95">
        <w:rPr>
          <w:rFonts w:eastAsia="標楷體"/>
          <w:kern w:val="2"/>
          <w:sz w:val="28"/>
          <w:szCs w:val="28"/>
        </w:rPr>
        <w:t>為鼓勵民間團體配合臺中市</w:t>
      </w:r>
      <w:r w:rsidRPr="003A6C95">
        <w:rPr>
          <w:rFonts w:eastAsia="標楷體"/>
          <w:kern w:val="2"/>
          <w:sz w:val="28"/>
          <w:szCs w:val="28"/>
          <w:lang w:eastAsia="zh-TW"/>
        </w:rPr>
        <w:t>大里區公所</w:t>
      </w:r>
      <w:r w:rsidR="003A6C95">
        <w:rPr>
          <w:rFonts w:eastAsia="標楷體"/>
          <w:kern w:val="2"/>
          <w:sz w:val="28"/>
          <w:szCs w:val="28"/>
        </w:rPr>
        <w:t>（</w:t>
      </w:r>
      <w:r w:rsidRPr="003A6C95">
        <w:rPr>
          <w:rFonts w:eastAsia="標楷體"/>
          <w:kern w:val="2"/>
          <w:sz w:val="28"/>
          <w:szCs w:val="28"/>
        </w:rPr>
        <w:t>以下簡稱本</w:t>
      </w:r>
      <w:r w:rsidRPr="003A6C95">
        <w:rPr>
          <w:rFonts w:eastAsia="標楷體"/>
          <w:kern w:val="2"/>
          <w:sz w:val="28"/>
          <w:szCs w:val="28"/>
          <w:lang w:eastAsia="zh-TW"/>
        </w:rPr>
        <w:t>所</w:t>
      </w:r>
      <w:r w:rsidR="003A6C95">
        <w:rPr>
          <w:rFonts w:eastAsia="標楷體"/>
          <w:kern w:val="2"/>
          <w:sz w:val="28"/>
          <w:szCs w:val="28"/>
        </w:rPr>
        <w:t>）</w:t>
      </w:r>
      <w:r w:rsidRPr="003A6C95">
        <w:rPr>
          <w:rFonts w:eastAsia="標楷體"/>
          <w:kern w:val="2"/>
          <w:sz w:val="28"/>
          <w:szCs w:val="28"/>
        </w:rPr>
        <w:t>施政目標，積極參與體育相關活動，協助市民養成運動習慣，特依臺中市政府各機關對民間團體</w:t>
      </w:r>
      <w:r w:rsidRPr="003A6C95">
        <w:rPr>
          <w:rFonts w:eastAsia="標楷體"/>
          <w:kern w:val="2"/>
          <w:sz w:val="28"/>
          <w:szCs w:val="28"/>
          <w:lang w:eastAsia="zh-TW"/>
        </w:rPr>
        <w:t>及個人</w:t>
      </w:r>
      <w:r w:rsidRPr="003A6C95">
        <w:rPr>
          <w:rFonts w:eastAsia="標楷體"/>
          <w:kern w:val="2"/>
          <w:sz w:val="28"/>
          <w:szCs w:val="28"/>
        </w:rPr>
        <w:t>補（捐）助經費處理原則</w:t>
      </w:r>
      <w:r w:rsidRPr="003A6C95">
        <w:rPr>
          <w:rFonts w:eastAsia="標楷體"/>
          <w:kern w:val="2"/>
          <w:sz w:val="28"/>
          <w:szCs w:val="28"/>
          <w:lang w:eastAsia="zh-TW"/>
        </w:rPr>
        <w:t>第三點</w:t>
      </w:r>
      <w:r w:rsidR="00C95BD9" w:rsidRPr="003A6C95">
        <w:rPr>
          <w:rFonts w:eastAsia="標楷體"/>
          <w:kern w:val="2"/>
          <w:sz w:val="28"/>
          <w:szCs w:val="28"/>
          <w:lang w:eastAsia="zh-TW"/>
        </w:rPr>
        <w:t>規定</w:t>
      </w:r>
      <w:r w:rsidRPr="003A6C95">
        <w:rPr>
          <w:rFonts w:eastAsia="標楷體"/>
          <w:kern w:val="2"/>
          <w:sz w:val="28"/>
          <w:szCs w:val="28"/>
        </w:rPr>
        <w:t>訂定本作業規範。</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lang w:eastAsia="zh-TW"/>
        </w:rPr>
      </w:pPr>
      <w:r w:rsidRPr="003A6C95">
        <w:rPr>
          <w:rFonts w:eastAsia="標楷體"/>
          <w:kern w:val="2"/>
          <w:sz w:val="28"/>
          <w:szCs w:val="28"/>
        </w:rPr>
        <w:t>本</w:t>
      </w:r>
      <w:r w:rsidR="00C95BD9" w:rsidRPr="003A6C95">
        <w:rPr>
          <w:rFonts w:eastAsia="標楷體"/>
          <w:kern w:val="2"/>
          <w:sz w:val="28"/>
          <w:szCs w:val="28"/>
        </w:rPr>
        <w:t>作業</w:t>
      </w:r>
      <w:r w:rsidRPr="003A6C95">
        <w:rPr>
          <w:rFonts w:eastAsia="標楷體"/>
          <w:kern w:val="2"/>
          <w:sz w:val="28"/>
          <w:szCs w:val="28"/>
        </w:rPr>
        <w:t>規範之補（捐）助款需依法編列預算，並依所編列預算及用途支用，其補助對象為</w:t>
      </w:r>
      <w:r w:rsidR="00C95BD9" w:rsidRPr="003A6C95">
        <w:rPr>
          <w:rFonts w:eastAsia="標楷體"/>
          <w:kern w:val="2"/>
          <w:sz w:val="28"/>
          <w:szCs w:val="28"/>
        </w:rPr>
        <w:t>經臺中市大里</w:t>
      </w:r>
      <w:r w:rsidRPr="003A6C95">
        <w:rPr>
          <w:rFonts w:eastAsia="標楷體"/>
          <w:kern w:val="2"/>
          <w:sz w:val="28"/>
          <w:szCs w:val="28"/>
          <w:lang w:eastAsia="zh-TW"/>
        </w:rPr>
        <w:t>區</w:t>
      </w:r>
      <w:r w:rsidRPr="003A6C95">
        <w:rPr>
          <w:rFonts w:eastAsia="標楷體"/>
          <w:kern w:val="2"/>
          <w:sz w:val="28"/>
          <w:szCs w:val="28"/>
        </w:rPr>
        <w:t>立（備）案之民間團體</w:t>
      </w:r>
      <w:r w:rsidRPr="003A6C95">
        <w:rPr>
          <w:rFonts w:eastAsia="標楷體"/>
          <w:kern w:val="2"/>
          <w:sz w:val="28"/>
          <w:szCs w:val="28"/>
          <w:lang w:eastAsia="zh-TW"/>
        </w:rPr>
        <w:t>，非</w:t>
      </w:r>
      <w:r w:rsidR="00C95BD9" w:rsidRPr="003A6C95">
        <w:rPr>
          <w:rFonts w:eastAsia="標楷體"/>
          <w:kern w:val="2"/>
          <w:sz w:val="28"/>
          <w:szCs w:val="28"/>
        </w:rPr>
        <w:t>臺中市大里</w:t>
      </w:r>
      <w:r w:rsidRPr="003A6C95">
        <w:rPr>
          <w:rFonts w:eastAsia="標楷體"/>
          <w:kern w:val="2"/>
          <w:sz w:val="28"/>
          <w:szCs w:val="28"/>
          <w:lang w:eastAsia="zh-TW"/>
        </w:rPr>
        <w:t>區之其他民間團體應專案簽奉核准後辦理</w:t>
      </w:r>
      <w:r w:rsidRPr="003A6C95">
        <w:rPr>
          <w:rFonts w:eastAsia="標楷體"/>
          <w:kern w:val="2"/>
          <w:sz w:val="28"/>
          <w:szCs w:val="28"/>
        </w:rPr>
        <w:t>。</w:t>
      </w:r>
    </w:p>
    <w:p w:rsid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lang w:eastAsia="zh-TW"/>
        </w:rPr>
      </w:pPr>
      <w:r w:rsidRPr="003A6C95">
        <w:rPr>
          <w:rFonts w:eastAsia="標楷體"/>
          <w:kern w:val="2"/>
          <w:sz w:val="28"/>
          <w:szCs w:val="28"/>
        </w:rPr>
        <w:t>本</w:t>
      </w:r>
      <w:r w:rsidR="00B906FB" w:rsidRPr="003A6C95">
        <w:rPr>
          <w:rFonts w:eastAsia="標楷體"/>
          <w:kern w:val="2"/>
          <w:sz w:val="28"/>
          <w:szCs w:val="28"/>
        </w:rPr>
        <w:t>作業規範</w:t>
      </w:r>
      <w:r w:rsidRPr="003A6C95">
        <w:rPr>
          <w:rFonts w:eastAsia="標楷體"/>
          <w:kern w:val="2"/>
          <w:sz w:val="28"/>
          <w:szCs w:val="28"/>
        </w:rPr>
        <w:t>對民間團體之補</w:t>
      </w:r>
      <w:r w:rsidR="00C95BD9" w:rsidRPr="003A6C95">
        <w:rPr>
          <w:rFonts w:eastAsia="標楷體"/>
          <w:kern w:val="2"/>
          <w:sz w:val="28"/>
          <w:szCs w:val="28"/>
        </w:rPr>
        <w:t>（捐）</w:t>
      </w:r>
      <w:r w:rsidRPr="003A6C95">
        <w:rPr>
          <w:rFonts w:eastAsia="標楷體"/>
          <w:kern w:val="2"/>
          <w:sz w:val="28"/>
          <w:szCs w:val="28"/>
        </w:rPr>
        <w:t>助，</w:t>
      </w:r>
      <w:r w:rsidR="00C95BD9" w:rsidRPr="003A6C95">
        <w:rPr>
          <w:rFonts w:eastAsia="標楷體"/>
          <w:kern w:val="2"/>
          <w:sz w:val="28"/>
          <w:szCs w:val="28"/>
        </w:rPr>
        <w:t>以</w:t>
      </w:r>
      <w:r w:rsidRPr="003A6C95">
        <w:rPr>
          <w:rFonts w:eastAsia="標楷體"/>
          <w:kern w:val="2"/>
          <w:sz w:val="28"/>
          <w:szCs w:val="28"/>
          <w:lang w:eastAsia="zh-TW"/>
        </w:rPr>
        <w:t>臺中市政府及本所</w:t>
      </w:r>
      <w:r w:rsidRPr="003A6C95">
        <w:rPr>
          <w:rFonts w:eastAsia="標楷體"/>
          <w:kern w:val="2"/>
          <w:sz w:val="28"/>
          <w:szCs w:val="28"/>
        </w:rPr>
        <w:t>年度推動體育政策相關活動</w:t>
      </w:r>
      <w:r w:rsidR="00C95BD9" w:rsidRPr="003A6C95">
        <w:rPr>
          <w:rFonts w:eastAsia="標楷體"/>
          <w:kern w:val="2"/>
          <w:sz w:val="28"/>
          <w:szCs w:val="28"/>
        </w:rPr>
        <w:t>為主</w:t>
      </w:r>
      <w:r w:rsidRPr="003A6C95">
        <w:rPr>
          <w:rFonts w:eastAsia="標楷體"/>
          <w:kern w:val="2"/>
          <w:sz w:val="28"/>
          <w:szCs w:val="28"/>
        </w:rPr>
        <w:t>，</w:t>
      </w:r>
      <w:r w:rsidR="00C95BD9" w:rsidRPr="003A6C95">
        <w:rPr>
          <w:rFonts w:eastAsia="標楷體"/>
          <w:kern w:val="2"/>
          <w:sz w:val="28"/>
          <w:szCs w:val="28"/>
        </w:rPr>
        <w:t>並</w:t>
      </w:r>
      <w:r w:rsidRPr="003A6C95">
        <w:rPr>
          <w:rFonts w:eastAsia="標楷體"/>
          <w:kern w:val="2"/>
          <w:sz w:val="28"/>
          <w:szCs w:val="28"/>
          <w:lang w:eastAsia="zh-TW"/>
        </w:rPr>
        <w:t>依下列原則辦理：</w:t>
      </w:r>
    </w:p>
    <w:p w:rsidR="002E68C6" w:rsidRPr="003A6C95" w:rsidRDefault="002E68C6" w:rsidP="0074663B">
      <w:pPr>
        <w:widowControl/>
        <w:numPr>
          <w:ilvl w:val="0"/>
          <w:numId w:val="8"/>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rPr>
        <w:t>對於同一民間團體之補（捐）助金額，每一年度不得超過新臺幣</w:t>
      </w:r>
      <w:r w:rsidRPr="003A6C95">
        <w:rPr>
          <w:rFonts w:eastAsia="標楷體"/>
          <w:kern w:val="2"/>
          <w:sz w:val="28"/>
          <w:szCs w:val="28"/>
          <w:lang w:eastAsia="zh-TW"/>
        </w:rPr>
        <w:t>二</w:t>
      </w:r>
      <w:r w:rsidRPr="003A6C95">
        <w:rPr>
          <w:rFonts w:eastAsia="標楷體"/>
          <w:kern w:val="2"/>
          <w:sz w:val="28"/>
          <w:szCs w:val="28"/>
        </w:rPr>
        <w:t>萬元；已獲</w:t>
      </w:r>
      <w:r w:rsidRPr="003A6C95">
        <w:rPr>
          <w:rFonts w:eastAsia="標楷體"/>
          <w:kern w:val="2"/>
          <w:sz w:val="28"/>
          <w:szCs w:val="28"/>
          <w:lang w:eastAsia="zh-TW"/>
        </w:rPr>
        <w:t>臺中市政府</w:t>
      </w:r>
      <w:r w:rsidRPr="003A6C95">
        <w:rPr>
          <w:rFonts w:eastAsia="標楷體"/>
          <w:kern w:val="2"/>
          <w:sz w:val="28"/>
          <w:szCs w:val="28"/>
        </w:rPr>
        <w:t>各機關</w:t>
      </w:r>
      <w:r w:rsidR="007B20D4" w:rsidRPr="003A6C95">
        <w:rPr>
          <w:rFonts w:eastAsia="標楷體"/>
          <w:kern w:val="2"/>
          <w:sz w:val="28"/>
          <w:szCs w:val="28"/>
        </w:rPr>
        <w:t>（</w:t>
      </w:r>
      <w:r w:rsidRPr="003A6C95">
        <w:rPr>
          <w:rFonts w:eastAsia="標楷體"/>
          <w:kern w:val="2"/>
          <w:sz w:val="28"/>
          <w:szCs w:val="28"/>
        </w:rPr>
        <w:t>單位</w:t>
      </w:r>
      <w:r w:rsidR="007B20D4" w:rsidRPr="003A6C95">
        <w:rPr>
          <w:rFonts w:eastAsia="標楷體"/>
          <w:kern w:val="2"/>
          <w:sz w:val="28"/>
          <w:szCs w:val="28"/>
        </w:rPr>
        <w:t>）</w:t>
      </w:r>
      <w:r w:rsidRPr="003A6C95">
        <w:rPr>
          <w:rFonts w:eastAsia="標楷體"/>
          <w:kern w:val="2"/>
          <w:sz w:val="28"/>
          <w:szCs w:val="28"/>
        </w:rPr>
        <w:t>補助者，不得重複補助</w:t>
      </w:r>
      <w:r w:rsidRPr="003A6C95">
        <w:rPr>
          <w:rFonts w:eastAsia="標楷體"/>
          <w:kern w:val="2"/>
          <w:sz w:val="28"/>
          <w:szCs w:val="28"/>
          <w:lang w:eastAsia="zh-TW"/>
        </w:rPr>
        <w:t>。</w:t>
      </w:r>
    </w:p>
    <w:p w:rsidR="002E68C6" w:rsidRPr="003A6C95" w:rsidRDefault="002E68C6" w:rsidP="0074663B">
      <w:pPr>
        <w:widowControl/>
        <w:numPr>
          <w:ilvl w:val="0"/>
          <w:numId w:val="8"/>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對下列</w:t>
      </w:r>
      <w:r w:rsidRPr="003A6C95">
        <w:rPr>
          <w:rFonts w:eastAsia="標楷體"/>
          <w:kern w:val="2"/>
          <w:sz w:val="28"/>
          <w:szCs w:val="28"/>
        </w:rPr>
        <w:t>民間</w:t>
      </w:r>
      <w:r w:rsidRPr="003A6C95">
        <w:rPr>
          <w:rFonts w:eastAsia="標楷體"/>
          <w:kern w:val="2"/>
          <w:sz w:val="28"/>
          <w:szCs w:val="28"/>
          <w:lang w:eastAsia="zh-TW"/>
        </w:rPr>
        <w:t>團體之補（捐）助不適用前款規定：</w:t>
      </w:r>
    </w:p>
    <w:p w:rsidR="002E68C6" w:rsidRPr="003A6C95" w:rsidRDefault="002E68C6" w:rsidP="0074663B">
      <w:pPr>
        <w:widowControl/>
        <w:numPr>
          <w:ilvl w:val="0"/>
          <w:numId w:val="7"/>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依法令規定接受各機關委託、協助或代為辦理其應辦業務之民間團體。</w:t>
      </w:r>
    </w:p>
    <w:p w:rsidR="002E68C6" w:rsidRPr="003A6C95" w:rsidRDefault="002E68C6" w:rsidP="0074663B">
      <w:pPr>
        <w:widowControl/>
        <w:numPr>
          <w:ilvl w:val="0"/>
          <w:numId w:val="7"/>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依法並經主管機關許可設立之</w:t>
      </w:r>
      <w:r w:rsidR="00C95BD9" w:rsidRPr="003A6C95">
        <w:rPr>
          <w:rFonts w:eastAsia="標楷體"/>
          <w:kern w:val="2"/>
          <w:sz w:val="28"/>
          <w:szCs w:val="28"/>
        </w:rPr>
        <w:t>臺中</w:t>
      </w:r>
      <w:r w:rsidRPr="003A6C95">
        <w:rPr>
          <w:rFonts w:eastAsia="標楷體"/>
          <w:kern w:val="2"/>
          <w:sz w:val="28"/>
          <w:szCs w:val="28"/>
          <w:lang w:eastAsia="zh-TW"/>
        </w:rPr>
        <w:t>市各體育會（含各單項運動委員會）。</w:t>
      </w:r>
    </w:p>
    <w:p w:rsidR="002E68C6" w:rsidRPr="003A6C95" w:rsidRDefault="002E68C6" w:rsidP="0074663B">
      <w:pPr>
        <w:widowControl/>
        <w:numPr>
          <w:ilvl w:val="0"/>
          <w:numId w:val="7"/>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配合中央政府各機關補助計畫所補助之民間團體。</w:t>
      </w:r>
    </w:p>
    <w:p w:rsidR="002E68C6" w:rsidRPr="003A6C95" w:rsidRDefault="002E68C6" w:rsidP="0074663B">
      <w:pPr>
        <w:widowControl/>
        <w:numPr>
          <w:ilvl w:val="0"/>
          <w:numId w:val="8"/>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前兩款</w:t>
      </w:r>
      <w:r w:rsidRPr="003A6C95">
        <w:rPr>
          <w:rFonts w:eastAsia="標楷體"/>
          <w:kern w:val="2"/>
          <w:sz w:val="28"/>
          <w:szCs w:val="28"/>
        </w:rPr>
        <w:t>補（捐）助事項，如有特殊原因者，應專案簽奉核准後辦理。</w:t>
      </w:r>
    </w:p>
    <w:p w:rsidR="002E68C6" w:rsidRPr="003A6C95" w:rsidRDefault="002E68C6" w:rsidP="0074663B">
      <w:pPr>
        <w:widowControl/>
        <w:numPr>
          <w:ilvl w:val="0"/>
          <w:numId w:val="8"/>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屬於</w:t>
      </w:r>
      <w:r w:rsidRPr="003A6C95">
        <w:rPr>
          <w:rFonts w:eastAsia="標楷體"/>
          <w:kern w:val="2"/>
          <w:sz w:val="28"/>
          <w:szCs w:val="28"/>
        </w:rPr>
        <w:t>第二</w:t>
      </w:r>
      <w:r w:rsidRPr="003A6C95">
        <w:rPr>
          <w:rFonts w:eastAsia="標楷體"/>
          <w:kern w:val="2"/>
          <w:sz w:val="28"/>
          <w:szCs w:val="28"/>
          <w:lang w:eastAsia="zh-TW"/>
        </w:rPr>
        <w:t>款民間團體，辦理各項體育活動，視其競賽種類、性質、舉辦天數、參加人數、是否收取報名費等，依活動計畫及經費預算酌予補</w:t>
      </w:r>
      <w:r w:rsidR="003A6C95">
        <w:rPr>
          <w:rFonts w:eastAsia="標楷體"/>
          <w:kern w:val="2"/>
          <w:sz w:val="28"/>
          <w:szCs w:val="28"/>
          <w:lang w:eastAsia="zh-TW"/>
        </w:rPr>
        <w:t>（</w:t>
      </w:r>
      <w:r w:rsidRPr="003A6C95">
        <w:rPr>
          <w:rFonts w:eastAsia="標楷體"/>
          <w:kern w:val="2"/>
          <w:sz w:val="28"/>
          <w:szCs w:val="28"/>
          <w:lang w:eastAsia="zh-TW"/>
        </w:rPr>
        <w:t>捐</w:t>
      </w:r>
      <w:r w:rsidR="003A6C95">
        <w:rPr>
          <w:rFonts w:eastAsia="標楷體"/>
          <w:kern w:val="2"/>
          <w:sz w:val="28"/>
          <w:szCs w:val="28"/>
          <w:lang w:eastAsia="zh-TW"/>
        </w:rPr>
        <w:t>）</w:t>
      </w:r>
      <w:r w:rsidRPr="003A6C95">
        <w:rPr>
          <w:rFonts w:eastAsia="標楷體"/>
          <w:kern w:val="2"/>
          <w:sz w:val="28"/>
          <w:szCs w:val="28"/>
          <w:lang w:eastAsia="zh-TW"/>
        </w:rPr>
        <w:t>助。</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rPr>
      </w:pPr>
      <w:r w:rsidRPr="003A6C95">
        <w:rPr>
          <w:rFonts w:eastAsia="標楷體"/>
          <w:kern w:val="2"/>
          <w:sz w:val="28"/>
          <w:szCs w:val="28"/>
        </w:rPr>
        <w:t>民間團體申請補（捐）助時，應檢附活動計畫書函送本</w:t>
      </w:r>
      <w:r w:rsidRPr="003A6C95">
        <w:rPr>
          <w:rFonts w:eastAsia="標楷體"/>
          <w:kern w:val="2"/>
          <w:sz w:val="28"/>
          <w:szCs w:val="28"/>
          <w:lang w:eastAsia="zh-TW"/>
        </w:rPr>
        <w:t>所</w:t>
      </w:r>
      <w:r w:rsidRPr="003A6C95">
        <w:rPr>
          <w:rFonts w:eastAsia="標楷體"/>
          <w:kern w:val="2"/>
          <w:sz w:val="28"/>
          <w:szCs w:val="28"/>
        </w:rPr>
        <w:t>審核，其包含下列內容：</w:t>
      </w:r>
    </w:p>
    <w:p w:rsidR="002E68C6" w:rsidRPr="003A6C95" w:rsidRDefault="002E68C6" w:rsidP="0074663B">
      <w:pPr>
        <w:widowControl/>
        <w:numPr>
          <w:ilvl w:val="0"/>
          <w:numId w:val="9"/>
        </w:numPr>
        <w:tabs>
          <w:tab w:val="left" w:pos="1418"/>
          <w:tab w:val="left" w:pos="1950"/>
        </w:tabs>
        <w:snapToGrid w:val="0"/>
        <w:spacing w:line="460" w:lineRule="exact"/>
        <w:ind w:left="1418" w:hanging="851"/>
        <w:jc w:val="both"/>
        <w:rPr>
          <w:rFonts w:eastAsia="標楷體"/>
          <w:kern w:val="2"/>
          <w:sz w:val="28"/>
          <w:szCs w:val="28"/>
        </w:rPr>
      </w:pPr>
      <w:r w:rsidRPr="003A6C95">
        <w:rPr>
          <w:rFonts w:eastAsia="標楷體"/>
          <w:kern w:val="2"/>
          <w:sz w:val="28"/>
          <w:szCs w:val="28"/>
        </w:rPr>
        <w:t>計畫名稱（須與體育業務相關）。</w:t>
      </w:r>
    </w:p>
    <w:p w:rsidR="002E68C6" w:rsidRPr="003A6C95" w:rsidRDefault="002E68C6" w:rsidP="0074663B">
      <w:pPr>
        <w:widowControl/>
        <w:numPr>
          <w:ilvl w:val="0"/>
          <w:numId w:val="9"/>
        </w:numPr>
        <w:tabs>
          <w:tab w:val="left" w:pos="1418"/>
          <w:tab w:val="left" w:pos="1950"/>
        </w:tabs>
        <w:snapToGrid w:val="0"/>
        <w:spacing w:line="460" w:lineRule="exact"/>
        <w:ind w:left="1418" w:hanging="851"/>
        <w:jc w:val="both"/>
        <w:rPr>
          <w:rFonts w:eastAsia="標楷體"/>
          <w:kern w:val="2"/>
          <w:sz w:val="28"/>
          <w:szCs w:val="28"/>
        </w:rPr>
      </w:pPr>
      <w:r w:rsidRPr="003A6C95">
        <w:rPr>
          <w:rFonts w:eastAsia="標楷體"/>
          <w:kern w:val="2"/>
          <w:sz w:val="28"/>
          <w:szCs w:val="28"/>
        </w:rPr>
        <w:lastRenderedPageBreak/>
        <w:t>計畫目標。</w:t>
      </w:r>
    </w:p>
    <w:p w:rsidR="002E68C6" w:rsidRPr="003A6C95" w:rsidRDefault="002E68C6" w:rsidP="0074663B">
      <w:pPr>
        <w:widowControl/>
        <w:numPr>
          <w:ilvl w:val="0"/>
          <w:numId w:val="9"/>
        </w:numPr>
        <w:tabs>
          <w:tab w:val="left" w:pos="1418"/>
          <w:tab w:val="left" w:pos="1950"/>
        </w:tabs>
        <w:snapToGrid w:val="0"/>
        <w:spacing w:line="460" w:lineRule="exact"/>
        <w:ind w:left="1418" w:hanging="851"/>
        <w:jc w:val="both"/>
        <w:rPr>
          <w:rFonts w:eastAsia="標楷體"/>
          <w:kern w:val="2"/>
          <w:sz w:val="28"/>
          <w:szCs w:val="28"/>
        </w:rPr>
      </w:pPr>
      <w:r w:rsidRPr="003A6C95">
        <w:rPr>
          <w:rFonts w:eastAsia="標楷體"/>
          <w:kern w:val="2"/>
          <w:sz w:val="28"/>
          <w:szCs w:val="28"/>
        </w:rPr>
        <w:t>主辦單位、協辦單位、指導贊助單位。</w:t>
      </w:r>
    </w:p>
    <w:p w:rsidR="002E68C6" w:rsidRPr="003A6C95" w:rsidRDefault="002E68C6" w:rsidP="0074663B">
      <w:pPr>
        <w:widowControl/>
        <w:numPr>
          <w:ilvl w:val="0"/>
          <w:numId w:val="9"/>
        </w:numPr>
        <w:tabs>
          <w:tab w:val="left" w:pos="1418"/>
          <w:tab w:val="left" w:pos="1950"/>
        </w:tabs>
        <w:snapToGrid w:val="0"/>
        <w:spacing w:line="460" w:lineRule="exact"/>
        <w:ind w:left="1418" w:hanging="851"/>
        <w:jc w:val="both"/>
        <w:rPr>
          <w:rFonts w:eastAsia="標楷體"/>
          <w:kern w:val="2"/>
          <w:sz w:val="28"/>
          <w:szCs w:val="28"/>
        </w:rPr>
      </w:pPr>
      <w:r w:rsidRPr="003A6C95">
        <w:rPr>
          <w:rFonts w:eastAsia="標楷體"/>
          <w:kern w:val="2"/>
          <w:sz w:val="28"/>
          <w:szCs w:val="28"/>
        </w:rPr>
        <w:t>實施時間及地點。</w:t>
      </w:r>
    </w:p>
    <w:p w:rsidR="002E68C6" w:rsidRPr="003A6C95" w:rsidRDefault="002E68C6" w:rsidP="0074663B">
      <w:pPr>
        <w:widowControl/>
        <w:numPr>
          <w:ilvl w:val="0"/>
          <w:numId w:val="9"/>
        </w:numPr>
        <w:tabs>
          <w:tab w:val="left" w:pos="1418"/>
          <w:tab w:val="left" w:pos="1950"/>
        </w:tabs>
        <w:snapToGrid w:val="0"/>
        <w:spacing w:line="460" w:lineRule="exact"/>
        <w:ind w:left="1418" w:hanging="851"/>
        <w:jc w:val="both"/>
        <w:rPr>
          <w:rFonts w:eastAsia="標楷體"/>
          <w:kern w:val="2"/>
          <w:sz w:val="28"/>
          <w:szCs w:val="28"/>
        </w:rPr>
      </w:pPr>
      <w:r w:rsidRPr="003A6C95">
        <w:rPr>
          <w:rFonts w:eastAsia="標楷體"/>
          <w:kern w:val="2"/>
          <w:sz w:val="28"/>
          <w:szCs w:val="28"/>
        </w:rPr>
        <w:t>計畫內容（</w:t>
      </w:r>
      <w:r w:rsidRPr="003A6C95">
        <w:rPr>
          <w:rFonts w:eastAsia="標楷體"/>
          <w:kern w:val="2"/>
          <w:sz w:val="28"/>
          <w:szCs w:val="28"/>
          <w:lang w:eastAsia="zh-TW"/>
        </w:rPr>
        <w:t>包含辦理</w:t>
      </w:r>
      <w:r w:rsidRPr="003A6C95">
        <w:rPr>
          <w:rFonts w:eastAsia="標楷體"/>
          <w:kern w:val="2"/>
          <w:sz w:val="28"/>
          <w:szCs w:val="28"/>
        </w:rPr>
        <w:t>方式及活動流程）。</w:t>
      </w:r>
    </w:p>
    <w:p w:rsidR="002E68C6" w:rsidRPr="003A6C95" w:rsidRDefault="002E68C6" w:rsidP="0074663B">
      <w:pPr>
        <w:widowControl/>
        <w:numPr>
          <w:ilvl w:val="0"/>
          <w:numId w:val="9"/>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rPr>
        <w:t>經費概算表及支出分攤表（應逐級核章）</w:t>
      </w:r>
      <w:r w:rsidRPr="003A6C95">
        <w:rPr>
          <w:rFonts w:eastAsia="標楷體"/>
          <w:kern w:val="2"/>
          <w:sz w:val="28"/>
          <w:szCs w:val="28"/>
          <w:lang w:eastAsia="zh-TW"/>
        </w:rPr>
        <w:t>。</w:t>
      </w:r>
    </w:p>
    <w:p w:rsidR="004845B9" w:rsidRPr="0074663B" w:rsidRDefault="004845B9" w:rsidP="0074663B">
      <w:pPr>
        <w:widowControl/>
        <w:numPr>
          <w:ilvl w:val="0"/>
          <w:numId w:val="9"/>
        </w:numPr>
        <w:tabs>
          <w:tab w:val="left" w:pos="1418"/>
          <w:tab w:val="left" w:pos="1950"/>
        </w:tabs>
        <w:snapToGrid w:val="0"/>
        <w:spacing w:line="460" w:lineRule="exact"/>
        <w:ind w:left="1418" w:hanging="851"/>
        <w:jc w:val="both"/>
        <w:rPr>
          <w:rFonts w:eastAsia="標楷體"/>
          <w:sz w:val="28"/>
          <w:szCs w:val="28"/>
          <w:lang w:eastAsia="zh-TW"/>
        </w:rPr>
      </w:pPr>
      <w:r w:rsidRPr="003A6C95">
        <w:rPr>
          <w:rFonts w:eastAsia="標楷體"/>
          <w:sz w:val="28"/>
          <w:szCs w:val="28"/>
        </w:rPr>
        <w:t>受補</w:t>
      </w:r>
      <w:r w:rsidR="003A6C95">
        <w:rPr>
          <w:rFonts w:eastAsia="標楷體"/>
          <w:sz w:val="28"/>
          <w:szCs w:val="28"/>
        </w:rPr>
        <w:t>（</w:t>
      </w:r>
      <w:r w:rsidRPr="003A6C95">
        <w:rPr>
          <w:rFonts w:eastAsia="標楷體"/>
          <w:sz w:val="28"/>
          <w:szCs w:val="28"/>
        </w:rPr>
        <w:t>捐</w:t>
      </w:r>
      <w:r w:rsidR="003A6C95">
        <w:rPr>
          <w:rFonts w:eastAsia="標楷體"/>
          <w:sz w:val="28"/>
          <w:szCs w:val="28"/>
        </w:rPr>
        <w:t>）</w:t>
      </w:r>
      <w:r w:rsidRPr="003A6C95">
        <w:rPr>
          <w:rFonts w:eastAsia="標楷體"/>
          <w:sz w:val="28"/>
          <w:szCs w:val="28"/>
        </w:rPr>
        <w:t>助經費於補</w:t>
      </w:r>
      <w:r w:rsidR="003A6C95">
        <w:rPr>
          <w:rFonts w:eastAsia="標楷體"/>
          <w:sz w:val="28"/>
          <w:szCs w:val="28"/>
        </w:rPr>
        <w:t>（</w:t>
      </w:r>
      <w:r w:rsidRPr="003A6C95">
        <w:rPr>
          <w:rFonts w:eastAsia="標楷體"/>
          <w:sz w:val="28"/>
          <w:szCs w:val="28"/>
        </w:rPr>
        <w:t>捐</w:t>
      </w:r>
      <w:r w:rsidR="003A6C95">
        <w:rPr>
          <w:rFonts w:eastAsia="標楷體"/>
          <w:sz w:val="28"/>
          <w:szCs w:val="28"/>
        </w:rPr>
        <w:t>）</w:t>
      </w:r>
      <w:r w:rsidRPr="003A6C95">
        <w:rPr>
          <w:rFonts w:eastAsia="標楷體"/>
          <w:sz w:val="28"/>
          <w:szCs w:val="28"/>
        </w:rPr>
        <w:t>助案件結案時</w:t>
      </w:r>
      <w:r w:rsidR="008B5540" w:rsidRPr="003A6C95">
        <w:rPr>
          <w:rFonts w:eastAsia="標楷體"/>
          <w:sz w:val="28"/>
          <w:szCs w:val="28"/>
          <w:lang w:eastAsia="zh-TW"/>
        </w:rPr>
        <w:t>倘</w:t>
      </w:r>
      <w:r w:rsidRPr="003A6C95">
        <w:rPr>
          <w:rFonts w:eastAsia="標楷體"/>
          <w:sz w:val="28"/>
          <w:szCs w:val="28"/>
        </w:rPr>
        <w:t>有</w:t>
      </w:r>
      <w:r w:rsidR="008B5540" w:rsidRPr="003A6C95">
        <w:rPr>
          <w:rFonts w:eastAsia="標楷體"/>
          <w:sz w:val="28"/>
          <w:szCs w:val="28"/>
          <w:lang w:eastAsia="zh-TW"/>
        </w:rPr>
        <w:t>補</w:t>
      </w:r>
      <w:r w:rsidR="003A6C95">
        <w:rPr>
          <w:rFonts w:eastAsia="標楷體"/>
          <w:sz w:val="28"/>
          <w:szCs w:val="28"/>
          <w:lang w:eastAsia="zh-TW"/>
        </w:rPr>
        <w:t>（</w:t>
      </w:r>
      <w:r w:rsidR="008B5540" w:rsidRPr="003A6C95">
        <w:rPr>
          <w:rFonts w:eastAsia="標楷體"/>
          <w:sz w:val="28"/>
          <w:szCs w:val="28"/>
          <w:lang w:eastAsia="zh-TW"/>
        </w:rPr>
        <w:t>捐）助經費</w:t>
      </w:r>
      <w:r w:rsidRPr="003A6C95">
        <w:rPr>
          <w:rFonts w:eastAsia="標楷體"/>
          <w:sz w:val="28"/>
          <w:szCs w:val="28"/>
        </w:rPr>
        <w:t>結</w:t>
      </w:r>
      <w:r w:rsidRPr="0074663B">
        <w:rPr>
          <w:rFonts w:eastAsia="標楷體"/>
          <w:sz w:val="28"/>
          <w:szCs w:val="28"/>
        </w:rPr>
        <w:t>餘款，應</w:t>
      </w:r>
      <w:r w:rsidR="008B5540" w:rsidRPr="0074663B">
        <w:rPr>
          <w:rFonts w:eastAsia="標楷體"/>
          <w:sz w:val="28"/>
          <w:szCs w:val="28"/>
          <w:lang w:eastAsia="zh-TW"/>
        </w:rPr>
        <w:t>辦理</w:t>
      </w:r>
      <w:r w:rsidRPr="0074663B">
        <w:rPr>
          <w:rFonts w:eastAsia="標楷體"/>
          <w:sz w:val="28"/>
          <w:szCs w:val="28"/>
        </w:rPr>
        <w:t>繳回，計畫因故無法繼續執行時，除應以書面說明原因外，已請領之款項未執行部分應予繳回。</w:t>
      </w:r>
    </w:p>
    <w:p w:rsidR="004845B9" w:rsidRPr="003A6C95" w:rsidRDefault="004845B9" w:rsidP="0074663B">
      <w:pPr>
        <w:widowControl/>
        <w:numPr>
          <w:ilvl w:val="0"/>
          <w:numId w:val="9"/>
        </w:numPr>
        <w:tabs>
          <w:tab w:val="left" w:pos="1418"/>
          <w:tab w:val="left" w:pos="1950"/>
        </w:tabs>
        <w:snapToGrid w:val="0"/>
        <w:spacing w:line="460" w:lineRule="exact"/>
        <w:ind w:left="1418" w:hanging="851"/>
        <w:jc w:val="both"/>
        <w:rPr>
          <w:rFonts w:eastAsia="標楷體"/>
          <w:sz w:val="28"/>
          <w:szCs w:val="28"/>
        </w:rPr>
      </w:pPr>
      <w:r w:rsidRPr="003A6C95">
        <w:rPr>
          <w:rFonts w:eastAsia="標楷體"/>
          <w:kern w:val="2"/>
          <w:sz w:val="28"/>
          <w:szCs w:val="28"/>
        </w:rPr>
        <w:t>受補</w:t>
      </w:r>
      <w:r w:rsidR="003A6C95">
        <w:rPr>
          <w:rFonts w:eastAsia="標楷體"/>
          <w:sz w:val="28"/>
          <w:szCs w:val="28"/>
        </w:rPr>
        <w:t>（</w:t>
      </w:r>
      <w:r w:rsidRPr="003A6C95">
        <w:rPr>
          <w:rFonts w:eastAsia="標楷體"/>
          <w:sz w:val="28"/>
          <w:szCs w:val="28"/>
        </w:rPr>
        <w:t>捐</w:t>
      </w:r>
      <w:r w:rsidR="003A6C95">
        <w:rPr>
          <w:rFonts w:eastAsia="標楷體"/>
          <w:sz w:val="28"/>
          <w:szCs w:val="28"/>
        </w:rPr>
        <w:t>）</w:t>
      </w:r>
      <w:r w:rsidRPr="003A6C95">
        <w:rPr>
          <w:rFonts w:eastAsia="標楷體"/>
          <w:sz w:val="28"/>
          <w:szCs w:val="28"/>
        </w:rPr>
        <w:t>助經費產生之利息或其他衍生收入之處理方式。</w:t>
      </w:r>
    </w:p>
    <w:p w:rsidR="004A54EE" w:rsidRDefault="004845B9" w:rsidP="0074663B">
      <w:pPr>
        <w:widowControl/>
        <w:numPr>
          <w:ilvl w:val="0"/>
          <w:numId w:val="9"/>
        </w:numPr>
        <w:tabs>
          <w:tab w:val="left" w:pos="1418"/>
          <w:tab w:val="left" w:pos="1950"/>
        </w:tabs>
        <w:snapToGrid w:val="0"/>
        <w:spacing w:line="460" w:lineRule="exact"/>
        <w:ind w:left="1418" w:hanging="851"/>
        <w:jc w:val="both"/>
        <w:rPr>
          <w:rFonts w:eastAsia="標楷體"/>
          <w:sz w:val="28"/>
          <w:szCs w:val="28"/>
          <w:lang w:eastAsia="zh-TW"/>
        </w:rPr>
      </w:pPr>
      <w:r w:rsidRPr="003A6C95">
        <w:rPr>
          <w:rFonts w:eastAsia="標楷體"/>
          <w:kern w:val="2"/>
          <w:sz w:val="28"/>
          <w:szCs w:val="28"/>
        </w:rPr>
        <w:t>留存受補</w:t>
      </w:r>
      <w:r w:rsidRPr="003A6C95">
        <w:rPr>
          <w:rFonts w:eastAsia="標楷體"/>
          <w:sz w:val="28"/>
          <w:szCs w:val="28"/>
        </w:rPr>
        <w:t>（捐）助團體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助團體酌減嗣後補（捐）助款或停止補（捐）助一至五年。</w:t>
      </w:r>
    </w:p>
    <w:p w:rsidR="002E68C6" w:rsidRPr="004A54EE" w:rsidRDefault="002E68C6" w:rsidP="0074663B">
      <w:pPr>
        <w:widowControl/>
        <w:tabs>
          <w:tab w:val="left" w:pos="567"/>
          <w:tab w:val="left" w:pos="1950"/>
        </w:tabs>
        <w:snapToGrid w:val="0"/>
        <w:spacing w:line="460" w:lineRule="exact"/>
        <w:ind w:leftChars="236" w:left="566"/>
        <w:jc w:val="both"/>
        <w:rPr>
          <w:rFonts w:eastAsia="標楷體"/>
          <w:sz w:val="28"/>
          <w:szCs w:val="28"/>
          <w:lang w:eastAsia="zh-TW"/>
        </w:rPr>
      </w:pPr>
      <w:r w:rsidRPr="004A54EE">
        <w:rPr>
          <w:rFonts w:eastAsia="標楷體"/>
          <w:kern w:val="2"/>
          <w:sz w:val="28"/>
          <w:szCs w:val="28"/>
          <w:lang w:eastAsia="zh-TW"/>
        </w:rPr>
        <w:t>若同一案件向本所及其他機關提出申請補（捐）助，應列明全部經費內容，及向其他機關申請補（捐）助之項目及金額，送本所及其他機關審核。如有特殊情形須變更計畫者，應報請本所及其他申請機關核准後始可辦理。如有隱匿不實或造假情事，應撤銷該補（捐）助案件，並收回已撥付款項。</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rPr>
      </w:pPr>
      <w:r w:rsidRPr="004A54EE">
        <w:rPr>
          <w:rFonts w:eastAsia="標楷體"/>
          <w:kern w:val="2"/>
          <w:sz w:val="28"/>
          <w:szCs w:val="28"/>
        </w:rPr>
        <w:t>本</w:t>
      </w:r>
      <w:r w:rsidR="00B906FB" w:rsidRPr="004A54EE">
        <w:rPr>
          <w:rFonts w:eastAsia="標楷體"/>
          <w:kern w:val="2"/>
          <w:sz w:val="28"/>
          <w:szCs w:val="28"/>
        </w:rPr>
        <w:t>作業規範</w:t>
      </w:r>
      <w:r w:rsidRPr="004A54EE">
        <w:rPr>
          <w:rFonts w:eastAsia="標楷體"/>
          <w:kern w:val="2"/>
          <w:sz w:val="28"/>
          <w:szCs w:val="28"/>
        </w:rPr>
        <w:t>對民間團體之</w:t>
      </w:r>
      <w:r w:rsidR="00C95BD9" w:rsidRPr="004A54EE">
        <w:rPr>
          <w:rFonts w:eastAsia="標楷體"/>
          <w:kern w:val="2"/>
          <w:sz w:val="28"/>
          <w:szCs w:val="28"/>
        </w:rPr>
        <w:t>補助</w:t>
      </w:r>
      <w:r w:rsidRPr="004A54EE">
        <w:rPr>
          <w:rFonts w:eastAsia="標楷體"/>
          <w:kern w:val="2"/>
          <w:sz w:val="28"/>
          <w:szCs w:val="28"/>
        </w:rPr>
        <w:t>項目及</w:t>
      </w:r>
      <w:r w:rsidR="00C95BD9" w:rsidRPr="004A54EE">
        <w:rPr>
          <w:rFonts w:eastAsia="標楷體"/>
          <w:kern w:val="2"/>
          <w:sz w:val="28"/>
          <w:szCs w:val="28"/>
          <w:lang w:eastAsia="zh-TW"/>
        </w:rPr>
        <w:t>不予補助項目</w:t>
      </w:r>
      <w:r w:rsidR="00C95BD9" w:rsidRPr="004A54EE">
        <w:rPr>
          <w:rFonts w:eastAsia="標楷體"/>
          <w:kern w:val="2"/>
          <w:sz w:val="28"/>
          <w:szCs w:val="28"/>
        </w:rPr>
        <w:t>如下</w:t>
      </w:r>
      <w:r w:rsidRPr="003A6C95">
        <w:rPr>
          <w:rFonts w:eastAsia="標楷體"/>
          <w:kern w:val="2"/>
          <w:sz w:val="28"/>
          <w:szCs w:val="28"/>
        </w:rPr>
        <w:t>：</w:t>
      </w:r>
    </w:p>
    <w:p w:rsidR="002E68C6" w:rsidRPr="003A6C95" w:rsidRDefault="002E68C6" w:rsidP="0074663B">
      <w:pPr>
        <w:widowControl/>
        <w:numPr>
          <w:ilvl w:val="0"/>
          <w:numId w:val="10"/>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rPr>
        <w:t>補助項目：</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rPr>
        <w:t>獎盃、</w:t>
      </w:r>
      <w:r w:rsidRPr="003A6C95">
        <w:rPr>
          <w:rFonts w:eastAsia="標楷體"/>
          <w:kern w:val="2"/>
          <w:sz w:val="28"/>
          <w:szCs w:val="28"/>
          <w:lang w:eastAsia="zh-TW"/>
        </w:rPr>
        <w:t>獎牌及獎品費用（獎盃、獎牌每名最高補助新臺幣二千元整；獎品每份最高新臺幣二百五十元，每次活動最多不得超過本所本案補助金額百分之三十）。</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保險費用。</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印刷費用。</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場地租借、場地佈置及清潔費。</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誤餐費用（每人每餐上限新臺幣八十元）。</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lastRenderedPageBreak/>
        <w:t>消耗性器材費用（以購置單價新臺幣一萬元以下消耗性器材為限）。</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裁判費（限競技性活動）、助理裁判工作費（含檢錄、紀錄及場地技術管理人員）、講師費（依相關規定辦理）。</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交通費（依相關規定辦理）。</w:t>
      </w:r>
    </w:p>
    <w:p w:rsidR="002E68C6" w:rsidRPr="003A6C95" w:rsidRDefault="002E68C6" w:rsidP="0074663B">
      <w:pPr>
        <w:widowControl/>
        <w:numPr>
          <w:ilvl w:val="0"/>
          <w:numId w:val="11"/>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雜支（以補助金額百分之六為補助上限）。</w:t>
      </w:r>
    </w:p>
    <w:p w:rsidR="002E68C6" w:rsidRPr="003A6C95" w:rsidRDefault="002E68C6" w:rsidP="0074663B">
      <w:pPr>
        <w:widowControl/>
        <w:numPr>
          <w:ilvl w:val="0"/>
          <w:numId w:val="11"/>
        </w:numPr>
        <w:tabs>
          <w:tab w:val="left" w:pos="1560"/>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住宿費用。</w:t>
      </w:r>
    </w:p>
    <w:p w:rsidR="002E68C6" w:rsidRPr="003A6C95" w:rsidRDefault="002E68C6" w:rsidP="0074663B">
      <w:pPr>
        <w:widowControl/>
        <w:numPr>
          <w:ilvl w:val="0"/>
          <w:numId w:val="11"/>
        </w:numPr>
        <w:tabs>
          <w:tab w:val="left" w:pos="1560"/>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服裝費用。</w:t>
      </w:r>
    </w:p>
    <w:p w:rsidR="002E68C6" w:rsidRPr="003A6C95" w:rsidRDefault="002E68C6" w:rsidP="0074663B">
      <w:pPr>
        <w:widowControl/>
        <w:numPr>
          <w:ilvl w:val="0"/>
          <w:numId w:val="11"/>
        </w:numPr>
        <w:tabs>
          <w:tab w:val="left" w:pos="1560"/>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其屬身心障礙體育活動者，得增列志工工作費用。</w:t>
      </w:r>
    </w:p>
    <w:p w:rsidR="002E68C6" w:rsidRPr="003A6C95" w:rsidRDefault="002E68C6" w:rsidP="0074663B">
      <w:pPr>
        <w:widowControl/>
        <w:numPr>
          <w:ilvl w:val="0"/>
          <w:numId w:val="11"/>
        </w:numPr>
        <w:tabs>
          <w:tab w:val="left" w:pos="1560"/>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體育賽事門票費用。</w:t>
      </w:r>
    </w:p>
    <w:p w:rsidR="002E68C6" w:rsidRPr="003A6C95" w:rsidRDefault="002E68C6" w:rsidP="0074663B">
      <w:pPr>
        <w:widowControl/>
        <w:numPr>
          <w:ilvl w:val="0"/>
          <w:numId w:val="11"/>
        </w:numPr>
        <w:tabs>
          <w:tab w:val="left" w:pos="1560"/>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飲用水及飲料費用。</w:t>
      </w:r>
    </w:p>
    <w:p w:rsidR="002E68C6" w:rsidRPr="003A6C95" w:rsidRDefault="002E68C6" w:rsidP="0074663B">
      <w:pPr>
        <w:widowControl/>
        <w:numPr>
          <w:ilvl w:val="0"/>
          <w:numId w:val="11"/>
        </w:numPr>
        <w:tabs>
          <w:tab w:val="left" w:pos="1560"/>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經專案簽奉核准之費用。</w:t>
      </w:r>
    </w:p>
    <w:p w:rsidR="002E68C6" w:rsidRPr="003A6C95" w:rsidRDefault="002E68C6" w:rsidP="0074663B">
      <w:pPr>
        <w:widowControl/>
        <w:numPr>
          <w:ilvl w:val="0"/>
          <w:numId w:val="11"/>
        </w:numPr>
        <w:tabs>
          <w:tab w:val="left" w:pos="1560"/>
        </w:tabs>
        <w:snapToGrid w:val="0"/>
        <w:spacing w:line="460" w:lineRule="exact"/>
        <w:ind w:left="1560" w:hanging="567"/>
        <w:jc w:val="both"/>
        <w:rPr>
          <w:rFonts w:eastAsia="標楷體"/>
          <w:kern w:val="2"/>
          <w:sz w:val="28"/>
          <w:szCs w:val="28"/>
          <w:lang w:eastAsia="zh-TW"/>
        </w:rPr>
      </w:pPr>
      <w:r w:rsidRPr="003A6C95">
        <w:rPr>
          <w:rFonts w:eastAsia="標楷體"/>
          <w:kern w:val="2"/>
          <w:sz w:val="28"/>
          <w:szCs w:val="28"/>
          <w:lang w:eastAsia="zh-TW"/>
        </w:rPr>
        <w:t>其他未盡項目，得比照教育部體育署輔導全國性民間體育活動團體辦理年度工作計畫經費補助基準規定。</w:t>
      </w:r>
    </w:p>
    <w:p w:rsidR="002E68C6" w:rsidRPr="003A6C95" w:rsidRDefault="002E68C6" w:rsidP="0074663B">
      <w:pPr>
        <w:widowControl/>
        <w:numPr>
          <w:ilvl w:val="0"/>
          <w:numId w:val="10"/>
        </w:numPr>
        <w:tabs>
          <w:tab w:val="left" w:pos="1418"/>
          <w:tab w:val="left" w:pos="1950"/>
        </w:tabs>
        <w:snapToGrid w:val="0"/>
        <w:spacing w:line="460" w:lineRule="exact"/>
        <w:ind w:left="1418" w:hanging="851"/>
        <w:jc w:val="both"/>
        <w:rPr>
          <w:rFonts w:eastAsia="標楷體"/>
          <w:kern w:val="2"/>
          <w:sz w:val="28"/>
          <w:szCs w:val="28"/>
        </w:rPr>
      </w:pPr>
      <w:r w:rsidRPr="003A6C95">
        <w:rPr>
          <w:rFonts w:eastAsia="標楷體"/>
          <w:kern w:val="2"/>
          <w:sz w:val="28"/>
          <w:szCs w:val="28"/>
          <w:lang w:eastAsia="zh-TW"/>
        </w:rPr>
        <w:t>不予補助項目：</w:t>
      </w:r>
    </w:p>
    <w:p w:rsidR="002E68C6" w:rsidRPr="003A6C95" w:rsidRDefault="002E68C6" w:rsidP="0074663B">
      <w:pPr>
        <w:widowControl/>
        <w:numPr>
          <w:ilvl w:val="0"/>
          <w:numId w:val="12"/>
        </w:numPr>
        <w:tabs>
          <w:tab w:val="left" w:pos="1418"/>
        </w:tabs>
        <w:snapToGrid w:val="0"/>
        <w:spacing w:line="460" w:lineRule="exact"/>
        <w:ind w:left="1418" w:hanging="425"/>
        <w:jc w:val="both"/>
        <w:rPr>
          <w:rFonts w:eastAsia="標楷體"/>
          <w:kern w:val="2"/>
          <w:sz w:val="28"/>
          <w:szCs w:val="28"/>
        </w:rPr>
      </w:pPr>
      <w:r w:rsidRPr="003A6C95">
        <w:rPr>
          <w:rFonts w:eastAsia="標楷體"/>
          <w:kern w:val="2"/>
          <w:sz w:val="28"/>
          <w:szCs w:val="28"/>
          <w:lang w:eastAsia="zh-TW"/>
        </w:rPr>
        <w:t>受補助</w:t>
      </w:r>
      <w:r w:rsidRPr="003A6C95">
        <w:rPr>
          <w:rFonts w:eastAsia="標楷體"/>
          <w:kern w:val="2"/>
          <w:sz w:val="28"/>
          <w:szCs w:val="28"/>
        </w:rPr>
        <w:t>民間團體之人事費、辦公設施、禮品</w:t>
      </w:r>
      <w:r w:rsidR="003A6C95">
        <w:rPr>
          <w:rFonts w:eastAsia="標楷體"/>
          <w:kern w:val="2"/>
          <w:sz w:val="28"/>
          <w:szCs w:val="28"/>
        </w:rPr>
        <w:t>（</w:t>
      </w:r>
      <w:r w:rsidRPr="003A6C95">
        <w:rPr>
          <w:rFonts w:eastAsia="標楷體"/>
          <w:kern w:val="2"/>
          <w:sz w:val="28"/>
          <w:szCs w:val="28"/>
        </w:rPr>
        <w:t>贈品</w:t>
      </w:r>
      <w:r w:rsidR="003A6C95">
        <w:rPr>
          <w:rFonts w:eastAsia="標楷體"/>
          <w:kern w:val="2"/>
          <w:sz w:val="28"/>
          <w:szCs w:val="28"/>
        </w:rPr>
        <w:t>）</w:t>
      </w:r>
      <w:r w:rsidRPr="003A6C95">
        <w:rPr>
          <w:rFonts w:eastAsia="標楷體"/>
          <w:kern w:val="2"/>
          <w:sz w:val="28"/>
          <w:szCs w:val="28"/>
        </w:rPr>
        <w:t>、獎金、會宴費用、行政維持費</w:t>
      </w:r>
      <w:r w:rsidR="003A6C95">
        <w:rPr>
          <w:rFonts w:eastAsia="標楷體"/>
          <w:kern w:val="2"/>
          <w:sz w:val="28"/>
          <w:szCs w:val="28"/>
        </w:rPr>
        <w:t>（</w:t>
      </w:r>
      <w:r w:rsidRPr="003A6C95">
        <w:rPr>
          <w:rFonts w:eastAsia="標楷體"/>
          <w:kern w:val="2"/>
          <w:sz w:val="28"/>
          <w:szCs w:val="28"/>
        </w:rPr>
        <w:t>辦公室所之租金、水電費、維護費用、辦公室庶務費及其他行政雜項支出等）。</w:t>
      </w:r>
    </w:p>
    <w:p w:rsidR="00B906FB" w:rsidRPr="003A6C95" w:rsidRDefault="00B906FB" w:rsidP="0074663B">
      <w:pPr>
        <w:widowControl/>
        <w:numPr>
          <w:ilvl w:val="0"/>
          <w:numId w:val="12"/>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rPr>
        <w:t>旅</w:t>
      </w:r>
      <w:r w:rsidRPr="003A6C95">
        <w:rPr>
          <w:rFonts w:eastAsia="標楷體"/>
          <w:kern w:val="2"/>
          <w:sz w:val="28"/>
          <w:szCs w:val="28"/>
          <w:lang w:eastAsia="zh-TW"/>
        </w:rPr>
        <w:t>遊及非體育相關之參訪、觀摩等性質之相關費用。</w:t>
      </w:r>
    </w:p>
    <w:p w:rsidR="004A54EE" w:rsidRDefault="002E68C6" w:rsidP="0074663B">
      <w:pPr>
        <w:widowControl/>
        <w:numPr>
          <w:ilvl w:val="0"/>
          <w:numId w:val="12"/>
        </w:numPr>
        <w:tabs>
          <w:tab w:val="left" w:pos="1418"/>
        </w:tabs>
        <w:snapToGrid w:val="0"/>
        <w:spacing w:line="460" w:lineRule="exact"/>
        <w:ind w:left="1418" w:hanging="425"/>
        <w:jc w:val="both"/>
        <w:rPr>
          <w:rFonts w:eastAsia="標楷體"/>
          <w:kern w:val="2"/>
          <w:sz w:val="28"/>
          <w:szCs w:val="28"/>
          <w:lang w:eastAsia="zh-TW"/>
        </w:rPr>
      </w:pPr>
      <w:r w:rsidRPr="003A6C95">
        <w:rPr>
          <w:rFonts w:eastAsia="標楷體"/>
          <w:kern w:val="2"/>
          <w:sz w:val="28"/>
          <w:szCs w:val="28"/>
          <w:lang w:eastAsia="zh-TW"/>
        </w:rPr>
        <w:t>其他經本所認定超出使用效益之設備及費用。</w:t>
      </w:r>
    </w:p>
    <w:p w:rsidR="002E68C6" w:rsidRPr="004A54EE" w:rsidRDefault="00182B6B" w:rsidP="0074663B">
      <w:pPr>
        <w:widowControl/>
        <w:tabs>
          <w:tab w:val="left" w:pos="567"/>
          <w:tab w:val="left" w:pos="1950"/>
        </w:tabs>
        <w:snapToGrid w:val="0"/>
        <w:spacing w:line="460" w:lineRule="exact"/>
        <w:ind w:leftChars="236" w:left="566"/>
        <w:jc w:val="both"/>
        <w:rPr>
          <w:rFonts w:eastAsia="標楷體"/>
          <w:kern w:val="2"/>
          <w:sz w:val="28"/>
          <w:szCs w:val="28"/>
          <w:lang w:eastAsia="zh-TW"/>
        </w:rPr>
      </w:pPr>
      <w:r w:rsidRPr="004A54EE">
        <w:rPr>
          <w:rFonts w:eastAsia="標楷體"/>
          <w:kern w:val="2"/>
          <w:sz w:val="28"/>
          <w:szCs w:val="28"/>
          <w:lang w:eastAsia="zh-TW"/>
        </w:rPr>
        <w:t>未於活動辦理前一</w:t>
      </w:r>
      <w:r w:rsidRPr="004A54EE">
        <w:rPr>
          <w:rFonts w:eastAsia="標楷體"/>
          <w:kern w:val="2"/>
          <w:sz w:val="28"/>
          <w:szCs w:val="28"/>
        </w:rPr>
        <w:t>個月提出申請者</w:t>
      </w:r>
      <w:r w:rsidR="002E68C6" w:rsidRPr="004A54EE">
        <w:rPr>
          <w:rFonts w:eastAsia="標楷體"/>
          <w:kern w:val="2"/>
          <w:sz w:val="28"/>
          <w:szCs w:val="28"/>
        </w:rPr>
        <w:t>，</w:t>
      </w:r>
      <w:r w:rsidR="002E68C6" w:rsidRPr="004A54EE">
        <w:rPr>
          <w:rFonts w:eastAsia="標楷體"/>
          <w:kern w:val="2"/>
          <w:sz w:val="28"/>
          <w:szCs w:val="28"/>
          <w:lang w:eastAsia="zh-TW"/>
        </w:rPr>
        <w:t>得不予補助</w:t>
      </w:r>
      <w:r w:rsidRPr="004A54EE">
        <w:rPr>
          <w:rFonts w:eastAsia="標楷體"/>
          <w:kern w:val="2"/>
          <w:sz w:val="28"/>
          <w:szCs w:val="28"/>
          <w:lang w:eastAsia="zh-TW"/>
        </w:rPr>
        <w:t>。</w:t>
      </w:r>
      <w:r w:rsidR="002E68C6" w:rsidRPr="004A54EE">
        <w:rPr>
          <w:rFonts w:eastAsia="標楷體"/>
          <w:kern w:val="2"/>
          <w:sz w:val="28"/>
          <w:szCs w:val="28"/>
        </w:rPr>
        <w:t xml:space="preserve"> </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lang w:eastAsia="zh-TW"/>
        </w:rPr>
      </w:pPr>
      <w:r w:rsidRPr="003A6C95">
        <w:rPr>
          <w:rFonts w:eastAsia="標楷體"/>
          <w:kern w:val="2"/>
          <w:sz w:val="28"/>
          <w:szCs w:val="28"/>
          <w:lang w:eastAsia="zh-TW"/>
        </w:rPr>
        <w:t>受補（捐）助經費中如涉及採購事項，應依政府採購法等相關規定辦理。</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rPr>
      </w:pPr>
      <w:r w:rsidRPr="003A6C95">
        <w:rPr>
          <w:rFonts w:eastAsia="標楷體"/>
          <w:kern w:val="2"/>
          <w:sz w:val="28"/>
          <w:szCs w:val="28"/>
        </w:rPr>
        <w:t>民間團體對各項受補助經費於計畫執行完竣後</w:t>
      </w:r>
      <w:r w:rsidRPr="003A6C95">
        <w:rPr>
          <w:rFonts w:eastAsia="標楷體"/>
          <w:kern w:val="2"/>
          <w:sz w:val="28"/>
          <w:szCs w:val="28"/>
          <w:lang w:eastAsia="zh-TW"/>
        </w:rPr>
        <w:t>一個月</w:t>
      </w:r>
      <w:r w:rsidRPr="003A6C95">
        <w:rPr>
          <w:rFonts w:eastAsia="標楷體"/>
          <w:kern w:val="2"/>
          <w:sz w:val="28"/>
          <w:szCs w:val="28"/>
        </w:rPr>
        <w:t>內，應備文並檢</w:t>
      </w:r>
      <w:r w:rsidRPr="003A6C95">
        <w:rPr>
          <w:rFonts w:eastAsia="標楷體"/>
          <w:kern w:val="2"/>
          <w:sz w:val="28"/>
          <w:szCs w:val="28"/>
          <w:lang w:eastAsia="zh-TW"/>
        </w:rPr>
        <w:t>據</w:t>
      </w:r>
      <w:r w:rsidRPr="003A6C95">
        <w:rPr>
          <w:rFonts w:eastAsia="標楷體"/>
          <w:kern w:val="2"/>
          <w:sz w:val="28"/>
          <w:szCs w:val="28"/>
        </w:rPr>
        <w:t>下列文件以辦理核銷</w:t>
      </w:r>
      <w:r w:rsidRPr="003A6C95">
        <w:rPr>
          <w:rFonts w:eastAsia="標楷體"/>
          <w:kern w:val="2"/>
          <w:sz w:val="28"/>
          <w:szCs w:val="28"/>
          <w:lang w:eastAsia="zh-TW"/>
        </w:rPr>
        <w:t>撥款</w:t>
      </w:r>
      <w:r w:rsidRPr="003A6C95">
        <w:rPr>
          <w:rFonts w:eastAsia="標楷體"/>
          <w:kern w:val="2"/>
          <w:sz w:val="28"/>
          <w:szCs w:val="28"/>
        </w:rPr>
        <w:t>事宜：</w:t>
      </w:r>
    </w:p>
    <w:p w:rsidR="002E68C6" w:rsidRPr="003A6C95" w:rsidRDefault="002E68C6" w:rsidP="0074663B">
      <w:pPr>
        <w:widowControl/>
        <w:numPr>
          <w:ilvl w:val="0"/>
          <w:numId w:val="13"/>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原活動實施計畫（含概算表及支出機關分攤表）。</w:t>
      </w:r>
    </w:p>
    <w:p w:rsidR="002E68C6" w:rsidRPr="003A6C95" w:rsidRDefault="002E68C6" w:rsidP="0074663B">
      <w:pPr>
        <w:widowControl/>
        <w:numPr>
          <w:ilvl w:val="0"/>
          <w:numId w:val="13"/>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本所核定公文影本。</w:t>
      </w:r>
    </w:p>
    <w:p w:rsidR="002E68C6" w:rsidRPr="003A6C95" w:rsidRDefault="002E68C6" w:rsidP="0074663B">
      <w:pPr>
        <w:widowControl/>
        <w:numPr>
          <w:ilvl w:val="0"/>
          <w:numId w:val="13"/>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領款收據（應逐級核章並蓋關防）。</w:t>
      </w:r>
    </w:p>
    <w:p w:rsidR="002E68C6" w:rsidRPr="003A6C95" w:rsidRDefault="002E68C6" w:rsidP="0074663B">
      <w:pPr>
        <w:widowControl/>
        <w:numPr>
          <w:ilvl w:val="0"/>
          <w:numId w:val="13"/>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實際支用明細表，同一案件由二個以上機關補（捐）助者，應列明本所及各機關實際補（捐）助金額。</w:t>
      </w:r>
    </w:p>
    <w:p w:rsidR="002E68C6" w:rsidRPr="003A6C95" w:rsidRDefault="002E68C6" w:rsidP="0074663B">
      <w:pPr>
        <w:widowControl/>
        <w:numPr>
          <w:ilvl w:val="0"/>
          <w:numId w:val="13"/>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lastRenderedPageBreak/>
        <w:t>原始開支憑證（應依</w:t>
      </w:r>
      <w:r w:rsidR="004845B9" w:rsidRPr="003A6C95">
        <w:rPr>
          <w:rFonts w:eastAsia="標楷體"/>
          <w:kern w:val="2"/>
          <w:sz w:val="28"/>
          <w:szCs w:val="28"/>
          <w:lang w:eastAsia="zh-TW"/>
        </w:rPr>
        <w:t>政府</w:t>
      </w:r>
      <w:r w:rsidRPr="003A6C95">
        <w:rPr>
          <w:rFonts w:eastAsia="標楷體"/>
          <w:kern w:val="2"/>
          <w:sz w:val="28"/>
          <w:szCs w:val="28"/>
          <w:lang w:eastAsia="zh-TW"/>
        </w:rPr>
        <w:t>支出憑證處理要點規定辦理，並應詳列支出用途及全部實支經費總額，黏貼於憑證用紙上並逐級核章）。但申請經核准者</w:t>
      </w:r>
      <w:r w:rsidR="00182B6B" w:rsidRPr="003A6C95">
        <w:rPr>
          <w:rFonts w:eastAsia="標楷體"/>
          <w:kern w:val="2"/>
          <w:sz w:val="28"/>
          <w:szCs w:val="28"/>
          <w:lang w:eastAsia="zh-TW"/>
        </w:rPr>
        <w:t>，</w:t>
      </w:r>
      <w:r w:rsidRPr="003A6C95">
        <w:rPr>
          <w:rFonts w:eastAsia="標楷體"/>
          <w:kern w:val="2"/>
          <w:sz w:val="28"/>
          <w:szCs w:val="28"/>
          <w:lang w:eastAsia="zh-TW"/>
        </w:rPr>
        <w:t>不在此限。</w:t>
      </w:r>
    </w:p>
    <w:p w:rsidR="002E68C6" w:rsidRPr="003A6C95" w:rsidRDefault="002E68C6" w:rsidP="0074663B">
      <w:pPr>
        <w:widowControl/>
        <w:numPr>
          <w:ilvl w:val="0"/>
          <w:numId w:val="13"/>
        </w:numPr>
        <w:tabs>
          <w:tab w:val="left" w:pos="1418"/>
          <w:tab w:val="left" w:pos="1950"/>
        </w:tabs>
        <w:snapToGrid w:val="0"/>
        <w:spacing w:line="460" w:lineRule="exact"/>
        <w:ind w:left="1418" w:hanging="851"/>
        <w:jc w:val="both"/>
        <w:rPr>
          <w:rFonts w:eastAsia="標楷體"/>
          <w:kern w:val="2"/>
          <w:sz w:val="28"/>
          <w:szCs w:val="28"/>
          <w:lang w:eastAsia="zh-TW"/>
        </w:rPr>
      </w:pPr>
      <w:r w:rsidRPr="003A6C95">
        <w:rPr>
          <w:rFonts w:eastAsia="標楷體"/>
          <w:kern w:val="2"/>
          <w:sz w:val="28"/>
          <w:szCs w:val="28"/>
          <w:lang w:eastAsia="zh-TW"/>
        </w:rPr>
        <w:t>成果報告（</w:t>
      </w:r>
      <w:r w:rsidRPr="003A6C95">
        <w:rPr>
          <w:rFonts w:eastAsia="標楷體"/>
          <w:kern w:val="2"/>
          <w:sz w:val="28"/>
          <w:szCs w:val="28"/>
        </w:rPr>
        <w:t>含照片</w:t>
      </w:r>
      <w:r w:rsidRPr="003A6C95">
        <w:rPr>
          <w:rFonts w:eastAsia="標楷體"/>
          <w:kern w:val="2"/>
          <w:sz w:val="28"/>
          <w:szCs w:val="28"/>
          <w:lang w:eastAsia="zh-TW"/>
        </w:rPr>
        <w:t>四</w:t>
      </w:r>
      <w:r w:rsidRPr="003A6C95">
        <w:rPr>
          <w:rFonts w:eastAsia="標楷體"/>
          <w:kern w:val="2"/>
          <w:sz w:val="28"/>
          <w:szCs w:val="28"/>
        </w:rPr>
        <w:t>張</w:t>
      </w:r>
      <w:r w:rsidR="00182B6B" w:rsidRPr="003A6C95">
        <w:rPr>
          <w:rFonts w:eastAsia="標楷體"/>
          <w:kern w:val="2"/>
          <w:sz w:val="28"/>
          <w:szCs w:val="28"/>
        </w:rPr>
        <w:t>以上</w:t>
      </w:r>
      <w:r w:rsidRPr="003A6C95">
        <w:rPr>
          <w:rFonts w:eastAsia="標楷體"/>
          <w:kern w:val="2"/>
          <w:sz w:val="28"/>
          <w:szCs w:val="28"/>
        </w:rPr>
        <w:t>）。</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lang w:eastAsia="zh-TW"/>
        </w:rPr>
      </w:pPr>
      <w:r w:rsidRPr="003A6C95">
        <w:rPr>
          <w:rFonts w:eastAsia="標楷體"/>
          <w:kern w:val="2"/>
          <w:sz w:val="28"/>
          <w:szCs w:val="28"/>
        </w:rPr>
        <w:t>逾補助年度不辦理者，本</w:t>
      </w:r>
      <w:r w:rsidRPr="003A6C95">
        <w:rPr>
          <w:rFonts w:eastAsia="標楷體"/>
          <w:kern w:val="2"/>
          <w:sz w:val="28"/>
          <w:szCs w:val="28"/>
          <w:lang w:eastAsia="zh-TW"/>
        </w:rPr>
        <w:t>所</w:t>
      </w:r>
      <w:r w:rsidRPr="003A6C95">
        <w:rPr>
          <w:rFonts w:eastAsia="標楷體"/>
          <w:kern w:val="2"/>
          <w:sz w:val="28"/>
          <w:szCs w:val="28"/>
        </w:rPr>
        <w:t>將原核准補助經費註銷。</w:t>
      </w:r>
      <w:r w:rsidR="00182B6B" w:rsidRPr="003A6C95">
        <w:rPr>
          <w:rFonts w:eastAsia="標楷體"/>
          <w:kern w:val="2"/>
          <w:sz w:val="28"/>
          <w:szCs w:val="28"/>
        </w:rPr>
        <w:t>如</w:t>
      </w:r>
      <w:r w:rsidRPr="003A6C95">
        <w:rPr>
          <w:rFonts w:eastAsia="標楷體"/>
          <w:kern w:val="2"/>
          <w:sz w:val="28"/>
          <w:szCs w:val="28"/>
        </w:rPr>
        <w:t>無正當理由逾越核銷期限者，本</w:t>
      </w:r>
      <w:r w:rsidRPr="003A6C95">
        <w:rPr>
          <w:rFonts w:eastAsia="標楷體"/>
          <w:kern w:val="2"/>
          <w:sz w:val="28"/>
          <w:szCs w:val="28"/>
          <w:lang w:eastAsia="zh-TW"/>
        </w:rPr>
        <w:t>所</w:t>
      </w:r>
      <w:r w:rsidRPr="003A6C95">
        <w:rPr>
          <w:rFonts w:eastAsia="標楷體"/>
          <w:kern w:val="2"/>
          <w:sz w:val="28"/>
          <w:szCs w:val="28"/>
        </w:rPr>
        <w:t>得予</w:t>
      </w:r>
      <w:r w:rsidR="00182B6B" w:rsidRPr="003A6C95">
        <w:rPr>
          <w:rFonts w:eastAsia="標楷體"/>
          <w:kern w:val="2"/>
          <w:sz w:val="28"/>
          <w:szCs w:val="28"/>
        </w:rPr>
        <w:t>以</w:t>
      </w:r>
      <w:r w:rsidRPr="003A6C95">
        <w:rPr>
          <w:rFonts w:eastAsia="標楷體"/>
          <w:kern w:val="2"/>
          <w:sz w:val="28"/>
          <w:szCs w:val="28"/>
        </w:rPr>
        <w:t>列管，列入下次補助之考量。</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lang w:eastAsia="zh-TW"/>
        </w:rPr>
      </w:pPr>
      <w:r w:rsidRPr="003A6C95">
        <w:rPr>
          <w:rFonts w:eastAsia="標楷體"/>
          <w:kern w:val="2"/>
          <w:sz w:val="28"/>
          <w:szCs w:val="28"/>
        </w:rPr>
        <w:t>受補（捐）助之民間團體申請支付款項時，應本誠信原則對所提出支出憑證之支付事實及真實性負責，如有不實，應負相關責任。</w:t>
      </w:r>
    </w:p>
    <w:p w:rsidR="002E68C6" w:rsidRPr="003A6C95" w:rsidRDefault="002E68C6" w:rsidP="0074663B">
      <w:pPr>
        <w:widowControl/>
        <w:numPr>
          <w:ilvl w:val="0"/>
          <w:numId w:val="4"/>
        </w:numPr>
        <w:tabs>
          <w:tab w:val="left" w:pos="567"/>
          <w:tab w:val="left" w:pos="1950"/>
        </w:tabs>
        <w:snapToGrid w:val="0"/>
        <w:spacing w:line="460" w:lineRule="exact"/>
        <w:ind w:left="560" w:hangingChars="200" w:hanging="560"/>
        <w:jc w:val="both"/>
        <w:rPr>
          <w:rFonts w:eastAsia="標楷體"/>
          <w:kern w:val="2"/>
          <w:sz w:val="28"/>
          <w:szCs w:val="28"/>
          <w:lang w:eastAsia="zh-TW"/>
        </w:rPr>
      </w:pPr>
      <w:r w:rsidRPr="003A6C95">
        <w:rPr>
          <w:rFonts w:eastAsia="標楷體"/>
          <w:kern w:val="2"/>
          <w:sz w:val="28"/>
          <w:szCs w:val="28"/>
        </w:rPr>
        <w:t>本</w:t>
      </w:r>
      <w:r w:rsidRPr="003A6C95">
        <w:rPr>
          <w:rFonts w:eastAsia="標楷體"/>
          <w:kern w:val="2"/>
          <w:sz w:val="28"/>
          <w:szCs w:val="28"/>
          <w:lang w:eastAsia="zh-TW"/>
        </w:rPr>
        <w:t>所</w:t>
      </w:r>
      <w:r w:rsidRPr="003A6C95">
        <w:rPr>
          <w:rFonts w:eastAsia="標楷體"/>
          <w:kern w:val="2"/>
          <w:sz w:val="28"/>
          <w:szCs w:val="28"/>
        </w:rPr>
        <w:t>對於所撥補助款之運用及效益，得加以審核並派員</w:t>
      </w:r>
      <w:r w:rsidRPr="003A6C95">
        <w:rPr>
          <w:rFonts w:eastAsia="標楷體"/>
          <w:kern w:val="2"/>
          <w:sz w:val="28"/>
          <w:szCs w:val="28"/>
          <w:lang w:eastAsia="zh-TW"/>
        </w:rPr>
        <w:t>隨</w:t>
      </w:r>
      <w:r w:rsidRPr="003A6C95">
        <w:rPr>
          <w:rFonts w:eastAsia="標楷體"/>
          <w:kern w:val="2"/>
          <w:sz w:val="28"/>
          <w:szCs w:val="28"/>
        </w:rPr>
        <w:t>時抽查，如發現成效不佳、未依補助用途支用、虛報、</w:t>
      </w:r>
      <w:r w:rsidRPr="003A6C95">
        <w:rPr>
          <w:rFonts w:eastAsia="標楷體"/>
          <w:kern w:val="2"/>
          <w:sz w:val="28"/>
          <w:szCs w:val="28"/>
          <w:lang w:eastAsia="zh-TW"/>
        </w:rPr>
        <w:t>浮</w:t>
      </w:r>
      <w:r w:rsidRPr="003A6C95">
        <w:rPr>
          <w:rFonts w:eastAsia="標楷體"/>
          <w:kern w:val="2"/>
          <w:sz w:val="28"/>
          <w:szCs w:val="28"/>
        </w:rPr>
        <w:t>報或其他違規等情事，民間團體除應追繳全部或一部款項外，本</w:t>
      </w:r>
      <w:r w:rsidRPr="003A6C95">
        <w:rPr>
          <w:rFonts w:eastAsia="標楷體"/>
          <w:kern w:val="2"/>
          <w:sz w:val="28"/>
          <w:szCs w:val="28"/>
          <w:lang w:eastAsia="zh-TW"/>
        </w:rPr>
        <w:t>所</w:t>
      </w:r>
      <w:r w:rsidRPr="003A6C95">
        <w:rPr>
          <w:rFonts w:eastAsia="標楷體"/>
          <w:kern w:val="2"/>
          <w:sz w:val="28"/>
          <w:szCs w:val="28"/>
        </w:rPr>
        <w:t>得視情節輕重對該</w:t>
      </w:r>
      <w:r w:rsidRPr="003A6C95">
        <w:rPr>
          <w:rFonts w:eastAsia="標楷體"/>
          <w:kern w:val="2"/>
          <w:sz w:val="28"/>
          <w:szCs w:val="28"/>
          <w:lang w:eastAsia="zh-TW"/>
        </w:rPr>
        <w:t>團體</w:t>
      </w:r>
      <w:r w:rsidRPr="003A6C95">
        <w:rPr>
          <w:rFonts w:eastAsia="標楷體"/>
          <w:kern w:val="2"/>
          <w:sz w:val="28"/>
          <w:szCs w:val="28"/>
        </w:rPr>
        <w:t>停止補助一年至五年。</w:t>
      </w:r>
    </w:p>
    <w:p w:rsidR="004745CB" w:rsidRPr="003A6C95" w:rsidRDefault="002E68C6" w:rsidP="0074663B">
      <w:pPr>
        <w:widowControl/>
        <w:numPr>
          <w:ilvl w:val="0"/>
          <w:numId w:val="4"/>
        </w:numPr>
        <w:tabs>
          <w:tab w:val="left" w:pos="851"/>
          <w:tab w:val="left" w:pos="1950"/>
        </w:tabs>
        <w:snapToGrid w:val="0"/>
        <w:spacing w:line="460" w:lineRule="exact"/>
        <w:ind w:left="848" w:hangingChars="303" w:hanging="848"/>
        <w:jc w:val="both"/>
        <w:rPr>
          <w:rFonts w:eastAsia="標楷體"/>
          <w:kern w:val="2"/>
          <w:sz w:val="28"/>
          <w:szCs w:val="28"/>
          <w:lang w:eastAsia="zh-TW"/>
        </w:rPr>
      </w:pPr>
      <w:r w:rsidRPr="003A6C95">
        <w:rPr>
          <w:rFonts w:eastAsia="標楷體"/>
          <w:kern w:val="2"/>
          <w:sz w:val="28"/>
          <w:szCs w:val="28"/>
        </w:rPr>
        <w:t>本作業規範未規定之</w:t>
      </w:r>
      <w:r w:rsidRPr="003A6C95">
        <w:rPr>
          <w:rFonts w:eastAsia="標楷體"/>
          <w:kern w:val="2"/>
          <w:sz w:val="28"/>
          <w:szCs w:val="28"/>
          <w:lang w:eastAsia="zh-TW"/>
        </w:rPr>
        <w:t>事</w:t>
      </w:r>
      <w:r w:rsidRPr="003A6C95">
        <w:rPr>
          <w:rFonts w:eastAsia="標楷體"/>
          <w:kern w:val="2"/>
          <w:sz w:val="28"/>
          <w:szCs w:val="28"/>
        </w:rPr>
        <w:t>項，</w:t>
      </w:r>
      <w:r w:rsidRPr="003A6C95">
        <w:rPr>
          <w:rFonts w:eastAsia="標楷體"/>
          <w:kern w:val="2"/>
          <w:sz w:val="28"/>
          <w:szCs w:val="28"/>
          <w:lang w:eastAsia="zh-TW"/>
        </w:rPr>
        <w:t>依補助款支用、核銷相關會計作業規定</w:t>
      </w:r>
      <w:r w:rsidRPr="003A6C95">
        <w:rPr>
          <w:rFonts w:eastAsia="標楷體"/>
          <w:kern w:val="2"/>
          <w:sz w:val="28"/>
          <w:szCs w:val="28"/>
        </w:rPr>
        <w:t>辦理</w:t>
      </w:r>
      <w:r w:rsidRPr="003A6C95">
        <w:rPr>
          <w:rFonts w:eastAsia="標楷體"/>
          <w:kern w:val="2"/>
          <w:sz w:val="28"/>
          <w:szCs w:val="28"/>
          <w:lang w:eastAsia="zh-TW"/>
        </w:rPr>
        <w:t>。</w:t>
      </w:r>
    </w:p>
    <w:sectPr w:rsidR="004745CB" w:rsidRPr="003A6C95" w:rsidSect="0074663B">
      <w:footerReference w:type="default" r:id="rId8"/>
      <w:pgSz w:w="11906" w:h="16838"/>
      <w:pgMar w:top="1418" w:right="1418" w:bottom="1418" w:left="1701"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820" w:rsidRPr="00036476" w:rsidRDefault="00C73820" w:rsidP="00305AF9">
      <w:pPr>
        <w:rPr>
          <w:sz w:val="22"/>
          <w:szCs w:val="22"/>
        </w:rPr>
      </w:pPr>
      <w:r w:rsidRPr="00036476">
        <w:rPr>
          <w:sz w:val="22"/>
          <w:szCs w:val="22"/>
        </w:rPr>
        <w:separator/>
      </w:r>
    </w:p>
  </w:endnote>
  <w:endnote w:type="continuationSeparator" w:id="0">
    <w:p w:rsidR="00C73820" w:rsidRPr="00036476" w:rsidRDefault="00C73820" w:rsidP="00305AF9">
      <w:pPr>
        <w:rPr>
          <w:sz w:val="22"/>
          <w:szCs w:val="22"/>
        </w:rPr>
      </w:pPr>
      <w:r w:rsidRPr="00036476">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63B" w:rsidRDefault="0074663B" w:rsidP="0074663B">
    <w:pPr>
      <w:pStyle w:val="ae"/>
      <w:jc w:val="center"/>
    </w:pPr>
    <w:r>
      <w:fldChar w:fldCharType="begin"/>
    </w:r>
    <w:r>
      <w:instrText>PAGE   \* MERGEFORMAT</w:instrText>
    </w:r>
    <w:r>
      <w:fldChar w:fldCharType="separate"/>
    </w:r>
    <w:r w:rsidR="002E3D40" w:rsidRPr="002E3D40">
      <w:rPr>
        <w:noProof/>
        <w:lang w:val="zh-TW" w:eastAsia="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820" w:rsidRPr="00036476" w:rsidRDefault="00C73820" w:rsidP="00305AF9">
      <w:pPr>
        <w:rPr>
          <w:sz w:val="22"/>
          <w:szCs w:val="22"/>
        </w:rPr>
      </w:pPr>
      <w:r w:rsidRPr="00036476">
        <w:rPr>
          <w:sz w:val="22"/>
          <w:szCs w:val="22"/>
        </w:rPr>
        <w:separator/>
      </w:r>
    </w:p>
  </w:footnote>
  <w:footnote w:type="continuationSeparator" w:id="0">
    <w:p w:rsidR="00C73820" w:rsidRPr="00036476" w:rsidRDefault="00C73820" w:rsidP="00305AF9">
      <w:pPr>
        <w:rPr>
          <w:sz w:val="22"/>
          <w:szCs w:val="22"/>
        </w:rPr>
      </w:pPr>
      <w:r w:rsidRPr="00036476">
        <w:rPr>
          <w:sz w:val="22"/>
          <w:szCs w:val="22"/>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62F8E"/>
    <w:multiLevelType w:val="hybridMultilevel"/>
    <w:tmpl w:val="40E2AF14"/>
    <w:lvl w:ilvl="0" w:tplc="40C2E622">
      <w:start w:val="1"/>
      <w:numFmt w:val="taiwaneseCountingThousand"/>
      <w:lvlText w:val="%1、"/>
      <w:lvlJc w:val="left"/>
      <w:pPr>
        <w:tabs>
          <w:tab w:val="num" w:pos="721"/>
        </w:tabs>
        <w:ind w:left="721" w:hanging="720"/>
      </w:pPr>
      <w:rPr>
        <w:rFonts w:hint="default"/>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1" w15:restartNumberingAfterBreak="0">
    <w:nsid w:val="10065C2E"/>
    <w:multiLevelType w:val="hybridMultilevel"/>
    <w:tmpl w:val="D364631A"/>
    <w:lvl w:ilvl="0" w:tplc="A5AC58F2">
      <w:start w:val="1"/>
      <w:numFmt w:val="decimal"/>
      <w:lvlText w:val="%1、"/>
      <w:lvlJc w:val="left"/>
      <w:pPr>
        <w:ind w:left="754" w:hanging="72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 w15:restartNumberingAfterBreak="0">
    <w:nsid w:val="236F23EC"/>
    <w:multiLevelType w:val="hybridMultilevel"/>
    <w:tmpl w:val="DCE03BF4"/>
    <w:lvl w:ilvl="0" w:tplc="C5049D08">
      <w:start w:val="1"/>
      <w:numFmt w:val="taiwaneseCountingThousand"/>
      <w:lvlText w:val="%1、"/>
      <w:lvlJc w:val="left"/>
      <w:pPr>
        <w:tabs>
          <w:tab w:val="num" w:pos="721"/>
        </w:tabs>
        <w:ind w:left="721" w:hanging="720"/>
      </w:pPr>
      <w:rPr>
        <w:rFonts w:hint="default"/>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3" w15:restartNumberingAfterBreak="0">
    <w:nsid w:val="261951AE"/>
    <w:multiLevelType w:val="hybridMultilevel"/>
    <w:tmpl w:val="DDBAC73A"/>
    <w:lvl w:ilvl="0" w:tplc="B0AA1E3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5C2331"/>
    <w:multiLevelType w:val="hybridMultilevel"/>
    <w:tmpl w:val="9BF0F5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EE348B"/>
    <w:multiLevelType w:val="hybridMultilevel"/>
    <w:tmpl w:val="33CEB724"/>
    <w:lvl w:ilvl="0" w:tplc="81086FB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FE723C"/>
    <w:multiLevelType w:val="hybridMultilevel"/>
    <w:tmpl w:val="DDBAC73A"/>
    <w:lvl w:ilvl="0" w:tplc="B0AA1E3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5205C30"/>
    <w:multiLevelType w:val="hybridMultilevel"/>
    <w:tmpl w:val="33CEB724"/>
    <w:lvl w:ilvl="0" w:tplc="81086FB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806175B"/>
    <w:multiLevelType w:val="hybridMultilevel"/>
    <w:tmpl w:val="86EA3E80"/>
    <w:lvl w:ilvl="0" w:tplc="26226E16">
      <w:start w:val="1"/>
      <w:numFmt w:val="taiwaneseCountingThousand"/>
      <w:lvlText w:val="（%1）"/>
      <w:lvlJc w:val="left"/>
      <w:pPr>
        <w:ind w:left="1283" w:hanging="855"/>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9" w15:restartNumberingAfterBreak="0">
    <w:nsid w:val="5B6D2325"/>
    <w:multiLevelType w:val="hybridMultilevel"/>
    <w:tmpl w:val="4A027E3E"/>
    <w:lvl w:ilvl="0" w:tplc="A5AC58F2">
      <w:start w:val="1"/>
      <w:numFmt w:val="decimal"/>
      <w:lvlText w:val="%1、"/>
      <w:lvlJc w:val="left"/>
      <w:pPr>
        <w:ind w:left="754" w:hanging="72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 w15:restartNumberingAfterBreak="0">
    <w:nsid w:val="62157F2B"/>
    <w:multiLevelType w:val="hybridMultilevel"/>
    <w:tmpl w:val="A7D4E332"/>
    <w:lvl w:ilvl="0" w:tplc="CBA4EEA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4FD6708"/>
    <w:multiLevelType w:val="hybridMultilevel"/>
    <w:tmpl w:val="4A027E3E"/>
    <w:lvl w:ilvl="0" w:tplc="A5AC58F2">
      <w:start w:val="1"/>
      <w:numFmt w:val="decimal"/>
      <w:lvlText w:val="%1、"/>
      <w:lvlJc w:val="left"/>
      <w:pPr>
        <w:ind w:left="754" w:hanging="72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2" w15:restartNumberingAfterBreak="0">
    <w:nsid w:val="760573AA"/>
    <w:multiLevelType w:val="hybridMultilevel"/>
    <w:tmpl w:val="C2DCF52E"/>
    <w:lvl w:ilvl="0" w:tplc="26226E16">
      <w:start w:val="1"/>
      <w:numFmt w:val="taiwaneseCountingThousand"/>
      <w:lvlText w:val="（%1）"/>
      <w:lvlJc w:val="left"/>
      <w:pPr>
        <w:ind w:left="1249" w:hanging="855"/>
      </w:pPr>
      <w:rPr>
        <w:rFonts w:hint="default"/>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num w:numId="1">
    <w:abstractNumId w:val="10"/>
  </w:num>
  <w:num w:numId="2">
    <w:abstractNumId w:val="0"/>
  </w:num>
  <w:num w:numId="3">
    <w:abstractNumId w:val="2"/>
  </w:num>
  <w:num w:numId="4">
    <w:abstractNumId w:val="4"/>
  </w:num>
  <w:num w:numId="5">
    <w:abstractNumId w:val="12"/>
  </w:num>
  <w:num w:numId="6">
    <w:abstractNumId w:val="8"/>
  </w:num>
  <w:num w:numId="7">
    <w:abstractNumId w:val="1"/>
  </w:num>
  <w:num w:numId="8">
    <w:abstractNumId w:val="3"/>
  </w:num>
  <w:num w:numId="9">
    <w:abstractNumId w:val="6"/>
  </w:num>
  <w:num w:numId="10">
    <w:abstractNumId w:val="7"/>
  </w:num>
  <w:num w:numId="11">
    <w:abstractNumId w:val="11"/>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efaultTableStyle w:val="a"/>
  <w:drawingGridHorizontalSpacing w:val="120"/>
  <w:displayHorizontalDrawingGridEvery w:val="0"/>
  <w:displayVertic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8A2"/>
    <w:rsid w:val="0000223E"/>
    <w:rsid w:val="00003793"/>
    <w:rsid w:val="000076E1"/>
    <w:rsid w:val="00011005"/>
    <w:rsid w:val="00014572"/>
    <w:rsid w:val="00021B41"/>
    <w:rsid w:val="00022096"/>
    <w:rsid w:val="0002797B"/>
    <w:rsid w:val="00033BAC"/>
    <w:rsid w:val="000341FD"/>
    <w:rsid w:val="00034F4F"/>
    <w:rsid w:val="00036476"/>
    <w:rsid w:val="00042AF5"/>
    <w:rsid w:val="00051FB0"/>
    <w:rsid w:val="00060F0E"/>
    <w:rsid w:val="00061E00"/>
    <w:rsid w:val="000636B7"/>
    <w:rsid w:val="000725CC"/>
    <w:rsid w:val="000842BF"/>
    <w:rsid w:val="0009080E"/>
    <w:rsid w:val="0009614F"/>
    <w:rsid w:val="00096369"/>
    <w:rsid w:val="000976DC"/>
    <w:rsid w:val="000A402B"/>
    <w:rsid w:val="000A419C"/>
    <w:rsid w:val="000B3A43"/>
    <w:rsid w:val="000C0D28"/>
    <w:rsid w:val="000D01AC"/>
    <w:rsid w:val="000D0786"/>
    <w:rsid w:val="000D0D14"/>
    <w:rsid w:val="000D1AB0"/>
    <w:rsid w:val="000E367C"/>
    <w:rsid w:val="000E4D2F"/>
    <w:rsid w:val="000E6571"/>
    <w:rsid w:val="000F2D98"/>
    <w:rsid w:val="00120FF1"/>
    <w:rsid w:val="0012674C"/>
    <w:rsid w:val="00136F1A"/>
    <w:rsid w:val="001418D9"/>
    <w:rsid w:val="00145F7F"/>
    <w:rsid w:val="00155910"/>
    <w:rsid w:val="00155FAE"/>
    <w:rsid w:val="001639AC"/>
    <w:rsid w:val="00171022"/>
    <w:rsid w:val="001714E1"/>
    <w:rsid w:val="001722E6"/>
    <w:rsid w:val="00177E94"/>
    <w:rsid w:val="00182B6B"/>
    <w:rsid w:val="0019340D"/>
    <w:rsid w:val="00196F78"/>
    <w:rsid w:val="001A3411"/>
    <w:rsid w:val="001B78AB"/>
    <w:rsid w:val="001D7FBB"/>
    <w:rsid w:val="001E1F27"/>
    <w:rsid w:val="00205BF3"/>
    <w:rsid w:val="002060C4"/>
    <w:rsid w:val="00213753"/>
    <w:rsid w:val="00215D92"/>
    <w:rsid w:val="00222298"/>
    <w:rsid w:val="00227148"/>
    <w:rsid w:val="002365EC"/>
    <w:rsid w:val="00236B64"/>
    <w:rsid w:val="00236BD2"/>
    <w:rsid w:val="00240453"/>
    <w:rsid w:val="00240C37"/>
    <w:rsid w:val="002418EF"/>
    <w:rsid w:val="0024547B"/>
    <w:rsid w:val="00256FE5"/>
    <w:rsid w:val="002605D8"/>
    <w:rsid w:val="00283E48"/>
    <w:rsid w:val="0029269B"/>
    <w:rsid w:val="002A1C35"/>
    <w:rsid w:val="002A6A28"/>
    <w:rsid w:val="002B0920"/>
    <w:rsid w:val="002B332C"/>
    <w:rsid w:val="002B401B"/>
    <w:rsid w:val="002B62D5"/>
    <w:rsid w:val="002B7494"/>
    <w:rsid w:val="002C2B6B"/>
    <w:rsid w:val="002D1BB6"/>
    <w:rsid w:val="002E24B5"/>
    <w:rsid w:val="002E294D"/>
    <w:rsid w:val="002E2B2E"/>
    <w:rsid w:val="002E3D40"/>
    <w:rsid w:val="002E44DB"/>
    <w:rsid w:val="002E68C6"/>
    <w:rsid w:val="002F2146"/>
    <w:rsid w:val="002F3427"/>
    <w:rsid w:val="002F65C1"/>
    <w:rsid w:val="002F6857"/>
    <w:rsid w:val="00301BAA"/>
    <w:rsid w:val="00301C41"/>
    <w:rsid w:val="003026FE"/>
    <w:rsid w:val="003028CD"/>
    <w:rsid w:val="00305AF9"/>
    <w:rsid w:val="00315FE9"/>
    <w:rsid w:val="003474F5"/>
    <w:rsid w:val="00353C97"/>
    <w:rsid w:val="00360BA8"/>
    <w:rsid w:val="00361F9E"/>
    <w:rsid w:val="0036325D"/>
    <w:rsid w:val="003722B1"/>
    <w:rsid w:val="00374FF5"/>
    <w:rsid w:val="00376B32"/>
    <w:rsid w:val="00382E5D"/>
    <w:rsid w:val="003A2104"/>
    <w:rsid w:val="003A3BEC"/>
    <w:rsid w:val="003A3CD0"/>
    <w:rsid w:val="003A6C95"/>
    <w:rsid w:val="003B706D"/>
    <w:rsid w:val="003C4BC9"/>
    <w:rsid w:val="003D1CEB"/>
    <w:rsid w:val="003D245E"/>
    <w:rsid w:val="003D2BFE"/>
    <w:rsid w:val="003D5687"/>
    <w:rsid w:val="003F3841"/>
    <w:rsid w:val="0040126A"/>
    <w:rsid w:val="00406B60"/>
    <w:rsid w:val="004169CE"/>
    <w:rsid w:val="004227AD"/>
    <w:rsid w:val="004407B7"/>
    <w:rsid w:val="00440CC2"/>
    <w:rsid w:val="00446A3A"/>
    <w:rsid w:val="00447DDC"/>
    <w:rsid w:val="004509E5"/>
    <w:rsid w:val="00457B44"/>
    <w:rsid w:val="00465F38"/>
    <w:rsid w:val="004745CB"/>
    <w:rsid w:val="004843A7"/>
    <w:rsid w:val="004845B9"/>
    <w:rsid w:val="004867F3"/>
    <w:rsid w:val="004A54EE"/>
    <w:rsid w:val="004A6CF1"/>
    <w:rsid w:val="004B51BE"/>
    <w:rsid w:val="004C728A"/>
    <w:rsid w:val="004D13C1"/>
    <w:rsid w:val="004D7133"/>
    <w:rsid w:val="004E4C3A"/>
    <w:rsid w:val="004F5796"/>
    <w:rsid w:val="00500D6D"/>
    <w:rsid w:val="0050356F"/>
    <w:rsid w:val="00505CA5"/>
    <w:rsid w:val="00512455"/>
    <w:rsid w:val="005200C4"/>
    <w:rsid w:val="005348E9"/>
    <w:rsid w:val="0054145F"/>
    <w:rsid w:val="00550926"/>
    <w:rsid w:val="00551535"/>
    <w:rsid w:val="00552338"/>
    <w:rsid w:val="00554674"/>
    <w:rsid w:val="00584533"/>
    <w:rsid w:val="00584F4E"/>
    <w:rsid w:val="00596646"/>
    <w:rsid w:val="005977BB"/>
    <w:rsid w:val="005A3286"/>
    <w:rsid w:val="005A385C"/>
    <w:rsid w:val="005C014D"/>
    <w:rsid w:val="005C28DF"/>
    <w:rsid w:val="005C4C22"/>
    <w:rsid w:val="005D5581"/>
    <w:rsid w:val="005F4147"/>
    <w:rsid w:val="00600B86"/>
    <w:rsid w:val="00600E7D"/>
    <w:rsid w:val="006030F2"/>
    <w:rsid w:val="006262D4"/>
    <w:rsid w:val="00626C9F"/>
    <w:rsid w:val="00631C63"/>
    <w:rsid w:val="006412A5"/>
    <w:rsid w:val="00653153"/>
    <w:rsid w:val="006610CB"/>
    <w:rsid w:val="0066507A"/>
    <w:rsid w:val="00672F5F"/>
    <w:rsid w:val="00675443"/>
    <w:rsid w:val="00691A5B"/>
    <w:rsid w:val="00692A5B"/>
    <w:rsid w:val="00695533"/>
    <w:rsid w:val="006A14A9"/>
    <w:rsid w:val="006A4148"/>
    <w:rsid w:val="006A4D8D"/>
    <w:rsid w:val="006B1AD4"/>
    <w:rsid w:val="006C0E7A"/>
    <w:rsid w:val="006E7AAB"/>
    <w:rsid w:val="006F06F6"/>
    <w:rsid w:val="006F0A52"/>
    <w:rsid w:val="006F1D7F"/>
    <w:rsid w:val="006F59AC"/>
    <w:rsid w:val="006F7FAE"/>
    <w:rsid w:val="007051FB"/>
    <w:rsid w:val="00705441"/>
    <w:rsid w:val="00712A1C"/>
    <w:rsid w:val="00716E63"/>
    <w:rsid w:val="007226DD"/>
    <w:rsid w:val="00723C38"/>
    <w:rsid w:val="00735409"/>
    <w:rsid w:val="007354C8"/>
    <w:rsid w:val="007462B0"/>
    <w:rsid w:val="0074663B"/>
    <w:rsid w:val="00750852"/>
    <w:rsid w:val="00753B60"/>
    <w:rsid w:val="00763007"/>
    <w:rsid w:val="00773439"/>
    <w:rsid w:val="00775F1A"/>
    <w:rsid w:val="00784212"/>
    <w:rsid w:val="00785B5A"/>
    <w:rsid w:val="00790E69"/>
    <w:rsid w:val="007A29ED"/>
    <w:rsid w:val="007A312D"/>
    <w:rsid w:val="007A5DB8"/>
    <w:rsid w:val="007B035E"/>
    <w:rsid w:val="007B0889"/>
    <w:rsid w:val="007B20D4"/>
    <w:rsid w:val="007C1358"/>
    <w:rsid w:val="007C2255"/>
    <w:rsid w:val="007D44C9"/>
    <w:rsid w:val="007E24E0"/>
    <w:rsid w:val="007E2CBC"/>
    <w:rsid w:val="007E3C30"/>
    <w:rsid w:val="007F22B4"/>
    <w:rsid w:val="007F3975"/>
    <w:rsid w:val="007F7F54"/>
    <w:rsid w:val="00810082"/>
    <w:rsid w:val="008113F5"/>
    <w:rsid w:val="00823205"/>
    <w:rsid w:val="00824B9D"/>
    <w:rsid w:val="00825145"/>
    <w:rsid w:val="00830902"/>
    <w:rsid w:val="00847A45"/>
    <w:rsid w:val="00857827"/>
    <w:rsid w:val="008626E4"/>
    <w:rsid w:val="00863061"/>
    <w:rsid w:val="00866D6C"/>
    <w:rsid w:val="00873FC3"/>
    <w:rsid w:val="00882DC9"/>
    <w:rsid w:val="008911AC"/>
    <w:rsid w:val="008A06C2"/>
    <w:rsid w:val="008A0DBB"/>
    <w:rsid w:val="008A7362"/>
    <w:rsid w:val="008B5540"/>
    <w:rsid w:val="008F0EB8"/>
    <w:rsid w:val="008F6795"/>
    <w:rsid w:val="0090475A"/>
    <w:rsid w:val="0093254B"/>
    <w:rsid w:val="009336A5"/>
    <w:rsid w:val="00933AB8"/>
    <w:rsid w:val="00937A41"/>
    <w:rsid w:val="0094597A"/>
    <w:rsid w:val="009468B9"/>
    <w:rsid w:val="00950DF4"/>
    <w:rsid w:val="009521FC"/>
    <w:rsid w:val="00955FFE"/>
    <w:rsid w:val="0096310A"/>
    <w:rsid w:val="009663D9"/>
    <w:rsid w:val="00977379"/>
    <w:rsid w:val="0098375C"/>
    <w:rsid w:val="009871DF"/>
    <w:rsid w:val="00990F37"/>
    <w:rsid w:val="009A5E17"/>
    <w:rsid w:val="009A7DFE"/>
    <w:rsid w:val="009B2860"/>
    <w:rsid w:val="009B2932"/>
    <w:rsid w:val="009B2B53"/>
    <w:rsid w:val="009B6F43"/>
    <w:rsid w:val="009C1049"/>
    <w:rsid w:val="009D1F70"/>
    <w:rsid w:val="009F4EBB"/>
    <w:rsid w:val="009F7CA1"/>
    <w:rsid w:val="00A00204"/>
    <w:rsid w:val="00A02DB3"/>
    <w:rsid w:val="00A115DE"/>
    <w:rsid w:val="00A1438F"/>
    <w:rsid w:val="00A40223"/>
    <w:rsid w:val="00A439A6"/>
    <w:rsid w:val="00A445B8"/>
    <w:rsid w:val="00A530CE"/>
    <w:rsid w:val="00A7739E"/>
    <w:rsid w:val="00A8237D"/>
    <w:rsid w:val="00A92DCA"/>
    <w:rsid w:val="00A93F17"/>
    <w:rsid w:val="00A955C9"/>
    <w:rsid w:val="00A96789"/>
    <w:rsid w:val="00A969C5"/>
    <w:rsid w:val="00AA2E3F"/>
    <w:rsid w:val="00AB2CD2"/>
    <w:rsid w:val="00AC30F8"/>
    <w:rsid w:val="00AC3896"/>
    <w:rsid w:val="00AC419F"/>
    <w:rsid w:val="00AC4AC8"/>
    <w:rsid w:val="00AC74F6"/>
    <w:rsid w:val="00AE65D0"/>
    <w:rsid w:val="00AF2DB0"/>
    <w:rsid w:val="00B17569"/>
    <w:rsid w:val="00B223C1"/>
    <w:rsid w:val="00B3086D"/>
    <w:rsid w:val="00B363B5"/>
    <w:rsid w:val="00B50825"/>
    <w:rsid w:val="00B5094D"/>
    <w:rsid w:val="00B527E5"/>
    <w:rsid w:val="00B62FC8"/>
    <w:rsid w:val="00B86D8A"/>
    <w:rsid w:val="00B906FB"/>
    <w:rsid w:val="00B90FD7"/>
    <w:rsid w:val="00B91866"/>
    <w:rsid w:val="00B95429"/>
    <w:rsid w:val="00B979BE"/>
    <w:rsid w:val="00BA2D4D"/>
    <w:rsid w:val="00BB3EEF"/>
    <w:rsid w:val="00BB42A3"/>
    <w:rsid w:val="00BB7B17"/>
    <w:rsid w:val="00BD4740"/>
    <w:rsid w:val="00BE5008"/>
    <w:rsid w:val="00BE5E46"/>
    <w:rsid w:val="00BF58F9"/>
    <w:rsid w:val="00BF74F1"/>
    <w:rsid w:val="00C03DE6"/>
    <w:rsid w:val="00C10F4F"/>
    <w:rsid w:val="00C171BB"/>
    <w:rsid w:val="00C17790"/>
    <w:rsid w:val="00C25DA1"/>
    <w:rsid w:val="00C2706A"/>
    <w:rsid w:val="00C417C3"/>
    <w:rsid w:val="00C43839"/>
    <w:rsid w:val="00C4734B"/>
    <w:rsid w:val="00C55731"/>
    <w:rsid w:val="00C634DE"/>
    <w:rsid w:val="00C635E1"/>
    <w:rsid w:val="00C639BB"/>
    <w:rsid w:val="00C65948"/>
    <w:rsid w:val="00C67CFE"/>
    <w:rsid w:val="00C708F0"/>
    <w:rsid w:val="00C73820"/>
    <w:rsid w:val="00C759EC"/>
    <w:rsid w:val="00C84AAC"/>
    <w:rsid w:val="00C85B6D"/>
    <w:rsid w:val="00C9120C"/>
    <w:rsid w:val="00C91478"/>
    <w:rsid w:val="00C95BD9"/>
    <w:rsid w:val="00CA40E2"/>
    <w:rsid w:val="00CB0CAE"/>
    <w:rsid w:val="00CC2148"/>
    <w:rsid w:val="00CC771B"/>
    <w:rsid w:val="00CC7A2B"/>
    <w:rsid w:val="00CC7F29"/>
    <w:rsid w:val="00CD1332"/>
    <w:rsid w:val="00CD5897"/>
    <w:rsid w:val="00CE6434"/>
    <w:rsid w:val="00CF09E3"/>
    <w:rsid w:val="00CF3524"/>
    <w:rsid w:val="00D003A3"/>
    <w:rsid w:val="00D1337D"/>
    <w:rsid w:val="00D25D6E"/>
    <w:rsid w:val="00D41E3A"/>
    <w:rsid w:val="00D44BBC"/>
    <w:rsid w:val="00D51EF6"/>
    <w:rsid w:val="00D536BF"/>
    <w:rsid w:val="00D53A05"/>
    <w:rsid w:val="00D6379E"/>
    <w:rsid w:val="00D72D18"/>
    <w:rsid w:val="00D77727"/>
    <w:rsid w:val="00D81CD8"/>
    <w:rsid w:val="00D87E02"/>
    <w:rsid w:val="00D919AC"/>
    <w:rsid w:val="00D93192"/>
    <w:rsid w:val="00D93DF0"/>
    <w:rsid w:val="00D9428C"/>
    <w:rsid w:val="00D95200"/>
    <w:rsid w:val="00D972B4"/>
    <w:rsid w:val="00DB283C"/>
    <w:rsid w:val="00DB7381"/>
    <w:rsid w:val="00DD14A1"/>
    <w:rsid w:val="00DF6B32"/>
    <w:rsid w:val="00E01D68"/>
    <w:rsid w:val="00E11D70"/>
    <w:rsid w:val="00E20265"/>
    <w:rsid w:val="00E231A4"/>
    <w:rsid w:val="00E2463A"/>
    <w:rsid w:val="00E2551E"/>
    <w:rsid w:val="00E26C29"/>
    <w:rsid w:val="00E27916"/>
    <w:rsid w:val="00E35CF4"/>
    <w:rsid w:val="00E42907"/>
    <w:rsid w:val="00E4589D"/>
    <w:rsid w:val="00E550D7"/>
    <w:rsid w:val="00E57E43"/>
    <w:rsid w:val="00E60A7A"/>
    <w:rsid w:val="00E6415A"/>
    <w:rsid w:val="00E65777"/>
    <w:rsid w:val="00E6604E"/>
    <w:rsid w:val="00E70BB9"/>
    <w:rsid w:val="00E73EDD"/>
    <w:rsid w:val="00E74662"/>
    <w:rsid w:val="00E84A95"/>
    <w:rsid w:val="00E84F22"/>
    <w:rsid w:val="00E907E2"/>
    <w:rsid w:val="00EA52B7"/>
    <w:rsid w:val="00EA5B19"/>
    <w:rsid w:val="00EA7443"/>
    <w:rsid w:val="00EB1E34"/>
    <w:rsid w:val="00EB53D0"/>
    <w:rsid w:val="00EC2FBC"/>
    <w:rsid w:val="00EC3D5B"/>
    <w:rsid w:val="00EC4E35"/>
    <w:rsid w:val="00EE1CAD"/>
    <w:rsid w:val="00EF1492"/>
    <w:rsid w:val="00EF31AB"/>
    <w:rsid w:val="00F02624"/>
    <w:rsid w:val="00F048A1"/>
    <w:rsid w:val="00F1592C"/>
    <w:rsid w:val="00F15B56"/>
    <w:rsid w:val="00F36CF4"/>
    <w:rsid w:val="00F43D49"/>
    <w:rsid w:val="00F46E25"/>
    <w:rsid w:val="00F47FF3"/>
    <w:rsid w:val="00F6793E"/>
    <w:rsid w:val="00F751B2"/>
    <w:rsid w:val="00F753E1"/>
    <w:rsid w:val="00F77EEA"/>
    <w:rsid w:val="00FA113F"/>
    <w:rsid w:val="00FB0CB1"/>
    <w:rsid w:val="00FB5AE4"/>
    <w:rsid w:val="00FC2762"/>
    <w:rsid w:val="00FC55F9"/>
    <w:rsid w:val="00FC68A2"/>
    <w:rsid w:val="00FE3F6B"/>
    <w:rsid w:val="00FE6062"/>
    <w:rsid w:val="00FE73D5"/>
    <w:rsid w:val="00FF2219"/>
    <w:rsid w:val="00FF6C07"/>
    <w:rsid w:val="00FF70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6D679683-65E3-4262-994B-5F9D0C5D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32C"/>
    <w:pPr>
      <w:widowControl w:val="0"/>
      <w:suppressAutoHyphens/>
    </w:pPr>
    <w:rPr>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2B332C"/>
    <w:rPr>
      <w:rFonts w:ascii="標楷體" w:eastAsia="標楷體" w:hAnsi="標楷體" w:cs="Times New Roman"/>
    </w:rPr>
  </w:style>
  <w:style w:type="character" w:customStyle="1" w:styleId="Absatz-Standardschriftart">
    <w:name w:val="Absatz-Standardschriftart"/>
    <w:rsid w:val="002B332C"/>
  </w:style>
  <w:style w:type="character" w:customStyle="1" w:styleId="WW8Num9z0">
    <w:name w:val="WW8Num9z0"/>
    <w:rsid w:val="002B332C"/>
    <w:rPr>
      <w:rFonts w:ascii="標楷體" w:eastAsia="標楷體" w:hAnsi="標楷體" w:cs="Times New Roman"/>
    </w:rPr>
  </w:style>
  <w:style w:type="character" w:customStyle="1" w:styleId="a3">
    <w:name w:val="頁首 字元"/>
    <w:rsid w:val="002B332C"/>
    <w:rPr>
      <w:kern w:val="1"/>
    </w:rPr>
  </w:style>
  <w:style w:type="character" w:customStyle="1" w:styleId="a4">
    <w:name w:val="頁尾 字元"/>
    <w:uiPriority w:val="99"/>
    <w:rsid w:val="002B332C"/>
    <w:rPr>
      <w:kern w:val="1"/>
    </w:rPr>
  </w:style>
  <w:style w:type="character" w:customStyle="1" w:styleId="a5">
    <w:name w:val="純文字 字元"/>
    <w:rsid w:val="002B332C"/>
    <w:rPr>
      <w:rFonts w:ascii="細明體" w:eastAsia="細明體" w:hAnsi="細明體" w:cs="Courier New"/>
      <w:kern w:val="1"/>
      <w:sz w:val="24"/>
      <w:szCs w:val="24"/>
    </w:rPr>
  </w:style>
  <w:style w:type="character" w:customStyle="1" w:styleId="a6">
    <w:name w:val="編號字元"/>
    <w:rsid w:val="002B332C"/>
  </w:style>
  <w:style w:type="paragraph" w:styleId="a7">
    <w:name w:val="Title"/>
    <w:basedOn w:val="a"/>
    <w:next w:val="a8"/>
    <w:qFormat/>
    <w:rsid w:val="002B332C"/>
    <w:pPr>
      <w:keepNext/>
      <w:spacing w:before="240" w:after="120"/>
    </w:pPr>
    <w:rPr>
      <w:rFonts w:ascii="Arial" w:hAnsi="Arial" w:cs="Mangal"/>
      <w:sz w:val="28"/>
      <w:szCs w:val="28"/>
    </w:rPr>
  </w:style>
  <w:style w:type="paragraph" w:styleId="a8">
    <w:name w:val="Body Text"/>
    <w:basedOn w:val="a"/>
    <w:rsid w:val="002B332C"/>
    <w:pPr>
      <w:spacing w:after="120"/>
    </w:pPr>
  </w:style>
  <w:style w:type="paragraph" w:styleId="a9">
    <w:name w:val="List"/>
    <w:basedOn w:val="a8"/>
    <w:rsid w:val="002B332C"/>
    <w:rPr>
      <w:rFonts w:cs="Mangal"/>
    </w:rPr>
  </w:style>
  <w:style w:type="paragraph" w:customStyle="1" w:styleId="aa">
    <w:name w:val="標籤"/>
    <w:basedOn w:val="a"/>
    <w:rsid w:val="002B332C"/>
    <w:pPr>
      <w:suppressLineNumbers/>
      <w:spacing w:before="120" w:after="120"/>
    </w:pPr>
    <w:rPr>
      <w:rFonts w:cs="Mangal"/>
      <w:i/>
      <w:iCs/>
    </w:rPr>
  </w:style>
  <w:style w:type="paragraph" w:customStyle="1" w:styleId="ab">
    <w:name w:val="目錄"/>
    <w:basedOn w:val="a"/>
    <w:rsid w:val="002B332C"/>
    <w:pPr>
      <w:suppressLineNumbers/>
    </w:pPr>
    <w:rPr>
      <w:rFonts w:cs="Mangal"/>
    </w:rPr>
  </w:style>
  <w:style w:type="paragraph" w:styleId="ac">
    <w:name w:val="Plain Text"/>
    <w:basedOn w:val="a"/>
    <w:rsid w:val="002B332C"/>
    <w:rPr>
      <w:rFonts w:ascii="細明體" w:eastAsia="細明體" w:hAnsi="細明體"/>
    </w:rPr>
  </w:style>
  <w:style w:type="paragraph" w:styleId="ad">
    <w:name w:val="header"/>
    <w:basedOn w:val="a"/>
    <w:rsid w:val="002B332C"/>
    <w:pPr>
      <w:tabs>
        <w:tab w:val="center" w:pos="4153"/>
        <w:tab w:val="right" w:pos="8306"/>
      </w:tabs>
      <w:snapToGrid w:val="0"/>
    </w:pPr>
    <w:rPr>
      <w:sz w:val="20"/>
      <w:szCs w:val="20"/>
    </w:rPr>
  </w:style>
  <w:style w:type="paragraph" w:styleId="ae">
    <w:name w:val="footer"/>
    <w:basedOn w:val="a"/>
    <w:uiPriority w:val="99"/>
    <w:rsid w:val="002B332C"/>
    <w:pPr>
      <w:tabs>
        <w:tab w:val="center" w:pos="4153"/>
        <w:tab w:val="right" w:pos="8306"/>
      </w:tabs>
      <w:snapToGrid w:val="0"/>
    </w:pPr>
    <w:rPr>
      <w:sz w:val="20"/>
      <w:szCs w:val="20"/>
    </w:rPr>
  </w:style>
  <w:style w:type="paragraph" w:customStyle="1" w:styleId="af">
    <w:name w:val="表格內容"/>
    <w:basedOn w:val="a"/>
    <w:rsid w:val="002B332C"/>
    <w:pPr>
      <w:suppressLineNumbers/>
    </w:pPr>
  </w:style>
  <w:style w:type="paragraph" w:customStyle="1" w:styleId="af0">
    <w:name w:val="表格標題"/>
    <w:basedOn w:val="af"/>
    <w:rsid w:val="002B332C"/>
    <w:pPr>
      <w:jc w:val="center"/>
    </w:pPr>
    <w:rPr>
      <w:b/>
      <w:bCs/>
    </w:rPr>
  </w:style>
  <w:style w:type="table" w:styleId="af1">
    <w:name w:val="Table Grid"/>
    <w:basedOn w:val="a1"/>
    <w:rsid w:val="000F2D98"/>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一"/>
    <w:basedOn w:val="a"/>
    <w:rsid w:val="004A6CF1"/>
    <w:pPr>
      <w:suppressAutoHyphens w:val="0"/>
      <w:spacing w:line="440" w:lineRule="exact"/>
      <w:jc w:val="both"/>
    </w:pPr>
    <w:rPr>
      <w:rFonts w:ascii="標楷體" w:eastAsia="標楷體"/>
      <w:kern w:val="2"/>
      <w:sz w:val="28"/>
      <w:lang w:eastAsia="zh-TW"/>
    </w:rPr>
  </w:style>
  <w:style w:type="paragraph" w:customStyle="1" w:styleId="Default">
    <w:name w:val="Default"/>
    <w:rsid w:val="008A0DBB"/>
    <w:pPr>
      <w:widowControl w:val="0"/>
      <w:autoSpaceDE w:val="0"/>
      <w:autoSpaceDN w:val="0"/>
      <w:adjustRightInd w:val="0"/>
    </w:pPr>
    <w:rPr>
      <w:rFonts w:ascii="標楷體" w:eastAsia="標楷體" w:cs="標楷體"/>
      <w:color w:val="000000"/>
      <w:sz w:val="24"/>
      <w:szCs w:val="24"/>
    </w:rPr>
  </w:style>
  <w:style w:type="paragraph" w:styleId="af3">
    <w:name w:val="Balloon Text"/>
    <w:basedOn w:val="a"/>
    <w:semiHidden/>
    <w:rsid w:val="000E6571"/>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68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83496-EB6A-4DF8-B0A1-2A6B7BB85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317</Words>
  <Characters>1813</Characters>
  <Application>Microsoft Office Word</Application>
  <DocSecurity>0</DocSecurity>
  <Lines>15</Lines>
  <Paragraphs>4</Paragraphs>
  <ScaleCrop>false</ScaleCrop>
  <Company>NONE</Company>
  <LinksUpToDate>false</LinksUpToDate>
  <CharactersWithSpaces>2126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臺中市體育處對民間團體及個人之補（捐）助經費作業要點</dc:title>
  <dc:subject/>
  <dc:creator>win</dc:creator>
  <cp:keywords/>
  <cp:lastModifiedBy>陳嘉胤</cp:lastModifiedBy>
  <cp:revision>2</cp:revision>
  <cp:lastPrinted>2019-03-11T03:08:00Z</cp:lastPrinted>
  <dcterms:created xsi:type="dcterms:W3CDTF">2019-03-13T05:45:00Z</dcterms:created>
  <dcterms:modified xsi:type="dcterms:W3CDTF">2019-03-13T05:45:00Z</dcterms:modified>
</cp:coreProperties>
</file>