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4DF" w:rsidRDefault="009034DF" w:rsidP="009034DF">
      <w:pPr>
        <w:rPr>
          <w:rFonts w:ascii="標楷體" w:eastAsia="標楷體" w:hAnsi="標楷體" w:cs="Times New Roman"/>
          <w:bCs/>
          <w:color w:val="000000"/>
          <w:sz w:val="40"/>
          <w:szCs w:val="40"/>
        </w:rPr>
      </w:pPr>
      <w:bookmarkStart w:id="0" w:name="_GoBack"/>
      <w:r w:rsidRPr="009034DF">
        <w:rPr>
          <w:rFonts w:ascii="標楷體" w:eastAsia="標楷體" w:hAnsi="標楷體" w:cs="Times New Roman" w:hint="eastAsia"/>
          <w:color w:val="000000"/>
          <w:sz w:val="40"/>
          <w:szCs w:val="40"/>
        </w:rPr>
        <w:t>臺中市政府府會聯絡小組設置要點</w:t>
      </w:r>
    </w:p>
    <w:bookmarkEnd w:id="0"/>
    <w:p w:rsidR="002D0CB8" w:rsidRDefault="002D0CB8" w:rsidP="002D0CB8">
      <w:pPr>
        <w:jc w:val="right"/>
        <w:rPr>
          <w:rFonts w:ascii="標楷體" w:eastAsia="標楷體" w:hAnsi="標楷體" w:cs="Times New Roman"/>
          <w:bCs/>
          <w:color w:val="00000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中華民國100年1月24日府授民地字第1000013585號函訂定</w:t>
      </w:r>
    </w:p>
    <w:p w:rsidR="002D0CB8" w:rsidRPr="002D0CB8" w:rsidRDefault="002D0CB8" w:rsidP="002D0CB8">
      <w:pPr>
        <w:jc w:val="right"/>
        <w:rPr>
          <w:rFonts w:ascii="標楷體" w:eastAsia="標楷體" w:hAnsi="標楷體" w:cs="Times New Roman"/>
          <w:bCs/>
          <w:color w:val="000000"/>
          <w:sz w:val="20"/>
          <w:szCs w:val="20"/>
        </w:rPr>
      </w:pPr>
      <w:r>
        <w:rPr>
          <w:rFonts w:ascii="標楷體" w:eastAsia="標楷體" w:hAnsi="標楷體" w:cs="Times New Roman" w:hint="eastAsia"/>
          <w:bCs/>
          <w:color w:val="000000"/>
          <w:sz w:val="20"/>
          <w:szCs w:val="20"/>
        </w:rPr>
        <w:t>中華民國108年2月18日府授人企字第1080037178號函修正</w:t>
      </w:r>
    </w:p>
    <w:p w:rsidR="00996FFB" w:rsidRPr="006A783D" w:rsidRDefault="00996FFB" w:rsidP="006A783D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臺中市政</w:t>
      </w:r>
      <w:r w:rsidR="00844FD8"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府（以下簡稱本府）為順利處理本府與臺中市議會相關業務，特設本府府</w:t>
      </w: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會聯絡小組（以下簡稱本小組）。</w:t>
      </w:r>
    </w:p>
    <w:p w:rsidR="006A783D" w:rsidRPr="006A783D" w:rsidRDefault="006A783D" w:rsidP="006A783D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本小組任務如下：</w:t>
      </w:r>
    </w:p>
    <w:p w:rsidR="006A783D" w:rsidRPr="006A783D" w:rsidRDefault="006A783D" w:rsidP="006A783D">
      <w:pPr>
        <w:pStyle w:val="aa"/>
        <w:spacing w:line="460" w:lineRule="exact"/>
        <w:ind w:leftChars="0" w:left="72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（一）臺中市議會質詢問題之答覆列管事項。</w:t>
      </w:r>
    </w:p>
    <w:p w:rsidR="006A783D" w:rsidRPr="006A783D" w:rsidRDefault="006A783D" w:rsidP="006A783D">
      <w:pPr>
        <w:pStyle w:val="aa"/>
        <w:spacing w:line="460" w:lineRule="exact"/>
        <w:ind w:leftChars="0" w:left="72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（二）洽請臺中市議會支持之事項。</w:t>
      </w:r>
    </w:p>
    <w:p w:rsidR="006A783D" w:rsidRPr="006A783D" w:rsidRDefault="006A783D" w:rsidP="004B52C5">
      <w:pPr>
        <w:pStyle w:val="aa"/>
        <w:spacing w:line="460" w:lineRule="exact"/>
        <w:ind w:leftChars="0" w:left="720"/>
        <w:jc w:val="both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（三）協調臺中市議會對本府業務之查詢、建議案件之處理事項。</w:t>
      </w:r>
    </w:p>
    <w:p w:rsidR="006A783D" w:rsidRPr="006A783D" w:rsidRDefault="006A783D" w:rsidP="006A783D">
      <w:pPr>
        <w:pStyle w:val="aa"/>
        <w:spacing w:line="460" w:lineRule="exact"/>
        <w:ind w:leftChars="0" w:left="72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（四）黨政協調事項。</w:t>
      </w:r>
    </w:p>
    <w:p w:rsidR="006A783D" w:rsidRDefault="006A783D" w:rsidP="006A783D">
      <w:pPr>
        <w:pStyle w:val="aa"/>
        <w:spacing w:line="460" w:lineRule="exact"/>
        <w:ind w:leftChars="0" w:left="72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（五）其他有關臺中市議會之聯絡事項。</w:t>
      </w:r>
    </w:p>
    <w:p w:rsidR="006A783D" w:rsidRPr="006A783D" w:rsidRDefault="006A783D" w:rsidP="006A783D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本小組由市長指定副市長一人為總召集人；局處首長二人為副召集人。</w:t>
      </w:r>
    </w:p>
    <w:p w:rsidR="006A783D" w:rsidRDefault="006A783D" w:rsidP="006A783D">
      <w:pPr>
        <w:pStyle w:val="aa"/>
        <w:spacing w:line="460" w:lineRule="exact"/>
        <w:ind w:leftChars="0" w:left="72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本小組置執行長、副執行長、秘書各一人，由市長指派本府相關人員擔任。</w:t>
      </w:r>
    </w:p>
    <w:p w:rsidR="006A783D" w:rsidRPr="006A783D" w:rsidRDefault="006A783D" w:rsidP="006A783D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本小組幕僚業務，由本府各相關局處派員辦理之。</w:t>
      </w:r>
    </w:p>
    <w:p w:rsidR="006A783D" w:rsidRPr="006A783D" w:rsidRDefault="006A783D" w:rsidP="006A783D">
      <w:pPr>
        <w:pStyle w:val="aa"/>
        <w:numPr>
          <w:ilvl w:val="0"/>
          <w:numId w:val="1"/>
        </w:numPr>
        <w:spacing w:line="460" w:lineRule="exact"/>
        <w:ind w:leftChars="0"/>
        <w:rPr>
          <w:rFonts w:ascii="標楷體" w:eastAsia="標楷體" w:hAnsi="標楷體" w:cs="Times New Roman"/>
          <w:bCs/>
          <w:color w:val="000000"/>
          <w:sz w:val="28"/>
          <w:szCs w:val="28"/>
        </w:rPr>
      </w:pPr>
      <w:r w:rsidRPr="006A783D">
        <w:rPr>
          <w:rFonts w:ascii="標楷體" w:eastAsia="標楷體" w:hAnsi="標楷體" w:cs="Times New Roman" w:hint="eastAsia"/>
          <w:bCs/>
          <w:color w:val="000000"/>
          <w:sz w:val="28"/>
          <w:szCs w:val="28"/>
        </w:rPr>
        <w:t>本小組執行業務所需經費，由臺中市政府秘書處編列預算支應。</w:t>
      </w:r>
    </w:p>
    <w:p w:rsidR="009034DF" w:rsidRPr="009034DF" w:rsidRDefault="009034DF" w:rsidP="009034DF">
      <w:pPr>
        <w:jc w:val="center"/>
        <w:rPr>
          <w:rFonts w:ascii="標楷體" w:eastAsia="標楷體" w:hAnsi="標楷體" w:cs="Times New Roman"/>
          <w:color w:val="000000"/>
          <w:szCs w:val="20"/>
        </w:rPr>
      </w:pPr>
      <w:r w:rsidRPr="009034DF">
        <w:rPr>
          <w:rFonts w:ascii="標楷體" w:eastAsia="標楷體" w:hAnsi="標楷體" w:cs="Times New Roman" w:hint="eastAsia"/>
          <w:bCs/>
          <w:color w:val="000000"/>
          <w:szCs w:val="24"/>
        </w:rPr>
        <w:t xml:space="preserve">                         </w:t>
      </w:r>
    </w:p>
    <w:p w:rsidR="009034DF" w:rsidRPr="009034DF" w:rsidRDefault="009034DF" w:rsidP="00B0095F">
      <w:pPr>
        <w:ind w:left="720" w:hangingChars="300" w:hanging="720"/>
        <w:rPr>
          <w:rFonts w:ascii="標楷體" w:eastAsia="標楷體" w:hAnsi="標楷體"/>
        </w:rPr>
      </w:pPr>
    </w:p>
    <w:sectPr w:rsidR="009034DF" w:rsidRPr="009034DF" w:rsidSect="002D0CB8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BD0" w:rsidRDefault="00C01BD0" w:rsidP="006B5619">
      <w:r>
        <w:separator/>
      </w:r>
    </w:p>
  </w:endnote>
  <w:endnote w:type="continuationSeparator" w:id="0">
    <w:p w:rsidR="00C01BD0" w:rsidRDefault="00C01BD0" w:rsidP="006B5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BD0" w:rsidRDefault="00C01BD0" w:rsidP="006B5619">
      <w:r>
        <w:separator/>
      </w:r>
    </w:p>
  </w:footnote>
  <w:footnote w:type="continuationSeparator" w:id="0">
    <w:p w:rsidR="00C01BD0" w:rsidRDefault="00C01BD0" w:rsidP="006B56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8C3C26"/>
    <w:multiLevelType w:val="hybridMultilevel"/>
    <w:tmpl w:val="E2627198"/>
    <w:lvl w:ilvl="0" w:tplc="3A564D6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4DF"/>
    <w:rsid w:val="00073431"/>
    <w:rsid w:val="00101C63"/>
    <w:rsid w:val="00210109"/>
    <w:rsid w:val="002D0CB8"/>
    <w:rsid w:val="00461AAA"/>
    <w:rsid w:val="00472CD7"/>
    <w:rsid w:val="00491214"/>
    <w:rsid w:val="004B52C5"/>
    <w:rsid w:val="005E7E9C"/>
    <w:rsid w:val="00683E76"/>
    <w:rsid w:val="006A783D"/>
    <w:rsid w:val="006B5619"/>
    <w:rsid w:val="006E7008"/>
    <w:rsid w:val="00720BEF"/>
    <w:rsid w:val="00844FD8"/>
    <w:rsid w:val="008605B6"/>
    <w:rsid w:val="009034DF"/>
    <w:rsid w:val="00933B5D"/>
    <w:rsid w:val="00996FFB"/>
    <w:rsid w:val="009A4424"/>
    <w:rsid w:val="009D7589"/>
    <w:rsid w:val="00AE6CD1"/>
    <w:rsid w:val="00B0095F"/>
    <w:rsid w:val="00B67285"/>
    <w:rsid w:val="00C01BD0"/>
    <w:rsid w:val="00C47913"/>
    <w:rsid w:val="00C5710D"/>
    <w:rsid w:val="00F443F0"/>
    <w:rsid w:val="00F560FC"/>
    <w:rsid w:val="00FD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28A115D-E65A-4292-99DA-FCA73A293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3E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83E7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Revision"/>
    <w:hidden/>
    <w:uiPriority w:val="99"/>
    <w:semiHidden/>
    <w:rsid w:val="00B67285"/>
  </w:style>
  <w:style w:type="paragraph" w:styleId="a6">
    <w:name w:val="header"/>
    <w:basedOn w:val="a"/>
    <w:link w:val="a7"/>
    <w:uiPriority w:val="99"/>
    <w:unhideWhenUsed/>
    <w:rsid w:val="006B5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B561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B56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B5619"/>
    <w:rPr>
      <w:sz w:val="20"/>
      <w:szCs w:val="20"/>
    </w:rPr>
  </w:style>
  <w:style w:type="paragraph" w:styleId="aa">
    <w:name w:val="List Paragraph"/>
    <w:basedOn w:val="a"/>
    <w:uiPriority w:val="34"/>
    <w:qFormat/>
    <w:rsid w:val="006A78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C32DC-54D0-403C-9031-967412DA1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</Words>
  <Characters>331</Characters>
  <Application>Microsoft Office Word</Application>
  <DocSecurity>0</DocSecurity>
  <Lines>2</Lines>
  <Paragraphs>1</Paragraphs>
  <ScaleCrop>false</ScaleCrop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黃竣鴻</dc:creator>
  <cp:lastModifiedBy>陳嘉胤</cp:lastModifiedBy>
  <cp:revision>2</cp:revision>
  <dcterms:created xsi:type="dcterms:W3CDTF">2019-02-19T06:41:00Z</dcterms:created>
  <dcterms:modified xsi:type="dcterms:W3CDTF">2019-02-19T06:41:00Z</dcterms:modified>
</cp:coreProperties>
</file>