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FF1" w:rsidRPr="009208C7" w:rsidRDefault="00191FF1" w:rsidP="00140928">
      <w:pPr>
        <w:tabs>
          <w:tab w:val="left" w:pos="1768"/>
        </w:tabs>
        <w:spacing w:afterLines="50" w:after="180" w:line="300" w:lineRule="exact"/>
        <w:ind w:leftChars="-2" w:left="-5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r w:rsidRPr="009208C7">
        <w:rPr>
          <w:rFonts w:ascii="Times New Roman" w:eastAsia="標楷體" w:hAnsi="Times New Roman" w:cs="Times New Roman" w:hint="eastAsia"/>
          <w:sz w:val="28"/>
          <w:szCs w:val="28"/>
        </w:rPr>
        <w:t>附件</w:t>
      </w:r>
      <w:r w:rsidR="00800F84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="008570A2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>
        <w:rPr>
          <w:rFonts w:ascii="新細明體" w:eastAsia="標楷體" w:hAnsi="新細明體" w:cs="Times New Roman" w:hint="eastAsia"/>
          <w:sz w:val="28"/>
          <w:szCs w:val="28"/>
        </w:rPr>
        <w:t>臺中都會區大眾</w:t>
      </w:r>
      <w:r w:rsidRPr="009208C7">
        <w:rPr>
          <w:rFonts w:ascii="新細明體" w:eastAsia="標楷體" w:hAnsi="新細明體" w:cs="Times New Roman" w:hint="eastAsia"/>
          <w:sz w:val="28"/>
          <w:szCs w:val="28"/>
        </w:rPr>
        <w:t>捷運系統</w:t>
      </w:r>
      <w:r w:rsidRPr="009208C7">
        <w:rPr>
          <w:rFonts w:ascii="Times New Roman" w:eastAsia="標楷體" w:hAnsi="Times New Roman" w:cs="Times New Roman" w:hint="eastAsia"/>
          <w:sz w:val="28"/>
          <w:szCs w:val="28"/>
        </w:rPr>
        <w:t>工程設施設備點交移交作業流程</w:t>
      </w:r>
    </w:p>
    <w:bookmarkEnd w:id="0"/>
    <w:p w:rsidR="00191FF1" w:rsidRPr="009208C7" w:rsidRDefault="0078148E" w:rsidP="00191FF1">
      <w:pPr>
        <w:spacing w:line="300" w:lineRule="exact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1912620</wp:posOffset>
                </wp:positionH>
                <wp:positionV relativeFrom="paragraph">
                  <wp:posOffset>173990</wp:posOffset>
                </wp:positionV>
                <wp:extent cx="1714500" cy="342900"/>
                <wp:effectExtent l="0" t="0" r="19050" b="19050"/>
                <wp:wrapNone/>
                <wp:docPr id="160" name="Rectangl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1FF1" w:rsidRDefault="00191FF1" w:rsidP="00191FF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捷運路線或路段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8" o:spid="_x0000_s1026" style="position:absolute;left:0;text-align:left;margin-left:150.6pt;margin-top:13.7pt;width:13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">
                <v:textbox>
                  <w:txbxContent>
                    <w:p w:rsidR="00191FF1" w:rsidRDefault="00191FF1" w:rsidP="00191FF1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捷運路線或路段</w:t>
                      </w:r>
                    </w:p>
                  </w:txbxContent>
                </v:textbox>
              </v:rect>
            </w:pict>
          </mc:Fallback>
        </mc:AlternateContent>
      </w:r>
    </w:p>
    <w:p w:rsidR="00191FF1" w:rsidRDefault="0078148E" w:rsidP="00A0289E">
      <w:pPr>
        <w:ind w:firstLineChars="100" w:firstLine="240"/>
        <w:rPr>
          <w:rFonts w:ascii="Times New Roman" w:eastAsia="新細明體" w:hAnsi="Times New Roman" w:cs="Times New Roman"/>
          <w:noProof/>
          <w:color w:val="0000FF"/>
          <w:szCs w:val="20"/>
        </w:rPr>
      </w:pPr>
      <w:r>
        <w:rPr>
          <w:rFonts w:ascii="Times New Roman" w:eastAsia="新細明體" w:hAnsi="Times New Roman" w:cs="Times New Roman"/>
          <w:noProof/>
          <w:color w:val="0000FF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2211705</wp:posOffset>
                </wp:positionH>
                <wp:positionV relativeFrom="paragraph">
                  <wp:posOffset>8827770</wp:posOffset>
                </wp:positionV>
                <wp:extent cx="1089025" cy="377190"/>
                <wp:effectExtent l="635" t="0" r="0" b="0"/>
                <wp:wrapNone/>
                <wp:docPr id="48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025" cy="37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67BF" w:rsidRDefault="00B767BF">
                            <w:r w:rsidRPr="00321E7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第</w:t>
                            </w:r>
                            <w:r w:rsidRPr="00321E7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</w:t>
                            </w:r>
                            <w:r w:rsidRPr="00321E7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頁，共</w:t>
                            </w:r>
                            <w:r w:rsidRPr="00321E7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</w:t>
                            </w:r>
                            <w:r w:rsidRPr="00321E7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7" type="#_x0000_t202" style="position:absolute;left:0;text-align:left;margin-left:174.15pt;margin-top:695.1pt;width:85.75pt;height:2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B7JugIAAMI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" filled="f" stroked="f">
                <v:textbox>
                  <w:txbxContent>
                    <w:p w:rsidR="00B767BF" w:rsidRDefault="00B767BF">
                      <w:r w:rsidRPr="00321E73">
                        <w:rPr>
                          <w:rFonts w:hint="eastAsia"/>
                          <w:sz w:val="18"/>
                          <w:szCs w:val="18"/>
                        </w:rPr>
                        <w:t>第</w:t>
                      </w:r>
                      <w:r w:rsidRPr="00321E73"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  <w:r w:rsidRPr="00321E73">
                        <w:rPr>
                          <w:rFonts w:hint="eastAsia"/>
                          <w:sz w:val="18"/>
                          <w:szCs w:val="18"/>
                        </w:rPr>
                        <w:t>頁，共</w:t>
                      </w:r>
                      <w:r w:rsidRPr="00321E73"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  <w:r w:rsidRPr="00321E73">
                        <w:rPr>
                          <w:rFonts w:hint="eastAsia"/>
                          <w:sz w:val="18"/>
                          <w:szCs w:val="18"/>
                        </w:rPr>
                        <w:t>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color w:val="0000FF"/>
          <w:szCs w:val="20"/>
        </w:rPr>
        <mc:AlternateContent>
          <mc:Choice Requires="wpc">
            <w:drawing>
              <wp:inline distT="0" distB="0" distL="0" distR="0">
                <wp:extent cx="5641340" cy="8649970"/>
                <wp:effectExtent l="0" t="1905" r="0" b="0"/>
                <wp:docPr id="47" name="畫布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1367155" y="5497195"/>
                            <a:ext cx="269240" cy="266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1FF1" w:rsidRPr="00BC4931" w:rsidRDefault="00191FF1" w:rsidP="00191FF1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Rectangle 191"/>
                        <wps:cNvSpPr>
                          <a:spLocks noChangeArrowheads="1"/>
                        </wps:cNvSpPr>
                        <wps:spPr bwMode="auto">
                          <a:xfrm>
                            <a:off x="40640" y="619760"/>
                            <a:ext cx="178816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1FF1" w:rsidRPr="00D844E9" w:rsidRDefault="00191FF1" w:rsidP="00191FF1">
                              <w:pPr>
                                <w:spacing w:line="0" w:lineRule="atLeast"/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844E9">
                                <w:rPr>
                                  <w:sz w:val="16"/>
                                  <w:szCs w:val="16"/>
                                </w:rPr>
                                <w:t>1.</w:t>
                              </w:r>
                              <w:r w:rsidR="00526C0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土建、</w:t>
                              </w:r>
                              <w:r w:rsidRPr="00D844E9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水電</w:t>
                              </w:r>
                              <w:r w:rsidR="00526C0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工程已竣工而未驗收前及環控</w:t>
                              </w:r>
                              <w:r w:rsidRPr="00D844E9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、機電系統</w:t>
                              </w:r>
                              <w:r w:rsidR="00526C0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已達</w:t>
                              </w:r>
                              <w:r w:rsidRPr="00D844E9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實質完工</w:t>
                              </w:r>
                            </w:p>
                            <w:p w:rsidR="00191FF1" w:rsidRPr="00D844E9" w:rsidRDefault="00191FF1" w:rsidP="00191FF1">
                              <w:pPr>
                                <w:spacing w:line="0" w:lineRule="atLeast"/>
                                <w:jc w:val="both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844E9">
                                <w:rPr>
                                  <w:sz w:val="16"/>
                                  <w:szCs w:val="16"/>
                                </w:rPr>
                                <w:t>2.</w:t>
                              </w:r>
                              <w:r w:rsidR="00526C01" w:rsidRPr="00526C0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526C0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土建、</w:t>
                              </w:r>
                              <w:r w:rsidR="00526C01" w:rsidRPr="00D844E9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水電</w:t>
                              </w:r>
                              <w:r w:rsidR="00526C0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工程未竣工或環控</w:t>
                              </w:r>
                              <w:r w:rsidR="00526C01" w:rsidRPr="00D844E9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、機電系統</w:t>
                              </w:r>
                              <w:r w:rsidR="00526C0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未達</w:t>
                              </w:r>
                              <w:r w:rsidR="00526C01" w:rsidRPr="00D844E9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實質完工</w:t>
                              </w:r>
                              <w:r w:rsidRPr="00D844E9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，</w:t>
                              </w:r>
                              <w:r w:rsidRPr="002643A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於</w:t>
                              </w:r>
                              <w:r w:rsidR="00DA1A46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交通局</w:t>
                              </w:r>
                              <w:r w:rsidR="00DA1A46" w:rsidRPr="00AB49AF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簽奉市長核准後</w:t>
                              </w:r>
                              <w:r w:rsidRPr="00D844E9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，先行點交之設施設備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92"/>
                        <wps:cNvSpPr>
                          <a:spLocks noChangeArrowheads="1"/>
                        </wps:cNvSpPr>
                        <wps:spPr bwMode="auto">
                          <a:xfrm>
                            <a:off x="3355340" y="619760"/>
                            <a:ext cx="171513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1FF1" w:rsidRPr="00BC4931" w:rsidRDefault="00191FF1" w:rsidP="00191FF1">
                              <w:pPr>
                                <w:spacing w:line="0" w:lineRule="atLeast"/>
                                <w:jc w:val="both"/>
                                <w:rPr>
                                  <w:sz w:val="16"/>
                                  <w:szCs w:val="16"/>
                                  <w:vertAlign w:val="superscript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土建、水電、環控及機電系統工程竣工，完成驗收之設施設備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193"/>
                        <wps:cNvSpPr>
                          <a:spLocks noChangeArrowheads="1"/>
                        </wps:cNvSpPr>
                        <wps:spPr bwMode="auto">
                          <a:xfrm>
                            <a:off x="0" y="1615440"/>
                            <a:ext cx="1788160" cy="847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280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2808"/>
                              </w:tblGrid>
                              <w:tr w:rsidR="00191FF1" w:rsidTr="006B4CBD">
                                <w:trPr>
                                  <w:trHeight w:val="274"/>
                                </w:trPr>
                                <w:tc>
                                  <w:tcPr>
                                    <w:tcW w:w="2808" w:type="dxa"/>
                                    <w:vAlign w:val="center"/>
                                  </w:tcPr>
                                  <w:p w:rsidR="00191FF1" w:rsidRPr="000B3C46" w:rsidRDefault="00191FF1">
                                    <w:pPr>
                                      <w:tabs>
                                        <w:tab w:val="left" w:pos="1725"/>
                                      </w:tabs>
                                      <w:spacing w:line="0" w:lineRule="atLeast"/>
                                      <w:jc w:val="center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0B3C46">
                                      <w:rPr>
                                        <w:rFonts w:hint="eastAsia"/>
                                        <w:sz w:val="18"/>
                                        <w:szCs w:val="18"/>
                                      </w:rPr>
                                      <w:t>前置作業</w:t>
                                    </w:r>
                                  </w:p>
                                </w:tc>
                              </w:tr>
                              <w:tr w:rsidR="00191FF1" w:rsidTr="006B4CBD">
                                <w:trPr>
                                  <w:trHeight w:val="750"/>
                                </w:trPr>
                                <w:tc>
                                  <w:tcPr>
                                    <w:tcW w:w="2808" w:type="dxa"/>
                                    <w:vAlign w:val="center"/>
                                  </w:tcPr>
                                  <w:p w:rsidR="00191FF1" w:rsidRPr="00BC4931" w:rsidRDefault="00DA1A46">
                                    <w:pPr>
                                      <w:spacing w:line="0" w:lineRule="atLeast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BC4931">
                                      <w:rPr>
                                        <w:rFonts w:hint="eastAsia"/>
                                        <w:sz w:val="16"/>
                                        <w:szCs w:val="16"/>
                                      </w:rPr>
                                      <w:t>交通</w:t>
                                    </w:r>
                                    <w:r w:rsidR="00191FF1" w:rsidRPr="00BC4931">
                                      <w:rPr>
                                        <w:rFonts w:hint="eastAsia"/>
                                        <w:sz w:val="16"/>
                                        <w:szCs w:val="16"/>
                                      </w:rPr>
                                      <w:t>局將設施設備點交清冊、備品、物品清單、契約約定相關文件函送捷運公司</w:t>
                                    </w:r>
                                  </w:p>
                                </w:tc>
                              </w:tr>
                            </w:tbl>
                            <w:p w:rsidR="00191FF1" w:rsidRDefault="00191FF1" w:rsidP="00191FF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194"/>
                        <wps:cNvSpPr>
                          <a:spLocks noChangeArrowheads="1"/>
                        </wps:cNvSpPr>
                        <wps:spPr bwMode="auto">
                          <a:xfrm>
                            <a:off x="3355340" y="1419860"/>
                            <a:ext cx="1715135" cy="1143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2670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2670"/>
                              </w:tblGrid>
                              <w:tr w:rsidR="00191FF1">
                                <w:trPr>
                                  <w:trHeight w:val="345"/>
                                </w:trPr>
                                <w:tc>
                                  <w:tcPr>
                                    <w:tcW w:w="2670" w:type="dxa"/>
                                    <w:vAlign w:val="center"/>
                                  </w:tcPr>
                                  <w:p w:rsidR="00191FF1" w:rsidRPr="00D844E9" w:rsidRDefault="00191FF1" w:rsidP="00764198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D844E9">
                                      <w:rPr>
                                        <w:rFonts w:hint="eastAsia"/>
                                        <w:sz w:val="18"/>
                                        <w:szCs w:val="18"/>
                                      </w:rPr>
                                      <w:t>前置作業</w:t>
                                    </w:r>
                                  </w:p>
                                </w:tc>
                              </w:tr>
                              <w:tr w:rsidR="00191FF1" w:rsidTr="006B4CBD">
                                <w:trPr>
                                  <w:trHeight w:val="750"/>
                                </w:trPr>
                                <w:tc>
                                  <w:tcPr>
                                    <w:tcW w:w="2670" w:type="dxa"/>
                                    <w:vAlign w:val="center"/>
                                  </w:tcPr>
                                  <w:p w:rsidR="00191FF1" w:rsidRPr="00BC4931" w:rsidRDefault="00DA1A46" w:rsidP="00DA1A46">
                                    <w:pPr>
                                      <w:spacing w:line="0" w:lineRule="atLeast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BC4931">
                                      <w:rPr>
                                        <w:rFonts w:hint="eastAsia"/>
                                        <w:sz w:val="16"/>
                                        <w:szCs w:val="16"/>
                                      </w:rPr>
                                      <w:t>交通局</w:t>
                                    </w:r>
                                    <w:r w:rsidR="00191FF1" w:rsidRPr="00BC4931">
                                      <w:rPr>
                                        <w:rFonts w:hint="eastAsia"/>
                                        <w:sz w:val="16"/>
                                        <w:szCs w:val="16"/>
                                      </w:rPr>
                                      <w:t>將設施設備完成驗收之文件及移交清冊、備品、物品清單，契約約定相關文件函送捷運公司</w:t>
                                    </w:r>
                                  </w:p>
                                </w:tc>
                              </w:tr>
                            </w:tbl>
                            <w:p w:rsidR="00191FF1" w:rsidRDefault="00191FF1" w:rsidP="00191FF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95"/>
                        <wps:cNvSpPr>
                          <a:spLocks noChangeArrowheads="1"/>
                        </wps:cNvSpPr>
                        <wps:spPr bwMode="auto">
                          <a:xfrm>
                            <a:off x="1830705" y="2664460"/>
                            <a:ext cx="1599565" cy="114300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1FF1" w:rsidRPr="00BC4931" w:rsidRDefault="00DA1A46" w:rsidP="006B4CBD">
                              <w:pPr>
                                <w:spacing w:line="0" w:lineRule="atLeast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交通</w:t>
                              </w:r>
                              <w:r w:rsidR="00191FF1"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局確認是否符合點交移交作業要點之規定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Rectangle 197"/>
                        <wps:cNvSpPr>
                          <a:spLocks noChangeArrowheads="1"/>
                        </wps:cNvSpPr>
                        <wps:spPr bwMode="auto">
                          <a:xfrm>
                            <a:off x="1714500" y="4041775"/>
                            <a:ext cx="1715770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2670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2670"/>
                              </w:tblGrid>
                              <w:tr w:rsidR="00191FF1">
                                <w:trPr>
                                  <w:trHeight w:val="357"/>
                                </w:trPr>
                                <w:tc>
                                  <w:tcPr>
                                    <w:tcW w:w="2670" w:type="dxa"/>
                                    <w:vAlign w:val="center"/>
                                  </w:tcPr>
                                  <w:p w:rsidR="00191FF1" w:rsidRPr="000D34E5" w:rsidRDefault="00191FF1" w:rsidP="00764198">
                                    <w:pPr>
                                      <w:tabs>
                                        <w:tab w:val="left" w:pos="1725"/>
                                      </w:tabs>
                                      <w:spacing w:line="0" w:lineRule="atLeast"/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0D34E5">
                                      <w:rPr>
                                        <w:rFonts w:hint="eastAsia"/>
                                        <w:sz w:val="20"/>
                                      </w:rPr>
                                      <w:t>準備會議</w:t>
                                    </w:r>
                                  </w:p>
                                </w:tc>
                              </w:tr>
                              <w:tr w:rsidR="00191FF1" w:rsidTr="006B4CBD">
                                <w:trPr>
                                  <w:trHeight w:val="750"/>
                                </w:trPr>
                                <w:tc>
                                  <w:tcPr>
                                    <w:tcW w:w="2670" w:type="dxa"/>
                                    <w:vAlign w:val="center"/>
                                  </w:tcPr>
                                  <w:p w:rsidR="00191FF1" w:rsidRPr="00140928" w:rsidRDefault="00191FF1">
                                    <w:pPr>
                                      <w:spacing w:line="0" w:lineRule="atLeast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BC4931">
                                      <w:rPr>
                                        <w:rFonts w:hint="eastAsia"/>
                                        <w:sz w:val="16"/>
                                        <w:szCs w:val="16"/>
                                      </w:rPr>
                                      <w:t>各單位點交、移交人員現況說明</w:t>
                                    </w:r>
                                    <w:r w:rsidR="005B25B3">
                                      <w:rPr>
                                        <w:rFonts w:hint="eastAsia"/>
                                        <w:sz w:val="16"/>
                                        <w:szCs w:val="16"/>
                                      </w:rPr>
                                      <w:t>，</w:t>
                                    </w:r>
                                    <w:r w:rsidRPr="00BC4931">
                                      <w:rPr>
                                        <w:rFonts w:hint="eastAsia"/>
                                        <w:sz w:val="16"/>
                                        <w:szCs w:val="16"/>
                                      </w:rPr>
                                      <w:t>確認點交、移交範圍</w:t>
                                    </w:r>
                                  </w:p>
                                </w:tc>
                              </w:tr>
                            </w:tbl>
                            <w:p w:rsidR="00191FF1" w:rsidRDefault="00191FF1" w:rsidP="00191FF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98"/>
                        <wps:cNvSpPr>
                          <a:spLocks noChangeArrowheads="1"/>
                        </wps:cNvSpPr>
                        <wps:spPr bwMode="auto">
                          <a:xfrm>
                            <a:off x="1828800" y="5191760"/>
                            <a:ext cx="1600200" cy="114300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1FF1" w:rsidRPr="00BC4931" w:rsidRDefault="00191FF1" w:rsidP="00191FF1">
                              <w:pPr>
                                <w:spacing w:line="0" w:lineRule="atLeas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設施設備、備品、物品現場點交、移交是否符合清冊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Rectangle 199"/>
                        <wps:cNvSpPr>
                          <a:spLocks noChangeArrowheads="1"/>
                        </wps:cNvSpPr>
                        <wps:spPr bwMode="auto">
                          <a:xfrm>
                            <a:off x="1485900" y="6563360"/>
                            <a:ext cx="22860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1FF1" w:rsidRPr="00BC4931" w:rsidRDefault="00191FF1" w:rsidP="00C87F95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記錄、拍照存證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200"/>
                        <wps:cNvSpPr>
                          <a:spLocks noChangeArrowheads="1"/>
                        </wps:cNvSpPr>
                        <wps:spPr bwMode="auto">
                          <a:xfrm>
                            <a:off x="1485900" y="7093585"/>
                            <a:ext cx="2286635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1FF1" w:rsidRPr="00BC4931" w:rsidRDefault="00191FF1" w:rsidP="00C87F95">
                              <w:pPr>
                                <w:spacing w:line="0" w:lineRule="atLeas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交付房門、設備鑰匙，及操作、維修密碼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t" anchorCtr="0" upright="1">
                          <a:noAutofit/>
                        </wps:bodyPr>
                      </wps:wsp>
                      <wps:wsp>
                        <wps:cNvPr id="11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840740" y="424180"/>
                            <a:ext cx="339471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840740" y="432435"/>
                            <a:ext cx="635" cy="1797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4230370" y="433705"/>
                            <a:ext cx="635" cy="1797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209"/>
                        <wps:cNvSpPr txBox="1">
                          <a:spLocks noChangeArrowheads="1"/>
                        </wps:cNvSpPr>
                        <wps:spPr bwMode="auto">
                          <a:xfrm>
                            <a:off x="2691765" y="3807460"/>
                            <a:ext cx="227965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1FF1" w:rsidRPr="00BC4931" w:rsidRDefault="00191FF1" w:rsidP="00191FF1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是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2628900" y="6334760"/>
                            <a:ext cx="63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2628900" y="6906260"/>
                            <a:ext cx="635" cy="1797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Text Box 213"/>
                        <wps:cNvSpPr txBox="1">
                          <a:spLocks noChangeArrowheads="1"/>
                        </wps:cNvSpPr>
                        <wps:spPr bwMode="auto">
                          <a:xfrm>
                            <a:off x="2691765" y="6306820"/>
                            <a:ext cx="165100" cy="1739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1FF1" w:rsidRPr="00BC4931" w:rsidRDefault="00191FF1" w:rsidP="00191FF1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是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3430270" y="3238500"/>
                            <a:ext cx="805180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914400" y="507746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4229100" y="1191260"/>
                            <a:ext cx="1905" cy="269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2621915" y="4801870"/>
                            <a:ext cx="635" cy="4038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2621915" y="187325"/>
                            <a:ext cx="63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26"/>
                        <wps:cNvCnPr>
                          <a:cxnSpLocks noChangeShapeType="1"/>
                        </wps:cNvCnPr>
                        <wps:spPr bwMode="auto">
                          <a:xfrm flipH="1">
                            <a:off x="1143000" y="5763260"/>
                            <a:ext cx="6858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Text Box 227"/>
                        <wps:cNvSpPr txBox="1">
                          <a:spLocks noChangeArrowheads="1"/>
                        </wps:cNvSpPr>
                        <wps:spPr bwMode="auto">
                          <a:xfrm>
                            <a:off x="571500" y="5534660"/>
                            <a:ext cx="571500" cy="3670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1FF1" w:rsidRPr="00BC4931" w:rsidRDefault="00191FF1" w:rsidP="00C87F95">
                              <w:pPr>
                                <w:spacing w:line="0" w:lineRule="atLeas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協調</w:t>
                              </w:r>
                            </w:p>
                            <w:p w:rsidR="00191FF1" w:rsidRPr="00BC4931" w:rsidRDefault="00191FF1" w:rsidP="00C87F95">
                              <w:pPr>
                                <w:spacing w:line="0" w:lineRule="atLeas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改善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800100" y="5077460"/>
                            <a:ext cx="635" cy="457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800100" y="5077460"/>
                            <a:ext cx="18288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Text Box 230"/>
                        <wps:cNvSpPr txBox="1">
                          <a:spLocks noChangeArrowheads="1"/>
                        </wps:cNvSpPr>
                        <wps:spPr bwMode="auto">
                          <a:xfrm>
                            <a:off x="40640" y="7827645"/>
                            <a:ext cx="1559560" cy="406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1FF1" w:rsidRPr="00BC4931" w:rsidRDefault="00191FF1" w:rsidP="00191FF1">
                              <w:pPr>
                                <w:spacing w:line="0" w:lineRule="atLeast"/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ascii="新細明體" w:hAnsi="新細明體" w:hint="eastAsia"/>
                                  <w:sz w:val="16"/>
                                  <w:szCs w:val="16"/>
                                </w:rPr>
                                <w:t>營運區段點交作業完成，經雙方確認後函送會議紀錄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231"/>
                        <wps:cNvSpPr txBox="1">
                          <a:spLocks noChangeArrowheads="1"/>
                        </wps:cNvSpPr>
                        <wps:spPr bwMode="auto">
                          <a:xfrm>
                            <a:off x="3657600" y="7819390"/>
                            <a:ext cx="1828800" cy="6540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1FF1" w:rsidRPr="00BC4931" w:rsidRDefault="00191FF1" w:rsidP="00191FF1">
                              <w:pPr>
                                <w:spacing w:line="0" w:lineRule="atLeast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ascii="新細明體" w:hAnsi="新細明體" w:hint="eastAsia"/>
                                  <w:sz w:val="16"/>
                                  <w:szCs w:val="16"/>
                                </w:rPr>
                                <w:t>營運區段移交作業完成，經雙方確認後，</w:t>
                              </w: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移交清冊</w:t>
                              </w:r>
                              <w:r w:rsidR="00DA1A46"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十</w:t>
                              </w: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份由</w:t>
                              </w:r>
                              <w:r w:rsidRPr="00BC4931">
                                <w:rPr>
                                  <w:rFonts w:ascii="新細明體" w:hAnsi="新細明體" w:hint="eastAsia"/>
                                  <w:sz w:val="16"/>
                                  <w:szCs w:val="16"/>
                                </w:rPr>
                                <w:t>代表人完成用印簽署，並將</w:t>
                              </w: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清冊文件等分送相關單位（依點交移交作業要點辦理）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232"/>
                        <wps:cNvCnPr>
                          <a:cxnSpLocks noChangeShapeType="1"/>
                        </wps:cNvCnPr>
                        <wps:spPr bwMode="auto">
                          <a:xfrm flipH="1">
                            <a:off x="2628900" y="7472680"/>
                            <a:ext cx="5080" cy="1765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685800" y="7648575"/>
                            <a:ext cx="635" cy="1797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4572000" y="7648575"/>
                            <a:ext cx="635" cy="1797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685800" y="7648575"/>
                            <a:ext cx="38862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2628900" y="839216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65"/>
                        <wps:cNvCnPr>
                          <a:cxnSpLocks noChangeShapeType="1"/>
                        </wps:cNvCnPr>
                        <wps:spPr bwMode="auto">
                          <a:xfrm>
                            <a:off x="2630170" y="2011045"/>
                            <a:ext cx="1270" cy="6661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466"/>
                        <wps:cNvCnPr>
                          <a:cxnSpLocks noChangeShapeType="1"/>
                        </wps:cNvCnPr>
                        <wps:spPr bwMode="auto">
                          <a:xfrm>
                            <a:off x="848995" y="1419860"/>
                            <a:ext cx="1905" cy="2520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Rectangle 240"/>
                        <wps:cNvSpPr>
                          <a:spLocks noChangeArrowheads="1"/>
                        </wps:cNvSpPr>
                        <wps:spPr bwMode="auto">
                          <a:xfrm>
                            <a:off x="3556635" y="0"/>
                            <a:ext cx="1371600" cy="3346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1FF1" w:rsidRDefault="00191FF1" w:rsidP="00191FF1">
                              <w:pPr>
                                <w:spacing w:line="0" w:lineRule="atLeast"/>
                                <w:jc w:val="distribute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>移交作業</w:t>
                              </w:r>
                              <w:r>
                                <w:rPr>
                                  <w:sz w:val="20"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sz w:val="20"/>
                                </w:rPr>
                                <w:t>-----------------------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Rectangle 239"/>
                        <wps:cNvSpPr>
                          <a:spLocks noChangeArrowheads="1"/>
                        </wps:cNvSpPr>
                        <wps:spPr bwMode="auto">
                          <a:xfrm>
                            <a:off x="187960" y="41275"/>
                            <a:ext cx="1371600" cy="3346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1FF1" w:rsidRDefault="00191FF1" w:rsidP="00191FF1">
                              <w:pPr>
                                <w:spacing w:line="0" w:lineRule="atLeast"/>
                                <w:jc w:val="distribute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>點交作業</w:t>
                              </w:r>
                              <w:r>
                                <w:rPr>
                                  <w:sz w:val="20"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sz w:val="20"/>
                                </w:rPr>
                                <w:t>-----------------------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Line 24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50900" y="2327910"/>
                            <a:ext cx="635" cy="894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Text Box 244"/>
                        <wps:cNvSpPr txBox="1">
                          <a:spLocks noChangeArrowheads="1"/>
                        </wps:cNvSpPr>
                        <wps:spPr bwMode="auto">
                          <a:xfrm>
                            <a:off x="621665" y="2510790"/>
                            <a:ext cx="4572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1FF1" w:rsidRPr="00BC4931" w:rsidRDefault="00191FF1" w:rsidP="006B4CB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修正補齊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Line 241"/>
                        <wps:cNvCnPr>
                          <a:cxnSpLocks noChangeShapeType="1"/>
                        </wps:cNvCnPr>
                        <wps:spPr bwMode="auto">
                          <a:xfrm flipV="1">
                            <a:off x="1828800" y="2010410"/>
                            <a:ext cx="154813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Text Box 243"/>
                        <wps:cNvSpPr txBox="1">
                          <a:spLocks noChangeArrowheads="1"/>
                        </wps:cNvSpPr>
                        <wps:spPr bwMode="auto">
                          <a:xfrm>
                            <a:off x="1257300" y="2980055"/>
                            <a:ext cx="342900" cy="287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1FF1" w:rsidRPr="00BC4931" w:rsidRDefault="00191FF1" w:rsidP="00191FF1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Line 245"/>
                        <wps:cNvCnPr>
                          <a:cxnSpLocks noChangeShapeType="1"/>
                        </wps:cNvCnPr>
                        <wps:spPr bwMode="auto">
                          <a:xfrm flipV="1">
                            <a:off x="850265" y="3232785"/>
                            <a:ext cx="989965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68"/>
                        <wps:cNvCnPr>
                          <a:cxnSpLocks noChangeShapeType="1"/>
                        </wps:cNvCnPr>
                        <wps:spPr bwMode="auto">
                          <a:xfrm>
                            <a:off x="2629535" y="3807460"/>
                            <a:ext cx="635" cy="28829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Text Box 469"/>
                        <wps:cNvSpPr txBox="1">
                          <a:spLocks noChangeArrowheads="1"/>
                        </wps:cNvSpPr>
                        <wps:spPr bwMode="auto">
                          <a:xfrm>
                            <a:off x="3547110" y="2988310"/>
                            <a:ext cx="342900" cy="28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1FF1" w:rsidRPr="00BC4931" w:rsidRDefault="00191FF1" w:rsidP="00191FF1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Line 47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231005" y="2289810"/>
                            <a:ext cx="635" cy="93599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Text Box 472"/>
                        <wps:cNvSpPr txBox="1">
                          <a:spLocks noChangeArrowheads="1"/>
                        </wps:cNvSpPr>
                        <wps:spPr bwMode="auto">
                          <a:xfrm>
                            <a:off x="4004310" y="2521585"/>
                            <a:ext cx="4667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1FF1" w:rsidRPr="00BC4931" w:rsidRDefault="00191FF1" w:rsidP="006B4CB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修正補齊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畫布 188" o:spid="_x0000_s1028" editas="canvas" style="width:444.2pt;height:681.1pt;mso-position-horizontal-relative:char;mso-position-vertical-relative:line" coordsize="56413,86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width:56413;height:86499;visibility:visible;mso-wrap-style:square">
                  <v:fill o:detectmouseclick="t"/>
                  <v:path o:connecttype="none"/>
                </v:shape>
                <v:shape id="Text Box 190" o:spid="_x0000_s1030" type="#_x0000_t202" style="position:absolute;left:13671;top:54971;width:2692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EzX78A&#10;AADaAAAADwAAAGRycy9kb3ducmV2LnhtbERPS4vCMBC+L/gfwgje1sRFxa1GkRXBk+JjF/Y2NGNb&#10;bCalibb+eyMInoaP7zmzRWtLcaPaF441DPoKBHHqTMGZhtNx/TkB4QOywdIxabiTh8W88zHDxLiG&#10;93Q7hEzEEPYJashDqBIpfZqTRd93FXHkzq62GCKsM2lqbGK4LeWXUmNpseDYkGNFPzmll8PVavjd&#10;nv//hmqXreyoalyrJNtvqXWv2y6nIAK14S1+uTcmzofnK88r5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QTNfvwAAANoAAAAPAAAAAAAAAAAAAAAAAJgCAABkcnMvZG93bnJl&#10;di54bWxQSwUGAAAAAAQABAD1AAAAhAMAAAAA&#10;" filled="f" stroked="f">
                  <v:textbox>
                    <w:txbxContent>
                      <w:p w:rsidR="00191FF1" w:rsidRPr="00BC4931" w:rsidRDefault="00191FF1" w:rsidP="00191FF1">
                        <w:pPr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否</w:t>
                        </w:r>
                      </w:p>
                    </w:txbxContent>
                  </v:textbox>
                </v:shape>
                <v:rect id="Rectangle 191" o:spid="_x0000_s1031" style="position:absolute;left:406;top:6197;width:17882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    <v:textbox>
                    <w:txbxContent>
                      <w:p w:rsidR="00191FF1" w:rsidRPr="00D844E9" w:rsidRDefault="00191FF1" w:rsidP="00191FF1">
                        <w:pPr>
                          <w:spacing w:line="0" w:lineRule="atLeast"/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D844E9">
                          <w:rPr>
                            <w:sz w:val="16"/>
                            <w:szCs w:val="16"/>
                          </w:rPr>
                          <w:t>1.</w:t>
                        </w:r>
                        <w:r w:rsidR="00526C01">
                          <w:rPr>
                            <w:rFonts w:hint="eastAsia"/>
                            <w:sz w:val="16"/>
                            <w:szCs w:val="16"/>
                          </w:rPr>
                          <w:t>土建、</w:t>
                        </w:r>
                        <w:r w:rsidRPr="00D844E9">
                          <w:rPr>
                            <w:rFonts w:hint="eastAsia"/>
                            <w:sz w:val="16"/>
                            <w:szCs w:val="16"/>
                          </w:rPr>
                          <w:t>水電</w:t>
                        </w:r>
                        <w:r w:rsidR="00526C01">
                          <w:rPr>
                            <w:rFonts w:hint="eastAsia"/>
                            <w:sz w:val="16"/>
                            <w:szCs w:val="16"/>
                          </w:rPr>
                          <w:t>工程已竣工而未驗收前及環控</w:t>
                        </w:r>
                        <w:r w:rsidRPr="00D844E9">
                          <w:rPr>
                            <w:rFonts w:hint="eastAsia"/>
                            <w:sz w:val="16"/>
                            <w:szCs w:val="16"/>
                          </w:rPr>
                          <w:t>、機電系統</w:t>
                        </w:r>
                        <w:r w:rsidR="00526C01">
                          <w:rPr>
                            <w:rFonts w:hint="eastAsia"/>
                            <w:sz w:val="16"/>
                            <w:szCs w:val="16"/>
                          </w:rPr>
                          <w:t>已達</w:t>
                        </w:r>
                        <w:r w:rsidRPr="00D844E9">
                          <w:rPr>
                            <w:rFonts w:hint="eastAsia"/>
                            <w:sz w:val="16"/>
                            <w:szCs w:val="16"/>
                          </w:rPr>
                          <w:t>實質完工</w:t>
                        </w:r>
                      </w:p>
                      <w:p w:rsidR="00191FF1" w:rsidRPr="00D844E9" w:rsidRDefault="00191FF1" w:rsidP="00191FF1">
                        <w:pPr>
                          <w:spacing w:line="0" w:lineRule="atLeast"/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D844E9">
                          <w:rPr>
                            <w:sz w:val="16"/>
                            <w:szCs w:val="16"/>
                          </w:rPr>
                          <w:t>2.</w:t>
                        </w:r>
                        <w:r w:rsidR="00526C01" w:rsidRPr="00526C01">
                          <w:rPr>
                            <w:rFonts w:hint="eastAsia"/>
                            <w:sz w:val="16"/>
                            <w:szCs w:val="16"/>
                          </w:rPr>
                          <w:t xml:space="preserve"> </w:t>
                        </w:r>
                        <w:r w:rsidR="00526C01">
                          <w:rPr>
                            <w:rFonts w:hint="eastAsia"/>
                            <w:sz w:val="16"/>
                            <w:szCs w:val="16"/>
                          </w:rPr>
                          <w:t>土建、</w:t>
                        </w:r>
                        <w:r w:rsidR="00526C01" w:rsidRPr="00D844E9">
                          <w:rPr>
                            <w:rFonts w:hint="eastAsia"/>
                            <w:sz w:val="16"/>
                            <w:szCs w:val="16"/>
                          </w:rPr>
                          <w:t>水電</w:t>
                        </w:r>
                        <w:r w:rsidR="00526C01">
                          <w:rPr>
                            <w:rFonts w:hint="eastAsia"/>
                            <w:sz w:val="16"/>
                            <w:szCs w:val="16"/>
                          </w:rPr>
                          <w:t>工程未竣工或環控</w:t>
                        </w:r>
                        <w:r w:rsidR="00526C01" w:rsidRPr="00D844E9">
                          <w:rPr>
                            <w:rFonts w:hint="eastAsia"/>
                            <w:sz w:val="16"/>
                            <w:szCs w:val="16"/>
                          </w:rPr>
                          <w:t>、機電系統</w:t>
                        </w:r>
                        <w:r w:rsidR="00526C01">
                          <w:rPr>
                            <w:rFonts w:hint="eastAsia"/>
                            <w:sz w:val="16"/>
                            <w:szCs w:val="16"/>
                          </w:rPr>
                          <w:t>未達</w:t>
                        </w:r>
                        <w:r w:rsidR="00526C01" w:rsidRPr="00D844E9">
                          <w:rPr>
                            <w:rFonts w:hint="eastAsia"/>
                            <w:sz w:val="16"/>
                            <w:szCs w:val="16"/>
                          </w:rPr>
                          <w:t>實質完工</w:t>
                        </w:r>
                        <w:r w:rsidRPr="00D844E9">
                          <w:rPr>
                            <w:rFonts w:hint="eastAsia"/>
                            <w:sz w:val="16"/>
                            <w:szCs w:val="16"/>
                          </w:rPr>
                          <w:t>，</w:t>
                        </w:r>
                        <w:r w:rsidRPr="002643AC">
                          <w:rPr>
                            <w:rFonts w:hint="eastAsia"/>
                            <w:sz w:val="16"/>
                            <w:szCs w:val="16"/>
                          </w:rPr>
                          <w:t>於</w:t>
                        </w:r>
                        <w:r w:rsidR="00DA1A46">
                          <w:rPr>
                            <w:rFonts w:hint="eastAsia"/>
                            <w:sz w:val="16"/>
                            <w:szCs w:val="16"/>
                          </w:rPr>
                          <w:t>交通局</w:t>
                        </w:r>
                        <w:r w:rsidR="00DA1A46" w:rsidRPr="00AB49AF">
                          <w:rPr>
                            <w:rFonts w:hint="eastAsia"/>
                            <w:sz w:val="16"/>
                            <w:szCs w:val="16"/>
                          </w:rPr>
                          <w:t>簽奉市長核准後</w:t>
                        </w:r>
                        <w:r w:rsidRPr="00D844E9">
                          <w:rPr>
                            <w:rFonts w:hint="eastAsia"/>
                            <w:sz w:val="16"/>
                            <w:szCs w:val="16"/>
                          </w:rPr>
                          <w:t>，先行點交之設施設備</w:t>
                        </w:r>
                      </w:p>
                    </w:txbxContent>
                  </v:textbox>
                </v:rect>
                <v:rect id="Rectangle 192" o:spid="_x0000_s1032" style="position:absolute;left:33553;top:6197;width:17151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<v:textbox>
                    <w:txbxContent>
                      <w:p w:rsidR="00191FF1" w:rsidRPr="00BC4931" w:rsidRDefault="00191FF1" w:rsidP="00191FF1">
                        <w:pPr>
                          <w:spacing w:line="0" w:lineRule="atLeast"/>
                          <w:jc w:val="both"/>
                          <w:rPr>
                            <w:sz w:val="16"/>
                            <w:szCs w:val="16"/>
                            <w:vertAlign w:val="superscript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土建、水電、環控及機電系統工程竣工，完成驗收之設施設備</w:t>
                        </w:r>
                      </w:p>
                    </w:txbxContent>
                  </v:textbox>
                </v:rect>
                <v:rect id="Rectangle 193" o:spid="_x0000_s1033" style="position:absolute;top:16154;width:17881;height:8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X6cMA&#10;AADaAAAADwAAAGRycy9kb3ducmV2LnhtbESPQWvCQBSE70L/w/KE3nTXqqFNXUMRAoXqQS30+sg+&#10;k9Ds2zS7iem/dwsFj8PMfMNsstE2YqDO1441LOYKBHHhTM2lhs9zPnsG4QOywcYxafglD9n2YbLB&#10;1LgrH2k4hVJECPsUNVQhtKmUvqjIop+7ljh6F9dZDFF2pTQdXiPcNvJJqURarDkuVNjSrqLi+9Rb&#10;DZiszM/hstyfP/oEX8pR5esvpfXjdHx7BRFoDPfwf/vdaFjB35V4A+T2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X6cMAAADaAAAADwAAAAAAAAAAAAAAAACYAgAAZHJzL2Rv&#10;d25yZXYueG1sUEsFBgAAAAAEAAQA9QAAAIgDAAAAAA==&#10;" stroked="f">
                  <v:textbox>
                    <w:txbxContent>
                      <w:tbl>
                        <w:tblPr>
                          <w:tblW w:w="280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2808"/>
                        </w:tblGrid>
                        <w:tr w:rsidR="00191FF1" w:rsidTr="006B4CBD">
                          <w:trPr>
                            <w:trHeight w:val="274"/>
                          </w:trPr>
                          <w:tc>
                            <w:tcPr>
                              <w:tcW w:w="2808" w:type="dxa"/>
                              <w:vAlign w:val="center"/>
                            </w:tcPr>
                            <w:p w:rsidR="00191FF1" w:rsidRPr="000B3C46" w:rsidRDefault="00191FF1">
                              <w:pPr>
                                <w:tabs>
                                  <w:tab w:val="left" w:pos="1725"/>
                                </w:tabs>
                                <w:spacing w:line="0" w:lineRule="atLeas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0B3C46"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前置作業</w:t>
                              </w:r>
                            </w:p>
                          </w:tc>
                        </w:tr>
                        <w:tr w:rsidR="00191FF1" w:rsidTr="006B4CBD">
                          <w:trPr>
                            <w:trHeight w:val="750"/>
                          </w:trPr>
                          <w:tc>
                            <w:tcPr>
                              <w:tcW w:w="2808" w:type="dxa"/>
                              <w:vAlign w:val="center"/>
                            </w:tcPr>
                            <w:p w:rsidR="00191FF1" w:rsidRPr="00BC4931" w:rsidRDefault="00DA1A46">
                              <w:pPr>
                                <w:spacing w:line="0" w:lineRule="atLeast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交通</w:t>
                              </w:r>
                              <w:r w:rsidR="00191FF1"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局將設施設備點交清冊、備品、物品清單、契約約定相關文件函送捷運公司</w:t>
                              </w:r>
                            </w:p>
                          </w:tc>
                        </w:tr>
                      </w:tbl>
                      <w:p w:rsidR="00191FF1" w:rsidRDefault="00191FF1" w:rsidP="00191FF1"/>
                    </w:txbxContent>
                  </v:textbox>
                </v:rect>
                <v:rect id="Rectangle 194" o:spid="_x0000_s1034" style="position:absolute;left:33553;top:14198;width:17151;height:1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yycsMA&#10;AADaAAAADwAAAGRycy9kb3ducmV2LnhtbESPQWvCQBSE7wX/w/IEb3XXaoJNXUMRBKHtoSr0+sg+&#10;k9Ds25jdmPTfu4VCj8PMfMNs8tE24kadrx1rWMwVCOLCmZpLDefT/nENwgdkg41j0vBDHvLt5GGD&#10;mXEDf9LtGEoRIewz1FCF0GZS+qIii37uWuLoXVxnMUTZldJ0OES4beSTUqm0WHNcqLClXUXF97G3&#10;GjBdmevHZfl+eutTfC5HtU++lNaz6fj6AiLQGP7Df+2D0ZDA75V4A+T2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yycsMAAADaAAAADwAAAAAAAAAAAAAAAACYAgAAZHJzL2Rv&#10;d25yZXYueG1sUEsFBgAAAAAEAAQA9QAAAIgDAAAAAA==&#10;" stroked="f">
                  <v:textbox>
                    <w:txbxContent>
                      <w:tbl>
                        <w:tblPr>
                          <w:tblW w:w="2670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2670"/>
                        </w:tblGrid>
                        <w:tr w:rsidR="00191FF1">
                          <w:trPr>
                            <w:trHeight w:val="345"/>
                          </w:trPr>
                          <w:tc>
                            <w:tcPr>
                              <w:tcW w:w="2670" w:type="dxa"/>
                              <w:vAlign w:val="center"/>
                            </w:tcPr>
                            <w:p w:rsidR="00191FF1" w:rsidRPr="00D844E9" w:rsidRDefault="00191FF1" w:rsidP="00764198">
                              <w:pPr>
                                <w:spacing w:line="0" w:lineRule="atLeas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844E9"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前置作業</w:t>
                              </w:r>
                            </w:p>
                          </w:tc>
                        </w:tr>
                        <w:tr w:rsidR="00191FF1" w:rsidTr="006B4CBD">
                          <w:trPr>
                            <w:trHeight w:val="750"/>
                          </w:trPr>
                          <w:tc>
                            <w:tcPr>
                              <w:tcW w:w="2670" w:type="dxa"/>
                              <w:vAlign w:val="center"/>
                            </w:tcPr>
                            <w:p w:rsidR="00191FF1" w:rsidRPr="00BC4931" w:rsidRDefault="00DA1A46" w:rsidP="00DA1A46">
                              <w:pPr>
                                <w:spacing w:line="0" w:lineRule="atLeast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交通局</w:t>
                              </w:r>
                              <w:r w:rsidR="00191FF1"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將設施設備完成驗收之文件及移交清冊、備品、物品清單，契約約定相關文件函送捷運公司</w:t>
                              </w:r>
                            </w:p>
                          </w:tc>
                        </w:tr>
                      </w:tbl>
                      <w:p w:rsidR="00191FF1" w:rsidRDefault="00191FF1" w:rsidP="00191FF1"/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195" o:spid="_x0000_s1035" type="#_x0000_t110" style="position:absolute;left:18307;top:26644;width:15995;height:1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bbIMIA&#10;AADaAAAADwAAAGRycy9kb3ducmV2LnhtbESPQWvCQBSE74L/YXmFXsRsDCI1zSoiCL2UWivY4yP7&#10;kg3Nvg3ZNab/visIPQ4z8w1TbEfbioF63zhWsEhSEMSl0w3XCs5fh/kLCB+QNbaOScEvedhuppMC&#10;c+1u/EnDKdQiQtjnqMCE0OVS+tKQRZ+4jjh6lesthij7WuoebxFuW5ml6UpabDguGOxob6j8OV2t&#10;AnmpModHw9+zRUktXd+X1cdaqeencfcKItAY/sOP9ptWsIL7lXg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BtsgwgAAANoAAAAPAAAAAAAAAAAAAAAAAJgCAABkcnMvZG93&#10;bnJldi54bWxQSwUGAAAAAAQABAD1AAAAhwMAAAAA&#10;">
                  <v:textbox inset="0,0,0,0">
                    <w:txbxContent>
                      <w:p w:rsidR="00191FF1" w:rsidRPr="00BC4931" w:rsidRDefault="00DA1A46" w:rsidP="006B4CBD">
                        <w:pPr>
                          <w:spacing w:line="0" w:lineRule="atLeast"/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交通</w:t>
                        </w:r>
                        <w:r w:rsidR="00191FF1" w:rsidRPr="00BC4931">
                          <w:rPr>
                            <w:rFonts w:hint="eastAsia"/>
                            <w:sz w:val="16"/>
                            <w:szCs w:val="16"/>
                          </w:rPr>
                          <w:t>局確認是否符合點交移交作業要點之規定</w:t>
                        </w:r>
                      </w:p>
                    </w:txbxContent>
                  </v:textbox>
                </v:shape>
                <v:rect id="Rectangle 197" o:spid="_x0000_s1036" style="position:absolute;left:17145;top:40417;width:17157;height:10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KJnsQA&#10;AADaAAAADwAAAGRycy9kb3ducmV2LnhtbESPT2sCMRTE74LfITyhN03a6rbdbpRSEATtoWuh18fm&#10;7R+6edluoq7f3giCx2FmfsNkq8G24ki9bxxreJwpEMSFMw1XGn726+krCB+QDbaOScOZPKyW41GG&#10;qXEn/qZjHioRIexT1FCH0KVS+qImi37mOuLola63GKLsK2l6PEW4beWTUom02HBcqLGjz5qKv/xg&#10;NWAyN/9f5fNuvz0k+FYNar34VVo/TIaPdxCBhnAP39obo+EFrlfiDZDL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CiZ7EAAAA2gAAAA8AAAAAAAAAAAAAAAAAmAIAAGRycy9k&#10;b3ducmV2LnhtbFBLBQYAAAAABAAEAPUAAACJAwAAAAA=&#10;" stroked="f">
                  <v:textbox>
                    <w:txbxContent>
                      <w:tbl>
                        <w:tblPr>
                          <w:tblW w:w="2670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2670"/>
                        </w:tblGrid>
                        <w:tr w:rsidR="00191FF1">
                          <w:trPr>
                            <w:trHeight w:val="357"/>
                          </w:trPr>
                          <w:tc>
                            <w:tcPr>
                              <w:tcW w:w="2670" w:type="dxa"/>
                              <w:vAlign w:val="center"/>
                            </w:tcPr>
                            <w:p w:rsidR="00191FF1" w:rsidRPr="000D34E5" w:rsidRDefault="00191FF1" w:rsidP="00764198">
                              <w:pPr>
                                <w:tabs>
                                  <w:tab w:val="left" w:pos="1725"/>
                                </w:tabs>
                                <w:spacing w:line="0" w:lineRule="atLeast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0D34E5">
                                <w:rPr>
                                  <w:rFonts w:hint="eastAsia"/>
                                  <w:sz w:val="20"/>
                                </w:rPr>
                                <w:t>準備會議</w:t>
                              </w:r>
                            </w:p>
                          </w:tc>
                        </w:tr>
                        <w:tr w:rsidR="00191FF1" w:rsidTr="006B4CBD">
                          <w:trPr>
                            <w:trHeight w:val="750"/>
                          </w:trPr>
                          <w:tc>
                            <w:tcPr>
                              <w:tcW w:w="2670" w:type="dxa"/>
                              <w:vAlign w:val="center"/>
                            </w:tcPr>
                            <w:p w:rsidR="00191FF1" w:rsidRPr="00140928" w:rsidRDefault="00191FF1">
                              <w:pPr>
                                <w:spacing w:line="0" w:lineRule="atLeast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各單位點交、移交人員現況說明</w:t>
                              </w:r>
                              <w:r w:rsidR="005B25B3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，</w:t>
                              </w:r>
                              <w:r w:rsidRPr="00BC4931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確認點交、移交範圍</w:t>
                              </w:r>
                            </w:p>
                          </w:tc>
                        </w:tr>
                      </w:tbl>
                      <w:p w:rsidR="00191FF1" w:rsidRDefault="00191FF1" w:rsidP="00191FF1"/>
                    </w:txbxContent>
                  </v:textbox>
                </v:rect>
                <v:shape id="AutoShape 198" o:spid="_x0000_s1037" type="#_x0000_t110" style="position:absolute;left:18288;top:51917;width:16002;height:1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Xqyb4A&#10;AADaAAAADwAAAGRycy9kb3ducmV2LnhtbERPTYvCMBC9L/gfwgheFk0rsmg1FllY8CLrqqDHoZk2&#10;xWZSmqj1328OgsfH+17lvW3EnTpfO1aQThIQxIXTNVcKTsef8RyED8gaG8ek4Eke8vXgY4WZdg/+&#10;o/shVCKGsM9QgQmhzaT0hSGLfuJa4siVrrMYIuwqqTt8xHDbyGmSfEmLNccGgy19Gyquh5tVIM/l&#10;1OHe8OUzLaih225W/i6UGg37zRJEoD68xS/3ViuIW+OVeAPk+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XV6sm+AAAA2gAAAA8AAAAAAAAAAAAAAAAAmAIAAGRycy9kb3ducmV2&#10;LnhtbFBLBQYAAAAABAAEAPUAAACDAwAAAAA=&#10;">
                  <v:textbox inset="0,0,0,0">
                    <w:txbxContent>
                      <w:p w:rsidR="00191FF1" w:rsidRPr="00BC4931" w:rsidRDefault="00191FF1" w:rsidP="00191FF1">
                        <w:pPr>
                          <w:spacing w:line="0" w:lineRule="atLeas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設施設備、備品、物品現場點交、移交是否符合清冊</w:t>
                        </w:r>
                      </w:p>
                    </w:txbxContent>
                  </v:textbox>
                </v:shape>
                <v:rect id="Rectangle 199" o:spid="_x0000_s1038" style="position:absolute;left:14859;top:65633;width:2286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<v:textbox>
                    <w:txbxContent>
                      <w:p w:rsidR="00191FF1" w:rsidRPr="00BC4931" w:rsidRDefault="00191FF1" w:rsidP="00C87F9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記錄、拍照存證</w:t>
                        </w:r>
                      </w:p>
                    </w:txbxContent>
                  </v:textbox>
                </v:rect>
                <v:rect id="Rectangle 200" o:spid="_x0000_s1039" style="position:absolute;left:14859;top:70935;width:22866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y+d8QA&#10;AADbAAAADwAAAGRycy9kb3ducmV2LnhtbESPQW/CMAyF75P4D5EncRvpQJtQR0DANIlepo3tB1iN&#10;aQqNUyWhdP9+PkzazdZ7fu/zajP6Tg0UUxvYwOOsAEVcB9tyY+D76+1hCSplZItdYDLwQwk268nd&#10;CksbbvxJwzE3SkI4lWjA5dyXWqfakcc0Cz2xaKcQPWZZY6NtxJuE+07Pi+JZe2xZGhz2tHdUX45X&#10;b2BXuXjev+bl/P1jMcTruaoO2ydjpvfj9gVUpjH/m/+uD1bwhV5+kQH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svnfEAAAA2wAAAA8AAAAAAAAAAAAAAAAAmAIAAGRycy9k&#10;b3ducmV2LnhtbFBLBQYAAAAABAAEAPUAAACJAwAAAAA=&#10;">
                  <v:textbox inset="1mm,1mm,1mm,1mm">
                    <w:txbxContent>
                      <w:p w:rsidR="00191FF1" w:rsidRPr="00BC4931" w:rsidRDefault="00191FF1" w:rsidP="00C87F95">
                        <w:pPr>
                          <w:spacing w:line="0" w:lineRule="atLeas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交付房門、設備鑰匙，及操作、維修密碼</w:t>
                        </w:r>
                      </w:p>
                    </w:txbxContent>
                  </v:textbox>
                </v:rect>
                <v:line id="Line 201" o:spid="_x0000_s1040" style="position:absolute;visibility:visible;mso-wrap-style:square" from="8407,4241" to="42354,42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v:line id="Line 202" o:spid="_x0000_s1041" style="position:absolute;visibility:visible;mso-wrap-style:square" from="8407,4324" to="8413,6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    <v:stroke endarrow="block"/>
                </v:line>
                <v:line id="Line 203" o:spid="_x0000_s1042" style="position:absolute;visibility:visible;mso-wrap-style:square" from="42303,4337" to="42310,61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uWS8IAAADbAAAADwAAAGRycy9kb3ducmV2LnhtbERP32vCMBB+F/wfwgl709QN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uWS8IAAADbAAAADwAAAAAAAAAAAAAA&#10;AAChAgAAZHJzL2Rvd25yZXYueG1sUEsFBgAAAAAEAAQA+QAAAJADAAAAAA==&#10;">
                  <v:stroke endarrow="block"/>
                </v:line>
                <v:shape id="Text Box 209" o:spid="_x0000_s1043" type="#_x0000_t202" style="position:absolute;left:26917;top:38074;width:2280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nSXcIA&#10;AADbAAAADwAAAGRycy9kb3ducmV2LnhtbERPS2vCQBC+C/0PyxR6kbppKEFSV2m1hR7qISqeh+yY&#10;BLOzYXfN4993CwVv8/E9Z7UZTSt6cr6xrOBlkYAgLq1uuFJwOn49L0H4gKyxtUwKJvKwWT/MVphr&#10;O3BB/SFUIoawz1FBHUKXS+nLmgz6he2II3exzmCI0FVSOxxiuGllmiSZNNhwbKixo21N5fVwMwqy&#10;nbsNBW/nu9PnD+67Kj1/TGelnh7H9zcQgcZwF/+7v3Wc/wp/v8Q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GdJdwgAAANsAAAAPAAAAAAAAAAAAAAAAAJgCAABkcnMvZG93&#10;bnJldi54bWxQSwUGAAAAAAQABAD1AAAAhwMAAAAA&#10;" stroked="f">
                  <v:textbox inset="0,0,0,0">
                    <w:txbxContent>
                      <w:p w:rsidR="00191FF1" w:rsidRPr="00BC4931" w:rsidRDefault="00191FF1" w:rsidP="00191FF1">
                        <w:pPr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是</w:t>
                        </w:r>
                      </w:p>
                    </w:txbxContent>
                  </v:textbox>
                </v:shape>
                <v:line id="Line 211" o:spid="_x0000_s1044" style="position:absolute;visibility:visible;mso-wrap-style:square" from="26289,63347" to="26295,656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6rpMIAAADbAAAADwAAAGRycy9kb3ducmV2LnhtbERP32vCMBB+F/wfwgl709TB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6rpMIAAADbAAAADwAAAAAAAAAAAAAA&#10;AAChAgAAZHJzL2Rvd25yZXYueG1sUEsFBgAAAAAEAAQA+QAAAJADAAAAAA==&#10;">
                  <v:stroke endarrow="block"/>
                </v:line>
                <v:line id="Line 212" o:spid="_x0000_s1045" style="position:absolute;visibility:visible;mso-wrap-style:square" from="26289,69062" to="26295,70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w108EAAADbAAAADwAAAGRycy9kb3ducmV2LnhtbERPTWsCMRC9F/wPYYTealYPWlejiIvg&#10;oRbU0vO4GTeLm8myiWv67xuh0Ns83ucs19E2oqfO144VjEcZCOLS6ZorBV/n3ds7CB+QNTaOScEP&#10;eVivBi9LzLV78JH6U6hECmGfowITQptL6UtDFv3ItcSJu7rOYkiwq6Tu8JHCbSMnWTaVFmtODQZb&#10;2hoqb6e7VTAzxVHOZPFx/iz6ejyPh/h9mSv1OoybBYhAMfyL/9x7neZP4flLOk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HDXTwQAAANsAAAAPAAAAAAAAAAAAAAAA&#10;AKECAABkcnMvZG93bnJldi54bWxQSwUGAAAAAAQABAD5AAAAjwMAAAAA&#10;">
                  <v:stroke endarrow="block"/>
                </v:line>
                <v:shape id="Text Box 213" o:spid="_x0000_s1046" type="#_x0000_t202" style="position:absolute;left:26917;top:63068;width:1651;height:17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tMKsMA&#10;AADbAAAADwAAAGRycy9kb3ducmV2LnhtbERPS2vCQBC+C/0PyxR6kbppDlFSV2m1hR7qISqeh+yY&#10;BLOzYXfN4993C4Xe5uN7zno7mlb05HxjWcHLIgFBXFrdcKXgfPp8XoHwAVlja5kUTORhu3mYrTHX&#10;duCC+mOoRAxhn6OCOoQul9KXNRn0C9sRR+5qncEQoaukdjjEcNPKNEkyabDh2FBjR7uaytvxbhRk&#10;e3cfCt7N9+ePbzx0VXp5ny5KPT2Ob68gAo3hX/zn/tJx/hJ+f4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tMKsMAAADbAAAADwAAAAAAAAAAAAAAAACYAgAAZHJzL2Rv&#10;d25yZXYueG1sUEsFBgAAAAAEAAQA9QAAAIgDAAAAAA==&#10;" stroked="f">
                  <v:textbox inset="0,0,0,0">
                    <w:txbxContent>
                      <w:p w:rsidR="00191FF1" w:rsidRPr="00BC4931" w:rsidRDefault="00191FF1" w:rsidP="00191FF1">
                        <w:pPr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是</w:t>
                        </w:r>
                      </w:p>
                    </w:txbxContent>
                  </v:textbox>
                </v:shape>
                <v:line id="Line 214" o:spid="_x0000_s1047" style="position:absolute;visibility:visible;mso-wrap-style:square" from="34302,32385" to="42354,32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    <v:line id="Line 219" o:spid="_x0000_s1048" style="position:absolute;visibility:visible;mso-wrap-style:square" from="9144,50774" to="9144,50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<v:line id="Line 220" o:spid="_x0000_s1049" style="position:absolute;visibility:visible;mso-wrap-style:square" from="42291,11912" to="42310,14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XCgcAAAADbAAAADwAAAGRycy9kb3ducmV2LnhtbERPy4rCMBTdD/gP4QqzG1NdjGM1ilgE&#10;FzOCD1xfm2tTbG5KE2vm7ycLYZaH816som1ET52vHSsYjzIQxKXTNVcKzqftxxcIH5A1No5JwS95&#10;WC0HbwvMtXvygfpjqEQKYZ+jAhNCm0vpS0MW/ci1xIm7uc5iSLCrpO7wmcJtIydZ9ikt1pwaDLa0&#10;MVTejw+rYGqKg5zK4vu0L/p6PIs/8XKdKfU+jOs5iEAx/Itf7p1WMEnr05f0A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zVwoHAAAAA2wAAAA8AAAAAAAAAAAAAAAAA&#10;oQIAAGRycy9kb3ducmV2LnhtbFBLBQYAAAAABAAEAPkAAACOAwAAAAA=&#10;">
                  <v:stroke endarrow="block"/>
                </v:line>
                <v:line id="Line 224" o:spid="_x0000_s1050" style="position:absolute;visibility:visible;mso-wrap-style:square" from="26219,48018" to="26225,52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lnGsQAAADbAAAADwAAAGRycy9kb3ducmV2LnhtbESPQWsCMRSE7wX/Q3iCt5pdD1pXo4hL&#10;wYMtqKXn5+a5Wdy8LJt0Tf99Uyj0OMzMN8x6G20rBup941hBPs1AEFdON1wr+Li8Pr+A8AFZY+uY&#10;FHyTh+1m9LTGQrsHn2g4h1okCPsCFZgQukJKXxmy6KeuI07ezfUWQ5J9LXWPjwS3rZxl2VxabDgt&#10;GOxob6i6n7+sgoUpT3Ihy+PlvRyafBnf4ud1qdRkHHcrEIFi+A//tQ9awS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mWcaxAAAANsAAAAPAAAAAAAAAAAA&#10;AAAAAKECAABkcnMvZG93bnJldi54bWxQSwUGAAAAAAQABAD5AAAAkgMAAAAA&#10;">
                  <v:stroke endarrow="block"/>
                </v:line>
                <v:line id="Line 225" o:spid="_x0000_s1051" style="position:absolute;visibility:visible;mso-wrap-style:square" from="26219,1873" to="26225,4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<v:line id="Line 226" o:spid="_x0000_s1052" style="position:absolute;flip:x;visibility:visible;mso-wrap-style:square" from="11430,57632" to="18288,576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HcuMQAAADbAAAADwAAAGRycy9kb3ducmV2LnhtbESPT2vCQBDF70K/wzIFL6FuNFDa1FXq&#10;PxBKD0176HHITpPQ7GzIjhq/vSsIHh9v3u/Nmy8H16oj9aHxbGA6SUERl942XBn4+d49vYAKgmyx&#10;9UwGzhRguXgYzTG3/sRfdCykUhHCIUcDtUiXax3KmhyGie+Io/fne4cSZV9p2+Mpwl2rZ2n6rB02&#10;HBtq7GhdU/lfHFx8Y/fJmyxLVk4nySttf+Uj1WLM+HF4fwMlNMj9+JbeWwOzDK5bIgD04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ody4xAAAANsAAAAPAAAAAAAAAAAA&#10;AAAAAKECAABkcnMvZG93bnJldi54bWxQSwUGAAAAAAQABAD5AAAAkgMAAAAA&#10;">
                  <v:stroke endarrow="block"/>
                </v:line>
                <v:shape id="Text Box 227" o:spid="_x0000_s1053" type="#_x0000_t202" style="position:absolute;left:5715;top:55346;width:5715;height:3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AaM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pmc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EBoxQAAANsAAAAPAAAAAAAAAAAAAAAAAJgCAABkcnMv&#10;ZG93bnJldi54bWxQSwUGAAAAAAQABAD1AAAAigMAAAAA&#10;">
                  <v:textbox>
                    <w:txbxContent>
                      <w:p w:rsidR="00191FF1" w:rsidRPr="00BC4931" w:rsidRDefault="00191FF1" w:rsidP="00C87F95">
                        <w:pPr>
                          <w:spacing w:line="0" w:lineRule="atLeas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協調</w:t>
                        </w:r>
                      </w:p>
                      <w:p w:rsidR="00191FF1" w:rsidRPr="00BC4931" w:rsidRDefault="00191FF1" w:rsidP="00C87F95">
                        <w:pPr>
                          <w:spacing w:line="0" w:lineRule="atLeas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改善</w:t>
                        </w:r>
                      </w:p>
                    </w:txbxContent>
                  </v:textbox>
                </v:shape>
                <v:line id="Line 228" o:spid="_x0000_s1054" style="position:absolute;visibility:visible;mso-wrap-style:square" from="8001,50774" to="8007,553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6Yq3GAAAA2wAAAA8AAAAAAAAA&#10;AAAAAAAAoQIAAGRycy9kb3ducmV2LnhtbFBLBQYAAAAABAAEAPkAAACUAwAAAAA=&#10;"/>
                <v:line id="Line 229" o:spid="_x0000_s1055" style="position:absolute;visibility:visible;mso-wrap-style:square" from="8001,50774" to="26289,50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D/bsQAAADbAAAADwAAAGRycy9kb3ducmV2LnhtbESPT2sCMRTE74LfITyhN83qQetqFHER&#10;eqgF/9Dz6+a5Wdy8LJt0Tb99IxR6HGbmN8x6G20jeup87VjBdJKBIC6drrlScL0cxq8gfEDW2Dgm&#10;BT/kYbsZDtaYa/fgE/XnUIkEYZ+jAhNCm0vpS0MW/cS1xMm7uc5iSLKrpO7wkeC2kbMsm0uLNacF&#10;gy3tDZX387dVsDDFSS5k8X75KPp6uozH+Pm1VOplFHcrEIFi+A//td+0gtkcnl/S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cP9uxAAAANsAAAAPAAAAAAAAAAAA&#10;AAAAAKECAABkcnMvZG93bnJldi54bWxQSwUGAAAAAAQABAD5AAAAkgMAAAAA&#10;">
                  <v:stroke endarrow="block"/>
                </v:line>
                <v:shape id="Text Box 230" o:spid="_x0000_s1056" type="#_x0000_t202" style="position:absolute;left:406;top:78276;width:15596;height:40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eH8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pGE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8t4fxQAAANsAAAAPAAAAAAAAAAAAAAAAAJgCAABkcnMv&#10;ZG93bnJldi54bWxQSwUGAAAAAAQABAD1AAAAigMAAAAA&#10;">
                  <v:textbox>
                    <w:txbxContent>
                      <w:p w:rsidR="00191FF1" w:rsidRPr="00BC4931" w:rsidRDefault="00191FF1" w:rsidP="00191FF1">
                        <w:pPr>
                          <w:spacing w:line="0" w:lineRule="atLeast"/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ascii="新細明體" w:hAnsi="新細明體" w:hint="eastAsia"/>
                            <w:sz w:val="16"/>
                            <w:szCs w:val="16"/>
                          </w:rPr>
                          <w:t>營運區段點交作業完成，經雙方確認後函送會議紀錄</w:t>
                        </w:r>
                      </w:p>
                    </w:txbxContent>
                  </v:textbox>
                </v:shape>
                <v:shape id="Text Box 231" o:spid="_x0000_s1057" type="#_x0000_t202" style="position:absolute;left:36576;top:78193;width:18288;height:6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Kbc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M4N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tSm3BAAAA2wAAAA8AAAAAAAAAAAAAAAAAmAIAAGRycy9kb3du&#10;cmV2LnhtbFBLBQYAAAAABAAEAPUAAACGAwAAAAA=&#10;">
                  <v:textbox>
                    <w:txbxContent>
                      <w:p w:rsidR="00191FF1" w:rsidRPr="00BC4931" w:rsidRDefault="00191FF1" w:rsidP="00191FF1">
                        <w:pPr>
                          <w:spacing w:line="0" w:lineRule="atLeast"/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ascii="新細明體" w:hAnsi="新細明體" w:hint="eastAsia"/>
                            <w:sz w:val="16"/>
                            <w:szCs w:val="16"/>
                          </w:rPr>
                          <w:t>營運區段移交作業完成，經雙方確認後，</w:t>
                        </w: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移交清冊</w:t>
                        </w:r>
                        <w:r w:rsidR="00DA1A46" w:rsidRPr="00BC4931">
                          <w:rPr>
                            <w:rFonts w:hint="eastAsia"/>
                            <w:sz w:val="16"/>
                            <w:szCs w:val="16"/>
                          </w:rPr>
                          <w:t>十</w:t>
                        </w: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份由</w:t>
                        </w:r>
                        <w:r w:rsidRPr="00BC4931">
                          <w:rPr>
                            <w:rFonts w:ascii="新細明體" w:hAnsi="新細明體" w:hint="eastAsia"/>
                            <w:sz w:val="16"/>
                            <w:szCs w:val="16"/>
                          </w:rPr>
                          <w:t>代表人完成用印簽署，並將</w:t>
                        </w: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清冊文件等分送相關單位（依點交移交作業要點辦理）</w:t>
                        </w:r>
                      </w:p>
                    </w:txbxContent>
                  </v:textbox>
                </v:shape>
                <v:line id="Line 232" o:spid="_x0000_s1058" style="position:absolute;flip:x;visibility:visible;mso-wrap-style:square" from="26289,74726" to="26339,76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nrUsMAAADbAAAADwAAAGRycy9kb3ducmV2LnhtbESPQWvCQBCF70L/wzKFXoJuqiA1dZXW&#10;KgjioerB45CdJqHZ2ZAdNf57VxA8Pt68782bzjtXqzO1ofJs4H2QgiLOva24MHDYr/ofoIIgW6w9&#10;k4ErBZjPXnpTzKy/8C+dd1KoCOGQoYFSpMm0DnlJDsPAN8TR+/OtQ4myLbRt8RLhrtbDNB1rhxXH&#10;hhIbWpSU/+9OLr6x2vLPaJR8O50kE1oeZZNqMebttfv6BCXUyfP4kV5bA8MJ3LdEAOjZ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BJ61LDAAAA2wAAAA8AAAAAAAAAAAAA&#10;AAAAoQIAAGRycy9kb3ducmV2LnhtbFBLBQYAAAAABAAEAPkAAACRAwAAAAA=&#10;">
                  <v:stroke endarrow="block"/>
                </v:line>
                <v:line id="Line 233" o:spid="_x0000_s1059" style="position:absolute;visibility:visible;mso-wrap-style:square" from="6858,76485" to="6864,78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xUXMEAAADbAAAADwAAAGRycy9kb3ducmV2LnhtbERPz2vCMBS+C/4P4Qm72dQNptZGEctg&#10;h01Qx87P5q0pa15Kk9Xsv18OA48f3+9yF20nRhp861jBIstBENdOt9wo+Li8zFcgfEDW2DkmBb/k&#10;YbedTkostLvxicZzaEQKYV+gAhNCX0jpa0MWfeZ64sR9ucFiSHBopB7wlsJtJx/z/FlabDk1GOzp&#10;YKj+Pv9YBUtTneRSVm+XYzW2i3V8j5/XtVIPs7jfgAgUw138737VCp7S+v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5DFRcwQAAANsAAAAPAAAAAAAAAAAAAAAA&#10;AKECAABkcnMvZG93bnJldi54bWxQSwUGAAAAAAQABAD5AAAAjwMAAAAA&#10;">
                  <v:stroke endarrow="block"/>
                </v:line>
                <v:line id="Line 234" o:spid="_x0000_s1060" style="position:absolute;visibility:visible;mso-wrap-style:square" from="45720,76485" to="45726,78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Dxx8QAAADbAAAADwAAAGRycy9kb3ducmV2LnhtbESPQWsCMRSE7wX/Q3hCbzW7C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QPHHxAAAANsAAAAPAAAAAAAAAAAA&#10;AAAAAKECAABkcnMvZG93bnJldi54bWxQSwUGAAAAAAQABAD5AAAAkgMAAAAA&#10;">
                  <v:stroke endarrow="block"/>
                </v:line>
                <v:line id="Line 235" o:spid="_x0000_s1061" style="position:absolute;visibility:visible;mso-wrap-style:square" from="6858,76485" to="45720,76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236" o:spid="_x0000_s1062" style="position:absolute;visibility:visible;mso-wrap-style:square" from="26289,83921" to="26289,83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7KK8QAAADbAAAADwAAAGRycy9kb3ducmV2LnhtbESPS2vDMBCE74X8B7GB3Bo5DeThRgmh&#10;ppBDU8iDnrfW1jKxVsZSHfXfR4FCjsPMfMOsNtE2oqfO144VTMYZCOLS6ZorBefT+/MChA/IGhvH&#10;pOCPPGzWg6cV5tpd+UD9MVQiQdjnqMCE0OZS+tKQRT92LXHyflxnMSTZVVJ3eE1w28iXLJtJizWn&#10;BYMtvRkqL8dfq2BuioOcy+Lj9Fn09WQZ9/Hre6nUaBi3ryACxfAI/7d3WsF0Cvcv6QfI9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3sorxAAAANsAAAAPAAAAAAAAAAAA&#10;AAAAAKECAABkcnMvZG93bnJldi54bWxQSwUGAAAAAAQABAD5AAAAkgMAAAAA&#10;">
                  <v:stroke endarrow="block"/>
                </v:line>
                <v:line id="Line 465" o:spid="_x0000_s1063" style="position:absolute;visibility:visible;mso-wrap-style:square" from="26301,20110" to="26314,267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dSX8QAAADbAAAADwAAAGRycy9kb3ducmV2LnhtbESPQWsCMRSE70L/Q3iF3jSrlapbo0gX&#10;wYMV1NLz6+Z1s3TzsmzSNf57Uyh4HGbmG2a5jrYRPXW+dqxgPMpAEJdO11wp+Dhvh3MQPiBrbByT&#10;git5WK8eBkvMtbvwkfpTqESCsM9RgQmhzaX0pSGLfuRa4uR9u85iSLKrpO7wkuC2kZMse5EWa04L&#10;Blt6M1T+nH6tgpkpjnImi/35UPT1eBHf4+fXQqmnx7h5BREohnv4v73TCp6n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N1JfxAAAANsAAAAPAAAAAAAAAAAA&#10;AAAAAKECAABkcnMvZG93bnJldi54bWxQSwUGAAAAAAQABAD5AAAAkgMAAAAA&#10;">
                  <v:stroke endarrow="block"/>
                </v:line>
                <v:line id="Line 466" o:spid="_x0000_s1064" style="position:absolute;visibility:visible;mso-wrap-style:square" from="8489,14198" to="8509,16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v3xMQAAADbAAAADwAAAGRycy9kb3ducmV2LnhtbESPQWsCMRSE70L/Q3iF3jSrxapbo0gX&#10;wYMV1NLz6+Z1s3TzsmzSNf57Uyh4HGbmG2a5jrYRPXW+dqxgPMpAEJdO11wp+Dhvh3MQPiBrbByT&#10;git5WK8eBkvMtbvwkfpTqESCsM9RgQmhzaX0pSGLfuRa4uR9u85iSLKrpO7wkuC2kZMse5EWa04L&#10;Blt6M1T+nH6tgpkpjnImi/35UPT1eBHf4+fXQqmnx7h5BREohnv4v73TCp6n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e/fExAAAANsAAAAPAAAAAAAAAAAA&#10;AAAAAKECAABkcnMvZG93bnJldi54bWxQSwUGAAAAAAQABAD5AAAAkgMAAAAA&#10;">
                  <v:stroke endarrow="block"/>
                </v:line>
                <v:rect id="Rectangle 240" o:spid="_x0000_s1065" style="position:absolute;left:35566;width:13716;height:3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e3+MIA&#10;AADbAAAADwAAAGRycy9kb3ducmV2LnhtbESPT2sCMRTE7wW/Q3hCbzWrBSmrUcQ/2Gu3itfH5rlZ&#10;TV6WTdS0n74pFHocZuY3zHyZnBV36kPrWcF4VIAgrr1uuVFw+Ny9vIEIEVmj9UwKvijAcjF4mmOp&#10;/YM/6F7FRmQIhxIVmBi7UspQG3IYRr4jzt7Z9w5jln0jdY+PDHdWTopiKh22nBcMdrQ2VF+rm1Ow&#10;H2+23UV+V7i3kW5Hk2p7Sko9D9NqBiJSiv/hv/a7VvA6hd8v+QfIx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J7f4wgAAANsAAAAPAAAAAAAAAAAAAAAAAJgCAABkcnMvZG93&#10;bnJldi54bWxQSwUGAAAAAAQABAD1AAAAhwMAAAAA&#10;" stroked="f">
                  <v:textbox inset="0,0,0,0">
                    <w:txbxContent>
                      <w:p w:rsidR="00191FF1" w:rsidRDefault="00191FF1" w:rsidP="00191FF1">
                        <w:pPr>
                          <w:spacing w:line="0" w:lineRule="atLeast"/>
                          <w:jc w:val="distribute"/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>移交作業</w:t>
                        </w:r>
                        <w:r>
                          <w:rPr>
                            <w:sz w:val="20"/>
                          </w:rPr>
                          <w:br/>
                        </w:r>
                        <w:r>
                          <w:rPr>
                            <w:rFonts w:hint="eastAsia"/>
                            <w:sz w:val="20"/>
                          </w:rPr>
                          <w:t>-----------------------</w:t>
                        </w:r>
                      </w:p>
                    </w:txbxContent>
                  </v:textbox>
                </v:rect>
                <v:rect id="Rectangle 239" o:spid="_x0000_s1066" style="position:absolute;left:1879;top:412;width:13716;height:33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sSY8IA&#10;AADbAAAADwAAAGRycy9kb3ducmV2LnhtbESPQWsCMRSE7wX/Q3iCt5q1QiurUcS22GtXxetj89ys&#10;Ji/LJmraX98UCj0OM/MNs1glZ8WN+tB6VjAZFyCIa69bbhTsd++PMxAhImu0nknBFwVYLQcPCyy1&#10;v/Mn3arYiAzhUKICE2NXShlqQw7D2HfE2Tv53mHMsm+k7vGe4c7Kp6J4lg5bzgsGO9oYqi/V1SnY&#10;Tl7furP8rnBrI10PJtX2mJQaDdN6DiJSiv/hv/aHVjB9gd8v+QfI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axJjwgAAANsAAAAPAAAAAAAAAAAAAAAAAJgCAABkcnMvZG93&#10;bnJldi54bWxQSwUGAAAAAAQABAD1AAAAhwMAAAAA&#10;" stroked="f">
                  <v:textbox inset="0,0,0,0">
                    <w:txbxContent>
                      <w:p w:rsidR="00191FF1" w:rsidRDefault="00191FF1" w:rsidP="00191FF1">
                        <w:pPr>
                          <w:spacing w:line="0" w:lineRule="atLeast"/>
                          <w:jc w:val="distribute"/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>點交作業</w:t>
                        </w:r>
                        <w:r>
                          <w:rPr>
                            <w:sz w:val="20"/>
                          </w:rPr>
                          <w:br/>
                        </w:r>
                        <w:r>
                          <w:rPr>
                            <w:rFonts w:hint="eastAsia"/>
                            <w:sz w:val="20"/>
                          </w:rPr>
                          <w:t>-----------------------</w:t>
                        </w:r>
                      </w:p>
                    </w:txbxContent>
                  </v:textbox>
                </v:rect>
                <v:line id="Line 242" o:spid="_x0000_s1067" style="position:absolute;flip:x y;visibility:visible;mso-wrap-style:square" from="8509,23279" to="8515,32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ErXsAAAADbAAAADwAAAGRycy9kb3ducmV2LnhtbERPTYvCMBC9L/gfwgje1tQVRKtRRBD2&#10;4EVXdq/TZmyqzaRtYq3/3hwWPD7e92rT20p01PrSsYLJOAFBnDtdcqHg/LP/nIPwAVlj5ZgUPMnD&#10;Zj34WGGq3YOP1J1CIWII+xQVmBDqVEqfG7Lox64mjtzFtRZDhG0hdYuPGG4r+ZUkM2mx5NhgsKad&#10;ofx2ulsFXXafXH8Px5vP/ppFNjfN7tDMlBoN++0SRKA+vMX/7m+tYBrHxi/xB8j1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CxK17AAAAA2wAAAA8AAAAAAAAAAAAAAAAA&#10;oQIAAGRycy9kb3ducmV2LnhtbFBLBQYAAAAABAAEAPkAAACOAwAAAAA=&#10;">
                  <v:stroke endarrow="block"/>
                </v:line>
                <v:shape id="Text Box 244" o:spid="_x0000_s1068" type="#_x0000_t202" style="position:absolute;left:6216;top:25107;width:4572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h5K8QA&#10;AADbAAAADwAAAGRycy9kb3ducmV2LnhtbESPT2sCMRTE74LfITzBi9SsWqxujVKEFnvzH/b62Dx3&#10;Fzcv2ySu67c3hYLHYWZ+wyxWralEQ86XlhWMhgkI4szqknMFx8PnywyED8gaK8uk4E4eVstuZ4Gp&#10;tjfeUbMPuYgQ9ikqKEKoUyl9VpBBP7Q1cfTO1hkMUbpcaoe3CDeVHCfJVBosOS4UWNO6oOyyvxoF&#10;s9dN8+O/J9tTNj1X8zB4a75+nVL9XvvxDiJQG57h//ZGK5jM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4eSvEAAAA2wAAAA8AAAAAAAAAAAAAAAAAmAIAAGRycy9k&#10;b3ducmV2LnhtbFBLBQYAAAAABAAEAPUAAACJAwAAAAA=&#10;">
                  <v:textbox>
                    <w:txbxContent>
                      <w:p w:rsidR="00191FF1" w:rsidRPr="00BC4931" w:rsidRDefault="00191FF1" w:rsidP="006B4CBD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修正補齊</w:t>
                        </w:r>
                      </w:p>
                    </w:txbxContent>
                  </v:textbox>
                </v:shape>
                <v:line id="Line 241" o:spid="_x0000_s1069" style="position:absolute;flip:y;visibility:visible;mso-wrap-style:square" from="18288,20104" to="33769,20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ANfs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Wp+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ANfsIAAADbAAAADwAAAAAAAAAAAAAA&#10;AAChAgAAZHJzL2Rvd25yZXYueG1sUEsFBgAAAAAEAAQA+QAAAJADAAAAAA==&#10;"/>
                <v:shape id="Text Box 243" o:spid="_x0000_s1070" type="#_x0000_t202" style="position:absolute;left:12573;top:29800;width:3429;height:2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5x+8QA&#10;AADbAAAADwAAAGRycy9kb3ducmV2LnhtbESPzWrDMBCE74W8g9hALyWWU9z8OJFNWmjJNT8PsLY2&#10;tom1MpYa229fFQo9DjPzDbPPR9OKB/WusaxgGcUgiEurG64UXC+fiw0I55E1tpZJwUQO8mz2tMdU&#10;24FP9Dj7SgQIuxQV1N53qZSurMmgi2xHHLyb7Q36IPtK6h6HADetfI3jlTTYcFiosaOPmsr7+dso&#10;uB2Hl7ftUHz56/qUrN6xWRd2Uup5Ph52IDyN/j/81z5qBckSfr+EHy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ecfvEAAAA2wAAAA8AAAAAAAAAAAAAAAAAmAIAAGRycy9k&#10;b3ducmV2LnhtbFBLBQYAAAAABAAEAPUAAACJAwAAAAA=&#10;" stroked="f">
                  <v:textbox>
                    <w:txbxContent>
                      <w:p w:rsidR="00191FF1" w:rsidRPr="00BC4931" w:rsidRDefault="00191FF1" w:rsidP="00191FF1">
                        <w:pPr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否</w:t>
                        </w:r>
                      </w:p>
                    </w:txbxContent>
                  </v:textbox>
                </v:shape>
                <v:line id="Line 245" o:spid="_x0000_s1071" style="position:absolute;flip:y;visibility:visible;mso-wrap-style:square" from="8502,32327" to="18402,32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42ksUAAADbAAAADwAAAGRycy9kb3ducmV2LnhtbESPQWsCMRSE70L/Q3iFXkSzihRdjSKC&#10;0IOX2rLi7bl5bpbdvKxJqtt/3xQKPQ4z8w2z2vS2FXfyoXasYDLOQBCXTtdcKfj82I/mIEJE1tg6&#10;JgXfFGCzfhqsMNfuwe90P8ZKJAiHHBWYGLtcylAashjGriNO3tV5izFJX0nt8ZHgtpXTLHuVFmtO&#10;CwY72hkqm+OXVSDnh+HNby+zpmhOp4UpyqI7H5R6ee63SxCR+vgf/mu/aQWzK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242ksUAAADbAAAADwAAAAAAAAAA&#10;AAAAAAChAgAAZHJzL2Rvd25yZXYueG1sUEsFBgAAAAAEAAQA+QAAAJMDAAAAAA==&#10;"/>
                <v:line id="Line 468" o:spid="_x0000_s1072" style="position:absolute;visibility:visible;mso-wrap-style:square" from="26295,38074" to="26301,409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i5VsQAAADbAAAADwAAAGRycy9kb3ducmV2LnhtbESPQWsCMRSE70L/Q3iF3jSrlapbo0gX&#10;wYMV1NLz6+Z1s3TzsmzSNf57Uyh4HGbmG2a5jrYRPXW+dqxgPMpAEJdO11wp+Dhvh3MQPiBrbByT&#10;git5WK8eBkvMtbvwkfpTqESCsM9RgQmhzaX0pSGLfuRa4uR9u85iSLKrpO7wkuC2kZMse5EWa04L&#10;Blt6M1T+nH6tgpkpjnImi/35UPT1eBHf4+fXQqmnx7h5BREohnv4v73TCqbP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2LlWxAAAANsAAAAPAAAAAAAAAAAA&#10;AAAAAKECAABkcnMvZG93bnJldi54bWxQSwUGAAAAAAQABAD5AAAAkgMAAAAA&#10;">
                  <v:stroke endarrow="block"/>
                </v:line>
                <v:shape id="Text Box 469" o:spid="_x0000_s1073" type="#_x0000_t202" style="position:absolute;left:35471;top:29883;width:3429;height:2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<v:textbox>
                    <w:txbxContent>
                      <w:p w:rsidR="00191FF1" w:rsidRPr="00BC4931" w:rsidRDefault="00191FF1" w:rsidP="00191FF1">
                        <w:pPr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否</w:t>
                        </w:r>
                      </w:p>
                    </w:txbxContent>
                  </v:textbox>
                </v:shape>
                <v:line id="Line 471" o:spid="_x0000_s1074" style="position:absolute;flip:x y;visibility:visible;mso-wrap-style:square" from="42310,22898" to="42316,32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b3vcQAAADbAAAADwAAAGRycy9kb3ducmV2LnhtbESPQWvCQBSE7wX/w/IEb3VjUbGpq4hQ&#10;8OBFK/b6kn3NRrNvk+wa4793C4Ueh5n5hlmue1uJjlpfOlYwGScgiHOnSy4UnL4+XxcgfEDWWDkm&#10;BQ/ysF4NXpaYanfnA3XHUIgIYZ+iAhNCnUrpc0MW/djVxNH7ca3FEGVbSN3iPcJtJd+SZC4tlhwX&#10;DNa0NZRfjzeroMtuk8t5f7j67Lt5zxam2e6buVKjYb/5ABGoD//hv/ZOK5jO4PdL/AFy9QQ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tve9xAAAANsAAAAPAAAAAAAAAAAA&#10;AAAAAKECAABkcnMvZG93bnJldi54bWxQSwUGAAAAAAQABAD5AAAAkgMAAAAA&#10;">
                  <v:stroke endarrow="block"/>
                </v:line>
                <v:shape id="Text Box 472" o:spid="_x0000_s1075" type="#_x0000_t202" style="position:absolute;left:40043;top:25215;width:4667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    <v:textbox>
                    <w:txbxContent>
                      <w:p w:rsidR="00191FF1" w:rsidRPr="00BC4931" w:rsidRDefault="00191FF1" w:rsidP="006B4CBD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BC4931">
                          <w:rPr>
                            <w:rFonts w:hint="eastAsia"/>
                            <w:sz w:val="16"/>
                            <w:szCs w:val="16"/>
                          </w:rPr>
                          <w:t>修正補齊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91FF1" w:rsidSect="00E033FD">
      <w:pgSz w:w="11906" w:h="16838"/>
      <w:pgMar w:top="794" w:right="1361" w:bottom="284" w:left="158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CAC" w:rsidRDefault="00CC4CAC" w:rsidP="00191FF1">
      <w:r>
        <w:separator/>
      </w:r>
    </w:p>
  </w:endnote>
  <w:endnote w:type="continuationSeparator" w:id="0">
    <w:p w:rsidR="00CC4CAC" w:rsidRDefault="00CC4CAC" w:rsidP="00191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CAC" w:rsidRDefault="00CC4CAC" w:rsidP="00191FF1">
      <w:r>
        <w:separator/>
      </w:r>
    </w:p>
  </w:footnote>
  <w:footnote w:type="continuationSeparator" w:id="0">
    <w:p w:rsidR="00CC4CAC" w:rsidRDefault="00CC4CAC" w:rsidP="00191F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FF1"/>
    <w:rsid w:val="00094A54"/>
    <w:rsid w:val="000E43AD"/>
    <w:rsid w:val="000F2614"/>
    <w:rsid w:val="00140928"/>
    <w:rsid w:val="00191FF1"/>
    <w:rsid w:val="001E2FE1"/>
    <w:rsid w:val="002236F5"/>
    <w:rsid w:val="00251CCA"/>
    <w:rsid w:val="0025560B"/>
    <w:rsid w:val="0028179A"/>
    <w:rsid w:val="002C39D1"/>
    <w:rsid w:val="002D0F04"/>
    <w:rsid w:val="0035531E"/>
    <w:rsid w:val="00367626"/>
    <w:rsid w:val="0037214F"/>
    <w:rsid w:val="00376B17"/>
    <w:rsid w:val="003F6C38"/>
    <w:rsid w:val="00467858"/>
    <w:rsid w:val="004834C0"/>
    <w:rsid w:val="004C33E2"/>
    <w:rsid w:val="004C4CC6"/>
    <w:rsid w:val="00526C01"/>
    <w:rsid w:val="0057743F"/>
    <w:rsid w:val="00577706"/>
    <w:rsid w:val="00597BE9"/>
    <w:rsid w:val="005B25B3"/>
    <w:rsid w:val="005C6DDE"/>
    <w:rsid w:val="00613673"/>
    <w:rsid w:val="00623316"/>
    <w:rsid w:val="006528EF"/>
    <w:rsid w:val="0068376B"/>
    <w:rsid w:val="006B4CBD"/>
    <w:rsid w:val="006F0065"/>
    <w:rsid w:val="00712A32"/>
    <w:rsid w:val="00744999"/>
    <w:rsid w:val="0078148E"/>
    <w:rsid w:val="007819A0"/>
    <w:rsid w:val="007871F7"/>
    <w:rsid w:val="007A43F4"/>
    <w:rsid w:val="007E3478"/>
    <w:rsid w:val="00800F84"/>
    <w:rsid w:val="00813E83"/>
    <w:rsid w:val="00827E4B"/>
    <w:rsid w:val="008570A2"/>
    <w:rsid w:val="00860191"/>
    <w:rsid w:val="008728F2"/>
    <w:rsid w:val="00881AF2"/>
    <w:rsid w:val="008903F5"/>
    <w:rsid w:val="008B15C2"/>
    <w:rsid w:val="0091357F"/>
    <w:rsid w:val="00955E85"/>
    <w:rsid w:val="009645F0"/>
    <w:rsid w:val="009A2E07"/>
    <w:rsid w:val="00A0289E"/>
    <w:rsid w:val="00A117D7"/>
    <w:rsid w:val="00A1317E"/>
    <w:rsid w:val="00A57F2C"/>
    <w:rsid w:val="00AA3C88"/>
    <w:rsid w:val="00AA58D9"/>
    <w:rsid w:val="00AD1BF4"/>
    <w:rsid w:val="00B61554"/>
    <w:rsid w:val="00B767BF"/>
    <w:rsid w:val="00BB3A3A"/>
    <w:rsid w:val="00BC4931"/>
    <w:rsid w:val="00C53E62"/>
    <w:rsid w:val="00C87F95"/>
    <w:rsid w:val="00CC3C5D"/>
    <w:rsid w:val="00CC4CAC"/>
    <w:rsid w:val="00CC798D"/>
    <w:rsid w:val="00CD2E36"/>
    <w:rsid w:val="00CE315D"/>
    <w:rsid w:val="00D044D5"/>
    <w:rsid w:val="00D3257E"/>
    <w:rsid w:val="00DA1A46"/>
    <w:rsid w:val="00DB5874"/>
    <w:rsid w:val="00DF494C"/>
    <w:rsid w:val="00E033FD"/>
    <w:rsid w:val="00E15036"/>
    <w:rsid w:val="00E839CA"/>
    <w:rsid w:val="00EB40D4"/>
    <w:rsid w:val="00EB4F01"/>
    <w:rsid w:val="00EE56D4"/>
    <w:rsid w:val="00F061B2"/>
    <w:rsid w:val="00F64998"/>
    <w:rsid w:val="00FA65A8"/>
    <w:rsid w:val="00FB2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AA20157-E811-4661-9F59-746374FAB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FF1"/>
    <w:pPr>
      <w:widowControl w:val="0"/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91FF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91FF1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191FF1"/>
  </w:style>
  <w:style w:type="paragraph" w:styleId="a6">
    <w:name w:val="header"/>
    <w:basedOn w:val="a"/>
    <w:link w:val="a7"/>
    <w:uiPriority w:val="99"/>
    <w:semiHidden/>
    <w:unhideWhenUsed/>
    <w:rsid w:val="00191F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191FF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00F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0F8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5C3CCF-7377-45A3-B4AF-620A0770E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</dc:creator>
  <cp:lastModifiedBy>陳嘉胤</cp:lastModifiedBy>
  <cp:revision>2</cp:revision>
  <cp:lastPrinted>2018-09-25T05:32:00Z</cp:lastPrinted>
  <dcterms:created xsi:type="dcterms:W3CDTF">2018-12-04T01:45:00Z</dcterms:created>
  <dcterms:modified xsi:type="dcterms:W3CDTF">2018-12-04T01:45:00Z</dcterms:modified>
</cp:coreProperties>
</file>