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5A8F" w:rsidRPr="00C637C0" w:rsidRDefault="007A1FC1" w:rsidP="00424FBB">
      <w:pPr>
        <w:adjustRightInd w:val="0"/>
        <w:snapToGrid w:val="0"/>
        <w:ind w:rightChars="-296" w:right="-710"/>
        <w:rPr>
          <w:rFonts w:ascii="標楷體" w:eastAsia="標楷體" w:hAnsi="標楷體"/>
          <w:kern w:val="0"/>
          <w:sz w:val="40"/>
          <w:szCs w:val="32"/>
        </w:rPr>
      </w:pPr>
      <w:bookmarkStart w:id="0" w:name="_GoBack"/>
      <w:r w:rsidRPr="009F3870">
        <w:rPr>
          <w:rFonts w:ascii="標楷體" w:eastAsia="標楷體" w:hAnsi="標楷體" w:hint="eastAsia"/>
          <w:sz w:val="40"/>
          <w:szCs w:val="40"/>
        </w:rPr>
        <w:t>臺中市政府文化局</w:t>
      </w:r>
      <w:r w:rsidRPr="00A67789">
        <w:rPr>
          <w:rFonts w:ascii="標楷體" w:eastAsia="標楷體" w:hAnsi="標楷體" w:hint="eastAsia"/>
          <w:sz w:val="40"/>
          <w:szCs w:val="40"/>
        </w:rPr>
        <w:t>臺</w:t>
      </w:r>
      <w:r w:rsidRPr="00A67789">
        <w:rPr>
          <w:rFonts w:ascii="標楷體" w:eastAsia="標楷體" w:hAnsi="標楷體"/>
          <w:sz w:val="40"/>
          <w:szCs w:val="40"/>
        </w:rPr>
        <w:t>中文學館</w:t>
      </w:r>
      <w:r w:rsidRPr="00A67789">
        <w:rPr>
          <w:rFonts w:ascii="標楷體" w:eastAsia="標楷體" w:hAnsi="標楷體" w:hint="eastAsia"/>
          <w:sz w:val="40"/>
          <w:szCs w:val="40"/>
        </w:rPr>
        <w:t>典藏作業要點</w:t>
      </w:r>
      <w:r w:rsidR="00424FBB" w:rsidRPr="00C637C0">
        <w:rPr>
          <w:rFonts w:ascii="標楷體" w:eastAsia="標楷體" w:hAnsi="標楷體" w:hint="eastAsia"/>
          <w:kern w:val="0"/>
          <w:sz w:val="40"/>
          <w:szCs w:val="32"/>
        </w:rPr>
        <w:t>總</w:t>
      </w:r>
      <w:r w:rsidR="00424FBB" w:rsidRPr="00C637C0">
        <w:rPr>
          <w:rFonts w:ascii="標楷體" w:eastAsia="標楷體" w:hAnsi="標楷體"/>
          <w:kern w:val="0"/>
          <w:sz w:val="40"/>
          <w:szCs w:val="32"/>
        </w:rPr>
        <w:t>說明</w:t>
      </w:r>
    </w:p>
    <w:bookmarkEnd w:id="0"/>
    <w:p w:rsidR="00424FBB" w:rsidRPr="00706317" w:rsidRDefault="007A1FC1" w:rsidP="007A1FC1">
      <w:pPr>
        <w:adjustRightInd w:val="0"/>
        <w:snapToGrid w:val="0"/>
        <w:spacing w:line="460" w:lineRule="exact"/>
        <w:ind w:leftChars="-59" w:left="-142" w:rightChars="-118" w:right="-283" w:firstLineChars="202" w:firstLine="566"/>
        <w:rPr>
          <w:rFonts w:ascii="標楷體" w:eastAsia="標楷體" w:hAnsi="標楷體"/>
          <w:sz w:val="28"/>
          <w:szCs w:val="28"/>
        </w:rPr>
      </w:pPr>
      <w:r w:rsidRPr="007A1FC1">
        <w:rPr>
          <w:rFonts w:ascii="標楷體" w:eastAsia="標楷體" w:hAnsi="標楷體" w:hint="eastAsia"/>
          <w:sz w:val="28"/>
          <w:szCs w:val="28"/>
        </w:rPr>
        <w:t>臺中市政府文化局為辦理臺中文學館（以下簡稱文學館）之文物蒐藏及相關業務，</w:t>
      </w:r>
      <w:r w:rsidR="003A4D29">
        <w:rPr>
          <w:rFonts w:ascii="標楷體" w:eastAsia="標楷體" w:hAnsi="標楷體" w:hint="eastAsia"/>
          <w:sz w:val="28"/>
          <w:szCs w:val="28"/>
        </w:rPr>
        <w:t>特訂定本</w:t>
      </w:r>
      <w:r w:rsidRPr="007A1FC1">
        <w:rPr>
          <w:rFonts w:ascii="標楷體" w:eastAsia="標楷體" w:hAnsi="標楷體" w:hint="eastAsia"/>
          <w:sz w:val="28"/>
          <w:szCs w:val="28"/>
        </w:rPr>
        <w:t>要點。</w:t>
      </w:r>
      <w:r w:rsidR="00424FBB" w:rsidRPr="00706317">
        <w:rPr>
          <w:rFonts w:ascii="標楷體" w:eastAsia="標楷體" w:hAnsi="標楷體" w:hint="eastAsia"/>
          <w:sz w:val="28"/>
          <w:szCs w:val="28"/>
        </w:rPr>
        <w:t>本</w:t>
      </w:r>
      <w:r w:rsidR="00C20D1F">
        <w:rPr>
          <w:rFonts w:ascii="標楷體" w:eastAsia="標楷體" w:hAnsi="標楷體" w:hint="eastAsia"/>
          <w:sz w:val="28"/>
          <w:szCs w:val="28"/>
        </w:rPr>
        <w:t>要點</w:t>
      </w:r>
      <w:r w:rsidR="00424FBB" w:rsidRPr="00706317">
        <w:rPr>
          <w:rFonts w:ascii="標楷體" w:eastAsia="標楷體" w:hAnsi="標楷體"/>
          <w:sz w:val="28"/>
          <w:szCs w:val="28"/>
        </w:rPr>
        <w:t>共計</w:t>
      </w:r>
      <w:r>
        <w:rPr>
          <w:rFonts w:ascii="標楷體" w:eastAsia="標楷體" w:hAnsi="標楷體" w:hint="eastAsia"/>
          <w:sz w:val="28"/>
          <w:szCs w:val="28"/>
        </w:rPr>
        <w:t>五</w:t>
      </w:r>
      <w:r w:rsidR="00C20D1F">
        <w:rPr>
          <w:rFonts w:ascii="標楷體" w:eastAsia="標楷體" w:hAnsi="標楷體" w:hint="eastAsia"/>
          <w:sz w:val="28"/>
          <w:szCs w:val="28"/>
        </w:rPr>
        <w:t>點</w:t>
      </w:r>
      <w:r w:rsidR="00424FBB" w:rsidRPr="00706317">
        <w:rPr>
          <w:rFonts w:ascii="標楷體" w:eastAsia="標楷體" w:hAnsi="標楷體" w:hint="eastAsia"/>
          <w:sz w:val="28"/>
          <w:szCs w:val="28"/>
        </w:rPr>
        <w:t>，</w:t>
      </w:r>
      <w:r w:rsidR="00166130">
        <w:rPr>
          <w:rFonts w:ascii="標楷體" w:eastAsia="標楷體" w:hAnsi="標楷體" w:hint="eastAsia"/>
          <w:sz w:val="28"/>
          <w:szCs w:val="28"/>
        </w:rPr>
        <w:t>其重</w:t>
      </w:r>
      <w:r w:rsidR="00424FBB" w:rsidRPr="00706317">
        <w:rPr>
          <w:rFonts w:ascii="標楷體" w:eastAsia="標楷體" w:hAnsi="標楷體"/>
          <w:sz w:val="28"/>
          <w:szCs w:val="28"/>
        </w:rPr>
        <w:t>點如下：</w:t>
      </w:r>
    </w:p>
    <w:p w:rsidR="00424FBB" w:rsidRDefault="00424FBB" w:rsidP="00461DCD">
      <w:pPr>
        <w:pStyle w:val="a3"/>
        <w:numPr>
          <w:ilvl w:val="0"/>
          <w:numId w:val="1"/>
        </w:numPr>
        <w:adjustRightInd w:val="0"/>
        <w:snapToGrid w:val="0"/>
        <w:spacing w:line="460" w:lineRule="exact"/>
        <w:ind w:leftChars="0" w:left="284" w:hanging="408"/>
        <w:rPr>
          <w:rFonts w:ascii="標楷體" w:eastAsia="標楷體" w:hAnsi="標楷體"/>
          <w:sz w:val="28"/>
          <w:szCs w:val="28"/>
        </w:rPr>
      </w:pPr>
      <w:r w:rsidRPr="00706317">
        <w:rPr>
          <w:rFonts w:ascii="標楷體" w:eastAsia="標楷體" w:hAnsi="標楷體" w:hint="eastAsia"/>
          <w:sz w:val="28"/>
          <w:szCs w:val="28"/>
        </w:rPr>
        <w:t>本要</w:t>
      </w:r>
      <w:r w:rsidRPr="00706317">
        <w:rPr>
          <w:rFonts w:ascii="標楷體" w:eastAsia="標楷體" w:hAnsi="標楷體"/>
          <w:sz w:val="28"/>
          <w:szCs w:val="28"/>
        </w:rPr>
        <w:t>點訂定之目的</w:t>
      </w:r>
      <w:r w:rsidRPr="00706317">
        <w:rPr>
          <w:rFonts w:ascii="標楷體" w:eastAsia="標楷體" w:hAnsi="標楷體" w:hint="eastAsia"/>
          <w:sz w:val="28"/>
          <w:szCs w:val="28"/>
        </w:rPr>
        <w:t>。（</w:t>
      </w:r>
      <w:r w:rsidRPr="00706317">
        <w:rPr>
          <w:rFonts w:ascii="標楷體" w:eastAsia="標楷體" w:hAnsi="標楷體"/>
          <w:sz w:val="28"/>
          <w:szCs w:val="28"/>
        </w:rPr>
        <w:t>第一</w:t>
      </w:r>
      <w:r w:rsidR="00C20D1F">
        <w:rPr>
          <w:rFonts w:ascii="標楷體" w:eastAsia="標楷體" w:hAnsi="標楷體" w:hint="eastAsia"/>
          <w:sz w:val="28"/>
          <w:szCs w:val="28"/>
        </w:rPr>
        <w:t>點</w:t>
      </w:r>
      <w:r w:rsidRPr="00706317">
        <w:rPr>
          <w:rFonts w:ascii="標楷體" w:eastAsia="標楷體" w:hAnsi="標楷體"/>
          <w:sz w:val="28"/>
          <w:szCs w:val="28"/>
        </w:rPr>
        <w:t>）</w:t>
      </w:r>
    </w:p>
    <w:p w:rsidR="002E40D6" w:rsidRPr="002E40D6" w:rsidRDefault="002E40D6" w:rsidP="002E40D6">
      <w:pPr>
        <w:pStyle w:val="a3"/>
        <w:numPr>
          <w:ilvl w:val="0"/>
          <w:numId w:val="1"/>
        </w:numPr>
        <w:adjustRightInd w:val="0"/>
        <w:snapToGrid w:val="0"/>
        <w:spacing w:line="460" w:lineRule="exact"/>
        <w:ind w:leftChars="0" w:left="284" w:hanging="408"/>
        <w:rPr>
          <w:rFonts w:ascii="標楷體" w:eastAsia="標楷體" w:hAnsi="標楷體"/>
          <w:sz w:val="28"/>
          <w:szCs w:val="28"/>
        </w:rPr>
      </w:pPr>
      <w:r w:rsidRPr="002E40D6">
        <w:rPr>
          <w:rFonts w:ascii="標楷體" w:eastAsia="標楷體" w:hAnsi="標楷體" w:hint="eastAsia"/>
          <w:sz w:val="28"/>
          <w:szCs w:val="28"/>
        </w:rPr>
        <w:t>典藏宗旨。（第</w:t>
      </w:r>
      <w:r>
        <w:rPr>
          <w:rFonts w:ascii="標楷體" w:eastAsia="標楷體" w:hAnsi="標楷體" w:hint="eastAsia"/>
          <w:sz w:val="28"/>
          <w:szCs w:val="28"/>
        </w:rPr>
        <w:t>二</w:t>
      </w:r>
      <w:r w:rsidRPr="002E40D6">
        <w:rPr>
          <w:rFonts w:ascii="標楷體" w:eastAsia="標楷體" w:hAnsi="標楷體" w:hint="eastAsia"/>
          <w:sz w:val="28"/>
          <w:szCs w:val="28"/>
        </w:rPr>
        <w:t>點）</w:t>
      </w:r>
    </w:p>
    <w:p w:rsidR="00424FBB" w:rsidRPr="002E40D6" w:rsidRDefault="00424FBB" w:rsidP="002E40D6">
      <w:pPr>
        <w:pStyle w:val="a3"/>
        <w:numPr>
          <w:ilvl w:val="0"/>
          <w:numId w:val="1"/>
        </w:numPr>
        <w:adjustRightInd w:val="0"/>
        <w:snapToGrid w:val="0"/>
        <w:spacing w:line="460" w:lineRule="exact"/>
        <w:ind w:leftChars="0" w:left="142" w:hanging="284"/>
        <w:rPr>
          <w:rFonts w:ascii="標楷體" w:eastAsia="標楷體" w:hAnsi="標楷體"/>
          <w:sz w:val="28"/>
          <w:szCs w:val="28"/>
        </w:rPr>
      </w:pPr>
      <w:r w:rsidRPr="002E40D6">
        <w:rPr>
          <w:rFonts w:ascii="標楷體" w:eastAsia="標楷體" w:hAnsi="標楷體" w:hint="eastAsia"/>
          <w:sz w:val="28"/>
          <w:szCs w:val="28"/>
        </w:rPr>
        <w:t>文物</w:t>
      </w:r>
      <w:r w:rsidRPr="002E40D6">
        <w:rPr>
          <w:rFonts w:ascii="標楷體" w:eastAsia="標楷體" w:hAnsi="標楷體"/>
          <w:sz w:val="28"/>
          <w:szCs w:val="28"/>
        </w:rPr>
        <w:t>與藏品定</w:t>
      </w:r>
      <w:r w:rsidRPr="002E40D6">
        <w:rPr>
          <w:rFonts w:ascii="標楷體" w:eastAsia="標楷體" w:hAnsi="標楷體" w:hint="eastAsia"/>
          <w:sz w:val="28"/>
          <w:szCs w:val="28"/>
        </w:rPr>
        <w:t>義</w:t>
      </w:r>
      <w:r w:rsidRPr="002E40D6">
        <w:rPr>
          <w:rFonts w:ascii="標楷體" w:eastAsia="標楷體" w:hAnsi="標楷體"/>
          <w:sz w:val="28"/>
          <w:szCs w:val="28"/>
        </w:rPr>
        <w:t>。</w:t>
      </w:r>
      <w:r w:rsidRPr="002E40D6">
        <w:rPr>
          <w:rFonts w:ascii="標楷體" w:eastAsia="標楷體" w:hAnsi="標楷體" w:hint="eastAsia"/>
          <w:sz w:val="28"/>
          <w:szCs w:val="28"/>
        </w:rPr>
        <w:t>（</w:t>
      </w:r>
      <w:r w:rsidRPr="002E40D6">
        <w:rPr>
          <w:rFonts w:ascii="標楷體" w:eastAsia="標楷體" w:hAnsi="標楷體"/>
          <w:sz w:val="28"/>
          <w:szCs w:val="28"/>
        </w:rPr>
        <w:t>第</w:t>
      </w:r>
      <w:r w:rsidR="002E40D6">
        <w:rPr>
          <w:rFonts w:ascii="標楷體" w:eastAsia="標楷體" w:hAnsi="標楷體" w:hint="eastAsia"/>
          <w:sz w:val="28"/>
          <w:szCs w:val="28"/>
        </w:rPr>
        <w:t>三</w:t>
      </w:r>
      <w:r w:rsidR="00C20D1F" w:rsidRPr="002E40D6">
        <w:rPr>
          <w:rFonts w:ascii="標楷體" w:eastAsia="標楷體" w:hAnsi="標楷體" w:hint="eastAsia"/>
          <w:sz w:val="28"/>
          <w:szCs w:val="28"/>
        </w:rPr>
        <w:t>點</w:t>
      </w:r>
      <w:r w:rsidRPr="002E40D6">
        <w:rPr>
          <w:rFonts w:ascii="標楷體" w:eastAsia="標楷體" w:hAnsi="標楷體"/>
          <w:sz w:val="28"/>
          <w:szCs w:val="28"/>
        </w:rPr>
        <w:t>）</w:t>
      </w:r>
    </w:p>
    <w:p w:rsidR="00424FBB" w:rsidRDefault="00424FBB" w:rsidP="00461DCD">
      <w:pPr>
        <w:pStyle w:val="a3"/>
        <w:numPr>
          <w:ilvl w:val="0"/>
          <w:numId w:val="1"/>
        </w:numPr>
        <w:adjustRightInd w:val="0"/>
        <w:snapToGrid w:val="0"/>
        <w:spacing w:line="460" w:lineRule="exact"/>
        <w:ind w:leftChars="0" w:left="368" w:hanging="510"/>
        <w:rPr>
          <w:rFonts w:ascii="標楷體" w:eastAsia="標楷體" w:hAnsi="標楷體"/>
          <w:sz w:val="28"/>
          <w:szCs w:val="28"/>
        </w:rPr>
      </w:pPr>
      <w:r w:rsidRPr="003D5A5B">
        <w:rPr>
          <w:rFonts w:ascii="標楷體" w:eastAsia="標楷體" w:hAnsi="標楷體" w:hint="eastAsia"/>
          <w:sz w:val="28"/>
          <w:szCs w:val="28"/>
        </w:rPr>
        <w:t>典</w:t>
      </w:r>
      <w:r w:rsidRPr="003D5A5B">
        <w:rPr>
          <w:rFonts w:ascii="標楷體" w:eastAsia="標楷體" w:hAnsi="標楷體"/>
          <w:sz w:val="28"/>
          <w:szCs w:val="28"/>
        </w:rPr>
        <w:t>藏範</w:t>
      </w:r>
      <w:r w:rsidRPr="003D5A5B">
        <w:rPr>
          <w:rFonts w:ascii="標楷體" w:eastAsia="標楷體" w:hAnsi="標楷體" w:hint="eastAsia"/>
          <w:sz w:val="28"/>
          <w:szCs w:val="28"/>
        </w:rPr>
        <w:t>圍</w:t>
      </w:r>
      <w:r w:rsidRPr="003D5A5B">
        <w:rPr>
          <w:rFonts w:ascii="標楷體" w:eastAsia="標楷體" w:hAnsi="標楷體"/>
          <w:sz w:val="28"/>
          <w:szCs w:val="28"/>
        </w:rPr>
        <w:t>。</w:t>
      </w:r>
      <w:r w:rsidRPr="00706317">
        <w:rPr>
          <w:rFonts w:ascii="標楷體" w:eastAsia="標楷體" w:hAnsi="標楷體" w:hint="eastAsia"/>
          <w:sz w:val="28"/>
          <w:szCs w:val="28"/>
        </w:rPr>
        <w:t>（</w:t>
      </w:r>
      <w:r w:rsidRPr="00706317">
        <w:rPr>
          <w:rFonts w:ascii="標楷體" w:eastAsia="標楷體" w:hAnsi="標楷體"/>
          <w:sz w:val="28"/>
          <w:szCs w:val="28"/>
        </w:rPr>
        <w:t>第</w:t>
      </w:r>
      <w:r w:rsidR="00C20D1F">
        <w:rPr>
          <w:rFonts w:ascii="標楷體" w:eastAsia="標楷體" w:hAnsi="標楷體" w:hint="eastAsia"/>
          <w:sz w:val="28"/>
          <w:szCs w:val="28"/>
        </w:rPr>
        <w:t>四點</w:t>
      </w:r>
      <w:r w:rsidRPr="00706317">
        <w:rPr>
          <w:rFonts w:ascii="標楷體" w:eastAsia="標楷體" w:hAnsi="標楷體"/>
          <w:sz w:val="28"/>
          <w:szCs w:val="28"/>
        </w:rPr>
        <w:t>）</w:t>
      </w:r>
    </w:p>
    <w:p w:rsidR="00424FBB" w:rsidRDefault="00533D10" w:rsidP="00461DCD">
      <w:pPr>
        <w:pStyle w:val="a3"/>
        <w:numPr>
          <w:ilvl w:val="0"/>
          <w:numId w:val="1"/>
        </w:numPr>
        <w:adjustRightInd w:val="0"/>
        <w:snapToGrid w:val="0"/>
        <w:spacing w:line="460" w:lineRule="exact"/>
        <w:ind w:leftChars="0" w:left="368" w:hanging="51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另訂相關作業</w:t>
      </w:r>
      <w:r w:rsidR="00304DD5">
        <w:rPr>
          <w:rFonts w:ascii="標楷體" w:eastAsia="標楷體" w:hAnsi="標楷體" w:hint="eastAsia"/>
          <w:sz w:val="28"/>
          <w:szCs w:val="28"/>
        </w:rPr>
        <w:t>方式規範</w:t>
      </w:r>
      <w:r w:rsidR="00424FBB" w:rsidRPr="003D5A5B">
        <w:rPr>
          <w:rFonts w:ascii="標楷體" w:eastAsia="標楷體" w:hAnsi="標楷體"/>
          <w:sz w:val="28"/>
          <w:szCs w:val="28"/>
        </w:rPr>
        <w:t>。</w:t>
      </w:r>
      <w:r w:rsidR="00424FBB" w:rsidRPr="00706317">
        <w:rPr>
          <w:rFonts w:ascii="標楷體" w:eastAsia="標楷體" w:hAnsi="標楷體" w:hint="eastAsia"/>
          <w:sz w:val="28"/>
          <w:szCs w:val="28"/>
        </w:rPr>
        <w:t>（</w:t>
      </w:r>
      <w:r w:rsidR="00424FBB" w:rsidRPr="00706317">
        <w:rPr>
          <w:rFonts w:ascii="標楷體" w:eastAsia="標楷體" w:hAnsi="標楷體"/>
          <w:sz w:val="28"/>
          <w:szCs w:val="28"/>
        </w:rPr>
        <w:t>第</w:t>
      </w:r>
      <w:r>
        <w:rPr>
          <w:rFonts w:ascii="標楷體" w:eastAsia="標楷體" w:hAnsi="標楷體" w:hint="eastAsia"/>
          <w:sz w:val="28"/>
          <w:szCs w:val="28"/>
        </w:rPr>
        <w:t>五</w:t>
      </w:r>
      <w:r w:rsidR="00C20D1F">
        <w:rPr>
          <w:rFonts w:ascii="標楷體" w:eastAsia="標楷體" w:hAnsi="標楷體" w:hint="eastAsia"/>
          <w:sz w:val="28"/>
          <w:szCs w:val="28"/>
        </w:rPr>
        <w:t>點</w:t>
      </w:r>
      <w:r w:rsidR="00424FBB" w:rsidRPr="00706317">
        <w:rPr>
          <w:rFonts w:ascii="標楷體" w:eastAsia="標楷體" w:hAnsi="標楷體"/>
          <w:sz w:val="28"/>
          <w:szCs w:val="28"/>
        </w:rPr>
        <w:t>）</w:t>
      </w:r>
    </w:p>
    <w:p w:rsidR="00424FBB" w:rsidRPr="00424FBB" w:rsidRDefault="00424FBB" w:rsidP="00424FBB">
      <w:pPr>
        <w:adjustRightInd w:val="0"/>
        <w:snapToGrid w:val="0"/>
        <w:ind w:rightChars="-296" w:right="-710"/>
        <w:rPr>
          <w:rFonts w:ascii="標楷體" w:eastAsia="標楷體" w:hAnsi="標楷體"/>
          <w:kern w:val="0"/>
          <w:sz w:val="32"/>
          <w:szCs w:val="32"/>
        </w:rPr>
      </w:pPr>
    </w:p>
    <w:sectPr w:rsidR="00424FBB" w:rsidRPr="00424FBB" w:rsidSect="007A1FC1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551F" w:rsidRDefault="0055551F" w:rsidP="00717CC6">
      <w:r>
        <w:separator/>
      </w:r>
    </w:p>
  </w:endnote>
  <w:endnote w:type="continuationSeparator" w:id="0">
    <w:p w:rsidR="0055551F" w:rsidRDefault="0055551F" w:rsidP="00717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551F" w:rsidRDefault="0055551F" w:rsidP="00717CC6">
      <w:r>
        <w:separator/>
      </w:r>
    </w:p>
  </w:footnote>
  <w:footnote w:type="continuationSeparator" w:id="0">
    <w:p w:rsidR="0055551F" w:rsidRDefault="0055551F" w:rsidP="00717C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D164CA"/>
    <w:multiLevelType w:val="hybridMultilevel"/>
    <w:tmpl w:val="941A50B0"/>
    <w:lvl w:ilvl="0" w:tplc="E034BC4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60F"/>
    <w:rsid w:val="000656E1"/>
    <w:rsid w:val="00162FF1"/>
    <w:rsid w:val="00166130"/>
    <w:rsid w:val="001B660B"/>
    <w:rsid w:val="002014C5"/>
    <w:rsid w:val="002E40D6"/>
    <w:rsid w:val="00304DD5"/>
    <w:rsid w:val="00391824"/>
    <w:rsid w:val="003A4D29"/>
    <w:rsid w:val="003D5A5B"/>
    <w:rsid w:val="00424FBB"/>
    <w:rsid w:val="00461DCD"/>
    <w:rsid w:val="00533D10"/>
    <w:rsid w:val="0055551F"/>
    <w:rsid w:val="00560C7A"/>
    <w:rsid w:val="00613582"/>
    <w:rsid w:val="00717CC6"/>
    <w:rsid w:val="007A1FC1"/>
    <w:rsid w:val="009C500A"/>
    <w:rsid w:val="00B67BB9"/>
    <w:rsid w:val="00BE660F"/>
    <w:rsid w:val="00C05A8F"/>
    <w:rsid w:val="00C20D1F"/>
    <w:rsid w:val="00C31D01"/>
    <w:rsid w:val="00C637C0"/>
    <w:rsid w:val="00D145D1"/>
    <w:rsid w:val="00D56BDD"/>
    <w:rsid w:val="00F01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C1671F6-0613-46B4-9302-4FAA25E44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4FBB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717C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17CC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17C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17CC6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17C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17CC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128</Characters>
  <Application>Microsoft Office Word</Application>
  <DocSecurity>0</DocSecurity>
  <Lines>1</Lines>
  <Paragraphs>1</Paragraphs>
  <ScaleCrop>false</ScaleCrop>
  <Company>TCCG</Company>
  <LinksUpToDate>false</LinksUpToDate>
  <CharactersWithSpaces>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王琬舒</dc:creator>
  <cp:keywords/>
  <dc:description/>
  <cp:lastModifiedBy>陳嘉胤</cp:lastModifiedBy>
  <cp:revision>2</cp:revision>
  <cp:lastPrinted>2018-08-08T05:43:00Z</cp:lastPrinted>
  <dcterms:created xsi:type="dcterms:W3CDTF">2018-08-28T02:11:00Z</dcterms:created>
  <dcterms:modified xsi:type="dcterms:W3CDTF">2018-08-28T02:11:00Z</dcterms:modified>
</cp:coreProperties>
</file>