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BCE" w:rsidRDefault="001829AC" w:rsidP="00FA0314">
      <w:pPr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中市和平區公所區民死亡</w:t>
      </w:r>
      <w:proofErr w:type="gramStart"/>
      <w:r w:rsidRPr="00A933C8">
        <w:rPr>
          <w:rFonts w:ascii="標楷體" w:eastAsia="標楷體" w:hAnsi="標楷體" w:hint="eastAsia"/>
          <w:sz w:val="40"/>
          <w:szCs w:val="40"/>
        </w:rPr>
        <w:t>慰</w:t>
      </w:r>
      <w:proofErr w:type="gramEnd"/>
      <w:r w:rsidRPr="00A933C8">
        <w:rPr>
          <w:rFonts w:ascii="標楷體" w:eastAsia="標楷體" w:hAnsi="標楷體" w:hint="eastAsia"/>
          <w:sz w:val="40"/>
          <w:szCs w:val="40"/>
        </w:rPr>
        <w:t>助</w:t>
      </w:r>
      <w:r w:rsidR="005868AD">
        <w:rPr>
          <w:rFonts w:ascii="標楷體" w:eastAsia="標楷體" w:hAnsi="標楷體" w:hint="eastAsia"/>
          <w:sz w:val="40"/>
          <w:szCs w:val="40"/>
        </w:rPr>
        <w:t>作業要點</w:t>
      </w:r>
    </w:p>
    <w:p w:rsidR="001829AC" w:rsidRPr="00261084" w:rsidRDefault="0022360A" w:rsidP="00261084">
      <w:pPr>
        <w:spacing w:line="460" w:lineRule="exact"/>
        <w:ind w:leftChars="827" w:left="1985"/>
        <w:jc w:val="left"/>
        <w:rPr>
          <w:rFonts w:ascii="標楷體" w:eastAsia="標楷體" w:hAnsi="標楷體"/>
          <w:szCs w:val="24"/>
        </w:rPr>
      </w:pPr>
      <w:bookmarkStart w:id="0" w:name="_GoBack"/>
      <w:bookmarkEnd w:id="0"/>
      <w:r w:rsidRPr="0022360A">
        <w:rPr>
          <w:rFonts w:ascii="標楷體" w:eastAsia="標楷體" w:hAnsi="標楷體" w:hint="eastAsia"/>
          <w:color w:val="FF0000"/>
          <w:szCs w:val="24"/>
        </w:rPr>
        <w:t>中華民國107年6月12日和平區民字第1070012017號函訂定</w:t>
      </w:r>
      <w:r w:rsidR="00261084" w:rsidRPr="00261084">
        <w:rPr>
          <w:rFonts w:ascii="標楷體" w:eastAsia="標楷體" w:hAnsi="標楷體" w:hint="eastAsia"/>
          <w:color w:val="FF0000"/>
          <w:szCs w:val="24"/>
        </w:rPr>
        <w:t>，並自107年6月8日起生效。</w:t>
      </w:r>
    </w:p>
    <w:p w:rsidR="001829AC" w:rsidRPr="001829AC" w:rsidRDefault="001829AC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eastAsia="標楷體"/>
          <w:color w:val="000000"/>
          <w:sz w:val="28"/>
          <w:szCs w:val="28"/>
        </w:rPr>
      </w:pPr>
      <w:proofErr w:type="gramStart"/>
      <w:r w:rsidRPr="001829AC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1829AC">
        <w:rPr>
          <w:rFonts w:eastAsia="標楷體" w:hint="eastAsia"/>
          <w:color w:val="000000"/>
          <w:sz w:val="28"/>
          <w:szCs w:val="28"/>
        </w:rPr>
        <w:t>中市和平區公所（以下簡稱本所）為保障區民生活，適時扶助</w:t>
      </w:r>
      <w:r w:rsidRPr="001829AC">
        <w:rPr>
          <w:rFonts w:ascii="標楷體" w:eastAsia="標楷體" w:hAnsi="標楷體" w:hint="eastAsia"/>
          <w:color w:val="000000"/>
          <w:sz w:val="28"/>
          <w:szCs w:val="28"/>
        </w:rPr>
        <w:t>非因意外死亡及遭受意外事故致死者，給予生活上必要之慰問及濟助</w:t>
      </w:r>
      <w:r w:rsidRPr="001829AC">
        <w:rPr>
          <w:rFonts w:eastAsia="標楷體" w:hint="eastAsia"/>
          <w:color w:val="000000"/>
          <w:sz w:val="28"/>
          <w:szCs w:val="28"/>
        </w:rPr>
        <w:t>，特依地方制度法第八十三條之三第三款訂定之。</w:t>
      </w:r>
    </w:p>
    <w:p w:rsidR="001829AC" w:rsidRDefault="001829AC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中市和平區區民符合下列情形之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者，發生死亡或失蹤時，得依本要點申請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慰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助：</w:t>
      </w:r>
    </w:p>
    <w:p w:rsidR="001829AC" w:rsidRDefault="001829AC" w:rsidP="001829AC">
      <w:pPr>
        <w:pStyle w:val="a3"/>
        <w:numPr>
          <w:ilvl w:val="0"/>
          <w:numId w:val="14"/>
        </w:numPr>
        <w:spacing w:line="460" w:lineRule="exact"/>
        <w:jc w:val="left"/>
        <w:rPr>
          <w:rFonts w:ascii="標楷體" w:eastAsia="標楷體" w:hAnsi="標楷體"/>
          <w:sz w:val="28"/>
          <w:szCs w:val="28"/>
        </w:rPr>
      </w:pPr>
      <w:r w:rsidRPr="00BD14E0">
        <w:rPr>
          <w:rFonts w:ascii="標楷體" w:eastAsia="標楷體" w:hAnsi="標楷體" w:hint="eastAsia"/>
          <w:sz w:val="28"/>
          <w:szCs w:val="28"/>
        </w:rPr>
        <w:t>設籍於區內連續滿六個月以上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29AC" w:rsidRPr="001829AC" w:rsidRDefault="001829AC" w:rsidP="001829AC">
      <w:pPr>
        <w:pStyle w:val="a3"/>
        <w:numPr>
          <w:ilvl w:val="0"/>
          <w:numId w:val="14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BD14E0">
        <w:rPr>
          <w:rFonts w:ascii="標楷體" w:eastAsia="標楷體" w:hAnsi="標楷體" w:hint="eastAsia"/>
          <w:sz w:val="28"/>
          <w:szCs w:val="28"/>
        </w:rPr>
        <w:t>出生已完成戶籍登記且設籍於區內</w:t>
      </w:r>
      <w:r>
        <w:rPr>
          <w:rFonts w:ascii="標楷體" w:eastAsia="標楷體" w:hAnsi="標楷體" w:hint="eastAsia"/>
          <w:sz w:val="28"/>
          <w:szCs w:val="28"/>
        </w:rPr>
        <w:t>之新生嬰兒。</w:t>
      </w:r>
    </w:p>
    <w:p w:rsidR="001829AC" w:rsidRDefault="001829AC" w:rsidP="001829AC">
      <w:pPr>
        <w:pStyle w:val="a3"/>
        <w:numPr>
          <w:ilvl w:val="0"/>
          <w:numId w:val="14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BD14E0">
        <w:rPr>
          <w:rFonts w:ascii="標楷體" w:eastAsia="標楷體" w:hAnsi="標楷體" w:hint="eastAsia"/>
          <w:sz w:val="28"/>
          <w:szCs w:val="28"/>
        </w:rPr>
        <w:t>因結婚遷入並完成戶籍登記且設籍於區內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BD14E0">
        <w:rPr>
          <w:rFonts w:ascii="標楷體" w:eastAsia="標楷體" w:hAnsi="標楷體" w:hint="eastAsia"/>
          <w:sz w:val="28"/>
          <w:szCs w:val="28"/>
        </w:rPr>
        <w:t>，或實際居住於區內</w:t>
      </w:r>
      <w:r>
        <w:rPr>
          <w:rFonts w:ascii="標楷體" w:eastAsia="標楷體" w:hAnsi="標楷體" w:hint="eastAsia"/>
          <w:sz w:val="28"/>
          <w:szCs w:val="28"/>
        </w:rPr>
        <w:t>且領有里長或警政單位開立實際居住證明</w:t>
      </w:r>
      <w:r w:rsidRPr="00BD14E0">
        <w:rPr>
          <w:rFonts w:ascii="標楷體" w:eastAsia="標楷體" w:hAnsi="標楷體" w:hint="eastAsia"/>
          <w:sz w:val="28"/>
          <w:szCs w:val="28"/>
        </w:rPr>
        <w:t>之外籍或大陸、港、澳籍配偶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29AC" w:rsidRPr="001829AC" w:rsidRDefault="001829AC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E559AD">
        <w:rPr>
          <w:rFonts w:ascii="標楷體" w:eastAsia="標楷體" w:hAnsi="標楷體" w:cs="細明體" w:hint="eastAsia"/>
          <w:kern w:val="0"/>
          <w:sz w:val="28"/>
          <w:szCs w:val="28"/>
        </w:rPr>
        <w:t>本要點之</w:t>
      </w:r>
      <w:proofErr w:type="gramStart"/>
      <w:r w:rsidRPr="00E559AD">
        <w:rPr>
          <w:rFonts w:ascii="標楷體" w:eastAsia="標楷體" w:hAnsi="標楷體" w:cs="細明體" w:hint="eastAsia"/>
          <w:kern w:val="0"/>
          <w:sz w:val="28"/>
          <w:szCs w:val="28"/>
        </w:rPr>
        <w:t>慰</w:t>
      </w:r>
      <w:proofErr w:type="gramEnd"/>
      <w:r w:rsidRPr="00E559AD">
        <w:rPr>
          <w:rFonts w:ascii="標楷體" w:eastAsia="標楷體" w:hAnsi="標楷體" w:cs="細明體" w:hint="eastAsia"/>
          <w:kern w:val="0"/>
          <w:sz w:val="28"/>
          <w:szCs w:val="28"/>
        </w:rPr>
        <w:t>助金分為一般</w:t>
      </w:r>
      <w:r w:rsidRPr="00E559AD">
        <w:rPr>
          <w:rFonts w:ascii="標楷體" w:eastAsia="標楷體" w:hAnsi="標楷體" w:cs="Times New Roman" w:hint="eastAsia"/>
          <w:sz w:val="28"/>
          <w:szCs w:val="28"/>
        </w:rPr>
        <w:t>死亡</w:t>
      </w:r>
      <w:r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E559AD">
        <w:rPr>
          <w:rFonts w:ascii="標楷體" w:eastAsia="標楷體" w:hAnsi="標楷體" w:cs="Times New Roman" w:hint="eastAsia"/>
          <w:sz w:val="28"/>
          <w:szCs w:val="28"/>
        </w:rPr>
        <w:t>意外死亡</w:t>
      </w:r>
      <w:r>
        <w:rPr>
          <w:rFonts w:ascii="標楷體" w:eastAsia="標楷體" w:hAnsi="標楷體" w:cs="Times New Roman" w:hint="eastAsia"/>
          <w:sz w:val="28"/>
          <w:szCs w:val="28"/>
        </w:rPr>
        <w:t>兩類，</w:t>
      </w:r>
      <w:r w:rsidRPr="00E559AD">
        <w:rPr>
          <w:rFonts w:ascii="標楷體" w:eastAsia="標楷體" w:hAnsi="標楷體" w:cs="Times New Roman" w:hint="eastAsia"/>
          <w:sz w:val="28"/>
          <w:szCs w:val="28"/>
        </w:rPr>
        <w:t>核發標準如下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1829AC" w:rsidRDefault="001829AC" w:rsidP="001829AC">
      <w:pPr>
        <w:pStyle w:val="a3"/>
        <w:numPr>
          <w:ilvl w:val="0"/>
          <w:numId w:val="15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當</w:t>
      </w:r>
      <w:r w:rsidRPr="00D76558">
        <w:rPr>
          <w:rFonts w:ascii="標楷體" w:eastAsia="標楷體" w:hAnsi="標楷體" w:cs="Times New Roman" w:hint="eastAsia"/>
          <w:sz w:val="28"/>
          <w:szCs w:val="28"/>
        </w:rPr>
        <w:t>事人</w:t>
      </w:r>
      <w:r w:rsidRPr="00D76558">
        <w:rPr>
          <w:rFonts w:eastAsia="標楷體" w:hint="eastAsia"/>
          <w:color w:val="000000"/>
          <w:sz w:val="28"/>
          <w:szCs w:val="28"/>
        </w:rPr>
        <w:t>因病死、猝死、其他非因意外事故</w:t>
      </w:r>
      <w:r>
        <w:rPr>
          <w:rFonts w:eastAsia="標楷體" w:hint="eastAsia"/>
          <w:color w:val="000000"/>
          <w:sz w:val="28"/>
          <w:szCs w:val="28"/>
        </w:rPr>
        <w:t>致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死亡者，發給一般死亡慰問金新臺幣</w:t>
      </w:r>
      <w:r w:rsidRPr="002B752E">
        <w:rPr>
          <w:rFonts w:ascii="標楷體" w:eastAsia="標楷體" w:hAnsi="標楷體" w:cs="細明體" w:hint="eastAsia"/>
          <w:kern w:val="0"/>
          <w:sz w:val="28"/>
          <w:szCs w:val="28"/>
        </w:rPr>
        <w:t>一萬元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829AC" w:rsidRPr="001829AC" w:rsidRDefault="001829AC" w:rsidP="001829AC">
      <w:pPr>
        <w:pStyle w:val="a3"/>
        <w:numPr>
          <w:ilvl w:val="0"/>
          <w:numId w:val="15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D76558">
        <w:rPr>
          <w:rFonts w:ascii="標楷體" w:eastAsia="標楷體" w:hAnsi="標楷體" w:cs="細明體" w:hint="eastAsia"/>
          <w:kern w:val="0"/>
          <w:sz w:val="28"/>
          <w:szCs w:val="28"/>
        </w:rPr>
        <w:t>當事人因遭受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外來</w:t>
      </w:r>
      <w:r w:rsidRPr="00D76558">
        <w:rPr>
          <w:rFonts w:ascii="標楷體" w:eastAsia="標楷體" w:hAnsi="標楷體" w:cs="細明體" w:hint="eastAsia"/>
          <w:kern w:val="0"/>
          <w:sz w:val="28"/>
          <w:szCs w:val="28"/>
        </w:rPr>
        <w:t>意外事故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致死亡，發給意外死亡濟助金新臺幣六十</w:t>
      </w:r>
      <w:r w:rsidRPr="00D76558">
        <w:rPr>
          <w:rFonts w:ascii="標楷體" w:eastAsia="標楷體" w:hAnsi="標楷體" w:cs="細明體" w:hint="eastAsia"/>
          <w:kern w:val="0"/>
          <w:sz w:val="28"/>
          <w:szCs w:val="28"/>
        </w:rPr>
        <w:t>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  <w:r>
        <w:rPr>
          <w:rFonts w:eastAsia="標楷體" w:hint="eastAsia"/>
          <w:color w:val="000000"/>
          <w:sz w:val="28"/>
          <w:szCs w:val="28"/>
        </w:rPr>
        <w:t>未滿十五足</w:t>
      </w:r>
      <w:r w:rsidRPr="00CE07A3">
        <w:rPr>
          <w:rFonts w:eastAsia="標楷體" w:hint="eastAsia"/>
          <w:color w:val="000000"/>
          <w:sz w:val="28"/>
          <w:szCs w:val="28"/>
        </w:rPr>
        <w:t>歲</w:t>
      </w:r>
      <w:r>
        <w:rPr>
          <w:rFonts w:eastAsia="標楷體" w:hint="eastAsia"/>
          <w:color w:val="000000"/>
          <w:sz w:val="28"/>
          <w:szCs w:val="28"/>
        </w:rPr>
        <w:t>者，發給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新臺幣二十</w:t>
      </w:r>
      <w:r w:rsidRPr="00D76558">
        <w:rPr>
          <w:rFonts w:ascii="標楷體" w:eastAsia="標楷體" w:hAnsi="標楷體" w:cs="細明體" w:hint="eastAsia"/>
          <w:kern w:val="0"/>
          <w:sz w:val="28"/>
          <w:szCs w:val="28"/>
        </w:rPr>
        <w:t>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829AC" w:rsidRPr="001829AC" w:rsidRDefault="001829AC" w:rsidP="001829AC">
      <w:pPr>
        <w:spacing w:line="460" w:lineRule="exact"/>
        <w:ind w:left="720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本要點之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慰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助金與本市急難救助、原住民族委員會輔助原住民急難救助之死亡救助重複時，擇優領取。</w:t>
      </w:r>
    </w:p>
    <w:p w:rsidR="001829AC" w:rsidRPr="00B2757E" w:rsidRDefault="00B2757E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前條</w:t>
      </w:r>
      <w:r w:rsidRPr="00EB6231">
        <w:rPr>
          <w:rFonts w:ascii="標楷體" w:eastAsia="標楷體" w:hAnsi="標楷體" w:cs="細明體" w:hint="eastAsia"/>
          <w:kern w:val="0"/>
          <w:sz w:val="28"/>
          <w:szCs w:val="28"/>
        </w:rPr>
        <w:t>所稱意外事故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係</w:t>
      </w:r>
      <w:r w:rsidRPr="00EB6231">
        <w:rPr>
          <w:rFonts w:ascii="標楷體" w:eastAsia="標楷體" w:hAnsi="標楷體" w:cs="細明體" w:hint="eastAsia"/>
          <w:kern w:val="0"/>
          <w:sz w:val="28"/>
          <w:szCs w:val="28"/>
        </w:rPr>
        <w:t>指非由疾病引起之外來、偶然、不可預見之突發事故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，包括運輸事故、意外中毒、意外墜落、火及火焰所致、意外淹死及溺水、其他非屬除外之項目。</w:t>
      </w:r>
    </w:p>
    <w:p w:rsidR="00B2757E" w:rsidRDefault="00B2757E" w:rsidP="00B2757E">
      <w:pPr>
        <w:pStyle w:val="a3"/>
        <w:spacing w:line="460" w:lineRule="exact"/>
        <w:ind w:left="720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如係因當事人故意或應注意並能注意而不注意，而有下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列情形之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者，非屬意外事故，發給一般死亡慰問金新臺幣一</w:t>
      </w: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p w:rsidR="00B2757E" w:rsidRDefault="00B2757E" w:rsidP="00B2757E">
      <w:pPr>
        <w:pStyle w:val="a3"/>
        <w:numPr>
          <w:ilvl w:val="0"/>
          <w:numId w:val="16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當事人故意自殺而死亡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B2757E" w:rsidRPr="00B2757E" w:rsidRDefault="00B2757E" w:rsidP="00B2757E">
      <w:pPr>
        <w:pStyle w:val="a3"/>
        <w:numPr>
          <w:ilvl w:val="0"/>
          <w:numId w:val="16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當事人非因意外事故所致必要之醫療行為致死亡。</w:t>
      </w:r>
    </w:p>
    <w:p w:rsidR="00B2757E" w:rsidRPr="00B2757E" w:rsidRDefault="00B2757E" w:rsidP="00B2757E">
      <w:pPr>
        <w:pStyle w:val="a3"/>
        <w:numPr>
          <w:ilvl w:val="0"/>
          <w:numId w:val="16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當事人飲酒後駕騎</w:t>
      </w: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車，其吐氣或血液所含酒精濃度超過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刑法或</w:t>
      </w: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道路交通法令規定標準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Pr="007C2E8B">
        <w:rPr>
          <w:rFonts w:ascii="標楷體" w:eastAsia="標楷體" w:hAnsi="標楷體" w:cs="細明體" w:hint="eastAsia"/>
          <w:kern w:val="0"/>
          <w:sz w:val="28"/>
          <w:szCs w:val="28"/>
        </w:rPr>
        <w:t>未領有駕駛執照或未依駕照種類駕駛車輛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，因而致死。</w:t>
      </w:r>
    </w:p>
    <w:p w:rsidR="00B2757E" w:rsidRPr="00B2757E" w:rsidRDefault="00B2757E" w:rsidP="00B2757E">
      <w:pPr>
        <w:pStyle w:val="a3"/>
        <w:numPr>
          <w:ilvl w:val="0"/>
          <w:numId w:val="16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其他</w:t>
      </w:r>
      <w:r w:rsidRPr="00FC3B67">
        <w:rPr>
          <w:rFonts w:ascii="標楷體" w:eastAsia="標楷體" w:hAnsi="標楷體" w:cs="細明體" w:hint="eastAsia"/>
          <w:kern w:val="0"/>
          <w:sz w:val="28"/>
          <w:szCs w:val="28"/>
        </w:rPr>
        <w:t>係可歸責於當事人之行為所致之事故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B2757E" w:rsidRDefault="00B2757E" w:rsidP="00B2757E">
      <w:pPr>
        <w:spacing w:line="460" w:lineRule="exact"/>
        <w:ind w:left="720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 w:rsidRPr="003F7339">
        <w:rPr>
          <w:rFonts w:ascii="標楷體" w:eastAsia="標楷體" w:hAnsi="標楷體" w:cs="細明體" w:hint="eastAsia"/>
          <w:kern w:val="0"/>
          <w:sz w:val="28"/>
          <w:szCs w:val="28"/>
        </w:rPr>
        <w:t>有下列情形之</w:t>
      </w:r>
      <w:proofErr w:type="gramStart"/>
      <w:r w:rsidRPr="003F7339"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proofErr w:type="gramEnd"/>
      <w:r w:rsidRPr="003F7339">
        <w:rPr>
          <w:rFonts w:ascii="標楷體" w:eastAsia="標楷體" w:hAnsi="標楷體" w:cs="細明體" w:hint="eastAsia"/>
          <w:kern w:val="0"/>
          <w:sz w:val="28"/>
          <w:szCs w:val="28"/>
        </w:rPr>
        <w:t>者，不發給慰問金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p w:rsidR="00B2757E" w:rsidRPr="00B2757E" w:rsidRDefault="00B2757E" w:rsidP="00B2757E">
      <w:pPr>
        <w:pStyle w:val="a3"/>
        <w:numPr>
          <w:ilvl w:val="0"/>
          <w:numId w:val="17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 w:rsidRPr="00B2757E">
        <w:rPr>
          <w:rFonts w:ascii="標楷體" w:eastAsia="標楷體" w:hAnsi="標楷體" w:cs="細明體" w:hint="eastAsia"/>
          <w:kern w:val="0"/>
          <w:sz w:val="28"/>
          <w:szCs w:val="28"/>
        </w:rPr>
        <w:t>申請（受領）人故意致當事人於死。</w:t>
      </w:r>
    </w:p>
    <w:p w:rsidR="00B2757E" w:rsidRPr="00B2757E" w:rsidRDefault="00B2757E" w:rsidP="00B2757E">
      <w:pPr>
        <w:pStyle w:val="a3"/>
        <w:numPr>
          <w:ilvl w:val="0"/>
          <w:numId w:val="17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當事人犯罪行為。</w:t>
      </w:r>
    </w:p>
    <w:p w:rsidR="00B2757E" w:rsidRPr="00B2757E" w:rsidRDefault="00B2757E" w:rsidP="00B2757E">
      <w:pPr>
        <w:pStyle w:val="a3"/>
        <w:numPr>
          <w:ilvl w:val="0"/>
          <w:numId w:val="17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3F7339">
        <w:rPr>
          <w:rFonts w:ascii="標楷體" w:eastAsia="標楷體" w:hAnsi="標楷體" w:cs="細明體" w:hint="eastAsia"/>
          <w:kern w:val="0"/>
          <w:sz w:val="28"/>
          <w:szCs w:val="28"/>
        </w:rPr>
        <w:t>當事人因犯罪處死或拒捕或越獄致死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B2757E" w:rsidRPr="00B2757E" w:rsidRDefault="00B2757E" w:rsidP="00B2757E">
      <w:pPr>
        <w:pStyle w:val="a3"/>
        <w:numPr>
          <w:ilvl w:val="0"/>
          <w:numId w:val="17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當事人吸食毒品或其他有害身心健康之物品，因而致死。</w:t>
      </w:r>
    </w:p>
    <w:p w:rsidR="00B2757E" w:rsidRPr="00B2757E" w:rsidRDefault="00B2757E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94021B">
        <w:rPr>
          <w:rFonts w:ascii="標楷體" w:eastAsia="標楷體" w:hAnsi="標楷體" w:cs="Times New Roman" w:hint="eastAsia"/>
          <w:sz w:val="28"/>
          <w:szCs w:val="28"/>
        </w:rPr>
        <w:t>當事人失蹤者，如經法院宣告死亡時，依據判決確定死亡時日為</w:t>
      </w:r>
      <w:proofErr w:type="gramStart"/>
      <w:r w:rsidRPr="0094021B">
        <w:rPr>
          <w:rFonts w:ascii="標楷體" w:eastAsia="標楷體" w:hAnsi="標楷體" w:cs="Times New Roman" w:hint="eastAsia"/>
          <w:sz w:val="28"/>
          <w:szCs w:val="28"/>
        </w:rPr>
        <w:t>準</w:t>
      </w:r>
      <w:proofErr w:type="gramEnd"/>
      <w:r w:rsidRPr="0094021B">
        <w:rPr>
          <w:rFonts w:ascii="標楷體" w:eastAsia="標楷體" w:hAnsi="標楷體" w:cs="Times New Roman" w:hint="eastAsia"/>
          <w:sz w:val="28"/>
          <w:szCs w:val="28"/>
        </w:rPr>
        <w:t>，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發給當事人家屬一般死亡慰問金新臺幣一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B2757E" w:rsidRDefault="004A7488" w:rsidP="00DB5718">
      <w:pPr>
        <w:pStyle w:val="a3"/>
        <w:spacing w:line="460" w:lineRule="exact"/>
        <w:ind w:left="720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 w:rsidRPr="0094021B">
        <w:rPr>
          <w:rFonts w:ascii="標楷體" w:eastAsia="標楷體" w:hAnsi="標楷體" w:cs="Times New Roman" w:hint="eastAsia"/>
          <w:sz w:val="28"/>
          <w:szCs w:val="28"/>
        </w:rPr>
        <w:t>當事</w:t>
      </w:r>
      <w:r w:rsidRPr="0094021B">
        <w:rPr>
          <w:rFonts w:ascii="標楷體" w:eastAsia="標楷體" w:hAnsi="標楷體" w:cs="Arial"/>
          <w:sz w:val="28"/>
          <w:szCs w:val="28"/>
        </w:rPr>
        <w:t>人</w:t>
      </w:r>
      <w:r>
        <w:rPr>
          <w:rFonts w:ascii="標楷體" w:eastAsia="標楷體" w:hAnsi="標楷體" w:cs="Arial"/>
          <w:sz w:val="28"/>
          <w:szCs w:val="28"/>
        </w:rPr>
        <w:t>因意</w:t>
      </w:r>
      <w:r w:rsidRPr="0094021B">
        <w:rPr>
          <w:rFonts w:ascii="標楷體" w:eastAsia="標楷體" w:hAnsi="標楷體" w:cs="Arial"/>
          <w:sz w:val="28"/>
          <w:szCs w:val="28"/>
        </w:rPr>
        <w:t>外事故失蹤，戶籍資料所載失蹤之日起滿一年仍未尋獲，</w:t>
      </w:r>
      <w:r w:rsidRPr="0094021B">
        <w:rPr>
          <w:rFonts w:ascii="標楷體" w:eastAsia="標楷體" w:hAnsi="標楷體" w:cs="Arial" w:hint="eastAsia"/>
          <w:sz w:val="28"/>
          <w:szCs w:val="28"/>
        </w:rPr>
        <w:t>當事人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家屬得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先行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申請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發給一般死亡慰問金新臺幣一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萬元，</w:t>
      </w:r>
      <w:r w:rsidRPr="0094021B">
        <w:rPr>
          <w:rFonts w:ascii="標楷體" w:eastAsia="標楷體" w:hAnsi="標楷體" w:cs="Times New Roman" w:hint="eastAsia"/>
          <w:sz w:val="28"/>
          <w:szCs w:val="28"/>
        </w:rPr>
        <w:t>如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當事人家屬</w:t>
      </w:r>
      <w:r>
        <w:rPr>
          <w:rFonts w:ascii="標楷體" w:eastAsia="標楷體" w:hAnsi="標楷體" w:hint="eastAsia"/>
          <w:sz w:val="28"/>
          <w:szCs w:val="28"/>
        </w:rPr>
        <w:t>提出證明文件，足以認為當事人因意外事故而死亡者，本所</w:t>
      </w:r>
      <w:r w:rsidRPr="0094021B">
        <w:rPr>
          <w:rFonts w:ascii="標楷體" w:eastAsia="標楷體" w:hAnsi="標楷體" w:cs="Times New Roman" w:hint="eastAsia"/>
          <w:sz w:val="28"/>
          <w:szCs w:val="28"/>
        </w:rPr>
        <w:t>應</w:t>
      </w:r>
      <w:r>
        <w:rPr>
          <w:rFonts w:ascii="標楷體" w:eastAsia="標楷體" w:hAnsi="標楷體" w:hint="eastAsia"/>
          <w:sz w:val="28"/>
          <w:szCs w:val="28"/>
        </w:rPr>
        <w:t>依意外</w:t>
      </w:r>
      <w:r w:rsidRPr="0094021B">
        <w:rPr>
          <w:rFonts w:ascii="標楷體" w:eastAsia="標楷體" w:hAnsi="標楷體" w:cs="Times New Roman" w:hint="eastAsia"/>
          <w:sz w:val="28"/>
          <w:szCs w:val="28"/>
        </w:rPr>
        <w:t>事故發生日為</w:t>
      </w:r>
      <w:proofErr w:type="gramStart"/>
      <w:r w:rsidRPr="0094021B">
        <w:rPr>
          <w:rFonts w:ascii="標楷體" w:eastAsia="標楷體" w:hAnsi="標楷體" w:cs="Times New Roman" w:hint="eastAsia"/>
          <w:sz w:val="28"/>
          <w:szCs w:val="28"/>
        </w:rPr>
        <w:t>準</w:t>
      </w:r>
      <w:proofErr w:type="gramEnd"/>
      <w:r w:rsidRPr="0094021B">
        <w:rPr>
          <w:rFonts w:ascii="標楷體" w:eastAsia="標楷體" w:hAnsi="標楷體" w:cs="Times New Roman" w:hint="eastAsia"/>
          <w:sz w:val="28"/>
          <w:szCs w:val="28"/>
        </w:rPr>
        <w:t>，再行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發給意外死亡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救助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金新臺幣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五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十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九</w:t>
      </w:r>
      <w:r w:rsidRPr="0094021B">
        <w:rPr>
          <w:rFonts w:ascii="標楷體" w:eastAsia="標楷體" w:hAnsi="標楷體" w:cs="細明體" w:hint="eastAsia"/>
          <w:kern w:val="0"/>
          <w:sz w:val="28"/>
          <w:szCs w:val="28"/>
        </w:rPr>
        <w:t>萬元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4A7488" w:rsidRPr="00B2757E" w:rsidRDefault="004A7488" w:rsidP="00DB5718">
      <w:pPr>
        <w:pStyle w:val="a3"/>
        <w:spacing w:line="460" w:lineRule="exact"/>
        <w:ind w:left="720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</w:t>
      </w:r>
      <w:r w:rsidRPr="00C61BEE">
        <w:rPr>
          <w:rFonts w:ascii="標楷體" w:eastAsia="標楷體" w:hAnsi="標楷體" w:cs="Times New Roman" w:hint="eastAsia"/>
          <w:sz w:val="28"/>
          <w:szCs w:val="28"/>
        </w:rPr>
        <w:t>如發現當事人生還時，</w:t>
      </w:r>
      <w:r w:rsidRPr="00C61BEE">
        <w:rPr>
          <w:rFonts w:ascii="標楷體" w:eastAsia="標楷體" w:hAnsi="標楷體" w:cs="細明體" w:hint="eastAsia"/>
          <w:kern w:val="0"/>
          <w:sz w:val="28"/>
          <w:szCs w:val="28"/>
        </w:rPr>
        <w:t>申請（受領）人</w:t>
      </w:r>
      <w:r w:rsidRPr="00C61BEE">
        <w:rPr>
          <w:rFonts w:ascii="標楷體" w:eastAsia="標楷體" w:hAnsi="標楷體" w:cs="Times New Roman" w:hint="eastAsia"/>
          <w:sz w:val="28"/>
          <w:szCs w:val="28"/>
        </w:rPr>
        <w:t>應將該筆已領之</w:t>
      </w:r>
      <w:proofErr w:type="gramStart"/>
      <w:r w:rsidRPr="00C61BEE">
        <w:rPr>
          <w:rFonts w:ascii="標楷體" w:eastAsia="標楷體" w:hAnsi="標楷體" w:cs="Times New Roman" w:hint="eastAsia"/>
          <w:sz w:val="28"/>
          <w:szCs w:val="28"/>
        </w:rPr>
        <w:t>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助</w:t>
      </w:r>
      <w:r w:rsidRPr="00C61BEE">
        <w:rPr>
          <w:rFonts w:ascii="標楷體" w:eastAsia="標楷體" w:hAnsi="標楷體" w:cs="Times New Roman" w:hint="eastAsia"/>
          <w:sz w:val="28"/>
          <w:szCs w:val="28"/>
        </w:rPr>
        <w:t>金歸還本</w:t>
      </w:r>
      <w:r>
        <w:rPr>
          <w:rFonts w:ascii="標楷體" w:eastAsia="標楷體" w:hAnsi="標楷體" w:hint="eastAsia"/>
          <w:sz w:val="28"/>
          <w:szCs w:val="28"/>
        </w:rPr>
        <w:t>所。</w:t>
      </w:r>
    </w:p>
    <w:p w:rsidR="00B2757E" w:rsidRDefault="00A56A5C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因水、風、雹、旱、地震及其他天然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災害等肇生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之災害事故致死亡或失蹤者，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逕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依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中市災害救助金核發辦法核發災害救助金，不適用本要點。</w:t>
      </w:r>
    </w:p>
    <w:p w:rsidR="00A56A5C" w:rsidRPr="00A56A5C" w:rsidRDefault="00A56A5C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CB3E9D">
        <w:rPr>
          <w:rFonts w:ascii="標楷體" w:eastAsia="標楷體" w:hAnsi="標楷體" w:cs="細明體" w:hint="eastAsia"/>
          <w:kern w:val="0"/>
          <w:sz w:val="28"/>
          <w:szCs w:val="28"/>
        </w:rPr>
        <w:t>本要點之</w:t>
      </w:r>
      <w:proofErr w:type="gramStart"/>
      <w:r w:rsidRPr="00CB3E9D">
        <w:rPr>
          <w:rFonts w:ascii="標楷體" w:eastAsia="標楷體" w:hAnsi="標楷體" w:cs="細明體" w:hint="eastAsia"/>
          <w:kern w:val="0"/>
          <w:sz w:val="28"/>
          <w:szCs w:val="28"/>
        </w:rPr>
        <w:t>慰助金除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因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意外事故失蹤</w:t>
      </w:r>
      <w:r w:rsidRPr="00CB3E9D">
        <w:rPr>
          <w:rFonts w:ascii="標楷體" w:eastAsia="標楷體" w:hAnsi="標楷體" w:cs="細明體" w:hint="eastAsia"/>
          <w:kern w:val="0"/>
          <w:sz w:val="28"/>
          <w:szCs w:val="28"/>
        </w:rPr>
        <w:t>得於</w:t>
      </w:r>
      <w:r w:rsidRPr="0094021B">
        <w:rPr>
          <w:rFonts w:ascii="標楷體" w:eastAsia="標楷體" w:hAnsi="標楷體" w:cs="Arial"/>
          <w:sz w:val="28"/>
          <w:szCs w:val="28"/>
        </w:rPr>
        <w:t>戶籍資料所載失蹤之日起滿</w:t>
      </w:r>
      <w:proofErr w:type="gramStart"/>
      <w:r w:rsidRPr="0094021B">
        <w:rPr>
          <w:rFonts w:ascii="標楷體" w:eastAsia="標楷體" w:hAnsi="標楷體" w:cs="Arial"/>
          <w:sz w:val="28"/>
          <w:szCs w:val="28"/>
        </w:rPr>
        <w:t>一</w:t>
      </w:r>
      <w:proofErr w:type="gramEnd"/>
      <w:r w:rsidRPr="0094021B">
        <w:rPr>
          <w:rFonts w:ascii="標楷體" w:eastAsia="標楷體" w:hAnsi="標楷體" w:cs="Arial"/>
          <w:sz w:val="28"/>
          <w:szCs w:val="28"/>
        </w:rPr>
        <w:t>年</w:t>
      </w:r>
      <w:r>
        <w:rPr>
          <w:rFonts w:ascii="標楷體" w:eastAsia="標楷體" w:hAnsi="標楷體" w:cs="Arial" w:hint="eastAsia"/>
          <w:sz w:val="28"/>
          <w:szCs w:val="28"/>
        </w:rPr>
        <w:t>後</w:t>
      </w:r>
      <w:r w:rsidRPr="00CB3E9D">
        <w:rPr>
          <w:rFonts w:ascii="標楷體" w:eastAsia="標楷體" w:hAnsi="標楷體" w:cs="細明體" w:hint="eastAsia"/>
          <w:kern w:val="0"/>
          <w:sz w:val="28"/>
          <w:szCs w:val="28"/>
        </w:rPr>
        <w:t>提出申請外，應於當事人事故發生日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或</w:t>
      </w:r>
      <w:r w:rsidRPr="0094021B">
        <w:rPr>
          <w:rFonts w:ascii="標楷體" w:eastAsia="標楷體" w:hAnsi="標楷體" w:cs="Times New Roman" w:hint="eastAsia"/>
          <w:sz w:val="28"/>
          <w:szCs w:val="28"/>
        </w:rPr>
        <w:t>判決確定死亡時日</w:t>
      </w:r>
      <w:r w:rsidRPr="00CB3E9D">
        <w:rPr>
          <w:rFonts w:ascii="標楷體" w:eastAsia="標楷體" w:hAnsi="標楷體" w:cs="細明體" w:hint="eastAsia"/>
          <w:kern w:val="0"/>
          <w:sz w:val="28"/>
          <w:szCs w:val="28"/>
        </w:rPr>
        <w:t>起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六個月內，檢具下列各項表件，向本</w:t>
      </w:r>
      <w:r w:rsidRPr="001F1F7C">
        <w:rPr>
          <w:rFonts w:ascii="標楷體" w:eastAsia="標楷體" w:hAnsi="標楷體" w:cs="細明體" w:hint="eastAsia"/>
          <w:kern w:val="0"/>
          <w:sz w:val="28"/>
          <w:szCs w:val="28"/>
        </w:rPr>
        <w:t>所申請辦理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：</w:t>
      </w:r>
    </w:p>
    <w:p w:rsidR="00A56A5C" w:rsidRDefault="00A56A5C" w:rsidP="00A56A5C">
      <w:pPr>
        <w:pStyle w:val="a3"/>
        <w:numPr>
          <w:ilvl w:val="0"/>
          <w:numId w:val="18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一般死亡慰問金</w:t>
      </w:r>
    </w:p>
    <w:p w:rsidR="00A56A5C" w:rsidRDefault="00A56A5C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申請書。(如附表)</w:t>
      </w:r>
    </w:p>
    <w:p w:rsidR="00A56A5C" w:rsidRDefault="00A56A5C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相驗屍體證明書或死亡證明書。(正本)</w:t>
      </w:r>
    </w:p>
    <w:p w:rsidR="00A56A5C" w:rsidRDefault="00A56A5C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除戶戶籍謄本。</w:t>
      </w:r>
    </w:p>
    <w:p w:rsidR="00A56A5C" w:rsidRDefault="00A56A5C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申請人身分證明。</w:t>
      </w:r>
    </w:p>
    <w:p w:rsidR="00A56A5C" w:rsidRDefault="00071596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共同委任</w:t>
      </w:r>
      <w:r w:rsidR="00A56A5C">
        <w:rPr>
          <w:rFonts w:ascii="標楷體" w:eastAsia="標楷體" w:hAnsi="標楷體" w:cs="細明體" w:hint="eastAsia"/>
          <w:kern w:val="0"/>
          <w:sz w:val="28"/>
          <w:szCs w:val="28"/>
        </w:rPr>
        <w:t>切結書。</w:t>
      </w:r>
    </w:p>
    <w:p w:rsidR="00A56A5C" w:rsidRDefault="00A56A5C" w:rsidP="00A56A5C">
      <w:pPr>
        <w:pStyle w:val="a3"/>
        <w:numPr>
          <w:ilvl w:val="0"/>
          <w:numId w:val="19"/>
        </w:numPr>
        <w:spacing w:line="460" w:lineRule="exact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金融機構存摺封面影本。</w:t>
      </w:r>
    </w:p>
    <w:p w:rsidR="00A56A5C" w:rsidRPr="00F96E2E" w:rsidRDefault="00A56A5C" w:rsidP="00A56A5C">
      <w:pPr>
        <w:pStyle w:val="a3"/>
        <w:numPr>
          <w:ilvl w:val="0"/>
          <w:numId w:val="18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意外死亡濟助金</w:t>
      </w:r>
    </w:p>
    <w:p w:rsidR="00F96E2E" w:rsidRDefault="00F96E2E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申請書。(如附表)</w:t>
      </w:r>
    </w:p>
    <w:p w:rsidR="00F96E2E" w:rsidRPr="008F4736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lastRenderedPageBreak/>
        <w:t>相驗屍體證明書或死亡證明書。(正本)</w:t>
      </w:r>
    </w:p>
    <w:p w:rsidR="008F4736" w:rsidRPr="008F4736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意外事故</w:t>
      </w:r>
      <w:r w:rsidR="0007159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失蹤相關證明文件。</w:t>
      </w:r>
    </w:p>
    <w:p w:rsidR="008F4736" w:rsidRPr="008F4736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除戶戶籍謄本。</w:t>
      </w:r>
    </w:p>
    <w:p w:rsidR="008F4736" w:rsidRPr="008F4736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申請人身分證明。</w:t>
      </w:r>
    </w:p>
    <w:p w:rsidR="008F4736" w:rsidRDefault="0007159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共同委任</w:t>
      </w:r>
      <w:r w:rsidR="008F4736">
        <w:rPr>
          <w:rFonts w:ascii="標楷體" w:eastAsia="標楷體" w:hAnsi="標楷體" w:hint="eastAsia"/>
          <w:color w:val="000000"/>
          <w:sz w:val="28"/>
          <w:szCs w:val="28"/>
        </w:rPr>
        <w:t>切結書。</w:t>
      </w:r>
    </w:p>
    <w:p w:rsidR="008F4736" w:rsidRPr="008F4736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同意查詢聲明書。</w:t>
      </w:r>
    </w:p>
    <w:p w:rsidR="008F4736" w:rsidRPr="00A56A5C" w:rsidRDefault="008F4736" w:rsidP="00F96E2E">
      <w:pPr>
        <w:pStyle w:val="a3"/>
        <w:numPr>
          <w:ilvl w:val="0"/>
          <w:numId w:val="20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金融機構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存摺封面影本。</w:t>
      </w:r>
    </w:p>
    <w:p w:rsidR="00A56A5C" w:rsidRPr="001C3E40" w:rsidRDefault="001C3E40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B8560B">
        <w:rPr>
          <w:rFonts w:ascii="標楷體" w:eastAsia="標楷體" w:hAnsi="標楷體" w:hint="eastAsia"/>
          <w:color w:val="000000"/>
          <w:sz w:val="28"/>
          <w:szCs w:val="28"/>
        </w:rPr>
        <w:t>慰</w:t>
      </w:r>
      <w:proofErr w:type="gramEnd"/>
      <w:r w:rsidRPr="00B8560B">
        <w:rPr>
          <w:rFonts w:ascii="標楷體" w:eastAsia="標楷體" w:hAnsi="標楷體" w:hint="eastAsia"/>
          <w:color w:val="000000"/>
          <w:sz w:val="28"/>
          <w:szCs w:val="28"/>
        </w:rPr>
        <w:t>助金由</w:t>
      </w:r>
      <w:r w:rsidRPr="00B8560B">
        <w:rPr>
          <w:rFonts w:ascii="標楷體" w:eastAsia="標楷體" w:hAnsi="標楷體" w:cs="細明體" w:hint="eastAsia"/>
          <w:kern w:val="0"/>
          <w:sz w:val="28"/>
          <w:szCs w:val="28"/>
        </w:rPr>
        <w:t>申請（受領</w:t>
      </w:r>
      <w:r w:rsidRPr="00B8560B">
        <w:rPr>
          <w:rFonts w:ascii="標楷體" w:eastAsia="標楷體" w:hAnsi="標楷體" w:cs="細明體"/>
          <w:kern w:val="0"/>
          <w:sz w:val="28"/>
          <w:szCs w:val="28"/>
        </w:rPr>
        <w:t>）人</w:t>
      </w:r>
      <w:r w:rsidRPr="00B8560B">
        <w:rPr>
          <w:rFonts w:ascii="標楷體" w:eastAsia="標楷體" w:hAnsi="標楷體" w:cs="細明體" w:hint="eastAsia"/>
          <w:kern w:val="0"/>
          <w:sz w:val="28"/>
          <w:szCs w:val="28"/>
        </w:rPr>
        <w:t>備齊文件向本所提出申請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1C3E40" w:rsidRPr="001C3E40" w:rsidRDefault="001C3E40" w:rsidP="001C3E40">
      <w:pPr>
        <w:pStyle w:val="a3"/>
        <w:spacing w:line="460" w:lineRule="exact"/>
        <w:ind w:left="720"/>
        <w:jc w:val="lef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死亡</w:t>
      </w:r>
      <w:proofErr w:type="gramStart"/>
      <w:r w:rsidRPr="00F32A8A">
        <w:rPr>
          <w:rFonts w:ascii="標楷體" w:eastAsia="標楷體" w:hAnsi="標楷體" w:cs="Times New Roman" w:hint="eastAsia"/>
          <w:sz w:val="28"/>
          <w:szCs w:val="28"/>
        </w:rPr>
        <w:t>慰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助金之受領人為當事人家屬，順位依序為配偶、直系血親</w:t>
      </w: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卑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親屬</w:t>
      </w:r>
      <w:r w:rsidRPr="00F32A8A">
        <w:rPr>
          <w:rFonts w:ascii="標楷體" w:eastAsia="標楷體" w:hAnsi="標楷體" w:cs="細明體" w:hint="eastAsia"/>
          <w:kern w:val="0"/>
          <w:sz w:val="28"/>
          <w:szCs w:val="28"/>
        </w:rPr>
        <w:t>、父母、兄弟姊妹、祖父母。</w:t>
      </w:r>
      <w:r>
        <w:rPr>
          <w:rFonts w:ascii="標楷體" w:eastAsia="標楷體" w:hAnsi="標楷體" w:cs="Times New Roman" w:hint="eastAsia"/>
          <w:sz w:val="28"/>
          <w:szCs w:val="28"/>
        </w:rPr>
        <w:t>受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領人一人以上者得共同委任並授權一人代表申領。</w:t>
      </w:r>
    </w:p>
    <w:p w:rsidR="001C3E40" w:rsidRPr="001C3E40" w:rsidRDefault="001C3E40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cs="細明體" w:hint="eastAsia"/>
          <w:kern w:val="0"/>
          <w:sz w:val="28"/>
          <w:szCs w:val="28"/>
        </w:rPr>
        <w:t>慰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助</w:t>
      </w:r>
      <w:r w:rsidRPr="00461079">
        <w:rPr>
          <w:rFonts w:ascii="標楷體" w:eastAsia="標楷體" w:hAnsi="標楷體" w:cs="細明體" w:hint="eastAsia"/>
          <w:kern w:val="0"/>
          <w:sz w:val="28"/>
          <w:szCs w:val="28"/>
        </w:rPr>
        <w:t>金之發放以滙款方式為原則，如申請（受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領）人之金融帳戶依法遭凍結等因素而無法滙款，得以開立支票方式發給。</w:t>
      </w:r>
    </w:p>
    <w:p w:rsidR="001C3E40" w:rsidRPr="001C3E40" w:rsidRDefault="001C3E40" w:rsidP="001829A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130B31">
        <w:rPr>
          <w:rFonts w:ascii="標楷體" w:eastAsia="標楷體" w:hAnsi="標楷體" w:cs="細明體" w:hint="eastAsia"/>
          <w:kern w:val="0"/>
          <w:sz w:val="28"/>
          <w:szCs w:val="28"/>
        </w:rPr>
        <w:t>以提供不實資料、詐欺、脅迫或其他不當行為領取本</w:t>
      </w:r>
      <w:proofErr w:type="gramStart"/>
      <w:r w:rsidRPr="00130B31">
        <w:rPr>
          <w:rFonts w:ascii="標楷體" w:eastAsia="標楷體" w:hAnsi="標楷體" w:cs="細明體" w:hint="eastAsia"/>
          <w:kern w:val="0"/>
          <w:sz w:val="28"/>
          <w:szCs w:val="28"/>
        </w:rPr>
        <w:t>慰</w:t>
      </w:r>
      <w:proofErr w:type="gramEnd"/>
      <w:r>
        <w:rPr>
          <w:rFonts w:ascii="標楷體" w:eastAsia="標楷體" w:hAnsi="標楷體" w:cs="細明體" w:hint="eastAsia"/>
          <w:kern w:val="0"/>
          <w:sz w:val="28"/>
          <w:szCs w:val="28"/>
        </w:rPr>
        <w:t>助</w:t>
      </w:r>
      <w:r w:rsidRPr="00130B31">
        <w:rPr>
          <w:rFonts w:ascii="標楷體" w:eastAsia="標楷體" w:hAnsi="標楷體" w:cs="細明體" w:hint="eastAsia"/>
          <w:kern w:val="0"/>
          <w:sz w:val="28"/>
          <w:szCs w:val="28"/>
        </w:rPr>
        <w:t>金者，或</w:t>
      </w:r>
      <w:r>
        <w:rPr>
          <w:rFonts w:ascii="標楷體" w:eastAsia="標楷體" w:hAnsi="標楷體" w:hint="eastAsia"/>
          <w:sz w:val="28"/>
          <w:szCs w:val="28"/>
        </w:rPr>
        <w:t>已發之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助</w:t>
      </w:r>
      <w:r w:rsidRPr="00130B31">
        <w:rPr>
          <w:rFonts w:ascii="標楷體" w:eastAsia="標楷體" w:hAnsi="標楷體" w:cs="Times New Roman" w:hint="eastAsia"/>
          <w:sz w:val="28"/>
          <w:szCs w:val="28"/>
        </w:rPr>
        <w:t>金發現不符合申領資格者</w:t>
      </w:r>
      <w:r w:rsidRPr="00130B31">
        <w:rPr>
          <w:rFonts w:ascii="標楷體" w:eastAsia="標楷體" w:hAnsi="標楷體" w:cs="細明體" w:hint="eastAsia"/>
          <w:kern w:val="0"/>
          <w:sz w:val="28"/>
          <w:szCs w:val="28"/>
        </w:rPr>
        <w:t>，除</w:t>
      </w:r>
      <w:r w:rsidRPr="00130B31">
        <w:rPr>
          <w:rFonts w:ascii="標楷體" w:eastAsia="標楷體" w:hAnsi="標楷體" w:cs="Times New Roman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130B31">
        <w:rPr>
          <w:rFonts w:ascii="標楷體" w:eastAsia="標楷體" w:hAnsi="標楷體" w:cs="Times New Roman" w:hint="eastAsia"/>
          <w:sz w:val="28"/>
          <w:szCs w:val="28"/>
        </w:rPr>
        <w:t>所辦理追回</w:t>
      </w:r>
      <w:r w:rsidRPr="00130B31">
        <w:rPr>
          <w:rFonts w:ascii="標楷體" w:eastAsia="標楷體" w:hAnsi="標楷體" w:cs="細明體" w:hint="eastAsia"/>
          <w:kern w:val="0"/>
          <w:sz w:val="28"/>
          <w:szCs w:val="28"/>
        </w:rPr>
        <w:t>已領取之款項</w:t>
      </w:r>
      <w:r w:rsidRPr="00130B31">
        <w:rPr>
          <w:rFonts w:ascii="標楷體" w:eastAsia="標楷體" w:hAnsi="標楷體" w:cs="Times New Roman" w:hint="eastAsia"/>
          <w:sz w:val="28"/>
          <w:szCs w:val="28"/>
        </w:rPr>
        <w:t>，其涉及刑責者移送司法機關辦理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C3E40" w:rsidRPr="001829AC" w:rsidRDefault="00A57C8C" w:rsidP="00A57C8C">
      <w:pPr>
        <w:pStyle w:val="a3"/>
        <w:numPr>
          <w:ilvl w:val="0"/>
          <w:numId w:val="13"/>
        </w:numPr>
        <w:spacing w:line="460" w:lineRule="exact"/>
        <w:jc w:val="left"/>
        <w:rPr>
          <w:rFonts w:ascii="標楷體" w:eastAsia="標楷體" w:hAnsi="標楷體"/>
          <w:color w:val="000000"/>
          <w:sz w:val="28"/>
          <w:szCs w:val="28"/>
        </w:rPr>
      </w:pPr>
      <w:r w:rsidRPr="00A57C8C">
        <w:rPr>
          <w:rFonts w:ascii="標楷體" w:eastAsia="標楷體" w:hAnsi="標楷體" w:cs="Times New Roman" w:hint="eastAsia"/>
          <w:sz w:val="28"/>
          <w:szCs w:val="28"/>
        </w:rPr>
        <w:t>本要點所需各項經費，由本所年度預算支應；如有不足之數，得視財政情況辦理追加預算支應。</w:t>
      </w:r>
    </w:p>
    <w:sectPr w:rsidR="001C3E40" w:rsidRPr="001829AC" w:rsidSect="00A933C8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834" w:rsidRDefault="008A3834" w:rsidP="004414E4">
      <w:pPr>
        <w:spacing w:line="240" w:lineRule="auto"/>
      </w:pPr>
      <w:r>
        <w:separator/>
      </w:r>
    </w:p>
  </w:endnote>
  <w:endnote w:type="continuationSeparator" w:id="0">
    <w:p w:rsidR="008A3834" w:rsidRDefault="008A3834" w:rsidP="004414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113714"/>
      <w:docPartObj>
        <w:docPartGallery w:val="Page Numbers (Bottom of Page)"/>
        <w:docPartUnique/>
      </w:docPartObj>
    </w:sdtPr>
    <w:sdtEndPr/>
    <w:sdtContent>
      <w:p w:rsidR="00CF30B9" w:rsidRDefault="00934813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360A" w:rsidRPr="0022360A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  <w:p w:rsidR="00CF30B9" w:rsidRDefault="00CF30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834" w:rsidRDefault="008A3834" w:rsidP="004414E4">
      <w:pPr>
        <w:spacing w:line="240" w:lineRule="auto"/>
      </w:pPr>
      <w:r>
        <w:separator/>
      </w:r>
    </w:p>
  </w:footnote>
  <w:footnote w:type="continuationSeparator" w:id="0">
    <w:p w:rsidR="008A3834" w:rsidRDefault="008A3834" w:rsidP="004414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1C8F"/>
    <w:multiLevelType w:val="hybridMultilevel"/>
    <w:tmpl w:val="9E408C68"/>
    <w:lvl w:ilvl="0" w:tplc="AC68C6A0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159061B5"/>
    <w:multiLevelType w:val="hybridMultilevel"/>
    <w:tmpl w:val="1742AEF2"/>
    <w:lvl w:ilvl="0" w:tplc="0C5C9628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DC758D"/>
    <w:multiLevelType w:val="hybridMultilevel"/>
    <w:tmpl w:val="8A1CBB58"/>
    <w:lvl w:ilvl="0" w:tplc="508460D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208955CD"/>
    <w:multiLevelType w:val="hybridMultilevel"/>
    <w:tmpl w:val="F2E86F40"/>
    <w:lvl w:ilvl="0" w:tplc="1BF60B96">
      <w:start w:val="1"/>
      <w:numFmt w:val="taiwaneseCountingThousand"/>
      <w:lvlText w:val="(%1)"/>
      <w:lvlJc w:val="left"/>
      <w:pPr>
        <w:ind w:left="1440" w:hanging="7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0E660C5"/>
    <w:multiLevelType w:val="hybridMultilevel"/>
    <w:tmpl w:val="A530D1CA"/>
    <w:lvl w:ilvl="0" w:tplc="07908ECC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145DAD"/>
    <w:multiLevelType w:val="hybridMultilevel"/>
    <w:tmpl w:val="3E524BBE"/>
    <w:lvl w:ilvl="0" w:tplc="0174F930">
      <w:start w:val="1"/>
      <w:numFmt w:val="taiwaneseCountingThousand"/>
      <w:lvlText w:val="(%1)"/>
      <w:lvlJc w:val="left"/>
      <w:pPr>
        <w:ind w:left="600" w:hanging="60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237072"/>
    <w:multiLevelType w:val="hybridMultilevel"/>
    <w:tmpl w:val="82F094B4"/>
    <w:lvl w:ilvl="0" w:tplc="B5BA11CE">
      <w:start w:val="1"/>
      <w:numFmt w:val="taiwaneseCountingThousand"/>
      <w:lvlText w:val="(%1)"/>
      <w:lvlJc w:val="left"/>
      <w:pPr>
        <w:ind w:left="705" w:hanging="7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A373AA4"/>
    <w:multiLevelType w:val="hybridMultilevel"/>
    <w:tmpl w:val="D7185654"/>
    <w:lvl w:ilvl="0" w:tplc="52EA6DF6">
      <w:start w:val="1"/>
      <w:numFmt w:val="taiwaneseCountingThousand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763EE3"/>
    <w:multiLevelType w:val="hybridMultilevel"/>
    <w:tmpl w:val="98EE688C"/>
    <w:lvl w:ilvl="0" w:tplc="3244A2F8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9" w15:restartNumberingAfterBreak="0">
    <w:nsid w:val="312F1ED4"/>
    <w:multiLevelType w:val="hybridMultilevel"/>
    <w:tmpl w:val="1B68C3E8"/>
    <w:lvl w:ilvl="0" w:tplc="70B2DC5A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B922119"/>
    <w:multiLevelType w:val="hybridMultilevel"/>
    <w:tmpl w:val="9E408C68"/>
    <w:lvl w:ilvl="0" w:tplc="AC68C6A0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3BED2315"/>
    <w:multiLevelType w:val="hybridMultilevel"/>
    <w:tmpl w:val="948058EE"/>
    <w:lvl w:ilvl="0" w:tplc="E5F6B4E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407D41D0"/>
    <w:multiLevelType w:val="hybridMultilevel"/>
    <w:tmpl w:val="6E508506"/>
    <w:lvl w:ilvl="0" w:tplc="6602BDD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42A578BE"/>
    <w:multiLevelType w:val="hybridMultilevel"/>
    <w:tmpl w:val="5BE86124"/>
    <w:lvl w:ilvl="0" w:tplc="7C9A7F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52AF4479"/>
    <w:multiLevelType w:val="hybridMultilevel"/>
    <w:tmpl w:val="194E4BEC"/>
    <w:lvl w:ilvl="0" w:tplc="6B32FA4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62CD2647"/>
    <w:multiLevelType w:val="hybridMultilevel"/>
    <w:tmpl w:val="EFFC5A20"/>
    <w:lvl w:ilvl="0" w:tplc="167AB450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6812586F"/>
    <w:multiLevelType w:val="hybridMultilevel"/>
    <w:tmpl w:val="5A283BEA"/>
    <w:lvl w:ilvl="0" w:tplc="A5F08F42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 w15:restartNumberingAfterBreak="0">
    <w:nsid w:val="6A01087B"/>
    <w:multiLevelType w:val="hybridMultilevel"/>
    <w:tmpl w:val="7080829A"/>
    <w:lvl w:ilvl="0" w:tplc="BC60423C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6AED45E6"/>
    <w:multiLevelType w:val="hybridMultilevel"/>
    <w:tmpl w:val="24E6E902"/>
    <w:lvl w:ilvl="0" w:tplc="36B6672A">
      <w:start w:val="1"/>
      <w:numFmt w:val="decimal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730D0569"/>
    <w:multiLevelType w:val="hybridMultilevel"/>
    <w:tmpl w:val="A3767942"/>
    <w:lvl w:ilvl="0" w:tplc="5B3210C4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3"/>
  </w:num>
  <w:num w:numId="5">
    <w:abstractNumId w:val="11"/>
  </w:num>
  <w:num w:numId="6">
    <w:abstractNumId w:val="14"/>
  </w:num>
  <w:num w:numId="7">
    <w:abstractNumId w:val="0"/>
  </w:num>
  <w:num w:numId="8">
    <w:abstractNumId w:val="18"/>
  </w:num>
  <w:num w:numId="9">
    <w:abstractNumId w:val="4"/>
  </w:num>
  <w:num w:numId="10">
    <w:abstractNumId w:val="5"/>
  </w:num>
  <w:num w:numId="11">
    <w:abstractNumId w:val="6"/>
  </w:num>
  <w:num w:numId="12">
    <w:abstractNumId w:val="10"/>
  </w:num>
  <w:num w:numId="13">
    <w:abstractNumId w:val="7"/>
  </w:num>
  <w:num w:numId="14">
    <w:abstractNumId w:val="17"/>
  </w:num>
  <w:num w:numId="15">
    <w:abstractNumId w:val="19"/>
  </w:num>
  <w:num w:numId="16">
    <w:abstractNumId w:val="12"/>
  </w:num>
  <w:num w:numId="17">
    <w:abstractNumId w:val="13"/>
  </w:num>
  <w:num w:numId="18">
    <w:abstractNumId w:val="2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C8"/>
    <w:rsid w:val="00025EFE"/>
    <w:rsid w:val="00037776"/>
    <w:rsid w:val="00056F7C"/>
    <w:rsid w:val="00066B33"/>
    <w:rsid w:val="00071596"/>
    <w:rsid w:val="00074648"/>
    <w:rsid w:val="00090E43"/>
    <w:rsid w:val="00096335"/>
    <w:rsid w:val="000D12AE"/>
    <w:rsid w:val="00111E8D"/>
    <w:rsid w:val="00133F6B"/>
    <w:rsid w:val="001829AC"/>
    <w:rsid w:val="001B74E9"/>
    <w:rsid w:val="001C3E40"/>
    <w:rsid w:val="001E4D77"/>
    <w:rsid w:val="001F782B"/>
    <w:rsid w:val="0021428B"/>
    <w:rsid w:val="0022360A"/>
    <w:rsid w:val="00224AEA"/>
    <w:rsid w:val="00246FFA"/>
    <w:rsid w:val="00247B92"/>
    <w:rsid w:val="00261084"/>
    <w:rsid w:val="00266A60"/>
    <w:rsid w:val="002C3B62"/>
    <w:rsid w:val="003178C8"/>
    <w:rsid w:val="00351F99"/>
    <w:rsid w:val="003B66CA"/>
    <w:rsid w:val="004414E4"/>
    <w:rsid w:val="00467E2D"/>
    <w:rsid w:val="004837F0"/>
    <w:rsid w:val="0048763F"/>
    <w:rsid w:val="004966D5"/>
    <w:rsid w:val="004A5312"/>
    <w:rsid w:val="004A7488"/>
    <w:rsid w:val="004E636C"/>
    <w:rsid w:val="00507BCE"/>
    <w:rsid w:val="00512ECE"/>
    <w:rsid w:val="005215B6"/>
    <w:rsid w:val="005353AC"/>
    <w:rsid w:val="005868AD"/>
    <w:rsid w:val="00595380"/>
    <w:rsid w:val="005A0740"/>
    <w:rsid w:val="005A3254"/>
    <w:rsid w:val="005D6499"/>
    <w:rsid w:val="00681588"/>
    <w:rsid w:val="00715141"/>
    <w:rsid w:val="00730507"/>
    <w:rsid w:val="00734730"/>
    <w:rsid w:val="007830AD"/>
    <w:rsid w:val="0079552D"/>
    <w:rsid w:val="007A4D13"/>
    <w:rsid w:val="007C4F36"/>
    <w:rsid w:val="007F7FFA"/>
    <w:rsid w:val="00802010"/>
    <w:rsid w:val="0082773A"/>
    <w:rsid w:val="00835546"/>
    <w:rsid w:val="00852C10"/>
    <w:rsid w:val="008553CE"/>
    <w:rsid w:val="00876AF0"/>
    <w:rsid w:val="008A3834"/>
    <w:rsid w:val="008F4736"/>
    <w:rsid w:val="00924E30"/>
    <w:rsid w:val="00934813"/>
    <w:rsid w:val="00980712"/>
    <w:rsid w:val="009A4C02"/>
    <w:rsid w:val="009A5A46"/>
    <w:rsid w:val="009D5051"/>
    <w:rsid w:val="00A21EF5"/>
    <w:rsid w:val="00A23B7E"/>
    <w:rsid w:val="00A56A5C"/>
    <w:rsid w:val="00A57C8C"/>
    <w:rsid w:val="00A933C8"/>
    <w:rsid w:val="00AC3343"/>
    <w:rsid w:val="00AF7FD3"/>
    <w:rsid w:val="00B21000"/>
    <w:rsid w:val="00B2757E"/>
    <w:rsid w:val="00B511E8"/>
    <w:rsid w:val="00B64F16"/>
    <w:rsid w:val="00B967CC"/>
    <w:rsid w:val="00BA040B"/>
    <w:rsid w:val="00BB152E"/>
    <w:rsid w:val="00BB1CB5"/>
    <w:rsid w:val="00BC2B06"/>
    <w:rsid w:val="00BC7B0A"/>
    <w:rsid w:val="00BD2D8B"/>
    <w:rsid w:val="00BE412E"/>
    <w:rsid w:val="00C1197B"/>
    <w:rsid w:val="00C15FF8"/>
    <w:rsid w:val="00C212F6"/>
    <w:rsid w:val="00C23614"/>
    <w:rsid w:val="00CF30B9"/>
    <w:rsid w:val="00D02D40"/>
    <w:rsid w:val="00D06423"/>
    <w:rsid w:val="00D262C5"/>
    <w:rsid w:val="00D475B1"/>
    <w:rsid w:val="00D60D5A"/>
    <w:rsid w:val="00D96368"/>
    <w:rsid w:val="00DA6971"/>
    <w:rsid w:val="00DB5718"/>
    <w:rsid w:val="00DE123B"/>
    <w:rsid w:val="00DF207E"/>
    <w:rsid w:val="00DF65A6"/>
    <w:rsid w:val="00E24679"/>
    <w:rsid w:val="00E70C58"/>
    <w:rsid w:val="00E9407A"/>
    <w:rsid w:val="00ED6AF9"/>
    <w:rsid w:val="00EE1FD4"/>
    <w:rsid w:val="00F666E6"/>
    <w:rsid w:val="00F851D3"/>
    <w:rsid w:val="00F96E2E"/>
    <w:rsid w:val="00FA0314"/>
    <w:rsid w:val="00FD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E028D0"/>
  <w15:docId w15:val="{4BCEAECF-5B44-4F7F-9989-D4C2C49E3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7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3C8"/>
    <w:pPr>
      <w:ind w:left="480"/>
    </w:pPr>
  </w:style>
  <w:style w:type="paragraph" w:styleId="a4">
    <w:name w:val="header"/>
    <w:basedOn w:val="a"/>
    <w:link w:val="a5"/>
    <w:uiPriority w:val="99"/>
    <w:unhideWhenUsed/>
    <w:rsid w:val="00441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14E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14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14E4"/>
    <w:rPr>
      <w:sz w:val="20"/>
      <w:szCs w:val="20"/>
    </w:rPr>
  </w:style>
  <w:style w:type="table" w:styleId="a8">
    <w:name w:val="Table Grid"/>
    <w:basedOn w:val="a1"/>
    <w:uiPriority w:val="59"/>
    <w:rsid w:val="00507BC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4837F0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837F0"/>
    <w:pPr>
      <w:jc w:val="left"/>
    </w:pPr>
  </w:style>
  <w:style w:type="character" w:customStyle="1" w:styleId="ab">
    <w:name w:val="註解文字 字元"/>
    <w:basedOn w:val="a0"/>
    <w:link w:val="aa"/>
    <w:uiPriority w:val="99"/>
    <w:semiHidden/>
    <w:rsid w:val="004837F0"/>
  </w:style>
  <w:style w:type="paragraph" w:styleId="ac">
    <w:name w:val="annotation subject"/>
    <w:basedOn w:val="aa"/>
    <w:next w:val="aa"/>
    <w:link w:val="ad"/>
    <w:uiPriority w:val="99"/>
    <w:semiHidden/>
    <w:unhideWhenUsed/>
    <w:rsid w:val="004837F0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837F0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837F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837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235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李春杉</cp:lastModifiedBy>
  <cp:revision>3</cp:revision>
  <cp:lastPrinted>2018-06-12T01:11:00Z</cp:lastPrinted>
  <dcterms:created xsi:type="dcterms:W3CDTF">2018-06-19T02:46:00Z</dcterms:created>
  <dcterms:modified xsi:type="dcterms:W3CDTF">2018-06-19T05:05:00Z</dcterms:modified>
</cp:coreProperties>
</file>