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E05" w:rsidRPr="007C57AC" w:rsidRDefault="00FA0E05" w:rsidP="00FA0E05">
      <w:pPr>
        <w:rPr>
          <w:rFonts w:ascii="標楷體" w:eastAsia="標楷體" w:hAnsi="標楷體"/>
          <w:sz w:val="36"/>
          <w:szCs w:val="20"/>
        </w:rPr>
      </w:pPr>
      <w:r>
        <w:rPr>
          <w:rFonts w:ascii="標楷體" w:eastAsia="標楷體" w:hAnsi="標楷體" w:hint="eastAsia"/>
          <w:sz w:val="40"/>
          <w:szCs w:val="20"/>
        </w:rPr>
        <w:t>廢止</w:t>
      </w:r>
      <w:r w:rsidRPr="007C57AC">
        <w:rPr>
          <w:rFonts w:ascii="標楷體" w:eastAsia="標楷體" w:hAnsi="標楷體" w:hint="eastAsia"/>
          <w:sz w:val="40"/>
          <w:szCs w:val="20"/>
        </w:rPr>
        <w:t>法規整理表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61"/>
        <w:gridCol w:w="2763"/>
        <w:gridCol w:w="2772"/>
      </w:tblGrid>
      <w:tr w:rsidR="00FA0E05" w:rsidRPr="007C57AC" w:rsidTr="007556E9">
        <w:tc>
          <w:tcPr>
            <w:tcW w:w="2787" w:type="dxa"/>
          </w:tcPr>
          <w:p w:rsidR="00FA0E05" w:rsidRPr="007C57AC" w:rsidRDefault="00FA0E05" w:rsidP="00FA0E05">
            <w:pPr>
              <w:jc w:val="center"/>
              <w:rPr>
                <w:rFonts w:ascii="標楷體" w:eastAsia="標楷體" w:hAnsi="標楷體"/>
                <w:szCs w:val="20"/>
              </w:rPr>
            </w:pPr>
            <w:r w:rsidRPr="007C57AC">
              <w:rPr>
                <w:rFonts w:ascii="標楷體" w:eastAsia="標楷體" w:hAnsi="標楷體" w:hint="eastAsia"/>
                <w:szCs w:val="20"/>
              </w:rPr>
              <w:t>法規名稱</w:t>
            </w:r>
          </w:p>
        </w:tc>
        <w:tc>
          <w:tcPr>
            <w:tcW w:w="2787" w:type="dxa"/>
          </w:tcPr>
          <w:p w:rsidR="00FA0E05" w:rsidRPr="007C57AC" w:rsidRDefault="00FA0E05" w:rsidP="00FA0E05">
            <w:pPr>
              <w:jc w:val="center"/>
              <w:rPr>
                <w:rFonts w:ascii="標楷體" w:eastAsia="標楷體" w:hAnsi="標楷體"/>
                <w:szCs w:val="20"/>
              </w:rPr>
            </w:pPr>
            <w:r w:rsidRPr="007C57AC">
              <w:rPr>
                <w:rFonts w:ascii="標楷體" w:eastAsia="標楷體" w:hAnsi="標楷體" w:hint="eastAsia"/>
                <w:szCs w:val="20"/>
              </w:rPr>
              <w:t>發布日期文號</w:t>
            </w:r>
          </w:p>
        </w:tc>
        <w:tc>
          <w:tcPr>
            <w:tcW w:w="2788" w:type="dxa"/>
          </w:tcPr>
          <w:p w:rsidR="00FA0E05" w:rsidRPr="007C57AC" w:rsidRDefault="00FA0E05" w:rsidP="00FA0E05">
            <w:pPr>
              <w:jc w:val="center"/>
              <w:rPr>
                <w:rFonts w:ascii="標楷體" w:eastAsia="標楷體" w:hAnsi="標楷體"/>
                <w:szCs w:val="20"/>
              </w:rPr>
            </w:pPr>
            <w:r w:rsidRPr="007C57AC">
              <w:rPr>
                <w:rFonts w:ascii="標楷體" w:eastAsia="標楷體" w:hAnsi="標楷體" w:hint="eastAsia"/>
                <w:szCs w:val="20"/>
              </w:rPr>
              <w:t>廢止理由</w:t>
            </w:r>
          </w:p>
        </w:tc>
      </w:tr>
      <w:tr w:rsidR="00FA0E05" w:rsidRPr="007C57AC" w:rsidTr="007556E9">
        <w:tc>
          <w:tcPr>
            <w:tcW w:w="2787" w:type="dxa"/>
          </w:tcPr>
          <w:p w:rsidR="00FA0E05" w:rsidRPr="007C57AC" w:rsidRDefault="00FA0E05" w:rsidP="007556E9">
            <w:pPr>
              <w:rPr>
                <w:rFonts w:ascii="標楷體" w:eastAsia="標楷體" w:hAnsi="標楷體"/>
                <w:szCs w:val="20"/>
              </w:rPr>
            </w:pPr>
            <w:r w:rsidRPr="007C57AC">
              <w:rPr>
                <w:rFonts w:ascii="標楷體" w:eastAsia="標楷體" w:hAnsi="標楷體" w:hint="eastAsia"/>
                <w:szCs w:val="20"/>
              </w:rPr>
              <w:t>臺中市田野引火燃燒管理辦法</w:t>
            </w:r>
          </w:p>
          <w:p w:rsidR="00FA0E05" w:rsidRPr="007C57AC" w:rsidRDefault="00FA0E05" w:rsidP="007556E9">
            <w:pPr>
              <w:rPr>
                <w:rFonts w:ascii="標楷體" w:eastAsia="標楷體" w:hAnsi="標楷體"/>
                <w:szCs w:val="20"/>
              </w:rPr>
            </w:pPr>
          </w:p>
          <w:p w:rsidR="00FA0E05" w:rsidRPr="007C57AC" w:rsidRDefault="00FA0E05" w:rsidP="007556E9">
            <w:pPr>
              <w:rPr>
                <w:rFonts w:ascii="標楷體" w:eastAsia="標楷體" w:hAnsi="標楷體"/>
                <w:szCs w:val="20"/>
              </w:rPr>
            </w:pPr>
          </w:p>
          <w:p w:rsidR="00FA0E05" w:rsidRPr="007C57AC" w:rsidRDefault="00FA0E05" w:rsidP="007556E9">
            <w:pPr>
              <w:rPr>
                <w:rFonts w:ascii="標楷體" w:eastAsia="標楷體" w:hAnsi="標楷體"/>
                <w:szCs w:val="20"/>
              </w:rPr>
            </w:pPr>
          </w:p>
          <w:p w:rsidR="00FA0E05" w:rsidRPr="007C57AC" w:rsidRDefault="00FA0E05" w:rsidP="007556E9">
            <w:pPr>
              <w:rPr>
                <w:rFonts w:ascii="標楷體" w:eastAsia="標楷體" w:hAnsi="標楷體"/>
                <w:szCs w:val="20"/>
              </w:rPr>
            </w:pPr>
          </w:p>
          <w:p w:rsidR="00FA0E05" w:rsidRPr="007C57AC" w:rsidRDefault="00FA0E05" w:rsidP="007556E9">
            <w:pPr>
              <w:rPr>
                <w:rFonts w:ascii="標楷體" w:eastAsia="標楷體" w:hAnsi="標楷體"/>
                <w:szCs w:val="20"/>
              </w:rPr>
            </w:pPr>
          </w:p>
          <w:p w:rsidR="00FA0E05" w:rsidRPr="007C57AC" w:rsidRDefault="00FA0E05" w:rsidP="007556E9">
            <w:pPr>
              <w:rPr>
                <w:rFonts w:ascii="標楷體" w:eastAsia="標楷體" w:hAnsi="標楷體"/>
                <w:szCs w:val="20"/>
              </w:rPr>
            </w:pPr>
          </w:p>
          <w:p w:rsidR="00FA0E05" w:rsidRPr="007C57AC" w:rsidRDefault="00FA0E05" w:rsidP="007556E9">
            <w:pPr>
              <w:rPr>
                <w:rFonts w:ascii="標楷體" w:eastAsia="標楷體" w:hAnsi="標楷體"/>
                <w:szCs w:val="20"/>
              </w:rPr>
            </w:pPr>
          </w:p>
        </w:tc>
        <w:tc>
          <w:tcPr>
            <w:tcW w:w="2787" w:type="dxa"/>
          </w:tcPr>
          <w:p w:rsidR="00FA0E05" w:rsidRPr="007C57AC" w:rsidRDefault="00FA0E05" w:rsidP="007556E9">
            <w:pPr>
              <w:rPr>
                <w:rFonts w:ascii="標楷體" w:eastAsia="標楷體" w:hAnsi="標楷體"/>
                <w:szCs w:val="20"/>
              </w:rPr>
            </w:pPr>
            <w:r w:rsidRPr="007C57AC">
              <w:rPr>
                <w:rFonts w:ascii="標楷體" w:eastAsia="標楷體" w:hAnsi="標楷體" w:hint="eastAsia"/>
                <w:szCs w:val="20"/>
              </w:rPr>
              <w:t>臺中市政府一</w:t>
            </w:r>
            <w:r>
              <w:rPr>
                <w:rFonts w:ascii="標楷體" w:eastAsia="標楷體" w:hAnsi="標楷體" w:hint="eastAsia"/>
                <w:szCs w:val="20"/>
              </w:rPr>
              <w:t>百零</w:t>
            </w:r>
            <w:r w:rsidRPr="007C57AC">
              <w:rPr>
                <w:rFonts w:ascii="標楷體" w:eastAsia="標楷體" w:hAnsi="標楷體" w:hint="eastAsia"/>
                <w:szCs w:val="20"/>
              </w:rPr>
              <w:t>五年二月十九日府授法規字第一</w:t>
            </w:r>
            <w:r>
              <w:rPr>
                <w:rFonts w:ascii="標楷體" w:eastAsia="標楷體" w:hAnsi="標楷體" w:hint="eastAsia"/>
                <w:szCs w:val="20"/>
              </w:rPr>
              <w:t>○</w:t>
            </w:r>
            <w:r w:rsidRPr="007C57AC">
              <w:rPr>
                <w:rFonts w:ascii="標楷體" w:eastAsia="標楷體" w:hAnsi="標楷體" w:hint="eastAsia"/>
                <w:szCs w:val="20"/>
              </w:rPr>
              <w:t>五</w:t>
            </w:r>
            <w:r>
              <w:rPr>
                <w:rFonts w:ascii="標楷體" w:eastAsia="標楷體" w:hAnsi="標楷體" w:hint="eastAsia"/>
                <w:szCs w:val="20"/>
              </w:rPr>
              <w:t>○○</w:t>
            </w:r>
            <w:r w:rsidRPr="007C57AC">
              <w:rPr>
                <w:rFonts w:ascii="標楷體" w:eastAsia="標楷體" w:hAnsi="標楷體" w:hint="eastAsia"/>
                <w:szCs w:val="20"/>
              </w:rPr>
              <w:t>三</w:t>
            </w:r>
            <w:r>
              <w:rPr>
                <w:rFonts w:ascii="標楷體" w:eastAsia="標楷體" w:hAnsi="標楷體" w:hint="eastAsia"/>
                <w:szCs w:val="20"/>
              </w:rPr>
              <w:t>○</w:t>
            </w:r>
            <w:r w:rsidRPr="007C57AC">
              <w:rPr>
                <w:rFonts w:ascii="標楷體" w:eastAsia="標楷體" w:hAnsi="標楷體" w:hint="eastAsia"/>
                <w:szCs w:val="20"/>
              </w:rPr>
              <w:t>五五三號令訂定發布。</w:t>
            </w:r>
          </w:p>
        </w:tc>
        <w:tc>
          <w:tcPr>
            <w:tcW w:w="2788" w:type="dxa"/>
          </w:tcPr>
          <w:p w:rsidR="00FA0E05" w:rsidRPr="007C57AC" w:rsidRDefault="00FA0E05" w:rsidP="00FA0E05">
            <w:pPr>
              <w:numPr>
                <w:ilvl w:val="0"/>
                <w:numId w:val="1"/>
              </w:numPr>
              <w:jc w:val="both"/>
              <w:rPr>
                <w:rFonts w:ascii="標楷體" w:eastAsia="標楷體" w:hAnsi="標楷體"/>
                <w:szCs w:val="20"/>
              </w:rPr>
            </w:pPr>
            <w:r>
              <w:rPr>
                <w:rFonts w:ascii="標楷體" w:eastAsia="標楷體" w:hAnsi="標楷體" w:hint="eastAsia"/>
                <w:szCs w:val="20"/>
              </w:rPr>
              <w:t>有鑑於田野引火行為，常因地區特性不同而有不同之安全考量，消防法於一百年五月四日修正公布</w:t>
            </w:r>
            <w:r w:rsidRPr="007C57AC">
              <w:rPr>
                <w:rFonts w:ascii="標楷體" w:eastAsia="標楷體" w:hAnsi="標楷體" w:hint="eastAsia"/>
                <w:szCs w:val="20"/>
              </w:rPr>
              <w:t>之第十四條，授權地方主管機關</w:t>
            </w:r>
            <w:r>
              <w:rPr>
                <w:rFonts w:ascii="標楷體" w:eastAsia="標楷體" w:hAnsi="標楷體" w:hint="eastAsia"/>
                <w:szCs w:val="20"/>
              </w:rPr>
              <w:t>管理之</w:t>
            </w:r>
            <w:r w:rsidRPr="007C57AC">
              <w:rPr>
                <w:rFonts w:ascii="標楷體" w:eastAsia="標楷體" w:hAnsi="標楷體" w:hint="eastAsia"/>
                <w:szCs w:val="20"/>
              </w:rPr>
              <w:t>。</w:t>
            </w:r>
          </w:p>
          <w:p w:rsidR="00FA0E05" w:rsidRPr="007C57AC" w:rsidRDefault="00FA0E05" w:rsidP="00FA0E05">
            <w:pPr>
              <w:numPr>
                <w:ilvl w:val="0"/>
                <w:numId w:val="1"/>
              </w:numPr>
              <w:jc w:val="both"/>
              <w:rPr>
                <w:rFonts w:ascii="標楷體" w:eastAsia="標楷體" w:hAnsi="標楷體"/>
                <w:szCs w:val="20"/>
              </w:rPr>
            </w:pPr>
            <w:r w:rsidRPr="007C57AC">
              <w:rPr>
                <w:rFonts w:ascii="標楷體" w:eastAsia="標楷體" w:hAnsi="標楷體" w:hint="eastAsia"/>
                <w:szCs w:val="20"/>
              </w:rPr>
              <w:t>鑑於田野引火燃燒除攸關公共安全</w:t>
            </w:r>
            <w:r>
              <w:rPr>
                <w:rFonts w:ascii="標楷體" w:eastAsia="標楷體" w:hAnsi="標楷體" w:hint="eastAsia"/>
                <w:szCs w:val="20"/>
              </w:rPr>
              <w:t>以外，亦涉農業及空氣污染防制等相關法規，有影響公眾空氣品質及行車安全之虞，為避免空氣污</w:t>
            </w:r>
            <w:r w:rsidR="008C6682">
              <w:rPr>
                <w:rFonts w:ascii="標楷體" w:eastAsia="標楷體" w:hAnsi="標楷體" w:hint="eastAsia"/>
                <w:szCs w:val="20"/>
              </w:rPr>
              <w:t>染惡化及不利民眾身體健康之可能性，基於國家整體發展之需要，本市</w:t>
            </w:r>
            <w:r w:rsidR="005F2BAC">
              <w:rPr>
                <w:rFonts w:ascii="標楷體" w:eastAsia="標楷體" w:hAnsi="標楷體" w:hint="eastAsia"/>
                <w:szCs w:val="20"/>
              </w:rPr>
              <w:t>爰</w:t>
            </w:r>
            <w:r w:rsidRPr="007C57AC">
              <w:rPr>
                <w:rFonts w:ascii="標楷體" w:eastAsia="標楷體" w:hAnsi="標楷體" w:hint="eastAsia"/>
                <w:szCs w:val="20"/>
              </w:rPr>
              <w:t>依消防法第</w:t>
            </w:r>
            <w:r>
              <w:rPr>
                <w:rFonts w:ascii="標楷體" w:eastAsia="標楷體" w:hAnsi="標楷體" w:hint="eastAsia"/>
                <w:szCs w:val="20"/>
              </w:rPr>
              <w:t>十四</w:t>
            </w:r>
            <w:r w:rsidRPr="007C57AC">
              <w:rPr>
                <w:rFonts w:ascii="標楷體" w:eastAsia="標楷體" w:hAnsi="標楷體" w:hint="eastAsia"/>
                <w:szCs w:val="20"/>
              </w:rPr>
              <w:t>條規定公告</w:t>
            </w:r>
            <w:r>
              <w:rPr>
                <w:rFonts w:ascii="標楷體" w:eastAsia="標楷體" w:hAnsi="標楷體" w:hint="eastAsia"/>
                <w:szCs w:val="20"/>
              </w:rPr>
              <w:t>本市轄內</w:t>
            </w:r>
            <w:r w:rsidRPr="007C57AC">
              <w:rPr>
                <w:rFonts w:ascii="標楷體" w:eastAsia="標楷體" w:hAnsi="標楷體" w:hint="eastAsia"/>
                <w:szCs w:val="20"/>
              </w:rPr>
              <w:t>禁止田野引火燃燒及廢止</w:t>
            </w:r>
            <w:r>
              <w:rPr>
                <w:rFonts w:ascii="標楷體" w:eastAsia="標楷體" w:hAnsi="標楷體" w:hint="eastAsia"/>
                <w:szCs w:val="20"/>
              </w:rPr>
              <w:t>臺中市</w:t>
            </w:r>
            <w:r w:rsidRPr="007C57AC">
              <w:rPr>
                <w:rFonts w:ascii="標楷體" w:eastAsia="標楷體" w:hAnsi="標楷體" w:hint="eastAsia"/>
                <w:szCs w:val="20"/>
              </w:rPr>
              <w:t>田野引</w:t>
            </w:r>
            <w:bookmarkStart w:id="0" w:name="_GoBack"/>
            <w:bookmarkEnd w:id="0"/>
            <w:r w:rsidRPr="007C57AC">
              <w:rPr>
                <w:rFonts w:ascii="標楷體" w:eastAsia="標楷體" w:hAnsi="標楷體" w:hint="eastAsia"/>
                <w:szCs w:val="20"/>
              </w:rPr>
              <w:t>火燃燒管理辦法。</w:t>
            </w:r>
          </w:p>
          <w:p w:rsidR="00FA0E05" w:rsidRPr="00BD4131" w:rsidRDefault="00FA0E05" w:rsidP="00FA0E05">
            <w:pPr>
              <w:numPr>
                <w:ilvl w:val="0"/>
                <w:numId w:val="1"/>
              </w:numPr>
              <w:kinsoku w:val="0"/>
              <w:jc w:val="both"/>
              <w:rPr>
                <w:rFonts w:ascii="標楷體" w:eastAsia="標楷體" w:hAnsi="標楷體"/>
                <w:szCs w:val="20"/>
              </w:rPr>
            </w:pPr>
            <w:r w:rsidRPr="007C57AC">
              <w:rPr>
                <w:rFonts w:ascii="標楷體" w:eastAsia="標楷體" w:hAnsi="標楷體" w:hint="eastAsia"/>
                <w:szCs w:val="20"/>
              </w:rPr>
              <w:t>內政部一</w:t>
            </w:r>
            <w:r>
              <w:rPr>
                <w:rFonts w:ascii="標楷體" w:eastAsia="標楷體" w:hAnsi="標楷體" w:hint="eastAsia"/>
                <w:szCs w:val="20"/>
              </w:rPr>
              <w:t>百零</w:t>
            </w:r>
            <w:r w:rsidRPr="007C57AC">
              <w:rPr>
                <w:rFonts w:ascii="標楷體" w:eastAsia="標楷體" w:hAnsi="標楷體" w:hint="eastAsia"/>
                <w:szCs w:val="20"/>
              </w:rPr>
              <w:t>六年十二月二十九日內授消字第</w:t>
            </w:r>
            <w:r>
              <w:rPr>
                <w:rFonts w:ascii="標楷體" w:eastAsia="標楷體" w:hAnsi="標楷體" w:hint="eastAsia"/>
                <w:szCs w:val="20"/>
              </w:rPr>
              <w:t>一○六○八二五○七五一</w:t>
            </w:r>
            <w:r w:rsidRPr="007C57AC">
              <w:rPr>
                <w:rFonts w:ascii="標楷體" w:eastAsia="標楷體" w:hAnsi="標楷體" w:hint="eastAsia"/>
                <w:szCs w:val="20"/>
              </w:rPr>
              <w:t>號函請各</w:t>
            </w:r>
            <w:r w:rsidRPr="00540A93">
              <w:rPr>
                <w:rFonts w:ascii="標楷體" w:eastAsia="標楷體" w:hAnsi="標楷體"/>
                <w:szCs w:val="20"/>
              </w:rPr>
              <w:t>直轄市、縣</w:t>
            </w:r>
            <w:r>
              <w:rPr>
                <w:rFonts w:ascii="標楷體" w:eastAsia="標楷體" w:hAnsi="標楷體" w:hint="eastAsia"/>
                <w:szCs w:val="20"/>
              </w:rPr>
              <w:t>（</w:t>
            </w:r>
            <w:r w:rsidRPr="00BD4131">
              <w:rPr>
                <w:rFonts w:ascii="標楷體" w:eastAsia="標楷體" w:hAnsi="標楷體" w:hint="eastAsia"/>
                <w:szCs w:val="20"/>
              </w:rPr>
              <w:t>市）政府依消防法第十四條規定完成公告禁止田野引火燃燒及廢止田野引火燃燒管理辦法。</w:t>
            </w:r>
          </w:p>
          <w:p w:rsidR="00FA0E05" w:rsidRPr="007C57AC" w:rsidRDefault="00FA0E05" w:rsidP="004771D1">
            <w:pPr>
              <w:numPr>
                <w:ilvl w:val="0"/>
                <w:numId w:val="1"/>
              </w:numPr>
              <w:kinsoku w:val="0"/>
              <w:wordWrap w:val="0"/>
              <w:rPr>
                <w:rFonts w:ascii="標楷體" w:eastAsia="標楷體" w:hAnsi="標楷體"/>
                <w:szCs w:val="20"/>
              </w:rPr>
            </w:pPr>
            <w:r w:rsidRPr="007C57AC">
              <w:rPr>
                <w:rFonts w:ascii="標楷體" w:eastAsia="標楷體" w:hAnsi="標楷體"/>
                <w:szCs w:val="20"/>
              </w:rPr>
              <w:lastRenderedPageBreak/>
              <w:t>檢附</w:t>
            </w:r>
            <w:r w:rsidRPr="007C57AC">
              <w:rPr>
                <w:rFonts w:ascii="標楷體" w:eastAsia="標楷體" w:hAnsi="標楷體" w:hint="eastAsia"/>
                <w:szCs w:val="20"/>
              </w:rPr>
              <w:t>「</w:t>
            </w:r>
            <w:r w:rsidRPr="007C57AC">
              <w:rPr>
                <w:rFonts w:ascii="標楷體" w:eastAsia="標楷體" w:hAnsi="標楷體"/>
                <w:szCs w:val="20"/>
              </w:rPr>
              <w:t>臺中市田野引火燃燒管理辦法</w:t>
            </w:r>
            <w:r w:rsidRPr="007C57AC">
              <w:rPr>
                <w:rFonts w:ascii="標楷體" w:eastAsia="標楷體" w:hAnsi="標楷體" w:hint="eastAsia"/>
                <w:szCs w:val="20"/>
              </w:rPr>
              <w:t>」</w:t>
            </w:r>
            <w:r w:rsidRPr="007C57AC">
              <w:rPr>
                <w:rFonts w:ascii="標楷體" w:eastAsia="標楷體" w:hAnsi="標楷體"/>
                <w:szCs w:val="20"/>
              </w:rPr>
              <w:t>。</w:t>
            </w:r>
          </w:p>
        </w:tc>
      </w:tr>
    </w:tbl>
    <w:p w:rsidR="002A4E70" w:rsidRPr="00FA0E05" w:rsidRDefault="002A4E70"/>
    <w:sectPr w:rsidR="002A4E70" w:rsidRPr="00FA0E0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313" w:rsidRDefault="002F4313" w:rsidP="004771D1">
      <w:r>
        <w:separator/>
      </w:r>
    </w:p>
  </w:endnote>
  <w:endnote w:type="continuationSeparator" w:id="0">
    <w:p w:rsidR="002F4313" w:rsidRDefault="002F4313" w:rsidP="00477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313" w:rsidRDefault="002F4313" w:rsidP="004771D1">
      <w:r>
        <w:separator/>
      </w:r>
    </w:p>
  </w:footnote>
  <w:footnote w:type="continuationSeparator" w:id="0">
    <w:p w:rsidR="002F4313" w:rsidRDefault="002F4313" w:rsidP="004771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CD2A30"/>
    <w:multiLevelType w:val="hybridMultilevel"/>
    <w:tmpl w:val="54A6CE54"/>
    <w:lvl w:ilvl="0" w:tplc="274E444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E05"/>
    <w:rsid w:val="002A4E70"/>
    <w:rsid w:val="002F4313"/>
    <w:rsid w:val="00310A58"/>
    <w:rsid w:val="004771D1"/>
    <w:rsid w:val="005F2BAC"/>
    <w:rsid w:val="008C6682"/>
    <w:rsid w:val="00FA0E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EFD84D6-B253-4D39-A8C4-04C46734D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0E0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71D1"/>
    <w:pPr>
      <w:tabs>
        <w:tab w:val="center" w:pos="4153"/>
        <w:tab w:val="right" w:pos="8306"/>
      </w:tabs>
      <w:snapToGrid w:val="0"/>
    </w:pPr>
    <w:rPr>
      <w:sz w:val="20"/>
      <w:szCs w:val="20"/>
    </w:rPr>
  </w:style>
  <w:style w:type="character" w:customStyle="1" w:styleId="a4">
    <w:name w:val="頁首 字元"/>
    <w:basedOn w:val="a0"/>
    <w:link w:val="a3"/>
    <w:uiPriority w:val="99"/>
    <w:rsid w:val="004771D1"/>
    <w:rPr>
      <w:rFonts w:ascii="Times New Roman" w:eastAsia="新細明體" w:hAnsi="Times New Roman" w:cs="Times New Roman"/>
      <w:sz w:val="20"/>
      <w:szCs w:val="20"/>
    </w:rPr>
  </w:style>
  <w:style w:type="paragraph" w:styleId="a5">
    <w:name w:val="footer"/>
    <w:basedOn w:val="a"/>
    <w:link w:val="a6"/>
    <w:uiPriority w:val="99"/>
    <w:unhideWhenUsed/>
    <w:rsid w:val="004771D1"/>
    <w:pPr>
      <w:tabs>
        <w:tab w:val="center" w:pos="4153"/>
        <w:tab w:val="right" w:pos="8306"/>
      </w:tabs>
      <w:snapToGrid w:val="0"/>
    </w:pPr>
    <w:rPr>
      <w:sz w:val="20"/>
      <w:szCs w:val="20"/>
    </w:rPr>
  </w:style>
  <w:style w:type="character" w:customStyle="1" w:styleId="a6">
    <w:name w:val="頁尾 字元"/>
    <w:basedOn w:val="a0"/>
    <w:link w:val="a5"/>
    <w:uiPriority w:val="99"/>
    <w:rsid w:val="004771D1"/>
    <w:rPr>
      <w:rFonts w:ascii="Times New Roman" w:eastAsia="新細明體" w:hAnsi="Times New Roman" w:cs="Times New Roman"/>
      <w:sz w:val="20"/>
      <w:szCs w:val="20"/>
    </w:rPr>
  </w:style>
  <w:style w:type="paragraph" w:styleId="a7">
    <w:name w:val="Balloon Text"/>
    <w:basedOn w:val="a"/>
    <w:link w:val="a8"/>
    <w:uiPriority w:val="99"/>
    <w:semiHidden/>
    <w:unhideWhenUsed/>
    <w:rsid w:val="004771D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771D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Words>
  <Characters>326</Characters>
  <Application>Microsoft Office Word</Application>
  <DocSecurity>0</DocSecurity>
  <Lines>2</Lines>
  <Paragraphs>1</Paragraphs>
  <ScaleCrop>false</ScaleCrop>
  <Company/>
  <LinksUpToDate>false</LinksUpToDate>
  <CharactersWithSpaces>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楊雅舒</dc:creator>
  <cp:keywords/>
  <dc:description/>
  <cp:lastModifiedBy>楊雅舒</cp:lastModifiedBy>
  <cp:revision>2</cp:revision>
  <cp:lastPrinted>2018-06-07T01:41:00Z</cp:lastPrinted>
  <dcterms:created xsi:type="dcterms:W3CDTF">2018-06-07T01:48:00Z</dcterms:created>
  <dcterms:modified xsi:type="dcterms:W3CDTF">2018-06-07T01:48:00Z</dcterms:modified>
</cp:coreProperties>
</file>