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CA5" w:rsidRPr="00CA4ADF" w:rsidRDefault="006003D0" w:rsidP="00EA3EAC">
      <w:pPr>
        <w:autoSpaceDE w:val="0"/>
        <w:autoSpaceDN w:val="0"/>
        <w:adjustRightInd w:val="0"/>
        <w:spacing w:line="420" w:lineRule="exact"/>
        <w:rPr>
          <w:rFonts w:ascii="標楷體" w:eastAsia="標楷體" w:hAnsi="標楷體" w:cs="DFKaiShu-SB-Estd-BF"/>
          <w:kern w:val="0"/>
          <w:sz w:val="40"/>
          <w:szCs w:val="40"/>
        </w:rPr>
      </w:pPr>
      <w:bookmarkStart w:id="0" w:name="_GoBack"/>
      <w:r w:rsidRPr="00CA4ADF">
        <w:rPr>
          <w:rFonts w:ascii="標楷體" w:eastAsia="標楷體" w:hAnsi="標楷體" w:cs="DFKaiShu-SB-Estd-BF" w:hint="eastAsia"/>
          <w:kern w:val="0"/>
          <w:sz w:val="40"/>
          <w:szCs w:val="40"/>
          <w:lang w:eastAsia="zh-TW"/>
        </w:rPr>
        <w:t>臺中市政府都市發展局辦理</w:t>
      </w:r>
      <w:r w:rsidR="006104DA" w:rsidRPr="00CA4ADF">
        <w:rPr>
          <w:rFonts w:ascii="標楷體" w:eastAsia="標楷體" w:hAnsi="標楷體" w:cs="DFKaiShu-SB-Estd-BF" w:hint="eastAsia"/>
          <w:kern w:val="0"/>
          <w:sz w:val="40"/>
          <w:szCs w:val="40"/>
          <w:lang w:eastAsia="zh-TW"/>
        </w:rPr>
        <w:t>網路</w:t>
      </w:r>
      <w:r w:rsidRPr="00CA4ADF">
        <w:rPr>
          <w:rFonts w:ascii="標楷體" w:eastAsia="標楷體" w:hAnsi="標楷體" w:cs="DFKaiShu-SB-Estd-BF" w:hint="eastAsia"/>
          <w:kern w:val="0"/>
          <w:sz w:val="40"/>
          <w:szCs w:val="40"/>
          <w:lang w:eastAsia="zh-TW"/>
        </w:rPr>
        <w:t>申報開工及勘驗抽查作業要點</w:t>
      </w:r>
    </w:p>
    <w:bookmarkEnd w:id="0"/>
    <w:p w:rsidR="00547CA5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臺中市政府都市發展局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以下簡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稱</w:t>
      </w:r>
      <w:r w:rsidR="00371116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局）</w:t>
      </w:r>
      <w:r w:rsidR="000C2DBF">
        <w:rPr>
          <w:rFonts w:ascii="標楷體" w:eastAsia="標楷體" w:hAnsi="標楷體" w:cs="DFKaiShu-SB-Estd-BF" w:hint="eastAsia"/>
          <w:kern w:val="0"/>
          <w:sz w:val="28"/>
          <w:szCs w:val="28"/>
        </w:rPr>
        <w:t>為加強</w:t>
      </w:r>
      <w:r w:rsidR="006104DA" w:rsidRPr="006104DA">
        <w:rPr>
          <w:rFonts w:ascii="標楷體" w:eastAsia="標楷體" w:hAnsi="標楷體" w:cs="DFKaiShu-SB-Estd-BF" w:hint="eastAsia"/>
          <w:kern w:val="0"/>
          <w:sz w:val="28"/>
          <w:szCs w:val="36"/>
        </w:rPr>
        <w:t>網路</w:t>
      </w:r>
      <w:r w:rsidR="006003D0">
        <w:rPr>
          <w:rFonts w:ascii="標楷體" w:eastAsia="標楷體" w:hAnsi="標楷體" w:cs="DFKaiShu-SB-Estd-BF" w:hint="eastAsia"/>
          <w:kern w:val="0"/>
          <w:sz w:val="28"/>
          <w:szCs w:val="28"/>
        </w:rPr>
        <w:t>申報開工及勘驗作業</w:t>
      </w:r>
      <w:r w:rsidR="000C2DBF">
        <w:rPr>
          <w:rFonts w:ascii="標楷體" w:eastAsia="標楷體" w:hAnsi="標楷體" w:cs="DFKaiShu-SB-Estd-BF" w:hint="eastAsia"/>
          <w:kern w:val="0"/>
          <w:sz w:val="28"/>
          <w:szCs w:val="28"/>
        </w:rPr>
        <w:t>管理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0C2DBF">
        <w:rPr>
          <w:rFonts w:ascii="標楷體" w:eastAsia="標楷體" w:hAnsi="標楷體" w:cs="DFKaiShu-SB-Estd-BF" w:hint="eastAsia"/>
          <w:kern w:val="0"/>
          <w:sz w:val="28"/>
          <w:szCs w:val="28"/>
        </w:rPr>
        <w:t>並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依</w:t>
      </w:r>
      <w:r w:rsidR="007F1505">
        <w:rPr>
          <w:rFonts w:ascii="標楷體" w:eastAsia="標楷體" w:hAnsi="標楷體" w:cs="DFKaiShu-SB-Estd-BF" w:hint="eastAsia"/>
          <w:kern w:val="0"/>
          <w:sz w:val="28"/>
          <w:szCs w:val="28"/>
        </w:rPr>
        <w:t>據</w:t>
      </w:r>
      <w:r w:rsidR="0030586B">
        <w:rPr>
          <w:rFonts w:ascii="標楷體" w:eastAsia="標楷體" w:hAnsi="標楷體" w:cs="DFKaiShu-SB-Estd-BF" w:hint="eastAsia"/>
          <w:kern w:val="0"/>
          <w:sz w:val="28"/>
          <w:szCs w:val="28"/>
        </w:rPr>
        <w:t>內政部營建署</w:t>
      </w:r>
      <w:r w:rsidR="0030586B" w:rsidRPr="0030586B">
        <w:rPr>
          <w:rFonts w:ascii="標楷體" w:eastAsia="標楷體" w:hAnsi="標楷體"/>
          <w:color w:val="FF0000"/>
          <w:sz w:val="28"/>
          <w:szCs w:val="32"/>
        </w:rPr>
        <w:t>建築物施工管理</w:t>
      </w:r>
      <w:r w:rsidR="0030586B" w:rsidRPr="0030586B">
        <w:rPr>
          <w:rFonts w:ascii="標楷體" w:eastAsia="標楷體" w:hAnsi="標楷體" w:hint="eastAsia"/>
          <w:color w:val="FF0000"/>
          <w:sz w:val="28"/>
          <w:szCs w:val="32"/>
        </w:rPr>
        <w:t>業務考核</w:t>
      </w:r>
      <w:r w:rsidR="0030586B" w:rsidRPr="0030586B">
        <w:rPr>
          <w:rFonts w:ascii="標楷體" w:eastAsia="標楷體" w:hAnsi="標楷體"/>
          <w:color w:val="FF0000"/>
          <w:sz w:val="28"/>
          <w:szCs w:val="32"/>
        </w:rPr>
        <w:t>計畫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，特定本</w:t>
      </w:r>
      <w:r w:rsidR="00860D3B">
        <w:rPr>
          <w:rFonts w:ascii="標楷體" w:eastAsia="標楷體" w:hAnsi="標楷體" w:cs="DFKaiShu-SB-Estd-BF" w:hint="eastAsia"/>
          <w:kern w:val="0"/>
          <w:sz w:val="28"/>
          <w:szCs w:val="28"/>
        </w:rPr>
        <w:t>要點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7F3F4C" w:rsidRPr="007F3F4C" w:rsidRDefault="007F3F4C" w:rsidP="00942A30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F3F4C">
        <w:rPr>
          <w:rFonts w:ascii="標楷體" w:eastAsia="標楷體" w:hAnsi="標楷體" w:cs="DFKaiShu-SB-Estd-BF" w:hint="eastAsia"/>
          <w:kern w:val="0"/>
          <w:sz w:val="28"/>
          <w:szCs w:val="28"/>
        </w:rPr>
        <w:t>本要點所稱抽查，係指就開工及勘驗</w:t>
      </w:r>
      <w:r w:rsidR="006104DA">
        <w:rPr>
          <w:rFonts w:ascii="標楷體" w:eastAsia="標楷體" w:hAnsi="標楷體" w:cs="DFKaiShu-SB-Estd-BF" w:hint="eastAsia"/>
          <w:kern w:val="0"/>
          <w:sz w:val="28"/>
          <w:szCs w:val="28"/>
        </w:rPr>
        <w:t>網路</w:t>
      </w:r>
      <w:r w:rsidRPr="007F3F4C">
        <w:rPr>
          <w:rFonts w:ascii="標楷體" w:eastAsia="標楷體" w:hAnsi="標楷體" w:cs="DFKaiShu-SB-Estd-BF" w:hint="eastAsia"/>
          <w:kern w:val="0"/>
          <w:sz w:val="28"/>
          <w:szCs w:val="28"/>
        </w:rPr>
        <w:t>申報案件，</w:t>
      </w:r>
      <w:r w:rsidR="00BC7C3B">
        <w:rPr>
          <w:rFonts w:ascii="標楷體" w:eastAsia="標楷體" w:hAnsi="標楷體" w:cs="DFKaiShu-SB-Estd-BF" w:hint="eastAsia"/>
          <w:kern w:val="0"/>
          <w:sz w:val="28"/>
          <w:szCs w:val="28"/>
        </w:rPr>
        <w:t>針對</w:t>
      </w:r>
      <w:r w:rsidR="00FA3DE7">
        <w:rPr>
          <w:rFonts w:ascii="標楷體" w:eastAsia="標楷體" w:hAnsi="標楷體" w:cs="DFKaiShu-SB-Estd-BF" w:hint="eastAsia"/>
          <w:kern w:val="0"/>
          <w:sz w:val="28"/>
          <w:szCs w:val="28"/>
        </w:rPr>
        <w:t>前開</w:t>
      </w:r>
      <w:r w:rsidR="00BC7C3B">
        <w:rPr>
          <w:rFonts w:ascii="標楷體" w:eastAsia="標楷體" w:hAnsi="標楷體" w:cs="DFKaiShu-SB-Estd-BF" w:hint="eastAsia"/>
          <w:kern w:val="0"/>
          <w:sz w:val="28"/>
          <w:szCs w:val="28"/>
        </w:rPr>
        <w:t>案件</w:t>
      </w:r>
      <w:r w:rsidRPr="007F3F4C">
        <w:rPr>
          <w:rFonts w:ascii="標楷體" w:eastAsia="標楷體" w:hAnsi="標楷體" w:cs="DFKaiShu-SB-Estd-BF" w:hint="eastAsia"/>
          <w:kern w:val="0"/>
          <w:sz w:val="28"/>
          <w:szCs w:val="28"/>
        </w:rPr>
        <w:t>所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檢</w:t>
      </w:r>
      <w:r w:rsidRPr="007F3F4C">
        <w:rPr>
          <w:rFonts w:ascii="標楷體" w:eastAsia="標楷體" w:hAnsi="標楷體" w:cs="DFKaiShu-SB-Estd-BF" w:hint="eastAsia"/>
          <w:kern w:val="0"/>
          <w:sz w:val="28"/>
          <w:szCs w:val="28"/>
        </w:rPr>
        <w:t>附之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電子文件、</w:t>
      </w:r>
      <w:r w:rsidRPr="007F3F4C">
        <w:rPr>
          <w:rFonts w:ascii="標楷體" w:eastAsia="標楷體" w:hAnsi="標楷體" w:cs="DFKaiShu-SB-Estd-BF" w:hint="eastAsia"/>
          <w:kern w:val="0"/>
          <w:sz w:val="28"/>
          <w:szCs w:val="28"/>
        </w:rPr>
        <w:t>資料進行查核。</w:t>
      </w:r>
    </w:p>
    <w:p w:rsidR="00547CA5" w:rsidRPr="001F411F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1F411F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抽查作業︰</w:t>
      </w:r>
    </w:p>
    <w:p w:rsidR="00E001FC" w:rsidRDefault="003A2BE7" w:rsidP="001D2C41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抽查比例︰網路</w:t>
      </w:r>
      <w:r w:rsidR="006003D0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申報開工及勘驗</w:t>
      </w:r>
      <w:r w:rsidR="00547CA5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申請案件，依</w:t>
      </w:r>
      <w:r w:rsidR="00D13AA8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開工抽查</w:t>
      </w:r>
      <w:r w:rsidR="00634B24" w:rsidRPr="00F44A66">
        <w:rPr>
          <w:rFonts w:ascii="標楷體" w:eastAsia="標楷體" w:hAnsi="標楷體" w:cs="DFKaiShu-SB-Estd-BF" w:hint="eastAsia"/>
          <w:kern w:val="0"/>
          <w:sz w:val="28"/>
          <w:szCs w:val="28"/>
        </w:rPr>
        <w:t>核准</w:t>
      </w:r>
      <w:r w:rsidR="00D13AA8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案件</w:t>
      </w:r>
      <w:r w:rsidR="00D13AA8">
        <w:rPr>
          <w:rFonts w:ascii="標楷體" w:eastAsia="標楷體" w:hAnsi="標楷體" w:cs="DFKaiShu-SB-Estd-BF" w:hint="eastAsia"/>
          <w:kern w:val="0"/>
          <w:sz w:val="28"/>
          <w:szCs w:val="28"/>
        </w:rPr>
        <w:t>數之百分之十，勘驗</w:t>
      </w:r>
      <w:r w:rsidR="00D13AA8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抽查</w:t>
      </w:r>
      <w:r w:rsidR="00634B24" w:rsidRPr="00F44A66">
        <w:rPr>
          <w:rFonts w:ascii="標楷體" w:eastAsia="標楷體" w:hAnsi="標楷體" w:cs="DFKaiShu-SB-Estd-BF" w:hint="eastAsia"/>
          <w:kern w:val="0"/>
          <w:sz w:val="28"/>
          <w:szCs w:val="28"/>
        </w:rPr>
        <w:t>核准</w:t>
      </w:r>
      <w:r w:rsidR="00D13AA8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案件</w:t>
      </w:r>
      <w:r w:rsidR="00D13AA8">
        <w:rPr>
          <w:rFonts w:ascii="標楷體" w:eastAsia="標楷體" w:hAnsi="標楷體" w:cs="DFKaiShu-SB-Estd-BF" w:hint="eastAsia"/>
          <w:kern w:val="0"/>
          <w:sz w:val="28"/>
          <w:szCs w:val="28"/>
        </w:rPr>
        <w:t>數之百分之五的</w:t>
      </w:r>
      <w:r w:rsidR="00547CA5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比例辦理抽查</w:t>
      </w:r>
      <w:r w:rsidR="00E001FC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F44A66" w:rsidRPr="00E001FC" w:rsidRDefault="00F44A66" w:rsidP="001D2C41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抽查內容：</w:t>
      </w:r>
      <w:r w:rsidR="00547CA5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依</w:t>
      </w:r>
      <w:r w:rsidR="006003D0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開工</w:t>
      </w:r>
      <w:r w:rsidR="00547CA5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案件抽查審核表及</w:t>
      </w:r>
      <w:r w:rsidR="006003D0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勘驗案件抽查</w:t>
      </w:r>
      <w:r w:rsidR="00547CA5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審核表所列項目辦理審核。</w:t>
      </w:r>
    </w:p>
    <w:p w:rsidR="00F44A66" w:rsidRDefault="00547CA5" w:rsidP="00AD61C3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F44A66">
        <w:rPr>
          <w:rFonts w:ascii="標楷體" w:eastAsia="標楷體" w:hAnsi="標楷體" w:cs="DFKaiShu-SB-Estd-BF" w:hint="eastAsia"/>
          <w:kern w:val="0"/>
          <w:sz w:val="28"/>
          <w:szCs w:val="28"/>
        </w:rPr>
        <w:t>抽查時間︰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4"/>
        </w:rPr>
        <w:t>都發局於每個月十日前，造冊列出前一個月核准案件清冊，由承辦人員於當月</w:t>
      </w:r>
      <w:r w:rsidR="00454D35">
        <w:rPr>
          <w:rFonts w:ascii="標楷體" w:eastAsia="標楷體" w:hAnsi="標楷體" w:cs="DFKaiShu-SB-Estd-BF" w:hint="eastAsia"/>
          <w:kern w:val="0"/>
          <w:sz w:val="28"/>
          <w:szCs w:val="24"/>
        </w:rPr>
        <w:t>第三週</w:t>
      </w:r>
      <w:r w:rsidR="00B0283A" w:rsidRPr="00B0283A">
        <w:rPr>
          <w:rFonts w:ascii="標楷體" w:eastAsia="標楷體" w:hAnsi="標楷體" w:cs="DFKaiShu-SB-Estd-BF" w:hint="eastAsia"/>
          <w:kern w:val="0"/>
          <w:sz w:val="28"/>
          <w:szCs w:val="24"/>
        </w:rPr>
        <w:t>星期</w:t>
      </w:r>
      <w:r w:rsidR="0040634C">
        <w:rPr>
          <w:rFonts w:ascii="標楷體" w:eastAsia="標楷體" w:hAnsi="標楷體" w:cs="DFKaiShu-SB-Estd-BF" w:hint="eastAsia"/>
          <w:kern w:val="0"/>
          <w:sz w:val="28"/>
          <w:szCs w:val="24"/>
        </w:rPr>
        <w:t>三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4"/>
        </w:rPr>
        <w:t>進行開工及勘驗案件抽查。</w:t>
      </w:r>
    </w:p>
    <w:p w:rsidR="00547CA5" w:rsidRPr="00F44A66" w:rsidRDefault="00547CA5" w:rsidP="00AD61C3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F44A66">
        <w:rPr>
          <w:rFonts w:ascii="標楷體" w:eastAsia="標楷體" w:hAnsi="標楷體" w:cs="DFKaiShu-SB-Estd-BF" w:hint="eastAsia"/>
          <w:kern w:val="0"/>
          <w:sz w:val="28"/>
          <w:szCs w:val="28"/>
        </w:rPr>
        <w:t>抽查方式：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8"/>
        </w:rPr>
        <w:t>由承辦人員邀請</w:t>
      </w:r>
      <w:r w:rsidR="008D0667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8"/>
        </w:rPr>
        <w:t>局政風室</w:t>
      </w:r>
      <w:r w:rsidR="006238A4">
        <w:rPr>
          <w:rFonts w:ascii="標楷體" w:eastAsia="標楷體" w:hAnsi="標楷體" w:cs="DFKaiShu-SB-Estd-BF" w:hint="eastAsia"/>
          <w:kern w:val="0"/>
          <w:sz w:val="28"/>
          <w:szCs w:val="28"/>
        </w:rPr>
        <w:t>協同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8"/>
        </w:rPr>
        <w:t>辦理案件抽籤後，依審核表所訂項目進行審核，有下列情形，</w:t>
      </w:r>
      <w:r w:rsidR="00454D35" w:rsidRPr="00454D35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得</w:t>
      </w:r>
      <w:r w:rsidR="00454D35" w:rsidRPr="00454D35">
        <w:rPr>
          <w:rFonts w:ascii="標楷體" w:eastAsia="標楷體" w:hAnsi="標楷體" w:cs="DFKaiShu-SB-Estd-BF" w:hint="eastAsia"/>
          <w:kern w:val="0"/>
          <w:sz w:val="28"/>
          <w:szCs w:val="28"/>
        </w:rPr>
        <w:t>列為必須抽查對象且不計入抽查比例案件：</w:t>
      </w:r>
    </w:p>
    <w:p w:rsidR="00E857F6" w:rsidRDefault="00E001FC" w:rsidP="00E001FC">
      <w:pPr>
        <w:pStyle w:val="a9"/>
        <w:autoSpaceDE w:val="0"/>
        <w:autoSpaceDN w:val="0"/>
        <w:adjustRightInd w:val="0"/>
        <w:spacing w:beforeLines="50" w:before="180" w:afterLines="50" w:after="180" w:line="440" w:lineRule="exact"/>
        <w:ind w:leftChars="-1" w:left="-2" w:firstLineChars="708" w:firstLine="1982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1.</w:t>
      </w:r>
      <w:r w:rsidR="00E857F6">
        <w:rPr>
          <w:rFonts w:ascii="標楷體" w:eastAsia="標楷體" w:hAnsi="標楷體" w:cs="DFKaiShu-SB-Estd-BF" w:hint="eastAsia"/>
          <w:kern w:val="0"/>
          <w:sz w:val="28"/>
          <w:szCs w:val="28"/>
        </w:rPr>
        <w:t>曾遭都發局勒令停工之情事者。</w:t>
      </w:r>
    </w:p>
    <w:p w:rsidR="00E857F6" w:rsidRPr="00E001FC" w:rsidRDefault="00E001FC" w:rsidP="00E001FC">
      <w:pPr>
        <w:autoSpaceDE w:val="0"/>
        <w:autoSpaceDN w:val="0"/>
        <w:adjustRightInd w:val="0"/>
        <w:spacing w:beforeLines="50" w:before="180" w:afterLines="50" w:after="180" w:line="440" w:lineRule="exact"/>
        <w:ind w:leftChars="-1" w:left="-2" w:firstLineChars="708" w:firstLine="1982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  <w:lang w:eastAsia="zh-TW"/>
        </w:rPr>
        <w:t>2.</w:t>
      </w:r>
      <w:r w:rsidR="00E857F6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經都發局列管在案者。</w:t>
      </w:r>
    </w:p>
    <w:p w:rsidR="00E857F6" w:rsidRDefault="00E001FC" w:rsidP="00E001FC">
      <w:pPr>
        <w:pStyle w:val="a9"/>
        <w:autoSpaceDE w:val="0"/>
        <w:autoSpaceDN w:val="0"/>
        <w:adjustRightInd w:val="0"/>
        <w:spacing w:beforeLines="50" w:before="180" w:afterLines="50" w:after="180" w:line="440" w:lineRule="exact"/>
        <w:ind w:leftChars="-1" w:left="-2" w:firstLineChars="708" w:firstLine="1982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3.</w:t>
      </w:r>
      <w:r w:rsidR="00E857F6">
        <w:rPr>
          <w:rFonts w:ascii="標楷體" w:eastAsia="標楷體" w:hAnsi="標楷體" w:cs="DFKaiShu-SB-Estd-BF" w:hint="eastAsia"/>
          <w:kern w:val="0"/>
          <w:sz w:val="28"/>
          <w:szCs w:val="28"/>
        </w:rPr>
        <w:t>曾發生</w:t>
      </w:r>
      <w:r w:rsidR="00E857F6" w:rsidRPr="00E857F6">
        <w:rPr>
          <w:rFonts w:ascii="標楷體" w:eastAsia="標楷體" w:hAnsi="標楷體" w:cs="DFKaiShu-SB-Estd-BF" w:hint="eastAsia"/>
          <w:kern w:val="0"/>
          <w:sz w:val="28"/>
          <w:szCs w:val="28"/>
        </w:rPr>
        <w:t>重大影響公共安全之災害</w:t>
      </w:r>
      <w:r w:rsidR="00E857F6">
        <w:rPr>
          <w:rFonts w:ascii="標楷體" w:eastAsia="標楷體" w:hAnsi="標楷體" w:cs="DFKaiShu-SB-Estd-BF" w:hint="eastAsia"/>
          <w:kern w:val="0"/>
          <w:sz w:val="28"/>
          <w:szCs w:val="28"/>
        </w:rPr>
        <w:t>情事者。</w:t>
      </w:r>
    </w:p>
    <w:p w:rsidR="00E857F6" w:rsidRPr="00E001FC" w:rsidRDefault="00E001FC" w:rsidP="00E001FC">
      <w:pPr>
        <w:autoSpaceDE w:val="0"/>
        <w:autoSpaceDN w:val="0"/>
        <w:adjustRightInd w:val="0"/>
        <w:spacing w:beforeLines="50" w:before="180" w:afterLines="50" w:after="180" w:line="440" w:lineRule="exact"/>
        <w:ind w:leftChars="-1" w:left="-2" w:firstLineChars="708" w:firstLine="1982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  <w:lang w:eastAsia="zh-TW"/>
        </w:rPr>
        <w:t>4.</w:t>
      </w:r>
      <w:r w:rsidR="00E857F6" w:rsidRPr="00E001FC">
        <w:rPr>
          <w:rFonts w:ascii="標楷體" w:eastAsia="標楷體" w:hAnsi="標楷體" w:cs="DFKaiShu-SB-Estd-BF" w:hint="eastAsia"/>
          <w:kern w:val="0"/>
          <w:sz w:val="28"/>
          <w:szCs w:val="28"/>
        </w:rPr>
        <w:t>曾有先行動工情事者。</w:t>
      </w:r>
    </w:p>
    <w:p w:rsidR="00547CA5" w:rsidRPr="00DE706F" w:rsidRDefault="00DE706F" w:rsidP="00DE706F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DE706F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抽查結果︰</w:t>
      </w:r>
    </w:p>
    <w:p w:rsidR="00547CA5" w:rsidRPr="00DE706F" w:rsidRDefault="00CF5015" w:rsidP="00DE706F">
      <w:pPr>
        <w:pStyle w:val="a9"/>
        <w:numPr>
          <w:ilvl w:val="0"/>
          <w:numId w:val="6"/>
        </w:numPr>
        <w:autoSpaceDE w:val="0"/>
        <w:autoSpaceDN w:val="0"/>
        <w:adjustRightInd w:val="0"/>
        <w:spacing w:beforeLines="50" w:before="180" w:afterLines="50" w:after="180" w:line="440" w:lineRule="exact"/>
        <w:ind w:leftChars="0" w:left="1843" w:hanging="567"/>
        <w:rPr>
          <w:rFonts w:ascii="標楷體" w:eastAsia="標楷體" w:hAnsi="標楷體" w:cs="DFKaiShu-SB-Estd-BF"/>
          <w:kern w:val="0"/>
          <w:sz w:val="28"/>
          <w:szCs w:val="28"/>
        </w:rPr>
      </w:pPr>
      <w:r w:rsidRPr="00CF5015">
        <w:rPr>
          <w:rFonts w:ascii="標楷體" w:eastAsia="標楷體" w:hAnsi="標楷體" w:cs="DFKaiShu-SB-Estd-BF" w:hint="eastAsia"/>
          <w:kern w:val="0"/>
          <w:sz w:val="28"/>
          <w:szCs w:val="28"/>
        </w:rPr>
        <w:t>抽查結果於完成抽查後</w:t>
      </w:r>
      <w:r w:rsidR="0040634C">
        <w:rPr>
          <w:rFonts w:ascii="標楷體" w:eastAsia="標楷體" w:hAnsi="標楷體" w:cs="DFKaiShu-SB-Estd-BF" w:hint="eastAsia"/>
          <w:kern w:val="0"/>
          <w:sz w:val="28"/>
          <w:szCs w:val="28"/>
        </w:rPr>
        <w:t>五</w:t>
      </w:r>
      <w:r w:rsidRPr="00CF5015">
        <w:rPr>
          <w:rFonts w:ascii="標楷體" w:eastAsia="標楷體" w:hAnsi="標楷體" w:cs="DFKaiShu-SB-Estd-BF" w:hint="eastAsia"/>
          <w:kern w:val="0"/>
          <w:sz w:val="28"/>
          <w:szCs w:val="28"/>
        </w:rPr>
        <w:t>日內發文及網路APP通知承造人</w:t>
      </w:r>
      <w:r w:rsidRPr="00CF5015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或監造人。</w:t>
      </w:r>
    </w:p>
    <w:p w:rsidR="00547CA5" w:rsidRPr="00DE706F" w:rsidRDefault="00547CA5" w:rsidP="00DE706F">
      <w:pPr>
        <w:pStyle w:val="a9"/>
        <w:numPr>
          <w:ilvl w:val="0"/>
          <w:numId w:val="6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7" w:left="1841" w:hangingChars="202" w:hanging="566"/>
        <w:rPr>
          <w:rFonts w:ascii="標楷體" w:eastAsia="標楷體" w:hAnsi="標楷體" w:cs="DFKaiShu-SB-Estd-BF"/>
          <w:kern w:val="0"/>
          <w:sz w:val="28"/>
          <w:szCs w:val="28"/>
        </w:rPr>
      </w:pPr>
      <w:r w:rsidRPr="00DE706F">
        <w:rPr>
          <w:rFonts w:ascii="標楷體" w:eastAsia="標楷體" w:hAnsi="標楷體" w:cs="DFKaiShu-SB-Estd-BF" w:hint="eastAsia"/>
          <w:kern w:val="0"/>
          <w:sz w:val="28"/>
          <w:szCs w:val="28"/>
        </w:rPr>
        <w:t>抽查結果不符合規定者，</w:t>
      </w:r>
      <w:r w:rsidRPr="001642A4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應</w:t>
      </w:r>
      <w:r w:rsidRPr="00DE706F">
        <w:rPr>
          <w:rFonts w:ascii="標楷體" w:eastAsia="標楷體" w:hAnsi="標楷體" w:cs="DFKaiShu-SB-Estd-BF" w:hint="eastAsia"/>
          <w:kern w:val="0"/>
          <w:sz w:val="28"/>
          <w:szCs w:val="28"/>
        </w:rPr>
        <w:t>於收到通知辦理更正</w:t>
      </w:r>
      <w:r w:rsidR="008C6D39">
        <w:rPr>
          <w:rFonts w:ascii="標楷體" w:eastAsia="標楷體" w:hAnsi="標楷體" w:cs="DFKaiShu-SB-Estd-BF" w:hint="eastAsia"/>
          <w:kern w:val="0"/>
          <w:sz w:val="28"/>
          <w:szCs w:val="28"/>
        </w:rPr>
        <w:t>或說明</w:t>
      </w:r>
      <w:r w:rsidR="00DE706F" w:rsidRPr="00DE706F">
        <w:rPr>
          <w:rFonts w:ascii="標楷體" w:eastAsia="標楷體" w:hAnsi="標楷體" w:cs="DFKaiShu-SB-Estd-BF" w:hint="eastAsia"/>
          <w:kern w:val="0"/>
          <w:sz w:val="28"/>
          <w:szCs w:val="28"/>
        </w:rPr>
        <w:t>，未</w:t>
      </w:r>
      <w:r w:rsidR="004A2C3E">
        <w:rPr>
          <w:rFonts w:ascii="標楷體" w:eastAsia="標楷體" w:hAnsi="標楷體" w:cs="DFKaiShu-SB-Estd-BF" w:hint="eastAsia"/>
          <w:kern w:val="0"/>
          <w:sz w:val="28"/>
          <w:szCs w:val="28"/>
        </w:rPr>
        <w:t>完成</w:t>
      </w:r>
      <w:r w:rsidRPr="00DE706F">
        <w:rPr>
          <w:rFonts w:ascii="標楷體" w:eastAsia="標楷體" w:hAnsi="標楷體" w:cs="DFKaiShu-SB-Estd-BF" w:hint="eastAsia"/>
          <w:kern w:val="0"/>
          <w:sz w:val="28"/>
          <w:szCs w:val="28"/>
        </w:rPr>
        <w:t>前禁止</w:t>
      </w:r>
      <w:r w:rsidR="006104DA">
        <w:rPr>
          <w:rFonts w:ascii="標楷體" w:eastAsia="標楷體" w:hAnsi="標楷體" w:cs="DFKaiShu-SB-Estd-BF" w:hint="eastAsia"/>
          <w:kern w:val="0"/>
          <w:sz w:val="28"/>
          <w:szCs w:val="28"/>
        </w:rPr>
        <w:t>後續</w:t>
      </w:r>
      <w:r w:rsidRPr="00DE706F">
        <w:rPr>
          <w:rFonts w:ascii="標楷體" w:eastAsia="標楷體" w:hAnsi="標楷體" w:cs="DFKaiShu-SB-Estd-BF" w:hint="eastAsia"/>
          <w:kern w:val="0"/>
          <w:sz w:val="28"/>
          <w:szCs w:val="28"/>
        </w:rPr>
        <w:t>申報工程勘驗或竣工查驗。</w:t>
      </w:r>
    </w:p>
    <w:p w:rsidR="004F0FDB" w:rsidRPr="006238A4" w:rsidRDefault="00547CA5" w:rsidP="006238A4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案件抽查結果，</w:t>
      </w:r>
      <w:r w:rsidR="000F3E60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局</w:t>
      </w:r>
      <w:r w:rsidR="000F3E60" w:rsidRPr="006035BB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得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彙整</w:t>
      </w:r>
      <w:r w:rsidR="00403918">
        <w:rPr>
          <w:rFonts w:ascii="標楷體" w:eastAsia="標楷體" w:hAnsi="標楷體" w:cs="DFKaiShu-SB-Estd-BF" w:hint="eastAsia"/>
          <w:kern w:val="0"/>
          <w:sz w:val="28"/>
          <w:szCs w:val="28"/>
        </w:rPr>
        <w:t>歷次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抽查不合規定之案件</w:t>
      </w:r>
      <w:r w:rsidR="006104DA">
        <w:rPr>
          <w:rFonts w:ascii="標楷體" w:eastAsia="標楷體" w:hAnsi="標楷體" w:cs="DFKaiShu-SB-Estd-BF" w:hint="eastAsia"/>
          <w:kern w:val="0"/>
          <w:sz w:val="28"/>
          <w:szCs w:val="28"/>
        </w:rPr>
        <w:t>數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統計造冊</w:t>
      </w:r>
      <w:r w:rsidR="00397DA1">
        <w:rPr>
          <w:rFonts w:ascii="標楷體" w:eastAsia="標楷體" w:hAnsi="標楷體" w:cs="DFKaiShu-SB-Estd-BF" w:hint="eastAsia"/>
          <w:kern w:val="0"/>
          <w:sz w:val="28"/>
          <w:szCs w:val="28"/>
        </w:rPr>
        <w:t>列管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397DA1">
        <w:rPr>
          <w:rFonts w:ascii="標楷體" w:eastAsia="標楷體" w:hAnsi="標楷體" w:cs="DFKaiShu-SB-Estd-BF" w:hint="eastAsia"/>
          <w:kern w:val="0"/>
          <w:sz w:val="28"/>
          <w:szCs w:val="28"/>
        </w:rPr>
        <w:t>並函送建築師公會及技師公會，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達送懲戒標準時移送</w:t>
      </w:r>
      <w:r w:rsidR="00A8459D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r w:rsidR="00F91EC6">
        <w:rPr>
          <w:rFonts w:ascii="標楷體" w:eastAsia="標楷體" w:hAnsi="標楷體" w:cs="DFKaiShu-SB-Estd-BF" w:hint="eastAsia"/>
          <w:kern w:val="0"/>
          <w:sz w:val="28"/>
          <w:szCs w:val="28"/>
        </w:rPr>
        <w:t>中市政府</w:t>
      </w:r>
      <w:r w:rsidR="000F3E60">
        <w:rPr>
          <w:rFonts w:ascii="標楷體" w:eastAsia="標楷體" w:hAnsi="標楷體" w:cs="DFKaiShu-SB-Estd-BF" w:hint="eastAsia"/>
          <w:kern w:val="0"/>
          <w:sz w:val="28"/>
          <w:szCs w:val="28"/>
        </w:rPr>
        <w:t>建築師懲戒委員會</w:t>
      </w:r>
      <w:r w:rsidR="00FA2D56">
        <w:rPr>
          <w:rFonts w:ascii="標楷體" w:eastAsia="標楷體" w:hAnsi="標楷體" w:cs="DFKaiShu-SB-Estd-BF" w:hint="eastAsia"/>
          <w:kern w:val="0"/>
          <w:sz w:val="28"/>
          <w:szCs w:val="28"/>
        </w:rPr>
        <w:t>、</w:t>
      </w:r>
      <w:r w:rsidR="00F91EC6">
        <w:rPr>
          <w:rFonts w:ascii="標楷體" w:eastAsia="標楷體" w:hAnsi="標楷體" w:cs="DFKaiShu-SB-Estd-BF" w:hint="eastAsia"/>
          <w:kern w:val="0"/>
          <w:sz w:val="28"/>
          <w:szCs w:val="28"/>
        </w:rPr>
        <w:t>臺中</w:t>
      </w:r>
      <w:r w:rsidR="00DF7A99">
        <w:rPr>
          <w:rFonts w:ascii="標楷體" w:eastAsia="標楷體" w:hAnsi="標楷體" w:cs="DFKaiShu-SB-Estd-BF" w:hint="eastAsia"/>
          <w:kern w:val="0"/>
          <w:sz w:val="28"/>
          <w:szCs w:val="28"/>
        </w:rPr>
        <w:t>市營造業審議委員會</w:t>
      </w:r>
      <w:r w:rsidR="00FA2D56">
        <w:rPr>
          <w:rFonts w:ascii="標楷體" w:eastAsia="標楷體" w:hAnsi="標楷體" w:cs="DFKaiShu-SB-Estd-BF" w:hint="eastAsia"/>
          <w:kern w:val="0"/>
          <w:sz w:val="28"/>
          <w:szCs w:val="28"/>
        </w:rPr>
        <w:t>或</w:t>
      </w:r>
      <w:r w:rsidR="00F91EC6">
        <w:rPr>
          <w:rFonts w:ascii="標楷體" w:eastAsia="標楷體" w:hAnsi="標楷體" w:cs="DFKaiShu-SB-Estd-BF" w:hint="eastAsia"/>
          <w:kern w:val="0"/>
          <w:sz w:val="28"/>
          <w:szCs w:val="28"/>
        </w:rPr>
        <w:t>行政院公共工程委員會</w:t>
      </w:r>
      <w:r>
        <w:rPr>
          <w:rFonts w:ascii="標楷體" w:eastAsia="標楷體" w:hAnsi="標楷體" w:hint="eastAsia"/>
          <w:sz w:val="28"/>
          <w:szCs w:val="28"/>
        </w:rPr>
        <w:t>辦理懲戒事宜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sectPr w:rsidR="004F0FDB" w:rsidRPr="006238A4" w:rsidSect="00D235E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513" w:rsidRDefault="00644513" w:rsidP="009B4412">
      <w:pPr>
        <w:spacing w:after="0" w:line="240" w:lineRule="auto"/>
      </w:pPr>
      <w:r>
        <w:separator/>
      </w:r>
    </w:p>
  </w:endnote>
  <w:endnote w:type="continuationSeparator" w:id="0">
    <w:p w:rsidR="00644513" w:rsidRDefault="00644513" w:rsidP="009B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8969424"/>
      <w:docPartObj>
        <w:docPartGallery w:val="Page Numbers (Bottom of Page)"/>
        <w:docPartUnique/>
      </w:docPartObj>
    </w:sdtPr>
    <w:sdtEndPr/>
    <w:sdtContent>
      <w:p w:rsidR="000C1427" w:rsidRDefault="000C14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679" w:rsidRPr="00570679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4F1B24" w:rsidRDefault="004F1B2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513" w:rsidRDefault="00644513" w:rsidP="009B4412">
      <w:pPr>
        <w:spacing w:after="0" w:line="240" w:lineRule="auto"/>
      </w:pPr>
      <w:r>
        <w:separator/>
      </w:r>
    </w:p>
  </w:footnote>
  <w:footnote w:type="continuationSeparator" w:id="0">
    <w:p w:rsidR="00644513" w:rsidRDefault="00644513" w:rsidP="009B4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D5F9C"/>
    <w:multiLevelType w:val="hybridMultilevel"/>
    <w:tmpl w:val="A9AEE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443D85"/>
    <w:multiLevelType w:val="hybridMultilevel"/>
    <w:tmpl w:val="E4EA81B8"/>
    <w:lvl w:ilvl="0" w:tplc="E74C0B3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A82F82"/>
    <w:multiLevelType w:val="hybridMultilevel"/>
    <w:tmpl w:val="E4EA81B8"/>
    <w:lvl w:ilvl="0" w:tplc="E74C0B32">
      <w:start w:val="1"/>
      <w:numFmt w:val="taiwaneseCountingThousand"/>
      <w:lvlText w:val="(%1)"/>
      <w:lvlJc w:val="left"/>
      <w:pPr>
        <w:ind w:left="56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1" w:hanging="480"/>
      </w:pPr>
    </w:lvl>
    <w:lvl w:ilvl="2" w:tplc="0409001B" w:tentative="1">
      <w:start w:val="1"/>
      <w:numFmt w:val="lowerRoman"/>
      <w:lvlText w:val="%3."/>
      <w:lvlJc w:val="right"/>
      <w:pPr>
        <w:ind w:left="6401" w:hanging="480"/>
      </w:pPr>
    </w:lvl>
    <w:lvl w:ilvl="3" w:tplc="0409000F" w:tentative="1">
      <w:start w:val="1"/>
      <w:numFmt w:val="decimal"/>
      <w:lvlText w:val="%4."/>
      <w:lvlJc w:val="left"/>
      <w:pPr>
        <w:ind w:left="6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1" w:hanging="480"/>
      </w:pPr>
    </w:lvl>
    <w:lvl w:ilvl="5" w:tplc="0409001B" w:tentative="1">
      <w:start w:val="1"/>
      <w:numFmt w:val="lowerRoman"/>
      <w:lvlText w:val="%6."/>
      <w:lvlJc w:val="right"/>
      <w:pPr>
        <w:ind w:left="7841" w:hanging="480"/>
      </w:pPr>
    </w:lvl>
    <w:lvl w:ilvl="6" w:tplc="0409000F" w:tentative="1">
      <w:start w:val="1"/>
      <w:numFmt w:val="decimal"/>
      <w:lvlText w:val="%7."/>
      <w:lvlJc w:val="left"/>
      <w:pPr>
        <w:ind w:left="8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1" w:hanging="480"/>
      </w:pPr>
    </w:lvl>
    <w:lvl w:ilvl="8" w:tplc="0409001B" w:tentative="1">
      <w:start w:val="1"/>
      <w:numFmt w:val="lowerRoman"/>
      <w:lvlText w:val="%9."/>
      <w:lvlJc w:val="right"/>
      <w:pPr>
        <w:ind w:left="9281" w:hanging="480"/>
      </w:pPr>
    </w:lvl>
  </w:abstractNum>
  <w:abstractNum w:abstractNumId="3" w15:restartNumberingAfterBreak="0">
    <w:nsid w:val="458D657A"/>
    <w:multiLevelType w:val="hybridMultilevel"/>
    <w:tmpl w:val="05BA312A"/>
    <w:lvl w:ilvl="0" w:tplc="7A2EDD36">
      <w:start w:val="1"/>
      <w:numFmt w:val="decimal"/>
      <w:lvlText w:val="%1."/>
      <w:lvlJc w:val="left"/>
      <w:pPr>
        <w:ind w:left="23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00" w:hanging="480"/>
      </w:pPr>
    </w:lvl>
    <w:lvl w:ilvl="2" w:tplc="0409001B" w:tentative="1">
      <w:start w:val="1"/>
      <w:numFmt w:val="lowerRoman"/>
      <w:lvlText w:val="%3."/>
      <w:lvlJc w:val="right"/>
      <w:pPr>
        <w:ind w:left="3380" w:hanging="480"/>
      </w:pPr>
    </w:lvl>
    <w:lvl w:ilvl="3" w:tplc="0409000F" w:tentative="1">
      <w:start w:val="1"/>
      <w:numFmt w:val="decimal"/>
      <w:lvlText w:val="%4."/>
      <w:lvlJc w:val="left"/>
      <w:pPr>
        <w:ind w:left="3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0" w:hanging="480"/>
      </w:pPr>
    </w:lvl>
    <w:lvl w:ilvl="5" w:tplc="0409001B" w:tentative="1">
      <w:start w:val="1"/>
      <w:numFmt w:val="lowerRoman"/>
      <w:lvlText w:val="%6."/>
      <w:lvlJc w:val="right"/>
      <w:pPr>
        <w:ind w:left="4820" w:hanging="480"/>
      </w:pPr>
    </w:lvl>
    <w:lvl w:ilvl="6" w:tplc="0409000F" w:tentative="1">
      <w:start w:val="1"/>
      <w:numFmt w:val="decimal"/>
      <w:lvlText w:val="%7."/>
      <w:lvlJc w:val="left"/>
      <w:pPr>
        <w:ind w:left="5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0" w:hanging="480"/>
      </w:pPr>
    </w:lvl>
    <w:lvl w:ilvl="8" w:tplc="0409001B" w:tentative="1">
      <w:start w:val="1"/>
      <w:numFmt w:val="lowerRoman"/>
      <w:lvlText w:val="%9."/>
      <w:lvlJc w:val="right"/>
      <w:pPr>
        <w:ind w:left="6260" w:hanging="480"/>
      </w:pPr>
    </w:lvl>
  </w:abstractNum>
  <w:abstractNum w:abstractNumId="4" w15:restartNumberingAfterBreak="0">
    <w:nsid w:val="48774590"/>
    <w:multiLevelType w:val="hybridMultilevel"/>
    <w:tmpl w:val="E4EA81B8"/>
    <w:lvl w:ilvl="0" w:tplc="E74C0B32">
      <w:start w:val="1"/>
      <w:numFmt w:val="taiwaneseCountingThousand"/>
      <w:lvlText w:val="(%1)"/>
      <w:lvlJc w:val="left"/>
      <w:pPr>
        <w:ind w:left="56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1" w:hanging="480"/>
      </w:pPr>
    </w:lvl>
    <w:lvl w:ilvl="2" w:tplc="0409001B" w:tentative="1">
      <w:start w:val="1"/>
      <w:numFmt w:val="lowerRoman"/>
      <w:lvlText w:val="%3."/>
      <w:lvlJc w:val="right"/>
      <w:pPr>
        <w:ind w:left="6401" w:hanging="480"/>
      </w:pPr>
    </w:lvl>
    <w:lvl w:ilvl="3" w:tplc="0409000F" w:tentative="1">
      <w:start w:val="1"/>
      <w:numFmt w:val="decimal"/>
      <w:lvlText w:val="%4."/>
      <w:lvlJc w:val="left"/>
      <w:pPr>
        <w:ind w:left="6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1" w:hanging="480"/>
      </w:pPr>
    </w:lvl>
    <w:lvl w:ilvl="5" w:tplc="0409001B" w:tentative="1">
      <w:start w:val="1"/>
      <w:numFmt w:val="lowerRoman"/>
      <w:lvlText w:val="%6."/>
      <w:lvlJc w:val="right"/>
      <w:pPr>
        <w:ind w:left="7841" w:hanging="480"/>
      </w:pPr>
    </w:lvl>
    <w:lvl w:ilvl="6" w:tplc="0409000F" w:tentative="1">
      <w:start w:val="1"/>
      <w:numFmt w:val="decimal"/>
      <w:lvlText w:val="%7."/>
      <w:lvlJc w:val="left"/>
      <w:pPr>
        <w:ind w:left="8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1" w:hanging="480"/>
      </w:pPr>
    </w:lvl>
    <w:lvl w:ilvl="8" w:tplc="0409001B" w:tentative="1">
      <w:start w:val="1"/>
      <w:numFmt w:val="lowerRoman"/>
      <w:lvlText w:val="%9."/>
      <w:lvlJc w:val="right"/>
      <w:pPr>
        <w:ind w:left="9281" w:hanging="480"/>
      </w:pPr>
    </w:lvl>
  </w:abstractNum>
  <w:abstractNum w:abstractNumId="5" w15:restartNumberingAfterBreak="0">
    <w:nsid w:val="50B327C6"/>
    <w:multiLevelType w:val="hybridMultilevel"/>
    <w:tmpl w:val="237838EE"/>
    <w:lvl w:ilvl="0" w:tplc="53CAD55E">
      <w:start w:val="1"/>
      <w:numFmt w:val="taiwaneseCountingThousand"/>
      <w:lvlText w:val="%1、"/>
      <w:lvlJc w:val="left"/>
      <w:pPr>
        <w:ind w:left="34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53" w:hanging="480"/>
      </w:pPr>
    </w:lvl>
    <w:lvl w:ilvl="2" w:tplc="0409001B" w:tentative="1">
      <w:start w:val="1"/>
      <w:numFmt w:val="lowerRoman"/>
      <w:lvlText w:val="%3."/>
      <w:lvlJc w:val="right"/>
      <w:pPr>
        <w:ind w:left="4133" w:hanging="480"/>
      </w:pPr>
    </w:lvl>
    <w:lvl w:ilvl="3" w:tplc="0409000F" w:tentative="1">
      <w:start w:val="1"/>
      <w:numFmt w:val="decimal"/>
      <w:lvlText w:val="%4."/>
      <w:lvlJc w:val="left"/>
      <w:pPr>
        <w:ind w:left="4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3" w:hanging="480"/>
      </w:pPr>
    </w:lvl>
    <w:lvl w:ilvl="5" w:tplc="0409001B" w:tentative="1">
      <w:start w:val="1"/>
      <w:numFmt w:val="lowerRoman"/>
      <w:lvlText w:val="%6."/>
      <w:lvlJc w:val="right"/>
      <w:pPr>
        <w:ind w:left="5573" w:hanging="480"/>
      </w:pPr>
    </w:lvl>
    <w:lvl w:ilvl="6" w:tplc="0409000F" w:tentative="1">
      <w:start w:val="1"/>
      <w:numFmt w:val="decimal"/>
      <w:lvlText w:val="%7."/>
      <w:lvlJc w:val="left"/>
      <w:pPr>
        <w:ind w:left="6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3" w:hanging="480"/>
      </w:pPr>
    </w:lvl>
    <w:lvl w:ilvl="8" w:tplc="0409001B" w:tentative="1">
      <w:start w:val="1"/>
      <w:numFmt w:val="lowerRoman"/>
      <w:lvlText w:val="%9."/>
      <w:lvlJc w:val="right"/>
      <w:pPr>
        <w:ind w:left="7013" w:hanging="480"/>
      </w:pPr>
    </w:lvl>
  </w:abstractNum>
  <w:abstractNum w:abstractNumId="6" w15:restartNumberingAfterBreak="0">
    <w:nsid w:val="79E40560"/>
    <w:multiLevelType w:val="hybridMultilevel"/>
    <w:tmpl w:val="A942ED88"/>
    <w:lvl w:ilvl="0" w:tplc="7CD8CB5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DF"/>
    <w:rsid w:val="0000013C"/>
    <w:rsid w:val="00014F2B"/>
    <w:rsid w:val="0001562B"/>
    <w:rsid w:val="00015E23"/>
    <w:rsid w:val="00020D6A"/>
    <w:rsid w:val="00022B97"/>
    <w:rsid w:val="00024B8A"/>
    <w:rsid w:val="000310DF"/>
    <w:rsid w:val="0003166D"/>
    <w:rsid w:val="00034882"/>
    <w:rsid w:val="000400ED"/>
    <w:rsid w:val="000435BA"/>
    <w:rsid w:val="00092EA6"/>
    <w:rsid w:val="000A0A97"/>
    <w:rsid w:val="000A34D5"/>
    <w:rsid w:val="000B14E4"/>
    <w:rsid w:val="000B7324"/>
    <w:rsid w:val="000C1427"/>
    <w:rsid w:val="000C2DBF"/>
    <w:rsid w:val="000C3AAB"/>
    <w:rsid w:val="000C5CCD"/>
    <w:rsid w:val="000D024D"/>
    <w:rsid w:val="000D34C7"/>
    <w:rsid w:val="000D510D"/>
    <w:rsid w:val="000D53B6"/>
    <w:rsid w:val="000E3BF1"/>
    <w:rsid w:val="000E4B96"/>
    <w:rsid w:val="000E4BCF"/>
    <w:rsid w:val="000F1D3C"/>
    <w:rsid w:val="000F3E60"/>
    <w:rsid w:val="00100AA9"/>
    <w:rsid w:val="00124CA5"/>
    <w:rsid w:val="0013505B"/>
    <w:rsid w:val="00142F82"/>
    <w:rsid w:val="00160169"/>
    <w:rsid w:val="001642A4"/>
    <w:rsid w:val="001A4252"/>
    <w:rsid w:val="001A5F4E"/>
    <w:rsid w:val="001B0431"/>
    <w:rsid w:val="001B1106"/>
    <w:rsid w:val="001C17CC"/>
    <w:rsid w:val="001C2BF9"/>
    <w:rsid w:val="001C5038"/>
    <w:rsid w:val="001C712C"/>
    <w:rsid w:val="001D21EC"/>
    <w:rsid w:val="001D4109"/>
    <w:rsid w:val="001F411F"/>
    <w:rsid w:val="002063EA"/>
    <w:rsid w:val="002200C9"/>
    <w:rsid w:val="00224B8A"/>
    <w:rsid w:val="002372E3"/>
    <w:rsid w:val="00253CCE"/>
    <w:rsid w:val="002614CE"/>
    <w:rsid w:val="00262DF5"/>
    <w:rsid w:val="00264208"/>
    <w:rsid w:val="00281A82"/>
    <w:rsid w:val="002846A0"/>
    <w:rsid w:val="0029037C"/>
    <w:rsid w:val="002A34FA"/>
    <w:rsid w:val="002A3C8B"/>
    <w:rsid w:val="002A7C9D"/>
    <w:rsid w:val="002B1362"/>
    <w:rsid w:val="002B3A71"/>
    <w:rsid w:val="002C3E5C"/>
    <w:rsid w:val="002D11FA"/>
    <w:rsid w:val="002D6467"/>
    <w:rsid w:val="002E4791"/>
    <w:rsid w:val="002E5D29"/>
    <w:rsid w:val="002F20F0"/>
    <w:rsid w:val="003017B9"/>
    <w:rsid w:val="0030586B"/>
    <w:rsid w:val="00306B4E"/>
    <w:rsid w:val="003157CB"/>
    <w:rsid w:val="00317B9B"/>
    <w:rsid w:val="00320A2B"/>
    <w:rsid w:val="003215A3"/>
    <w:rsid w:val="003503C2"/>
    <w:rsid w:val="00360297"/>
    <w:rsid w:val="00361A24"/>
    <w:rsid w:val="00371116"/>
    <w:rsid w:val="00372CF6"/>
    <w:rsid w:val="00381C9A"/>
    <w:rsid w:val="00381F9B"/>
    <w:rsid w:val="003822D6"/>
    <w:rsid w:val="003854E6"/>
    <w:rsid w:val="00397DA1"/>
    <w:rsid w:val="003A2BE7"/>
    <w:rsid w:val="003B1251"/>
    <w:rsid w:val="003C580E"/>
    <w:rsid w:val="003C7417"/>
    <w:rsid w:val="003F0DBB"/>
    <w:rsid w:val="003F11EE"/>
    <w:rsid w:val="003F677D"/>
    <w:rsid w:val="003F7ECF"/>
    <w:rsid w:val="00403918"/>
    <w:rsid w:val="0040634C"/>
    <w:rsid w:val="0041600E"/>
    <w:rsid w:val="00427656"/>
    <w:rsid w:val="00432185"/>
    <w:rsid w:val="00434303"/>
    <w:rsid w:val="0044057E"/>
    <w:rsid w:val="00440E17"/>
    <w:rsid w:val="0045244B"/>
    <w:rsid w:val="004533EC"/>
    <w:rsid w:val="00454D35"/>
    <w:rsid w:val="00464C5A"/>
    <w:rsid w:val="00482051"/>
    <w:rsid w:val="00492EF6"/>
    <w:rsid w:val="004A2C3E"/>
    <w:rsid w:val="004A42A9"/>
    <w:rsid w:val="004A7694"/>
    <w:rsid w:val="004D794B"/>
    <w:rsid w:val="004F0FDB"/>
    <w:rsid w:val="004F1B24"/>
    <w:rsid w:val="005046C6"/>
    <w:rsid w:val="005053BF"/>
    <w:rsid w:val="00522829"/>
    <w:rsid w:val="00523EA9"/>
    <w:rsid w:val="00542FA9"/>
    <w:rsid w:val="00547CA5"/>
    <w:rsid w:val="00551C1D"/>
    <w:rsid w:val="00553A9B"/>
    <w:rsid w:val="0055476C"/>
    <w:rsid w:val="00562DF7"/>
    <w:rsid w:val="00570679"/>
    <w:rsid w:val="00570BF2"/>
    <w:rsid w:val="00577D5F"/>
    <w:rsid w:val="00586AE2"/>
    <w:rsid w:val="00592C55"/>
    <w:rsid w:val="00595D37"/>
    <w:rsid w:val="005A675C"/>
    <w:rsid w:val="005A6FD4"/>
    <w:rsid w:val="005B023B"/>
    <w:rsid w:val="005B3414"/>
    <w:rsid w:val="005B40C4"/>
    <w:rsid w:val="005C2BE3"/>
    <w:rsid w:val="005D19B9"/>
    <w:rsid w:val="005D66F6"/>
    <w:rsid w:val="005E30A2"/>
    <w:rsid w:val="005F19DD"/>
    <w:rsid w:val="005F65FA"/>
    <w:rsid w:val="006003D0"/>
    <w:rsid w:val="00601912"/>
    <w:rsid w:val="006035BB"/>
    <w:rsid w:val="00603676"/>
    <w:rsid w:val="00606B1E"/>
    <w:rsid w:val="006104DA"/>
    <w:rsid w:val="0061680E"/>
    <w:rsid w:val="00617BF6"/>
    <w:rsid w:val="00623847"/>
    <w:rsid w:val="006238A4"/>
    <w:rsid w:val="00634B24"/>
    <w:rsid w:val="006428C6"/>
    <w:rsid w:val="006435FA"/>
    <w:rsid w:val="00644513"/>
    <w:rsid w:val="006463BE"/>
    <w:rsid w:val="006475C3"/>
    <w:rsid w:val="00651A5E"/>
    <w:rsid w:val="00656092"/>
    <w:rsid w:val="00660C49"/>
    <w:rsid w:val="006742AF"/>
    <w:rsid w:val="006773D7"/>
    <w:rsid w:val="0068711D"/>
    <w:rsid w:val="00695726"/>
    <w:rsid w:val="006A0570"/>
    <w:rsid w:val="006B7B1D"/>
    <w:rsid w:val="006D6359"/>
    <w:rsid w:val="006D7085"/>
    <w:rsid w:val="006E256A"/>
    <w:rsid w:val="006E3785"/>
    <w:rsid w:val="006F1EC8"/>
    <w:rsid w:val="00715AF4"/>
    <w:rsid w:val="00716F6F"/>
    <w:rsid w:val="007274F2"/>
    <w:rsid w:val="007277AE"/>
    <w:rsid w:val="00742DB8"/>
    <w:rsid w:val="007435CF"/>
    <w:rsid w:val="00745AFB"/>
    <w:rsid w:val="00757482"/>
    <w:rsid w:val="00763FC4"/>
    <w:rsid w:val="00766D9A"/>
    <w:rsid w:val="007702ED"/>
    <w:rsid w:val="007717EF"/>
    <w:rsid w:val="00777E3F"/>
    <w:rsid w:val="00781B35"/>
    <w:rsid w:val="007A12E9"/>
    <w:rsid w:val="007A2C43"/>
    <w:rsid w:val="007A7CF5"/>
    <w:rsid w:val="007C108F"/>
    <w:rsid w:val="007D6AA2"/>
    <w:rsid w:val="007E17D0"/>
    <w:rsid w:val="007E3E0A"/>
    <w:rsid w:val="007E3FBE"/>
    <w:rsid w:val="007F1505"/>
    <w:rsid w:val="007F3F4C"/>
    <w:rsid w:val="00800885"/>
    <w:rsid w:val="00800960"/>
    <w:rsid w:val="00813BE1"/>
    <w:rsid w:val="0082160C"/>
    <w:rsid w:val="0083196D"/>
    <w:rsid w:val="00844506"/>
    <w:rsid w:val="00857F0D"/>
    <w:rsid w:val="00860D3B"/>
    <w:rsid w:val="0086423C"/>
    <w:rsid w:val="00865F32"/>
    <w:rsid w:val="008744A5"/>
    <w:rsid w:val="00885BC6"/>
    <w:rsid w:val="00892614"/>
    <w:rsid w:val="008929F3"/>
    <w:rsid w:val="008A6EBE"/>
    <w:rsid w:val="008B2D76"/>
    <w:rsid w:val="008C4B69"/>
    <w:rsid w:val="008C5965"/>
    <w:rsid w:val="008C61F6"/>
    <w:rsid w:val="008C6D39"/>
    <w:rsid w:val="008D0667"/>
    <w:rsid w:val="00913343"/>
    <w:rsid w:val="00921231"/>
    <w:rsid w:val="009234B8"/>
    <w:rsid w:val="00940332"/>
    <w:rsid w:val="0095418B"/>
    <w:rsid w:val="00960F9B"/>
    <w:rsid w:val="0096749D"/>
    <w:rsid w:val="00970D5B"/>
    <w:rsid w:val="00971C86"/>
    <w:rsid w:val="009828D6"/>
    <w:rsid w:val="009914C9"/>
    <w:rsid w:val="00992CE3"/>
    <w:rsid w:val="00994151"/>
    <w:rsid w:val="009A3643"/>
    <w:rsid w:val="009A3FD0"/>
    <w:rsid w:val="009A57BB"/>
    <w:rsid w:val="009B4412"/>
    <w:rsid w:val="009B4BFF"/>
    <w:rsid w:val="009C2A7D"/>
    <w:rsid w:val="009D781D"/>
    <w:rsid w:val="009D7BE9"/>
    <w:rsid w:val="009E592C"/>
    <w:rsid w:val="009E669F"/>
    <w:rsid w:val="00A17FD1"/>
    <w:rsid w:val="00A26C8E"/>
    <w:rsid w:val="00A3149A"/>
    <w:rsid w:val="00A4486B"/>
    <w:rsid w:val="00A477B3"/>
    <w:rsid w:val="00A531D4"/>
    <w:rsid w:val="00A548BC"/>
    <w:rsid w:val="00A66E13"/>
    <w:rsid w:val="00A74A70"/>
    <w:rsid w:val="00A8268D"/>
    <w:rsid w:val="00A8344E"/>
    <w:rsid w:val="00A8459D"/>
    <w:rsid w:val="00A84A93"/>
    <w:rsid w:val="00A95222"/>
    <w:rsid w:val="00AC5ECA"/>
    <w:rsid w:val="00AC63F5"/>
    <w:rsid w:val="00AE4F8F"/>
    <w:rsid w:val="00AE5C73"/>
    <w:rsid w:val="00AE6152"/>
    <w:rsid w:val="00B0283A"/>
    <w:rsid w:val="00B2141F"/>
    <w:rsid w:val="00B247A8"/>
    <w:rsid w:val="00B25F23"/>
    <w:rsid w:val="00B276C2"/>
    <w:rsid w:val="00B324EF"/>
    <w:rsid w:val="00B42310"/>
    <w:rsid w:val="00B45148"/>
    <w:rsid w:val="00B4571D"/>
    <w:rsid w:val="00B52BE2"/>
    <w:rsid w:val="00B55FF1"/>
    <w:rsid w:val="00B93D83"/>
    <w:rsid w:val="00B96D50"/>
    <w:rsid w:val="00BB2EF5"/>
    <w:rsid w:val="00BB395C"/>
    <w:rsid w:val="00BB7BFA"/>
    <w:rsid w:val="00BC7C3B"/>
    <w:rsid w:val="00BD0328"/>
    <w:rsid w:val="00BD19FC"/>
    <w:rsid w:val="00BD50E2"/>
    <w:rsid w:val="00C14ED2"/>
    <w:rsid w:val="00C27F5D"/>
    <w:rsid w:val="00C426D6"/>
    <w:rsid w:val="00C430C3"/>
    <w:rsid w:val="00C44BC7"/>
    <w:rsid w:val="00C45848"/>
    <w:rsid w:val="00C47A0F"/>
    <w:rsid w:val="00C53799"/>
    <w:rsid w:val="00C54C37"/>
    <w:rsid w:val="00C56799"/>
    <w:rsid w:val="00C60B58"/>
    <w:rsid w:val="00C6156F"/>
    <w:rsid w:val="00C64DC5"/>
    <w:rsid w:val="00C65E5F"/>
    <w:rsid w:val="00C811AA"/>
    <w:rsid w:val="00C81E19"/>
    <w:rsid w:val="00C845F0"/>
    <w:rsid w:val="00C8526B"/>
    <w:rsid w:val="00CA4ADF"/>
    <w:rsid w:val="00CA563A"/>
    <w:rsid w:val="00CA79C9"/>
    <w:rsid w:val="00CB09C8"/>
    <w:rsid w:val="00CD6A69"/>
    <w:rsid w:val="00CE4575"/>
    <w:rsid w:val="00CE4811"/>
    <w:rsid w:val="00CE6712"/>
    <w:rsid w:val="00CF2D76"/>
    <w:rsid w:val="00CF5015"/>
    <w:rsid w:val="00D04C0B"/>
    <w:rsid w:val="00D13AA8"/>
    <w:rsid w:val="00D1460A"/>
    <w:rsid w:val="00D204B9"/>
    <w:rsid w:val="00D235E4"/>
    <w:rsid w:val="00D242D7"/>
    <w:rsid w:val="00D27048"/>
    <w:rsid w:val="00D27292"/>
    <w:rsid w:val="00D274BC"/>
    <w:rsid w:val="00D33018"/>
    <w:rsid w:val="00D42A82"/>
    <w:rsid w:val="00D558D1"/>
    <w:rsid w:val="00D56211"/>
    <w:rsid w:val="00D6167A"/>
    <w:rsid w:val="00D73956"/>
    <w:rsid w:val="00D77E2D"/>
    <w:rsid w:val="00DA3E89"/>
    <w:rsid w:val="00DB52FA"/>
    <w:rsid w:val="00DC33EA"/>
    <w:rsid w:val="00DD069E"/>
    <w:rsid w:val="00DD5A8F"/>
    <w:rsid w:val="00DE706F"/>
    <w:rsid w:val="00DF3CD4"/>
    <w:rsid w:val="00DF7134"/>
    <w:rsid w:val="00DF7A99"/>
    <w:rsid w:val="00DF7F29"/>
    <w:rsid w:val="00E001FC"/>
    <w:rsid w:val="00E0134E"/>
    <w:rsid w:val="00E124DF"/>
    <w:rsid w:val="00E13583"/>
    <w:rsid w:val="00E23326"/>
    <w:rsid w:val="00E235FB"/>
    <w:rsid w:val="00E24215"/>
    <w:rsid w:val="00E304BC"/>
    <w:rsid w:val="00E30F35"/>
    <w:rsid w:val="00E33C4A"/>
    <w:rsid w:val="00E33DE3"/>
    <w:rsid w:val="00E35332"/>
    <w:rsid w:val="00E40AC9"/>
    <w:rsid w:val="00E41787"/>
    <w:rsid w:val="00E42D14"/>
    <w:rsid w:val="00E43511"/>
    <w:rsid w:val="00E43D26"/>
    <w:rsid w:val="00E43F6B"/>
    <w:rsid w:val="00E462D6"/>
    <w:rsid w:val="00E530BD"/>
    <w:rsid w:val="00E60AEF"/>
    <w:rsid w:val="00E82E91"/>
    <w:rsid w:val="00E857F6"/>
    <w:rsid w:val="00E86825"/>
    <w:rsid w:val="00EA3EAC"/>
    <w:rsid w:val="00EA5133"/>
    <w:rsid w:val="00EB2BA0"/>
    <w:rsid w:val="00EB4F9E"/>
    <w:rsid w:val="00EB6469"/>
    <w:rsid w:val="00ED0E5A"/>
    <w:rsid w:val="00EE13F4"/>
    <w:rsid w:val="00EE2750"/>
    <w:rsid w:val="00EE5427"/>
    <w:rsid w:val="00EE5879"/>
    <w:rsid w:val="00EE6A6F"/>
    <w:rsid w:val="00EF3310"/>
    <w:rsid w:val="00F01B3C"/>
    <w:rsid w:val="00F15535"/>
    <w:rsid w:val="00F22E91"/>
    <w:rsid w:val="00F23265"/>
    <w:rsid w:val="00F37E93"/>
    <w:rsid w:val="00F40AA2"/>
    <w:rsid w:val="00F44673"/>
    <w:rsid w:val="00F44A66"/>
    <w:rsid w:val="00F567BB"/>
    <w:rsid w:val="00F71CC0"/>
    <w:rsid w:val="00F76B8C"/>
    <w:rsid w:val="00F81E7C"/>
    <w:rsid w:val="00F83064"/>
    <w:rsid w:val="00F91EC6"/>
    <w:rsid w:val="00F95454"/>
    <w:rsid w:val="00FA1009"/>
    <w:rsid w:val="00FA2D56"/>
    <w:rsid w:val="00FA3DE7"/>
    <w:rsid w:val="00FA4576"/>
    <w:rsid w:val="00FB5495"/>
    <w:rsid w:val="00FC0A93"/>
    <w:rsid w:val="00FC496F"/>
    <w:rsid w:val="00FD3159"/>
    <w:rsid w:val="00FE03BC"/>
    <w:rsid w:val="00FE0936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1EEF6F-FCE5-45FE-A307-38EB1699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4DF"/>
    <w:pPr>
      <w:widowControl w:val="0"/>
      <w:spacing w:after="200" w:line="276" w:lineRule="auto"/>
    </w:pPr>
    <w:rPr>
      <w:rFonts w:eastAsia="SimSun"/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41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9B4412"/>
    <w:rPr>
      <w:rFonts w:ascii="Calibri" w:eastAsia="SimSun" w:hAnsi="Calibri" w:cs="Times New Roma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9B441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9B4412"/>
    <w:rPr>
      <w:rFonts w:ascii="Calibri" w:eastAsia="SimSun" w:hAnsi="Calibri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DC33EA"/>
    <w:pPr>
      <w:spacing w:after="0" w:line="240" w:lineRule="auto"/>
    </w:pPr>
    <w:rPr>
      <w:rFonts w:ascii="Cambria" w:eastAsia="新細明體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C33EA"/>
    <w:rPr>
      <w:rFonts w:ascii="Cambria" w:eastAsia="新細明體" w:hAnsi="Cambria" w:cs="Times New Roman"/>
      <w:sz w:val="18"/>
      <w:szCs w:val="18"/>
      <w:lang w:eastAsia="zh-CN"/>
    </w:rPr>
  </w:style>
  <w:style w:type="paragraph" w:styleId="Web">
    <w:name w:val="Normal (Web)"/>
    <w:basedOn w:val="a"/>
    <w:uiPriority w:val="99"/>
    <w:semiHidden/>
    <w:unhideWhenUsed/>
    <w:rsid w:val="002D11FA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HTML">
    <w:name w:val="HTML Preformatted"/>
    <w:basedOn w:val="a"/>
    <w:link w:val="HTML0"/>
    <w:rsid w:val="00B52BE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84" w:lineRule="auto"/>
    </w:pPr>
    <w:rPr>
      <w:rFonts w:ascii="өũ" w:eastAsia="細明體" w:hAnsi="өũ" w:cs="細明體"/>
      <w:kern w:val="0"/>
      <w:sz w:val="24"/>
      <w:szCs w:val="24"/>
      <w:lang w:eastAsia="zh-TW"/>
    </w:rPr>
  </w:style>
  <w:style w:type="character" w:customStyle="1" w:styleId="HTML0">
    <w:name w:val="HTML 預設格式 字元"/>
    <w:link w:val="HTML"/>
    <w:rsid w:val="00B52BE2"/>
    <w:rPr>
      <w:rFonts w:ascii="өũ" w:eastAsia="細明體" w:hAnsi="өũ" w:cs="細明體"/>
      <w:sz w:val="24"/>
      <w:szCs w:val="24"/>
    </w:rPr>
  </w:style>
  <w:style w:type="paragraph" w:styleId="a9">
    <w:name w:val="List Paragraph"/>
    <w:basedOn w:val="a"/>
    <w:uiPriority w:val="34"/>
    <w:qFormat/>
    <w:rsid w:val="00547CA5"/>
    <w:pPr>
      <w:spacing w:after="0" w:line="240" w:lineRule="auto"/>
      <w:ind w:leftChars="200" w:left="480"/>
    </w:pPr>
    <w:rPr>
      <w:rFonts w:eastAsia="新細明體"/>
      <w:sz w:val="24"/>
      <w:lang w:eastAsia="zh-TW"/>
    </w:rPr>
  </w:style>
  <w:style w:type="table" w:styleId="aa">
    <w:name w:val="Table Grid"/>
    <w:basedOn w:val="a1"/>
    <w:uiPriority w:val="39"/>
    <w:rsid w:val="0092123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55765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4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35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40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74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947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593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58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59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054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7651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52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6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782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302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203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774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731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41595-263A-4A2B-84A8-356B654A6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李春杉</cp:lastModifiedBy>
  <cp:revision>2</cp:revision>
  <cp:lastPrinted>2018-03-09T01:37:00Z</cp:lastPrinted>
  <dcterms:created xsi:type="dcterms:W3CDTF">2018-06-11T05:04:00Z</dcterms:created>
  <dcterms:modified xsi:type="dcterms:W3CDTF">2018-06-11T05:04:00Z</dcterms:modified>
</cp:coreProperties>
</file>