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E3A" w:rsidRDefault="005F77A3">
      <w:pPr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0F4A78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0F4A78">
        <w:rPr>
          <w:rFonts w:ascii="標楷體" w:eastAsia="標楷體" w:hAnsi="標楷體" w:hint="eastAsia"/>
          <w:sz w:val="40"/>
          <w:szCs w:val="40"/>
        </w:rPr>
        <w:t>中市強化社會安全網推動會報設置要點</w:t>
      </w:r>
    </w:p>
    <w:p w:rsidR="00457E1A" w:rsidRPr="00457E1A" w:rsidRDefault="00457E1A" w:rsidP="00457E1A">
      <w:pPr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</w:rPr>
        <w:t>民國107年5月25日</w:t>
      </w:r>
      <w:proofErr w:type="gramStart"/>
      <w:r>
        <w:rPr>
          <w:rFonts w:ascii="標楷體" w:eastAsia="標楷體" w:hAnsi="標楷體" w:hint="eastAsia"/>
        </w:rPr>
        <w:t>府授人企字第1070117626號函訂</w:t>
      </w:r>
      <w:proofErr w:type="gramEnd"/>
      <w:r>
        <w:rPr>
          <w:rFonts w:ascii="標楷體" w:eastAsia="標楷體" w:hAnsi="標楷體" w:hint="eastAsia"/>
        </w:rPr>
        <w:t>定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中市為積極強化本市社會安全網之建構，並提供相關網絡間諮詢及業務協調，依據行政院一○七年二月二十六日院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臺衛字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第一○七○○○三二五一號函核定「強化社會安全網計畫」，特設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中市強化社會安全網推動會報（以下簡稱本會報），並訂定本要點。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二、本會報之任務如下：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（一）布建社會福利中心整合社會救助與福利服務事項。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（二）整合保護性服務與高風險家庭服務事項。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（三）整合加害人合併精神</w:t>
      </w:r>
      <w:r w:rsidR="0085008E" w:rsidRPr="000F4A78">
        <w:rPr>
          <w:rFonts w:ascii="標楷體" w:eastAsia="標楷體" w:hAnsi="標楷體" w:hint="eastAsia"/>
          <w:sz w:val="28"/>
          <w:szCs w:val="28"/>
        </w:rPr>
        <w:t>疾病</w:t>
      </w:r>
      <w:r w:rsidRPr="000F4A78">
        <w:rPr>
          <w:rFonts w:ascii="標楷體" w:eastAsia="標楷體" w:hAnsi="標楷體" w:hint="eastAsia"/>
          <w:sz w:val="28"/>
          <w:szCs w:val="28"/>
        </w:rPr>
        <w:t>與自殺防治服務事項。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（四）整合跨體系合作機制事項。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三、本會報置召集人一人，由市長兼任，副召集人一人，由市長指派副市長或秘書長一人兼任，其餘成員如下：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（一）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中市政府民政局局長。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（二）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中市政府教育局局長。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（三）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中市政府社會局(以下簡稱社會局)局長。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（四）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中市政府勞工局局長。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（五）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中市政府警察局局長。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（六）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中市政府衛生局局長。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（七）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中市政府原住民族事務委員會主任委員。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（八）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中市和平區公所區長。</w:t>
      </w:r>
    </w:p>
    <w:p w:rsidR="005F77A3" w:rsidRPr="000F4A78" w:rsidRDefault="00092125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（九）臺灣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中地方法院檢察署主任檢察官一人</w:t>
      </w:r>
      <w:r w:rsidR="005F77A3" w:rsidRPr="000F4A78">
        <w:rPr>
          <w:rFonts w:ascii="標楷體" w:eastAsia="標楷體" w:hAnsi="標楷體" w:hint="eastAsia"/>
          <w:sz w:val="28"/>
          <w:szCs w:val="28"/>
        </w:rPr>
        <w:t>。</w:t>
      </w:r>
    </w:p>
    <w:p w:rsidR="005F77A3" w:rsidRPr="000F4A78" w:rsidRDefault="00092125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 xml:space="preserve">　（十）臺灣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中地方法院庭長一人</w:t>
      </w:r>
      <w:r w:rsidR="005F77A3" w:rsidRPr="000F4A78">
        <w:rPr>
          <w:rFonts w:ascii="標楷體" w:eastAsia="標楷體" w:hAnsi="標楷體" w:hint="eastAsia"/>
          <w:sz w:val="28"/>
          <w:szCs w:val="28"/>
        </w:rPr>
        <w:t>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四、本會報每四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月至少召開會議一次，必要時得召開臨時會議。會議由召集人主持，召集人未能出席時，由副召集人代理，副召集人亦不克出席時，由召集人指定一人代理主持。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五、本會報召開會議前，必要時得由社會局邀請相關機關、專家學者、民間團體代表列席。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六、本會報置執行秘書一人，由社會局副局長兼任，承召集人之命，綜理</w:t>
      </w:r>
      <w:r w:rsidRPr="000F4A78">
        <w:rPr>
          <w:rFonts w:ascii="標楷體" w:eastAsia="標楷體" w:hAnsi="標楷體" w:hint="eastAsia"/>
          <w:sz w:val="28"/>
          <w:szCs w:val="28"/>
        </w:rPr>
        <w:lastRenderedPageBreak/>
        <w:t>本會報事務。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七、本會報得視業務需要，納編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中市政府相關局、處、會人員成立工作小組；幕僚作業，由社會局辦理。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八、本會報召開前，應由社會局辦理幕僚會議</w:t>
      </w:r>
      <w:r w:rsidR="00E740DF" w:rsidRPr="000F4A78">
        <w:rPr>
          <w:rFonts w:ascii="標楷體" w:eastAsia="標楷體" w:hAnsi="標楷體" w:hint="eastAsia"/>
          <w:sz w:val="28"/>
          <w:szCs w:val="28"/>
        </w:rPr>
        <w:t>，以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蒐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整強化社會安全網執行策略、行政措施，由社會局局長或社會局副局長召集相關局、處、會業務主管進行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議、業務協調及文稿審議。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九、本會報決議及交付執行事項，以</w:t>
      </w:r>
      <w:proofErr w:type="gramStart"/>
      <w:r w:rsidRPr="000F4A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F4A78">
        <w:rPr>
          <w:rFonts w:ascii="標楷體" w:eastAsia="標楷體" w:hAnsi="標楷體" w:hint="eastAsia"/>
          <w:sz w:val="28"/>
          <w:szCs w:val="28"/>
        </w:rPr>
        <w:t>中市政府名義行之。</w:t>
      </w:r>
    </w:p>
    <w:p w:rsidR="00A16CA1" w:rsidRPr="000F4A78" w:rsidRDefault="00A16CA1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十、</w:t>
      </w:r>
      <w:r w:rsidR="001C56F1" w:rsidRPr="000F4A78">
        <w:rPr>
          <w:rFonts w:ascii="標楷體" w:eastAsia="標楷體" w:hAnsi="標楷體" w:hint="eastAsia"/>
          <w:sz w:val="28"/>
          <w:szCs w:val="28"/>
        </w:rPr>
        <w:t>本會報兼任</w:t>
      </w:r>
      <w:proofErr w:type="gramStart"/>
      <w:r w:rsidR="001C56F1" w:rsidRPr="000F4A78"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 w:rsidR="001C56F1" w:rsidRPr="000F4A78">
        <w:rPr>
          <w:rFonts w:ascii="標楷體" w:eastAsia="標楷體" w:hAnsi="標楷體" w:hint="eastAsia"/>
          <w:sz w:val="28"/>
          <w:szCs w:val="28"/>
        </w:rPr>
        <w:t>給職。</w:t>
      </w:r>
    </w:p>
    <w:p w:rsidR="005F77A3" w:rsidRPr="000F4A78" w:rsidRDefault="005F77A3" w:rsidP="005F77A3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F4A78">
        <w:rPr>
          <w:rFonts w:ascii="標楷體" w:eastAsia="標楷體" w:hAnsi="標楷體" w:hint="eastAsia"/>
          <w:sz w:val="28"/>
          <w:szCs w:val="28"/>
        </w:rPr>
        <w:t>十</w:t>
      </w:r>
      <w:r w:rsidR="00A16CA1" w:rsidRPr="000F4A78">
        <w:rPr>
          <w:rFonts w:ascii="標楷體" w:eastAsia="標楷體" w:hAnsi="標楷體" w:hint="eastAsia"/>
          <w:sz w:val="28"/>
          <w:szCs w:val="28"/>
        </w:rPr>
        <w:t>一</w:t>
      </w:r>
      <w:r w:rsidRPr="000F4A78">
        <w:rPr>
          <w:rFonts w:ascii="標楷體" w:eastAsia="標楷體" w:hAnsi="標楷體" w:hint="eastAsia"/>
          <w:sz w:val="28"/>
          <w:szCs w:val="28"/>
        </w:rPr>
        <w:t>、本會報所需經費，由社會局編列預算支應。</w:t>
      </w:r>
    </w:p>
    <w:sectPr w:rsidR="005F77A3" w:rsidRPr="000F4A78" w:rsidSect="00951618">
      <w:footerReference w:type="default" r:id="rId8"/>
      <w:pgSz w:w="11906" w:h="16838"/>
      <w:pgMar w:top="1418" w:right="1418" w:bottom="1418" w:left="1701" w:header="1418" w:footer="141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ECF" w:rsidRDefault="008D1ECF" w:rsidP="009D7DBB">
      <w:r>
        <w:separator/>
      </w:r>
    </w:p>
  </w:endnote>
  <w:endnote w:type="continuationSeparator" w:id="0">
    <w:p w:rsidR="008D1ECF" w:rsidRDefault="008D1ECF" w:rsidP="009D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1099162"/>
      <w:docPartObj>
        <w:docPartGallery w:val="Page Numbers (Bottom of Page)"/>
        <w:docPartUnique/>
      </w:docPartObj>
    </w:sdtPr>
    <w:sdtEndPr/>
    <w:sdtContent>
      <w:p w:rsidR="005F77A3" w:rsidRDefault="005F77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848" w:rsidRPr="00506848">
          <w:rPr>
            <w:noProof/>
            <w:lang w:val="zh-TW"/>
          </w:rPr>
          <w:t>2</w:t>
        </w:r>
        <w:r>
          <w:fldChar w:fldCharType="end"/>
        </w:r>
      </w:p>
    </w:sdtContent>
  </w:sdt>
  <w:p w:rsidR="005F77A3" w:rsidRDefault="005F77A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ECF" w:rsidRDefault="008D1ECF" w:rsidP="009D7DBB">
      <w:r>
        <w:separator/>
      </w:r>
    </w:p>
  </w:footnote>
  <w:footnote w:type="continuationSeparator" w:id="0">
    <w:p w:rsidR="008D1ECF" w:rsidRDefault="008D1ECF" w:rsidP="009D7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76E"/>
    <w:rsid w:val="00052AB4"/>
    <w:rsid w:val="00070581"/>
    <w:rsid w:val="00092125"/>
    <w:rsid w:val="00095CD3"/>
    <w:rsid w:val="000B29BF"/>
    <w:rsid w:val="000C1891"/>
    <w:rsid w:val="000F4A78"/>
    <w:rsid w:val="000F64BC"/>
    <w:rsid w:val="00111BA2"/>
    <w:rsid w:val="00122C83"/>
    <w:rsid w:val="001762E8"/>
    <w:rsid w:val="00182765"/>
    <w:rsid w:val="00191941"/>
    <w:rsid w:val="001C56F1"/>
    <w:rsid w:val="00221426"/>
    <w:rsid w:val="00256D46"/>
    <w:rsid w:val="002649EC"/>
    <w:rsid w:val="002660A2"/>
    <w:rsid w:val="002868E4"/>
    <w:rsid w:val="0029532D"/>
    <w:rsid w:val="002E762E"/>
    <w:rsid w:val="002F60E0"/>
    <w:rsid w:val="002F7F9A"/>
    <w:rsid w:val="0034544D"/>
    <w:rsid w:val="00375885"/>
    <w:rsid w:val="003A3EAF"/>
    <w:rsid w:val="003D1536"/>
    <w:rsid w:val="003D48E7"/>
    <w:rsid w:val="003F5714"/>
    <w:rsid w:val="003F5902"/>
    <w:rsid w:val="004332A6"/>
    <w:rsid w:val="00457E1A"/>
    <w:rsid w:val="0046785F"/>
    <w:rsid w:val="004D71FC"/>
    <w:rsid w:val="00506848"/>
    <w:rsid w:val="0053129B"/>
    <w:rsid w:val="00552F0B"/>
    <w:rsid w:val="00553544"/>
    <w:rsid w:val="00567522"/>
    <w:rsid w:val="005741D5"/>
    <w:rsid w:val="005E6BB8"/>
    <w:rsid w:val="005F77A3"/>
    <w:rsid w:val="00620877"/>
    <w:rsid w:val="006505D0"/>
    <w:rsid w:val="00670CED"/>
    <w:rsid w:val="006C2A27"/>
    <w:rsid w:val="00710C79"/>
    <w:rsid w:val="00745873"/>
    <w:rsid w:val="007A0332"/>
    <w:rsid w:val="007D744B"/>
    <w:rsid w:val="00804464"/>
    <w:rsid w:val="008161F8"/>
    <w:rsid w:val="0085008E"/>
    <w:rsid w:val="008516CF"/>
    <w:rsid w:val="008C0644"/>
    <w:rsid w:val="008D1ECF"/>
    <w:rsid w:val="0092279D"/>
    <w:rsid w:val="00941A9B"/>
    <w:rsid w:val="00951618"/>
    <w:rsid w:val="00972010"/>
    <w:rsid w:val="009830E5"/>
    <w:rsid w:val="00995AFB"/>
    <w:rsid w:val="009D7DBB"/>
    <w:rsid w:val="00A16CA1"/>
    <w:rsid w:val="00AE3DA5"/>
    <w:rsid w:val="00B25069"/>
    <w:rsid w:val="00B4554E"/>
    <w:rsid w:val="00B63BC1"/>
    <w:rsid w:val="00C23CA2"/>
    <w:rsid w:val="00C64BCE"/>
    <w:rsid w:val="00C71955"/>
    <w:rsid w:val="00CA31A7"/>
    <w:rsid w:val="00CF76A3"/>
    <w:rsid w:val="00D0491B"/>
    <w:rsid w:val="00D26A18"/>
    <w:rsid w:val="00D33431"/>
    <w:rsid w:val="00D75C59"/>
    <w:rsid w:val="00D93143"/>
    <w:rsid w:val="00D97979"/>
    <w:rsid w:val="00DB1630"/>
    <w:rsid w:val="00E057C1"/>
    <w:rsid w:val="00E5576E"/>
    <w:rsid w:val="00E740DF"/>
    <w:rsid w:val="00EE5FDE"/>
    <w:rsid w:val="00F36022"/>
    <w:rsid w:val="00F57DAF"/>
    <w:rsid w:val="00F9422C"/>
    <w:rsid w:val="00FE49CB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A57211-2352-4E5E-A685-C28E8335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76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、"/>
    <w:basedOn w:val="a"/>
    <w:rsid w:val="00E5576E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0705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7058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D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DB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D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DBB"/>
    <w:rPr>
      <w:rFonts w:ascii="Times New Roman" w:eastAsia="新細明體" w:hAnsi="Times New Roman" w:cs="Times New Roman"/>
      <w:sz w:val="20"/>
      <w:szCs w:val="20"/>
    </w:rPr>
  </w:style>
  <w:style w:type="character" w:styleId="aa">
    <w:name w:val="Placeholder Text"/>
    <w:basedOn w:val="a0"/>
    <w:uiPriority w:val="99"/>
    <w:semiHidden/>
    <w:rsid w:val="00F9422C"/>
    <w:rPr>
      <w:color w:val="808080"/>
    </w:rPr>
  </w:style>
  <w:style w:type="table" w:styleId="ab">
    <w:name w:val="Table Grid"/>
    <w:basedOn w:val="a1"/>
    <w:uiPriority w:val="39"/>
    <w:rsid w:val="00DB1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95ADC-990D-423F-8C4B-EFE170883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738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erin15</dc:creator>
  <cp:lastModifiedBy>楊雅舒</cp:lastModifiedBy>
  <cp:revision>3</cp:revision>
  <cp:lastPrinted>2018-04-27T02:36:00Z</cp:lastPrinted>
  <dcterms:created xsi:type="dcterms:W3CDTF">2018-05-28T02:39:00Z</dcterms:created>
  <dcterms:modified xsi:type="dcterms:W3CDTF">2018-05-28T02:40:00Z</dcterms:modified>
</cp:coreProperties>
</file>