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90E" w:rsidRPr="00F83E42" w:rsidRDefault="00D4090E" w:rsidP="00A6107F">
      <w:pPr>
        <w:snapToGrid w:val="0"/>
        <w:spacing w:line="600" w:lineRule="exact"/>
        <w:rPr>
          <w:rFonts w:ascii="Times New Roman" w:eastAsia="標楷體" w:hAnsi="標楷體"/>
          <w:sz w:val="28"/>
          <w:szCs w:val="28"/>
        </w:rPr>
      </w:pPr>
      <w:r w:rsidRPr="00300E3A">
        <w:rPr>
          <w:rFonts w:ascii="Times New Roman" w:eastAsia="標楷體" w:hAnsi="標楷體" w:hint="eastAsia"/>
          <w:sz w:val="40"/>
          <w:szCs w:val="40"/>
        </w:rPr>
        <w:t>臺中市政府農業局</w:t>
      </w:r>
      <w:r w:rsidR="00FA1EE7" w:rsidRPr="00FA1EE7">
        <w:rPr>
          <w:rFonts w:ascii="標楷體" w:eastAsia="標楷體" w:hAnsi="標楷體" w:cs="Arial"/>
          <w:spacing w:val="19"/>
          <w:kern w:val="0"/>
          <w:sz w:val="40"/>
          <w:szCs w:val="40"/>
        </w:rPr>
        <w:t>辦理農業建設經費補助</w:t>
      </w:r>
      <w:r w:rsidRPr="00300E3A">
        <w:rPr>
          <w:rFonts w:ascii="Times New Roman" w:eastAsia="標楷體" w:hAnsi="標楷體" w:hint="eastAsia"/>
          <w:sz w:val="40"/>
          <w:szCs w:val="40"/>
        </w:rPr>
        <w:t>要點</w:t>
      </w:r>
    </w:p>
    <w:p w:rsidR="00654DFA" w:rsidRDefault="00186CD4" w:rsidP="00654DFA">
      <w:pPr>
        <w:widowControl/>
        <w:spacing w:after="360"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101</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12</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21</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1010036031</w:t>
      </w:r>
      <w:r w:rsidRPr="00186CD4">
        <w:rPr>
          <w:rFonts w:ascii="Times New Roman" w:eastAsia="標楷體" w:hAnsi="Times New Roman"/>
          <w:spacing w:val="19"/>
          <w:kern w:val="0"/>
          <w:sz w:val="20"/>
          <w:szCs w:val="20"/>
        </w:rPr>
        <w:t>號函發布</w:t>
      </w:r>
    </w:p>
    <w:p w:rsidR="00186CD4" w:rsidRPr="00186CD4" w:rsidRDefault="00186CD4" w:rsidP="00654DFA">
      <w:pPr>
        <w:widowControl/>
        <w:spacing w:after="360"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102</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29</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1020002538</w:t>
      </w:r>
      <w:r w:rsidRPr="00186CD4">
        <w:rPr>
          <w:rFonts w:ascii="Times New Roman" w:eastAsia="標楷體" w:hAnsi="Times New Roman"/>
          <w:spacing w:val="19"/>
          <w:kern w:val="0"/>
          <w:sz w:val="20"/>
          <w:szCs w:val="20"/>
        </w:rPr>
        <w:t>號函修正</w:t>
      </w:r>
    </w:p>
    <w:p w:rsidR="00186CD4" w:rsidRPr="00186CD4" w:rsidRDefault="00186CD4" w:rsidP="00654DFA">
      <w:pPr>
        <w:widowControl/>
        <w:spacing w:after="360"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104</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6</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11</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1040018654</w:t>
      </w:r>
      <w:r w:rsidRPr="00186CD4">
        <w:rPr>
          <w:rFonts w:ascii="Times New Roman" w:eastAsia="標楷體" w:hAnsi="Times New Roman"/>
          <w:spacing w:val="19"/>
          <w:kern w:val="0"/>
          <w:sz w:val="20"/>
          <w:szCs w:val="20"/>
        </w:rPr>
        <w:t>號函修正</w:t>
      </w:r>
    </w:p>
    <w:p w:rsidR="00654DFA" w:rsidRDefault="00186CD4" w:rsidP="00654DFA">
      <w:pPr>
        <w:snapToGrid w:val="0"/>
        <w:spacing w:line="200" w:lineRule="exact"/>
        <w:jc w:val="right"/>
        <w:rPr>
          <w:rFonts w:ascii="Times New Roman" w:eastAsia="標楷體" w:hAnsi="Times New Roman"/>
          <w:spacing w:val="19"/>
          <w:kern w:val="0"/>
          <w:sz w:val="20"/>
          <w:szCs w:val="20"/>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105</w:t>
      </w:r>
      <w:r w:rsidR="00654DFA">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5</w:t>
      </w:r>
      <w:r w:rsidR="00654DFA">
        <w:rPr>
          <w:rFonts w:ascii="Times New Roman" w:eastAsia="標楷體" w:hAnsi="Times New Roman" w:hint="eastAsia"/>
          <w:spacing w:val="19"/>
          <w:kern w:val="0"/>
          <w:sz w:val="20"/>
          <w:szCs w:val="20"/>
        </w:rPr>
        <w:t>月</w:t>
      </w:r>
      <w:r w:rsidRPr="00186CD4">
        <w:rPr>
          <w:rFonts w:ascii="Times New Roman" w:eastAsia="標楷體" w:hAnsi="Times New Roman"/>
          <w:spacing w:val="19"/>
          <w:kern w:val="0"/>
          <w:sz w:val="20"/>
          <w:szCs w:val="20"/>
        </w:rPr>
        <w:t>17</w:t>
      </w:r>
      <w:r w:rsidR="00654DFA">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1050016343</w:t>
      </w:r>
      <w:r w:rsidRPr="00186CD4">
        <w:rPr>
          <w:rFonts w:ascii="Times New Roman" w:eastAsia="標楷體" w:hAnsi="Times New Roman"/>
          <w:spacing w:val="19"/>
          <w:kern w:val="0"/>
          <w:sz w:val="20"/>
          <w:szCs w:val="20"/>
        </w:rPr>
        <w:t>號函修正</w:t>
      </w:r>
    </w:p>
    <w:p w:rsidR="00654DFA" w:rsidRDefault="00654DFA" w:rsidP="00654DFA">
      <w:pPr>
        <w:snapToGrid w:val="0"/>
        <w:spacing w:line="200" w:lineRule="exact"/>
        <w:jc w:val="right"/>
        <w:rPr>
          <w:rFonts w:ascii="Times New Roman" w:eastAsia="標楷體" w:hAnsi="Times New Roman" w:hint="eastAsia"/>
          <w:spacing w:val="19"/>
          <w:kern w:val="0"/>
          <w:sz w:val="20"/>
          <w:szCs w:val="20"/>
        </w:rPr>
      </w:pPr>
    </w:p>
    <w:p w:rsidR="00D4090E" w:rsidRPr="00300E3A" w:rsidRDefault="00654DFA" w:rsidP="00654DFA">
      <w:pPr>
        <w:snapToGrid w:val="0"/>
        <w:spacing w:line="200" w:lineRule="exact"/>
        <w:jc w:val="right"/>
        <w:rPr>
          <w:rFonts w:ascii="Times New Roman" w:eastAsia="標楷體" w:hAnsi="標楷體"/>
          <w:sz w:val="36"/>
          <w:szCs w:val="36"/>
        </w:rPr>
      </w:pPr>
      <w:r w:rsidRPr="00186CD4">
        <w:rPr>
          <w:rFonts w:ascii="Times New Roman" w:eastAsia="標楷體" w:hAnsi="Times New Roman"/>
          <w:spacing w:val="19"/>
          <w:kern w:val="0"/>
          <w:sz w:val="20"/>
          <w:szCs w:val="20"/>
        </w:rPr>
        <w:t>中華民國</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hint="eastAsia"/>
          <w:spacing w:val="19"/>
          <w:kern w:val="0"/>
          <w:sz w:val="20"/>
          <w:szCs w:val="20"/>
        </w:rPr>
        <w:t>年</w:t>
      </w:r>
      <w:r w:rsidRPr="00186CD4">
        <w:rPr>
          <w:rFonts w:ascii="Times New Roman" w:eastAsia="標楷體" w:hAnsi="Times New Roman"/>
          <w:spacing w:val="19"/>
          <w:kern w:val="0"/>
          <w:sz w:val="20"/>
          <w:szCs w:val="20"/>
        </w:rPr>
        <w:t>5</w:t>
      </w:r>
      <w:r>
        <w:rPr>
          <w:rFonts w:ascii="Times New Roman" w:eastAsia="標楷體" w:hAnsi="Times New Roman" w:hint="eastAsia"/>
          <w:spacing w:val="19"/>
          <w:kern w:val="0"/>
          <w:sz w:val="20"/>
          <w:szCs w:val="20"/>
        </w:rPr>
        <w:t>月</w:t>
      </w:r>
      <w:r>
        <w:rPr>
          <w:rFonts w:ascii="Times New Roman" w:eastAsia="標楷體" w:hAnsi="Times New Roman" w:hint="eastAsia"/>
          <w:spacing w:val="19"/>
          <w:kern w:val="0"/>
          <w:sz w:val="20"/>
          <w:szCs w:val="20"/>
        </w:rPr>
        <w:t>8</w:t>
      </w:r>
      <w:r>
        <w:rPr>
          <w:rFonts w:ascii="Times New Roman" w:eastAsia="標楷體" w:hAnsi="Times New Roman" w:hint="eastAsia"/>
          <w:spacing w:val="19"/>
          <w:kern w:val="0"/>
          <w:sz w:val="20"/>
          <w:szCs w:val="20"/>
        </w:rPr>
        <w:t>日</w:t>
      </w:r>
      <w:r w:rsidRPr="00186CD4">
        <w:rPr>
          <w:rFonts w:ascii="Times New Roman" w:eastAsia="標楷體" w:hAnsi="Times New Roman"/>
          <w:spacing w:val="19"/>
          <w:kern w:val="0"/>
          <w:sz w:val="20"/>
          <w:szCs w:val="20"/>
        </w:rPr>
        <w:t>中市農輔字第</w:t>
      </w:r>
      <w:r w:rsidRPr="00186CD4">
        <w:rPr>
          <w:rFonts w:ascii="Times New Roman" w:eastAsia="標楷體" w:hAnsi="Times New Roman"/>
          <w:spacing w:val="19"/>
          <w:kern w:val="0"/>
          <w:sz w:val="20"/>
          <w:szCs w:val="20"/>
        </w:rPr>
        <w:t>10</w:t>
      </w:r>
      <w:r>
        <w:rPr>
          <w:rFonts w:ascii="Times New Roman" w:eastAsia="標楷體" w:hAnsi="Times New Roman" w:hint="eastAsia"/>
          <w:spacing w:val="19"/>
          <w:kern w:val="0"/>
          <w:sz w:val="20"/>
          <w:szCs w:val="20"/>
        </w:rPr>
        <w:t>7</w:t>
      </w:r>
      <w:r>
        <w:rPr>
          <w:rFonts w:ascii="Times New Roman" w:eastAsia="標楷體" w:hAnsi="Times New Roman"/>
          <w:spacing w:val="19"/>
          <w:kern w:val="0"/>
          <w:sz w:val="20"/>
          <w:szCs w:val="20"/>
        </w:rPr>
        <w:t>001</w:t>
      </w:r>
      <w:r>
        <w:rPr>
          <w:rFonts w:ascii="Times New Roman" w:eastAsia="標楷體" w:hAnsi="Times New Roman" w:hint="eastAsia"/>
          <w:spacing w:val="19"/>
          <w:kern w:val="0"/>
          <w:sz w:val="20"/>
          <w:szCs w:val="20"/>
        </w:rPr>
        <w:t>5</w:t>
      </w:r>
      <w:r w:rsidRPr="00186CD4">
        <w:rPr>
          <w:rFonts w:ascii="Times New Roman" w:eastAsia="標楷體" w:hAnsi="Times New Roman"/>
          <w:spacing w:val="19"/>
          <w:kern w:val="0"/>
          <w:sz w:val="20"/>
          <w:szCs w:val="20"/>
        </w:rPr>
        <w:t>4</w:t>
      </w:r>
      <w:r>
        <w:rPr>
          <w:rFonts w:ascii="Times New Roman" w:eastAsia="標楷體" w:hAnsi="Times New Roman" w:hint="eastAsia"/>
          <w:spacing w:val="19"/>
          <w:kern w:val="0"/>
          <w:sz w:val="20"/>
          <w:szCs w:val="20"/>
        </w:rPr>
        <w:t>11</w:t>
      </w:r>
      <w:r w:rsidRPr="00186CD4">
        <w:rPr>
          <w:rFonts w:ascii="Times New Roman" w:eastAsia="標楷體" w:hAnsi="Times New Roman"/>
          <w:spacing w:val="19"/>
          <w:kern w:val="0"/>
          <w:sz w:val="20"/>
          <w:szCs w:val="20"/>
        </w:rPr>
        <w:t>號函修正</w:t>
      </w:r>
    </w:p>
    <w:p w:rsidR="00D4090E" w:rsidRPr="00300E3A" w:rsidRDefault="00D4090E" w:rsidP="00FA1EE7">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一、</w:t>
      </w:r>
      <w:r w:rsidR="00FA1EE7" w:rsidRPr="00FA1EE7">
        <w:rPr>
          <w:rFonts w:ascii="標楷體" w:eastAsia="標楷體" w:hAnsi="標楷體" w:cs="Arial"/>
          <w:spacing w:val="19"/>
          <w:kern w:val="0"/>
          <w:sz w:val="28"/>
          <w:szCs w:val="28"/>
        </w:rPr>
        <w:t>臺</w:t>
      </w:r>
      <w:r w:rsidR="00FA1EE7" w:rsidRPr="00FA1EE7">
        <w:rPr>
          <w:rFonts w:ascii="標楷體" w:eastAsia="標楷體" w:hAnsi="標楷體"/>
          <w:sz w:val="28"/>
          <w:szCs w:val="28"/>
        </w:rPr>
        <w:t>中市</w:t>
      </w:r>
      <w:r w:rsidR="00FA1EE7" w:rsidRPr="00FA1EE7">
        <w:rPr>
          <w:rFonts w:ascii="標楷體" w:eastAsia="標楷體" w:hAnsi="標楷體" w:cs="Arial"/>
          <w:spacing w:val="19"/>
          <w:kern w:val="0"/>
          <w:sz w:val="28"/>
          <w:szCs w:val="28"/>
        </w:rPr>
        <w:t>政府農業局（以</w:t>
      </w:r>
      <w:r w:rsidR="00FA1EE7" w:rsidRPr="00FA1EE7">
        <w:rPr>
          <w:rFonts w:ascii="標楷體" w:eastAsia="標楷體" w:hAnsi="標楷體" w:cs="Arial"/>
          <w:spacing w:val="19"/>
          <w:kern w:val="0"/>
          <w:sz w:val="28"/>
          <w:szCs w:val="28"/>
        </w:rPr>
        <w:t>下簡稱農業局）為穩定農業產銷並提升產業競爭力，以求農業永續發展</w:t>
      </w:r>
      <w:r w:rsidRPr="00800AD8">
        <w:rPr>
          <w:rFonts w:ascii="標楷體" w:eastAsia="標楷體" w:hAnsi="標楷體" w:hint="eastAsia"/>
          <w:sz w:val="28"/>
          <w:szCs w:val="28"/>
        </w:rPr>
        <w:t>，特</w:t>
      </w:r>
      <w:r w:rsidRPr="00300E3A">
        <w:rPr>
          <w:rFonts w:ascii="標楷體" w:eastAsia="標楷體" w:hAnsi="標楷體" w:hint="eastAsia"/>
          <w:sz w:val="28"/>
          <w:szCs w:val="28"/>
        </w:rPr>
        <w:t>訂定本要點。</w:t>
      </w:r>
    </w:p>
    <w:p w:rsidR="00D4090E" w:rsidRPr="00300E3A" w:rsidRDefault="00FA1EE7" w:rsidP="00FA1EE7">
      <w:pPr>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Pr="00FA1EE7">
        <w:rPr>
          <w:rFonts w:ascii="標楷體" w:eastAsia="標楷體" w:hAnsi="標楷體" w:cs="Arial"/>
          <w:spacing w:val="19"/>
          <w:kern w:val="0"/>
          <w:sz w:val="28"/>
          <w:szCs w:val="28"/>
        </w:rPr>
        <w:t>農業建設經費補助對象為臺中市政府(以下簡稱本府)持股之農產品批發市場、農業有關之公立試驗研究機關(構)、經教育部核准設立與農業有關之高中(職)以上學校、臺中市（以下簡稱本市）所轄各級農會、漁會、農業合作社場、畜牧產業團體、產銷班、農民及其他與農業有關之非營利性團體</w:t>
      </w:r>
      <w:r w:rsidR="00D4090E" w:rsidRPr="00300E3A">
        <w:rPr>
          <w:rFonts w:ascii="標楷體" w:eastAsia="標楷體" w:hAnsi="標楷體" w:hint="eastAsia"/>
          <w:sz w:val="28"/>
          <w:szCs w:val="28"/>
        </w:rPr>
        <w:t>。</w:t>
      </w:r>
    </w:p>
    <w:p w:rsidR="00D4090E" w:rsidRDefault="00FA1EE7" w:rsidP="005674CD">
      <w:pPr>
        <w:snapToGrid w:val="0"/>
        <w:spacing w:line="460" w:lineRule="exact"/>
        <w:ind w:left="560" w:hangingChars="200" w:hanging="560"/>
        <w:rPr>
          <w:rFonts w:ascii="標楷體" w:eastAsia="標楷體" w:hAnsi="標楷體" w:cs="Arial"/>
          <w:spacing w:val="19"/>
          <w:kern w:val="0"/>
          <w:sz w:val="28"/>
          <w:szCs w:val="28"/>
        </w:rPr>
      </w:pPr>
      <w:r>
        <w:rPr>
          <w:rFonts w:ascii="標楷體" w:eastAsia="標楷體" w:hAnsi="標楷體" w:hint="eastAsia"/>
          <w:sz w:val="28"/>
          <w:szCs w:val="28"/>
        </w:rPr>
        <w:t>三、</w:t>
      </w:r>
      <w:r w:rsidRPr="00FA1EE7">
        <w:rPr>
          <w:rFonts w:ascii="標楷體" w:eastAsia="標楷體" w:hAnsi="標楷體" w:cs="Arial"/>
          <w:spacing w:val="19"/>
          <w:kern w:val="0"/>
          <w:sz w:val="28"/>
          <w:szCs w:val="28"/>
        </w:rPr>
        <w:t>農業建設經費補助之項目如下</w:t>
      </w:r>
      <w:r w:rsidRPr="00FA1EE7">
        <w:rPr>
          <w:rFonts w:ascii="標楷體" w:eastAsia="標楷體" w:hAnsi="標楷體" w:cs="Arial" w:hint="eastAsia"/>
          <w:spacing w:val="19"/>
          <w:kern w:val="0"/>
          <w:sz w:val="28"/>
          <w:szCs w:val="28"/>
        </w:rPr>
        <w:t>：</w:t>
      </w:r>
    </w:p>
    <w:p w:rsidR="00FA1EE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300E3A">
        <w:rPr>
          <w:rFonts w:ascii="標楷體" w:eastAsia="標楷體" w:hAnsi="標楷體"/>
          <w:sz w:val="28"/>
          <w:szCs w:val="28"/>
        </w:rPr>
        <w:t>(</w:t>
      </w:r>
      <w:r w:rsidRPr="00300E3A">
        <w:rPr>
          <w:rFonts w:ascii="標楷體" w:eastAsia="標楷體" w:hAnsi="標楷體" w:hint="eastAsia"/>
          <w:sz w:val="28"/>
          <w:szCs w:val="28"/>
        </w:rPr>
        <w:t>一</w:t>
      </w:r>
      <w:r w:rsidRPr="00300E3A">
        <w:rPr>
          <w:rFonts w:ascii="標楷體" w:eastAsia="標楷體" w:hAnsi="標楷體"/>
          <w:sz w:val="28"/>
          <w:szCs w:val="28"/>
        </w:rPr>
        <w:t>)</w:t>
      </w:r>
      <w:r w:rsidRPr="00FA1EE7">
        <w:rPr>
          <w:rFonts w:ascii="標楷體" w:eastAsia="標楷體" w:hAnsi="標楷體" w:cs="Arial"/>
          <w:spacing w:val="19"/>
          <w:kern w:val="0"/>
          <w:sz w:val="28"/>
          <w:szCs w:val="28"/>
        </w:rPr>
        <w:t>生產設施</w:t>
      </w:r>
      <w:r>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300E3A">
        <w:rPr>
          <w:rFonts w:ascii="標楷體" w:eastAsia="標楷體" w:hAnsi="標楷體"/>
          <w:sz w:val="28"/>
          <w:szCs w:val="28"/>
        </w:rPr>
        <w:t>(</w:t>
      </w:r>
      <w:r w:rsidRPr="00300E3A">
        <w:rPr>
          <w:rFonts w:ascii="標楷體" w:eastAsia="標楷體" w:hAnsi="標楷體" w:hint="eastAsia"/>
          <w:sz w:val="28"/>
          <w:szCs w:val="28"/>
        </w:rPr>
        <w:t>二</w:t>
      </w:r>
      <w:r w:rsidRPr="00300E3A">
        <w:rPr>
          <w:rFonts w:ascii="標楷體" w:eastAsia="標楷體" w:hAnsi="標楷體"/>
          <w:sz w:val="28"/>
          <w:szCs w:val="28"/>
        </w:rPr>
        <w:t>)</w:t>
      </w:r>
      <w:r w:rsidRPr="00FA1EE7">
        <w:rPr>
          <w:rFonts w:ascii="Arial" w:hAnsi="Arial" w:cs="Arial"/>
          <w:color w:val="4C4C3E"/>
          <w:spacing w:val="19"/>
          <w:kern w:val="0"/>
          <w:sz w:val="20"/>
          <w:szCs w:val="20"/>
        </w:rPr>
        <w:t xml:space="preserve"> </w:t>
      </w:r>
      <w:r w:rsidRPr="000065A7">
        <w:rPr>
          <w:rFonts w:ascii="標楷體" w:eastAsia="標楷體" w:hAnsi="標楷體" w:cs="Arial"/>
          <w:spacing w:val="19"/>
          <w:kern w:val="0"/>
          <w:sz w:val="28"/>
          <w:szCs w:val="28"/>
        </w:rPr>
        <w:t>生產機具</w:t>
      </w:r>
      <w:r w:rsidRPr="000065A7">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三</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生產及防治資材</w:t>
      </w:r>
      <w:r w:rsidRPr="000065A7">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四</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運銷設施、設備(含供作農產品運輸、加工、冷藏、冷凍等使用之車輛)及資材</w:t>
      </w:r>
      <w:r w:rsidRPr="000065A7">
        <w:rPr>
          <w:rFonts w:ascii="標楷體" w:eastAsia="標楷體" w:hAnsi="標楷體" w:cs="Arial" w:hint="eastAsia"/>
          <w:spacing w:val="19"/>
          <w:kern w:val="0"/>
          <w:sz w:val="28"/>
          <w:szCs w:val="28"/>
        </w:rPr>
        <w:t>。</w:t>
      </w:r>
    </w:p>
    <w:p w:rsidR="00FA1EE7" w:rsidRPr="000065A7" w:rsidRDefault="00FA1EE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五</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集貨加工設施及設備</w:t>
      </w:r>
      <w:r w:rsidR="00B23324" w:rsidRPr="000065A7">
        <w:rPr>
          <w:rFonts w:ascii="標楷體" w:eastAsia="標楷體" w:hAnsi="標楷體" w:cs="Arial" w:hint="eastAsia"/>
          <w:spacing w:val="19"/>
          <w:kern w:val="0"/>
          <w:sz w:val="28"/>
          <w:szCs w:val="28"/>
        </w:rPr>
        <w:t>。</w:t>
      </w:r>
    </w:p>
    <w:p w:rsidR="00B23324" w:rsidRPr="000065A7" w:rsidRDefault="00B23324"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六</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農業及農村環境改善</w:t>
      </w:r>
      <w:r w:rsidRPr="000065A7">
        <w:rPr>
          <w:rFonts w:ascii="標楷體" w:eastAsia="標楷體" w:hAnsi="標楷體" w:cs="Arial" w:hint="eastAsia"/>
          <w:spacing w:val="19"/>
          <w:kern w:val="0"/>
          <w:sz w:val="28"/>
          <w:szCs w:val="28"/>
        </w:rPr>
        <w:t>。</w:t>
      </w:r>
    </w:p>
    <w:p w:rsidR="00B23324" w:rsidRPr="000065A7" w:rsidRDefault="00B23324"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七</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國內外行銷活動及措施</w:t>
      </w:r>
      <w:r w:rsidRPr="000065A7">
        <w:rPr>
          <w:rFonts w:ascii="標楷體" w:eastAsia="標楷體" w:hAnsi="標楷體" w:cs="Arial" w:hint="eastAsia"/>
          <w:spacing w:val="19"/>
          <w:kern w:val="0"/>
          <w:sz w:val="28"/>
          <w:szCs w:val="28"/>
        </w:rPr>
        <w:t>。</w:t>
      </w:r>
    </w:p>
    <w:p w:rsidR="00B23324" w:rsidRPr="000065A7"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八</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各級農會發展經濟事業計畫與各項農業推廣教育、家政四健推廣、農業志工、農業金融、農會組織業務發展推廣輔導及教育訓練研習等</w:t>
      </w:r>
      <w:r w:rsidRPr="000065A7">
        <w:rPr>
          <w:rFonts w:ascii="標楷體" w:eastAsia="標楷體" w:hAnsi="標楷體" w:cs="Arial" w:hint="eastAsia"/>
          <w:spacing w:val="19"/>
          <w:kern w:val="0"/>
          <w:sz w:val="28"/>
          <w:szCs w:val="28"/>
        </w:rPr>
        <w:t>。</w:t>
      </w:r>
    </w:p>
    <w:p w:rsidR="000065A7" w:rsidRPr="000065A7"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九</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農業產業文化、休閒農業發展輔導等</w:t>
      </w:r>
      <w:r w:rsidRPr="000065A7">
        <w:rPr>
          <w:rFonts w:ascii="標楷體" w:eastAsia="標楷體" w:hAnsi="標楷體" w:cs="Arial" w:hint="eastAsia"/>
          <w:spacing w:val="19"/>
          <w:kern w:val="0"/>
          <w:sz w:val="28"/>
          <w:szCs w:val="28"/>
        </w:rPr>
        <w:t>。</w:t>
      </w:r>
    </w:p>
    <w:p w:rsidR="000065A7" w:rsidRPr="000065A7"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十</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林業、生態保育及環境教育推廣</w:t>
      </w:r>
      <w:r w:rsidRPr="000065A7">
        <w:rPr>
          <w:rFonts w:ascii="標楷體" w:eastAsia="標楷體" w:hAnsi="標楷體" w:cs="Arial" w:hint="eastAsia"/>
          <w:spacing w:val="19"/>
          <w:kern w:val="0"/>
          <w:sz w:val="28"/>
          <w:szCs w:val="28"/>
        </w:rPr>
        <w:t>。</w:t>
      </w:r>
    </w:p>
    <w:p w:rsidR="000065A7" w:rsidRPr="000065A7"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十</w:t>
      </w:r>
      <w:r w:rsidRPr="000065A7">
        <w:rPr>
          <w:rFonts w:ascii="標楷體" w:eastAsia="標楷體" w:hAnsi="標楷體" w:hint="eastAsia"/>
          <w:sz w:val="28"/>
          <w:szCs w:val="28"/>
        </w:rPr>
        <w:t>一</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漁業相關補助</w:t>
      </w:r>
      <w:r w:rsidRPr="000065A7">
        <w:rPr>
          <w:rFonts w:ascii="標楷體" w:eastAsia="標楷體" w:hAnsi="標楷體" w:cs="Arial" w:hint="eastAsia"/>
          <w:spacing w:val="19"/>
          <w:kern w:val="0"/>
          <w:sz w:val="28"/>
          <w:szCs w:val="28"/>
        </w:rPr>
        <w:t>。</w:t>
      </w:r>
    </w:p>
    <w:p w:rsidR="000065A7" w:rsidRPr="00300E3A" w:rsidRDefault="000065A7" w:rsidP="00F8222A">
      <w:pPr>
        <w:snapToGrid w:val="0"/>
        <w:spacing w:line="460" w:lineRule="exact"/>
        <w:ind w:leftChars="239" w:left="1134" w:hangingChars="200" w:hanging="560"/>
        <w:rPr>
          <w:rFonts w:ascii="標楷體" w:eastAsia="標楷體" w:hAnsi="標楷體" w:hint="eastAsia"/>
          <w:sz w:val="28"/>
          <w:szCs w:val="28"/>
        </w:rPr>
      </w:pPr>
      <w:r w:rsidRPr="000065A7">
        <w:rPr>
          <w:rFonts w:ascii="標楷體" w:eastAsia="標楷體" w:hAnsi="標楷體"/>
          <w:sz w:val="28"/>
          <w:szCs w:val="28"/>
        </w:rPr>
        <w:t>(</w:t>
      </w:r>
      <w:r w:rsidRPr="000065A7">
        <w:rPr>
          <w:rFonts w:ascii="標楷體" w:eastAsia="標楷體" w:hAnsi="標楷體" w:hint="eastAsia"/>
          <w:sz w:val="28"/>
          <w:szCs w:val="28"/>
        </w:rPr>
        <w:t>十</w:t>
      </w:r>
      <w:r w:rsidRPr="000065A7">
        <w:rPr>
          <w:rFonts w:ascii="標楷體" w:eastAsia="標楷體" w:hAnsi="標楷體" w:hint="eastAsia"/>
          <w:sz w:val="28"/>
          <w:szCs w:val="28"/>
        </w:rPr>
        <w:t>二</w:t>
      </w:r>
      <w:r w:rsidRPr="000065A7">
        <w:rPr>
          <w:rFonts w:ascii="標楷體" w:eastAsia="標楷體" w:hAnsi="標楷體"/>
          <w:sz w:val="28"/>
          <w:szCs w:val="28"/>
        </w:rPr>
        <w:t>)</w:t>
      </w:r>
      <w:r w:rsidRPr="000065A7">
        <w:rPr>
          <w:rFonts w:ascii="標楷體" w:eastAsia="標楷體" w:hAnsi="標楷體" w:cs="Arial"/>
          <w:spacing w:val="19"/>
          <w:kern w:val="0"/>
          <w:sz w:val="28"/>
          <w:szCs w:val="28"/>
        </w:rPr>
        <w:t xml:space="preserve"> </w:t>
      </w:r>
      <w:r w:rsidRPr="000065A7">
        <w:rPr>
          <w:rFonts w:ascii="標楷體" w:eastAsia="標楷體" w:hAnsi="標楷體" w:cs="Arial"/>
          <w:spacing w:val="19"/>
          <w:kern w:val="0"/>
          <w:sz w:val="28"/>
          <w:szCs w:val="28"/>
        </w:rPr>
        <w:t>其他農業建設相關事項</w:t>
      </w:r>
      <w:r w:rsidRPr="000065A7">
        <w:rPr>
          <w:rFonts w:ascii="標楷體" w:eastAsia="標楷體" w:hAnsi="標楷體" w:cs="Arial" w:hint="eastAsia"/>
          <w:spacing w:val="19"/>
          <w:kern w:val="0"/>
          <w:sz w:val="28"/>
          <w:szCs w:val="28"/>
        </w:rPr>
        <w:t>。</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四、</w:t>
      </w:r>
      <w:r w:rsidR="000065A7" w:rsidRPr="000065A7">
        <w:rPr>
          <w:rFonts w:ascii="標楷體" w:eastAsia="標楷體" w:hAnsi="標楷體" w:cs="Arial"/>
          <w:spacing w:val="19"/>
          <w:kern w:val="0"/>
          <w:sz w:val="28"/>
          <w:szCs w:val="28"/>
        </w:rPr>
        <w:t>對產銷班組織之補助以班員共同使用者為優先、班員個別</w:t>
      </w:r>
      <w:r w:rsidR="000065A7" w:rsidRPr="000065A7">
        <w:rPr>
          <w:rFonts w:ascii="標楷體" w:eastAsia="標楷體" w:hAnsi="標楷體" w:cs="Arial"/>
          <w:spacing w:val="19"/>
          <w:kern w:val="0"/>
          <w:sz w:val="28"/>
          <w:szCs w:val="28"/>
        </w:rPr>
        <w:lastRenderedPageBreak/>
        <w:t>使用者次之，其補助應納入輔導單位所提之計畫書，補助標準比照行政院農業委員會主管計畫補助基準辦理</w:t>
      </w:r>
      <w:r w:rsidRPr="00300E3A">
        <w:rPr>
          <w:rFonts w:ascii="標楷體" w:eastAsia="標楷體" w:hAnsi="標楷體" w:hint="eastAsia"/>
          <w:sz w:val="28"/>
          <w:szCs w:val="28"/>
        </w:rPr>
        <w:t>。</w:t>
      </w:r>
      <w:r>
        <w:rPr>
          <w:rFonts w:ascii="標楷體" w:eastAsia="標楷體" w:hAnsi="標楷體" w:hint="eastAsia"/>
          <w:sz w:val="28"/>
          <w:szCs w:val="28"/>
        </w:rPr>
        <w:t xml:space="preserve">　　</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五、</w:t>
      </w:r>
      <w:r w:rsidR="000065A7" w:rsidRPr="000065A7">
        <w:rPr>
          <w:rFonts w:ascii="標楷體" w:eastAsia="標楷體" w:hAnsi="標楷體" w:cs="Arial"/>
          <w:spacing w:val="19"/>
          <w:kern w:val="0"/>
          <w:sz w:val="28"/>
          <w:szCs w:val="28"/>
        </w:rPr>
        <w:t>本府持股之農產品批發市場、農業有關之公立試驗研究機關(構)、經教育部核准設立與農業有關之高中(職)以上學校、農會、漁會及以推展農業生產運銷、有機農業、休閒農業、生態保育為宗旨之民間團體，或配合中央政府各機關補助計畫所補助之民間團體，申請第三點補助項目之補助，其標準以不超過各計畫總經費百分之五十為限。但符合下列各款之一，得專案簽請局長核准提高其補助比例</w:t>
      </w:r>
      <w:r w:rsidRPr="00300E3A">
        <w:rPr>
          <w:rFonts w:ascii="標楷體" w:eastAsia="標楷體" w:hAnsi="標楷體" w:hint="eastAsia"/>
          <w:sz w:val="28"/>
          <w:szCs w:val="28"/>
        </w:rPr>
        <w:t>：</w:t>
      </w:r>
    </w:p>
    <w:p w:rsidR="00D4090E" w:rsidRPr="00F8222A" w:rsidRDefault="00D4090E"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（一）</w:t>
      </w:r>
      <w:r w:rsidR="000065A7" w:rsidRPr="00F8222A">
        <w:rPr>
          <w:rFonts w:ascii="標楷體" w:eastAsia="標楷體" w:hAnsi="標楷體" w:cs="Arial"/>
          <w:spacing w:val="19"/>
          <w:kern w:val="0"/>
          <w:sz w:val="28"/>
          <w:szCs w:val="28"/>
        </w:rPr>
        <w:t>全市性計畫</w:t>
      </w:r>
      <w:r w:rsidRPr="00F8222A">
        <w:rPr>
          <w:rFonts w:ascii="標楷體" w:eastAsia="標楷體" w:hAnsi="標楷體" w:hint="eastAsia"/>
          <w:sz w:val="28"/>
          <w:szCs w:val="28"/>
        </w:rPr>
        <w:t>。</w:t>
      </w:r>
    </w:p>
    <w:p w:rsidR="00D4090E" w:rsidRPr="00F8222A" w:rsidRDefault="00D4090E"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（二）</w:t>
      </w:r>
      <w:r w:rsidR="000065A7" w:rsidRPr="00F8222A">
        <w:rPr>
          <w:rFonts w:ascii="標楷體" w:eastAsia="標楷體" w:hAnsi="標楷體"/>
          <w:sz w:val="28"/>
          <w:szCs w:val="28"/>
        </w:rPr>
        <w:t>迫切性</w:t>
      </w:r>
      <w:r w:rsidR="000065A7" w:rsidRPr="00F8222A">
        <w:rPr>
          <w:rFonts w:ascii="標楷體" w:eastAsia="標楷體" w:hAnsi="標楷體" w:cs="Arial"/>
          <w:spacing w:val="19"/>
          <w:kern w:val="0"/>
          <w:sz w:val="28"/>
          <w:szCs w:val="28"/>
        </w:rPr>
        <w:t>計畫</w:t>
      </w:r>
      <w:r w:rsidRPr="00F8222A">
        <w:rPr>
          <w:rFonts w:ascii="標楷體" w:eastAsia="標楷體" w:hAnsi="標楷體" w:hint="eastAsia"/>
          <w:sz w:val="28"/>
          <w:szCs w:val="28"/>
        </w:rPr>
        <w:t>。</w:t>
      </w:r>
      <w:r w:rsidRPr="00F8222A">
        <w:rPr>
          <w:rFonts w:ascii="標楷體" w:eastAsia="標楷體" w:hAnsi="標楷體"/>
          <w:sz w:val="28"/>
          <w:szCs w:val="28"/>
        </w:rPr>
        <w:t xml:space="preserve">    </w:t>
      </w:r>
    </w:p>
    <w:p w:rsidR="00D4090E" w:rsidRPr="00F8222A" w:rsidRDefault="00D4090E"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（三）</w:t>
      </w:r>
      <w:r w:rsidR="000065A7" w:rsidRPr="00F8222A">
        <w:rPr>
          <w:rFonts w:ascii="標楷體" w:eastAsia="標楷體" w:hAnsi="標楷體" w:cs="Arial"/>
          <w:spacing w:val="19"/>
          <w:kern w:val="0"/>
          <w:sz w:val="28"/>
          <w:szCs w:val="28"/>
        </w:rPr>
        <w:t>有特殊情形者</w:t>
      </w:r>
      <w:r w:rsidRPr="00F8222A">
        <w:rPr>
          <w:rFonts w:ascii="標楷體" w:eastAsia="標楷體" w:hAnsi="標楷體" w:hint="eastAsia"/>
          <w:sz w:val="28"/>
          <w:szCs w:val="28"/>
        </w:rPr>
        <w:t>。</w:t>
      </w:r>
    </w:p>
    <w:p w:rsidR="000065A7" w:rsidRPr="00F8222A" w:rsidRDefault="000065A7" w:rsidP="00F8222A">
      <w:pPr>
        <w:snapToGrid w:val="0"/>
        <w:spacing w:line="460" w:lineRule="exact"/>
        <w:ind w:leftChars="239" w:left="1134" w:hangingChars="200" w:hanging="560"/>
        <w:rPr>
          <w:rFonts w:ascii="標楷體" w:eastAsia="標楷體" w:hAnsi="標楷體" w:cs="Arial"/>
          <w:spacing w:val="19"/>
          <w:kern w:val="0"/>
          <w:sz w:val="28"/>
          <w:szCs w:val="28"/>
        </w:rPr>
      </w:pPr>
      <w:r w:rsidRPr="00F8222A">
        <w:rPr>
          <w:rFonts w:ascii="標楷體" w:eastAsia="標楷體" w:hAnsi="標楷體" w:hint="eastAsia"/>
          <w:sz w:val="28"/>
          <w:szCs w:val="28"/>
        </w:rPr>
        <w:t>（</w:t>
      </w:r>
      <w:r w:rsidRPr="00F8222A">
        <w:rPr>
          <w:rFonts w:ascii="標楷體" w:eastAsia="標楷體" w:hAnsi="標楷體" w:hint="eastAsia"/>
          <w:sz w:val="28"/>
          <w:szCs w:val="28"/>
        </w:rPr>
        <w:t>四</w:t>
      </w:r>
      <w:r w:rsidRPr="00F8222A">
        <w:rPr>
          <w:rFonts w:ascii="標楷體" w:eastAsia="標楷體" w:hAnsi="標楷體" w:hint="eastAsia"/>
          <w:sz w:val="28"/>
          <w:szCs w:val="28"/>
        </w:rPr>
        <w:t>）</w:t>
      </w:r>
      <w:r w:rsidR="00F8222A" w:rsidRPr="00F8222A">
        <w:rPr>
          <w:rFonts w:ascii="標楷體" w:eastAsia="標楷體" w:hAnsi="標楷體" w:cs="Arial"/>
          <w:spacing w:val="19"/>
          <w:kern w:val="0"/>
          <w:sz w:val="28"/>
          <w:szCs w:val="28"/>
        </w:rPr>
        <w:t>因應農產品產銷失衡所採取之各項措施</w:t>
      </w:r>
      <w:r w:rsidR="00F8222A" w:rsidRPr="00F8222A">
        <w:rPr>
          <w:rFonts w:ascii="標楷體" w:eastAsia="標楷體" w:hAnsi="標楷體" w:cs="Arial" w:hint="eastAsia"/>
          <w:spacing w:val="19"/>
          <w:kern w:val="0"/>
          <w:sz w:val="28"/>
          <w:szCs w:val="28"/>
        </w:rPr>
        <w:t>。</w:t>
      </w:r>
    </w:p>
    <w:p w:rsidR="00D4090E" w:rsidRPr="00300E3A" w:rsidRDefault="00F8222A" w:rsidP="0074109E">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w:t>
      </w:r>
      <w:r w:rsidRPr="00F8222A">
        <w:rPr>
          <w:rFonts w:ascii="標楷體" w:eastAsia="標楷體" w:hAnsi="標楷體" w:hint="eastAsia"/>
          <w:sz w:val="28"/>
          <w:szCs w:val="28"/>
        </w:rPr>
        <w:t>五</w:t>
      </w:r>
      <w:r w:rsidRPr="00F8222A">
        <w:rPr>
          <w:rFonts w:ascii="標楷體" w:eastAsia="標楷體" w:hAnsi="標楷體" w:hint="eastAsia"/>
          <w:sz w:val="28"/>
          <w:szCs w:val="28"/>
        </w:rPr>
        <w:t>）</w:t>
      </w:r>
      <w:r w:rsidRPr="00F8222A">
        <w:rPr>
          <w:rFonts w:ascii="標楷體" w:eastAsia="標楷體" w:hAnsi="標楷體" w:cs="Arial"/>
          <w:spacing w:val="19"/>
          <w:kern w:val="0"/>
          <w:sz w:val="28"/>
          <w:szCs w:val="28"/>
        </w:rPr>
        <w:t>區域整合性計畫</w:t>
      </w:r>
      <w:r w:rsidRPr="00F8222A">
        <w:rPr>
          <w:rFonts w:ascii="標楷體" w:eastAsia="標楷體" w:hAnsi="標楷體" w:cs="Arial" w:hint="eastAsia"/>
          <w:spacing w:val="19"/>
          <w:kern w:val="0"/>
          <w:sz w:val="28"/>
          <w:szCs w:val="28"/>
        </w:rPr>
        <w:t>。</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六、</w:t>
      </w:r>
      <w:r w:rsidR="00F8222A" w:rsidRPr="00F8222A">
        <w:rPr>
          <w:rFonts w:ascii="標楷體" w:eastAsia="標楷體" w:hAnsi="標楷體" w:cs="Arial"/>
          <w:spacing w:val="19"/>
          <w:kern w:val="0"/>
          <w:sz w:val="28"/>
          <w:szCs w:val="28"/>
        </w:rPr>
        <w:t>經行政院農業委員會核定劃設之休閒農業區其公共空間、公共設施、具共同使用性質之建設及各項公共設施軟體、宣傳行銷、農業產業文化建設補助</w:t>
      </w:r>
      <w:r w:rsidR="00F8222A" w:rsidRPr="00F8222A">
        <w:rPr>
          <w:rFonts w:ascii="標楷體" w:eastAsia="標楷體" w:hAnsi="標楷體" w:cs="Arial"/>
          <w:spacing w:val="19"/>
          <w:kern w:val="0"/>
          <w:sz w:val="28"/>
          <w:szCs w:val="28"/>
        </w:rPr>
        <w:t>細項等補助標準，以不超過各休閒農業區計畫總經費百分之九十五為限</w:t>
      </w:r>
      <w:r w:rsidRPr="00F8222A">
        <w:rPr>
          <w:rFonts w:ascii="標楷體" w:eastAsia="標楷體" w:hAnsi="標楷體" w:hint="eastAsia"/>
          <w:sz w:val="28"/>
          <w:szCs w:val="28"/>
        </w:rPr>
        <w:t>。</w:t>
      </w:r>
    </w:p>
    <w:p w:rsidR="00D4090E" w:rsidRPr="00300E3A" w:rsidRDefault="00D4090E" w:rsidP="005674CD">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七、</w:t>
      </w:r>
      <w:r w:rsidR="00F8222A" w:rsidRPr="00F8222A">
        <w:rPr>
          <w:rFonts w:ascii="標楷體" w:eastAsia="標楷體" w:hAnsi="標楷體" w:cs="Arial"/>
          <w:spacing w:val="19"/>
          <w:kern w:val="0"/>
          <w:sz w:val="28"/>
          <w:szCs w:val="28"/>
        </w:rPr>
        <w:t>本市各級農會發展經濟事業計畫補助優先順序</w:t>
      </w:r>
      <w:r w:rsidR="00F8222A" w:rsidRPr="00300E3A">
        <w:rPr>
          <w:rFonts w:ascii="標楷體" w:eastAsia="標楷體" w:hAnsi="標楷體" w:hint="eastAsia"/>
          <w:sz w:val="28"/>
          <w:szCs w:val="28"/>
        </w:rPr>
        <w:t>：</w:t>
      </w:r>
    </w:p>
    <w:p w:rsidR="00D4090E" w:rsidRDefault="00F8222A" w:rsidP="00F8222A">
      <w:pPr>
        <w:snapToGrid w:val="0"/>
        <w:spacing w:line="460" w:lineRule="exact"/>
        <w:ind w:leftChars="239" w:left="1134" w:hangingChars="200" w:hanging="560"/>
        <w:rPr>
          <w:rFonts w:ascii="標楷體" w:eastAsia="標楷體" w:hAnsi="標楷體"/>
          <w:sz w:val="28"/>
          <w:szCs w:val="28"/>
        </w:rPr>
      </w:pPr>
      <w:r w:rsidRPr="00F8222A">
        <w:rPr>
          <w:rFonts w:ascii="標楷體" w:eastAsia="標楷體" w:hAnsi="標楷體" w:hint="eastAsia"/>
          <w:sz w:val="28"/>
          <w:szCs w:val="28"/>
        </w:rPr>
        <w:t>（一）</w:t>
      </w:r>
      <w:r w:rsidRPr="00F8222A">
        <w:rPr>
          <w:rFonts w:ascii="標楷體" w:eastAsia="標楷體" w:hAnsi="標楷體" w:cs="Arial"/>
          <w:spacing w:val="19"/>
          <w:kern w:val="0"/>
          <w:sz w:val="28"/>
          <w:szCs w:val="28"/>
        </w:rPr>
        <w:t>營造具經濟性及創新之特色產業、區域整合經濟性事業計畫</w:t>
      </w:r>
      <w:r w:rsidRPr="00F8222A">
        <w:rPr>
          <w:rFonts w:ascii="標楷體" w:eastAsia="標楷體" w:hAnsi="標楷體" w:hint="eastAsia"/>
          <w:sz w:val="28"/>
          <w:szCs w:val="28"/>
        </w:rPr>
        <w:t>。</w:t>
      </w:r>
    </w:p>
    <w:p w:rsidR="00F8222A" w:rsidRDefault="00F8222A" w:rsidP="00F8222A">
      <w:pPr>
        <w:snapToGrid w:val="0"/>
        <w:spacing w:line="460" w:lineRule="exact"/>
        <w:ind w:leftChars="239" w:left="1134" w:hangingChars="200" w:hanging="560"/>
        <w:rPr>
          <w:rFonts w:ascii="標楷體" w:eastAsia="標楷體" w:hAnsi="標楷體" w:cs="Arial"/>
          <w:spacing w:val="19"/>
          <w:kern w:val="0"/>
          <w:sz w:val="28"/>
          <w:szCs w:val="28"/>
        </w:rPr>
      </w:pPr>
      <w:r w:rsidRPr="00F8222A">
        <w:rPr>
          <w:rFonts w:ascii="標楷體" w:eastAsia="標楷體" w:hAnsi="標楷體" w:hint="eastAsia"/>
          <w:sz w:val="28"/>
          <w:szCs w:val="28"/>
        </w:rPr>
        <w:t>（二）</w:t>
      </w:r>
      <w:r w:rsidRPr="00F8222A">
        <w:rPr>
          <w:rFonts w:ascii="標楷體" w:eastAsia="標楷體" w:hAnsi="標楷體" w:cs="Arial"/>
          <w:spacing w:val="19"/>
          <w:kern w:val="0"/>
          <w:sz w:val="28"/>
          <w:szCs w:val="28"/>
        </w:rPr>
        <w:t>建立品牌及推動農會CIS企業識別計畫</w:t>
      </w:r>
      <w:r w:rsidRPr="00F8222A">
        <w:rPr>
          <w:rFonts w:ascii="標楷體" w:eastAsia="標楷體" w:hAnsi="標楷體" w:cs="Arial" w:hint="eastAsia"/>
          <w:spacing w:val="19"/>
          <w:kern w:val="0"/>
          <w:sz w:val="28"/>
          <w:szCs w:val="28"/>
        </w:rPr>
        <w:t>。</w:t>
      </w:r>
    </w:p>
    <w:p w:rsidR="00F8222A" w:rsidRPr="00300E3A" w:rsidRDefault="00F8222A" w:rsidP="00F8222A">
      <w:pPr>
        <w:snapToGrid w:val="0"/>
        <w:spacing w:line="460" w:lineRule="exact"/>
        <w:ind w:leftChars="239" w:left="1134" w:hangingChars="200" w:hanging="560"/>
        <w:rPr>
          <w:rFonts w:ascii="標楷體" w:eastAsia="標楷體" w:hAnsi="標楷體" w:hint="eastAsia"/>
          <w:sz w:val="28"/>
          <w:szCs w:val="28"/>
        </w:rPr>
      </w:pPr>
      <w:r w:rsidRPr="00F8222A">
        <w:rPr>
          <w:rFonts w:ascii="標楷體" w:eastAsia="標楷體" w:hAnsi="標楷體" w:hint="eastAsia"/>
          <w:sz w:val="28"/>
          <w:szCs w:val="28"/>
        </w:rPr>
        <w:t>（</w:t>
      </w:r>
      <w:r>
        <w:rPr>
          <w:rFonts w:ascii="標楷體" w:eastAsia="標楷體" w:hAnsi="標楷體" w:hint="eastAsia"/>
          <w:sz w:val="28"/>
          <w:szCs w:val="28"/>
        </w:rPr>
        <w:t>三</w:t>
      </w:r>
      <w:r w:rsidRPr="00F8222A">
        <w:rPr>
          <w:rFonts w:ascii="標楷體" w:eastAsia="標楷體" w:hAnsi="標楷體" w:hint="eastAsia"/>
          <w:sz w:val="28"/>
          <w:szCs w:val="28"/>
        </w:rPr>
        <w:t>）</w:t>
      </w:r>
      <w:r w:rsidRPr="00F8222A">
        <w:rPr>
          <w:rFonts w:ascii="標楷體" w:eastAsia="標楷體" w:hAnsi="標楷體" w:cs="Arial"/>
          <w:spacing w:val="19"/>
          <w:kern w:val="0"/>
          <w:sz w:val="28"/>
          <w:szCs w:val="28"/>
        </w:rPr>
        <w:t>既有經濟性事業擴大規模計畫</w:t>
      </w:r>
      <w:r w:rsidRPr="00F8222A">
        <w:rPr>
          <w:rFonts w:ascii="標楷體" w:eastAsia="標楷體" w:hAnsi="標楷體" w:cs="Arial" w:hint="eastAsia"/>
          <w:spacing w:val="19"/>
          <w:kern w:val="0"/>
          <w:sz w:val="28"/>
          <w:szCs w:val="28"/>
        </w:rPr>
        <w:t>。</w:t>
      </w:r>
    </w:p>
    <w:p w:rsidR="00D4090E" w:rsidRPr="00043F04" w:rsidRDefault="00D4090E" w:rsidP="003E3510">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八、</w:t>
      </w:r>
      <w:r w:rsidR="003E3510" w:rsidRPr="003E3510">
        <w:rPr>
          <w:rFonts w:ascii="標楷體" w:eastAsia="標楷體" w:hAnsi="標楷體" w:cs="Arial"/>
          <w:spacing w:val="19"/>
          <w:kern w:val="0"/>
          <w:sz w:val="28"/>
          <w:szCs w:val="28"/>
        </w:rPr>
        <w:t>農業局對同一民間團體（社團及財團法人組織）之補助金額，除農會、漁會及以推展農業生產運銷、有機農業、休閒農業、生態保育為宗旨之民間團體或配合中央政府各機關補助計畫所補助之民間團體外，每年以不超過新臺幣二萬元為限；本府持股之農產品批發市場、農業有關之公立試驗研究機關(構)、經教育部核准設立與農業有關之高中(職)以上學校亦不受此限</w:t>
      </w:r>
      <w:r w:rsidRPr="003E3510">
        <w:rPr>
          <w:rFonts w:ascii="標楷體" w:eastAsia="標楷體" w:hAnsi="標楷體" w:hint="eastAsia"/>
          <w:sz w:val="28"/>
          <w:szCs w:val="28"/>
        </w:rPr>
        <w:t>。</w:t>
      </w:r>
      <w:r>
        <w:rPr>
          <w:rFonts w:ascii="標楷體" w:eastAsia="標楷體" w:hAnsi="標楷體" w:hint="eastAsia"/>
          <w:sz w:val="28"/>
          <w:szCs w:val="28"/>
        </w:rPr>
        <w:t xml:space="preserve">　　</w:t>
      </w:r>
    </w:p>
    <w:p w:rsidR="00D4090E" w:rsidRDefault="00D4090E" w:rsidP="007143E6">
      <w:pPr>
        <w:snapToGrid w:val="0"/>
        <w:spacing w:line="460" w:lineRule="exact"/>
        <w:ind w:left="560" w:hangingChars="200" w:hanging="560"/>
        <w:rPr>
          <w:rFonts w:ascii="標楷體" w:eastAsia="標楷體" w:hAnsi="標楷體" w:cs="Arial"/>
          <w:spacing w:val="19"/>
          <w:kern w:val="0"/>
          <w:sz w:val="28"/>
          <w:szCs w:val="28"/>
        </w:rPr>
      </w:pPr>
      <w:r w:rsidRPr="00300E3A">
        <w:rPr>
          <w:rFonts w:ascii="標楷體" w:eastAsia="標楷體" w:hAnsi="標楷體" w:hint="eastAsia"/>
          <w:sz w:val="28"/>
          <w:szCs w:val="28"/>
        </w:rPr>
        <w:lastRenderedPageBreak/>
        <w:t>九、</w:t>
      </w:r>
      <w:r w:rsidR="003E3510" w:rsidRPr="00402CCD">
        <w:rPr>
          <w:rFonts w:ascii="標楷體" w:eastAsia="標楷體" w:hAnsi="標楷體" w:cs="Arial"/>
          <w:spacing w:val="19"/>
          <w:kern w:val="0"/>
          <w:sz w:val="28"/>
          <w:szCs w:val="28"/>
        </w:rPr>
        <w:t>補助對象申請農業局預算補助時，應擬具細部計畫書備函申請，並敘明經費內容，由農業局依下列事項審查核定</w:t>
      </w:r>
      <w:r w:rsidR="003E3510" w:rsidRPr="00402CCD">
        <w:rPr>
          <w:rFonts w:ascii="標楷體" w:eastAsia="標楷體" w:hAnsi="標楷體" w:cs="Arial" w:hint="eastAsia"/>
          <w:spacing w:val="19"/>
          <w:kern w:val="0"/>
          <w:sz w:val="28"/>
          <w:szCs w:val="28"/>
        </w:rPr>
        <w:t>：</w:t>
      </w:r>
      <w:r w:rsidR="003E3510" w:rsidRPr="00402CCD">
        <w:rPr>
          <w:rFonts w:ascii="標楷體" w:eastAsia="標楷體" w:hAnsi="標楷體" w:cs="Arial"/>
          <w:spacing w:val="19"/>
          <w:kern w:val="0"/>
          <w:sz w:val="28"/>
          <w:szCs w:val="28"/>
        </w:rPr>
        <w:t>（附件一）</w:t>
      </w:r>
    </w:p>
    <w:p w:rsidR="00402CCD" w:rsidRP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（一）</w:t>
      </w:r>
      <w:r w:rsidRPr="00402CCD">
        <w:rPr>
          <w:rFonts w:ascii="標楷體" w:eastAsia="標楷體" w:hAnsi="標楷體" w:cs="Arial"/>
          <w:spacing w:val="19"/>
          <w:kern w:val="0"/>
          <w:sz w:val="28"/>
          <w:szCs w:val="28"/>
        </w:rPr>
        <w:t>計畫內容是否詳實，計畫目標是否明確</w:t>
      </w:r>
      <w:r w:rsidRPr="00402CCD">
        <w:rPr>
          <w:rFonts w:ascii="標楷體" w:eastAsia="標楷體" w:hAnsi="標楷體" w:cs="Arial" w:hint="eastAsia"/>
          <w:spacing w:val="19"/>
          <w:kern w:val="0"/>
          <w:sz w:val="28"/>
          <w:szCs w:val="28"/>
        </w:rPr>
        <w:t>。</w:t>
      </w:r>
    </w:p>
    <w:p w:rsidR="00402CCD" w:rsidRP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（二</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計畫是否符合地區農業發展之需求，並符合政策目標</w:t>
      </w:r>
      <w:r w:rsidRPr="00402CCD">
        <w:rPr>
          <w:rFonts w:ascii="標楷體" w:eastAsia="標楷體" w:hAnsi="標楷體" w:cs="Arial" w:hint="eastAsia"/>
          <w:spacing w:val="19"/>
          <w:kern w:val="0"/>
          <w:sz w:val="28"/>
          <w:szCs w:val="28"/>
        </w:rPr>
        <w:t>。</w:t>
      </w:r>
    </w:p>
    <w:p w:rsidR="00402CCD" w:rsidRP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（三）</w:t>
      </w:r>
      <w:r w:rsidRPr="00402CCD">
        <w:rPr>
          <w:rFonts w:ascii="標楷體" w:eastAsia="標楷體" w:hAnsi="標楷體" w:cs="Arial"/>
          <w:spacing w:val="19"/>
          <w:kern w:val="0"/>
          <w:sz w:val="28"/>
          <w:szCs w:val="28"/>
        </w:rPr>
        <w:t>經費需求之編列項目是否符合計畫目標</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（四）</w:t>
      </w:r>
      <w:r w:rsidRPr="00402CCD">
        <w:rPr>
          <w:rFonts w:ascii="標楷體" w:eastAsia="標楷體" w:hAnsi="標楷體" w:cs="Arial"/>
          <w:spacing w:val="19"/>
          <w:kern w:val="0"/>
          <w:sz w:val="28"/>
          <w:szCs w:val="28"/>
        </w:rPr>
        <w:t>預算項目編列是否合理。</w:t>
      </w:r>
    </w:p>
    <w:p w:rsidR="00402CCD" w:rsidRPr="00402CCD" w:rsidRDefault="00402CCD" w:rsidP="00402CCD">
      <w:pPr>
        <w:snapToGrid w:val="0"/>
        <w:spacing w:line="460" w:lineRule="exact"/>
        <w:ind w:left="636" w:hangingChars="200" w:hanging="636"/>
        <w:rPr>
          <w:rFonts w:ascii="標楷體" w:eastAsia="標楷體" w:hAnsi="標楷體" w:hint="eastAsia"/>
          <w:sz w:val="28"/>
          <w:szCs w:val="28"/>
        </w:rPr>
      </w:pPr>
      <w:r>
        <w:rPr>
          <w:rFonts w:ascii="標楷體" w:eastAsia="標楷體" w:hAnsi="標楷體" w:cs="Arial" w:hint="eastAsia"/>
          <w:spacing w:val="19"/>
          <w:kern w:val="0"/>
          <w:sz w:val="28"/>
          <w:szCs w:val="28"/>
        </w:rPr>
        <w:t xml:space="preserve">    </w:t>
      </w:r>
      <w:r w:rsidRPr="00402CCD">
        <w:rPr>
          <w:rFonts w:ascii="標楷體" w:eastAsia="標楷體" w:hAnsi="標楷體" w:cs="Arial"/>
          <w:spacing w:val="19"/>
          <w:kern w:val="0"/>
          <w:sz w:val="28"/>
          <w:szCs w:val="28"/>
        </w:rPr>
        <w:t>若同一案件向二個以上機關提出申請補助，應列明全部經費內容，及向各機關申請補助之項目及金額，送各機關審核</w:t>
      </w:r>
      <w:r w:rsidRPr="00402CCD">
        <w:rPr>
          <w:rFonts w:ascii="標楷體" w:eastAsia="標楷體" w:hAnsi="標楷體" w:cs="Arial" w:hint="eastAsia"/>
          <w:spacing w:val="19"/>
          <w:kern w:val="0"/>
          <w:sz w:val="28"/>
          <w:szCs w:val="28"/>
        </w:rPr>
        <w:t>，如有隱匿其他補助財源或與本局補助同一</w:t>
      </w:r>
      <w:r w:rsidR="00F21D90">
        <w:rPr>
          <w:rFonts w:ascii="標楷體" w:eastAsia="標楷體" w:hAnsi="標楷體" w:cs="Arial" w:hint="eastAsia"/>
          <w:spacing w:val="19"/>
          <w:kern w:val="0"/>
          <w:sz w:val="28"/>
          <w:szCs w:val="28"/>
        </w:rPr>
        <w:t>預算科目重複者，經本局發現將同額由本局補助款內扣除外，並依第十二</w:t>
      </w:r>
      <w:r w:rsidRPr="00402CCD">
        <w:rPr>
          <w:rFonts w:ascii="標楷體" w:eastAsia="標楷體" w:hAnsi="標楷體" w:cs="Arial" w:hint="eastAsia"/>
          <w:spacing w:val="19"/>
          <w:kern w:val="0"/>
          <w:sz w:val="28"/>
          <w:szCs w:val="28"/>
        </w:rPr>
        <w:t>點督導及查核不符結果方式辦理。</w:t>
      </w:r>
    </w:p>
    <w:p w:rsidR="00D4090E" w:rsidRDefault="00D4090E" w:rsidP="00107B2F">
      <w:pPr>
        <w:snapToGrid w:val="0"/>
        <w:spacing w:line="460" w:lineRule="exact"/>
        <w:ind w:left="560" w:hangingChars="200" w:hanging="560"/>
        <w:rPr>
          <w:rFonts w:ascii="標楷體" w:eastAsia="標楷體" w:hAnsi="標楷體"/>
          <w:sz w:val="28"/>
          <w:szCs w:val="28"/>
        </w:rPr>
      </w:pPr>
      <w:r w:rsidRPr="00300E3A">
        <w:rPr>
          <w:rFonts w:ascii="標楷體" w:eastAsia="標楷體" w:hAnsi="標楷體" w:hint="eastAsia"/>
          <w:sz w:val="28"/>
          <w:szCs w:val="28"/>
        </w:rPr>
        <w:t>十、</w:t>
      </w:r>
      <w:r w:rsidR="00402CCD" w:rsidRPr="00402CCD">
        <w:rPr>
          <w:rFonts w:ascii="標楷體" w:eastAsia="標楷體" w:hAnsi="標楷體" w:cs="Arial"/>
          <w:spacing w:val="19"/>
          <w:kern w:val="0"/>
          <w:sz w:val="28"/>
          <w:szCs w:val="28"/>
        </w:rPr>
        <w:t>計畫執行：</w:t>
      </w:r>
    </w:p>
    <w:p w:rsidR="00402CCD" w:rsidRDefault="00402CCD" w:rsidP="0009032C">
      <w:pPr>
        <w:snapToGrid w:val="0"/>
        <w:spacing w:line="460" w:lineRule="exact"/>
        <w:ind w:leftChars="239" w:left="1134" w:hangingChars="200" w:hanging="560"/>
        <w:rPr>
          <w:rFonts w:ascii="Arial" w:hAnsi="Arial" w:cs="Arial"/>
          <w:color w:val="4C4C3E"/>
          <w:spacing w:val="19"/>
          <w:kern w:val="0"/>
          <w:sz w:val="20"/>
          <w:szCs w:val="20"/>
        </w:rPr>
      </w:pPr>
      <w:r w:rsidRPr="00402CCD">
        <w:rPr>
          <w:rFonts w:ascii="標楷體" w:eastAsia="標楷體" w:hAnsi="標楷體" w:hint="eastAsia"/>
          <w:sz w:val="28"/>
          <w:szCs w:val="28"/>
        </w:rPr>
        <w:t>（一）</w:t>
      </w:r>
      <w:r w:rsidRPr="00402CCD">
        <w:rPr>
          <w:rFonts w:ascii="標楷體" w:eastAsia="標楷體" w:hAnsi="標楷體" w:cs="Arial"/>
          <w:spacing w:val="19"/>
          <w:kern w:val="0"/>
          <w:sz w:val="28"/>
          <w:szCs w:val="28"/>
        </w:rPr>
        <w:t>計畫核定後應確依內容執行，如有特殊情形須變更計畫者，應敘明理由並於執行前報請各機關核准後始可辦理。如有隱匿不實或造假情事，應撤銷該補助案件，並收回已撥付款項。受補助經費如涉及採購事項，應依政府採購法或農會財務處理辦法等相關規定辦理</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（二）</w:t>
      </w:r>
      <w:r w:rsidRPr="00402CCD">
        <w:rPr>
          <w:rFonts w:ascii="標楷體" w:eastAsia="標楷體" w:hAnsi="標楷體" w:cs="Arial"/>
          <w:spacing w:val="19"/>
          <w:kern w:val="0"/>
          <w:sz w:val="28"/>
          <w:szCs w:val="28"/>
        </w:rPr>
        <w:t>核定之補助計畫應於當年度完成，但有不可歸責於受補助對象或特殊原因，得專案申請核准展延，展延期限最長為一年，並以一次為限</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w:t>
      </w:r>
      <w:r>
        <w:rPr>
          <w:rFonts w:ascii="標楷體" w:eastAsia="標楷體" w:hAnsi="標楷體" w:hint="eastAsia"/>
          <w:sz w:val="28"/>
          <w:szCs w:val="28"/>
        </w:rPr>
        <w:t>三</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補助設施涉建築行為者，應依建築法相關規定取得各項執照</w:t>
      </w:r>
      <w:r w:rsidRPr="00402CCD">
        <w:rPr>
          <w:rFonts w:ascii="標楷體" w:eastAsia="標楷體" w:hAnsi="標楷體" w:cs="Arial" w:hint="eastAsia"/>
          <w:spacing w:val="19"/>
          <w:kern w:val="0"/>
          <w:sz w:val="28"/>
          <w:szCs w:val="28"/>
        </w:rPr>
        <w:t>。</w:t>
      </w:r>
    </w:p>
    <w:p w:rsidR="00402CCD" w:rsidRDefault="00402CCD" w:rsidP="00402CCD">
      <w:pPr>
        <w:snapToGrid w:val="0"/>
        <w:spacing w:line="460" w:lineRule="exact"/>
        <w:ind w:leftChars="239" w:left="1134" w:hangingChars="200" w:hanging="560"/>
        <w:rPr>
          <w:rFonts w:ascii="標楷體" w:eastAsia="標楷體" w:hAnsi="標楷體" w:cs="Arial"/>
          <w:spacing w:val="19"/>
          <w:kern w:val="0"/>
          <w:sz w:val="28"/>
          <w:szCs w:val="28"/>
        </w:rPr>
      </w:pPr>
      <w:r w:rsidRPr="00402CCD">
        <w:rPr>
          <w:rFonts w:ascii="標楷體" w:eastAsia="標楷體" w:hAnsi="標楷體" w:hint="eastAsia"/>
          <w:sz w:val="28"/>
          <w:szCs w:val="28"/>
        </w:rPr>
        <w:t>（</w:t>
      </w:r>
      <w:r>
        <w:rPr>
          <w:rFonts w:ascii="標楷體" w:eastAsia="標楷體" w:hAnsi="標楷體" w:hint="eastAsia"/>
          <w:sz w:val="28"/>
          <w:szCs w:val="28"/>
        </w:rPr>
        <w:t>四</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受補助對象應於計畫執行期限內完成，並依臺中市政府各機關對民間團體及個人補(捐)助經費處理原則(附件二)及臺中市政府農業局補助各級農會經費核銷注意事項(附件三)辦理撥付及核銷作業，如有結餘款應按補助比例繳回，計畫因故無法繼續執行時，除應以書面說明原因外，已請領之款項未執行部分應予繳回。計畫結</w:t>
      </w:r>
      <w:r w:rsidRPr="00402CCD">
        <w:rPr>
          <w:rFonts w:ascii="標楷體" w:eastAsia="標楷體" w:hAnsi="標楷體" w:cs="Arial"/>
          <w:spacing w:val="19"/>
          <w:kern w:val="0"/>
          <w:sz w:val="28"/>
          <w:szCs w:val="28"/>
        </w:rPr>
        <w:lastRenderedPageBreak/>
        <w:t>束後一個月內編製執行成果報告（附件四）送農業局備查</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w:t>
      </w:r>
      <w:r>
        <w:rPr>
          <w:rFonts w:ascii="標楷體" w:eastAsia="標楷體" w:hAnsi="標楷體" w:hint="eastAsia"/>
          <w:sz w:val="28"/>
          <w:szCs w:val="28"/>
        </w:rPr>
        <w:t>五</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受補助對象申請支付款項時，應本誠信原則對所提出支出憑證之支付事實及真實性負責，如有不實，應負相關責任</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w:t>
      </w:r>
      <w:r w:rsidRPr="00402CCD">
        <w:rPr>
          <w:rFonts w:ascii="標楷體" w:eastAsia="標楷體" w:hAnsi="標楷體" w:hint="eastAsia"/>
          <w:sz w:val="28"/>
          <w:szCs w:val="28"/>
        </w:rPr>
        <w:t>六</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屬設施或設備計畫完成後，應在明顯位置標示補助單位、年度及計畫名稱</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sz w:val="28"/>
          <w:szCs w:val="28"/>
        </w:rPr>
      </w:pPr>
      <w:r w:rsidRPr="00402CCD">
        <w:rPr>
          <w:rFonts w:ascii="標楷體" w:eastAsia="標楷體" w:hAnsi="標楷體" w:hint="eastAsia"/>
          <w:sz w:val="28"/>
          <w:szCs w:val="28"/>
        </w:rPr>
        <w:t>（</w:t>
      </w:r>
      <w:r w:rsidRPr="00402CCD">
        <w:rPr>
          <w:rFonts w:ascii="標楷體" w:eastAsia="標楷體" w:hAnsi="標楷體" w:hint="eastAsia"/>
          <w:sz w:val="28"/>
          <w:szCs w:val="28"/>
        </w:rPr>
        <w:t>七</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受補助對象因故必須終止或取消補助計畫時，應向農業局提出申請，且不得再重新申請本項計畫補助</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w:t>
      </w:r>
      <w:r w:rsidRPr="00402CCD">
        <w:rPr>
          <w:rFonts w:ascii="標楷體" w:eastAsia="標楷體" w:hAnsi="標楷體" w:hint="eastAsia"/>
          <w:sz w:val="28"/>
          <w:szCs w:val="28"/>
        </w:rPr>
        <w:t>八</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農業局補助計畫項下所購置之財產，其所有權歸屬於補助對象，由補助對象自行登錄管理，並應盡善良管理人之責任；購置之財產其補助金額占採購金額半數以上，且補助金額在公告金額以上者，未經農業局書面同意，不得處分。處分有所得者，應按補助比率繳還</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w:t>
      </w:r>
      <w:r w:rsidRPr="00402CCD">
        <w:rPr>
          <w:rFonts w:ascii="標楷體" w:eastAsia="標楷體" w:hAnsi="標楷體" w:hint="eastAsia"/>
          <w:sz w:val="28"/>
          <w:szCs w:val="28"/>
        </w:rPr>
        <w:t>九</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受補(捐)助經費產生之利息或其他衍生收入，應連同補助經費，經結算後，如有賸餘，應按計畫經費來源比例繳還</w:t>
      </w:r>
      <w:r w:rsidRPr="00402CCD">
        <w:rPr>
          <w:rFonts w:ascii="標楷體" w:eastAsia="標楷體" w:hAnsi="標楷體" w:cs="Arial" w:hint="eastAsia"/>
          <w:spacing w:val="19"/>
          <w:kern w:val="0"/>
          <w:sz w:val="28"/>
          <w:szCs w:val="28"/>
        </w:rPr>
        <w:t>。</w:t>
      </w:r>
    </w:p>
    <w:p w:rsidR="00402CCD" w:rsidRP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w:t>
      </w:r>
      <w:r w:rsidRPr="00402CCD">
        <w:rPr>
          <w:rFonts w:ascii="標楷體" w:eastAsia="標楷體" w:hAnsi="標楷體" w:hint="eastAsia"/>
          <w:sz w:val="28"/>
          <w:szCs w:val="28"/>
        </w:rPr>
        <w:t>十</w:t>
      </w:r>
      <w:r w:rsidRPr="00402CCD">
        <w:rPr>
          <w:rFonts w:ascii="標楷體" w:eastAsia="標楷體" w:hAnsi="標楷體" w:hint="eastAsia"/>
          <w:sz w:val="28"/>
          <w:szCs w:val="28"/>
        </w:rPr>
        <w:t>）</w:t>
      </w:r>
      <w:r w:rsidRPr="00402CCD">
        <w:rPr>
          <w:rFonts w:ascii="標楷體" w:eastAsia="標楷體" w:hAnsi="標楷體" w:cs="Arial"/>
          <w:spacing w:val="19"/>
          <w:kern w:val="0"/>
          <w:sz w:val="28"/>
          <w:szCs w:val="28"/>
        </w:rPr>
        <w:t>留存受補（捐）助機關、團體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助機關、團體酌減嗣後補（捐）助款或停止補（捐）助一至五年</w:t>
      </w:r>
      <w:r w:rsidRPr="00402CCD">
        <w:rPr>
          <w:rFonts w:ascii="標楷體" w:eastAsia="標楷體" w:hAnsi="標楷體" w:cs="Arial" w:hint="eastAsia"/>
          <w:spacing w:val="19"/>
          <w:kern w:val="0"/>
          <w:sz w:val="28"/>
          <w:szCs w:val="28"/>
        </w:rPr>
        <w:t>。</w:t>
      </w:r>
    </w:p>
    <w:p w:rsidR="00402CCD" w:rsidRDefault="00402CCD" w:rsidP="00D16E77">
      <w:pPr>
        <w:snapToGrid w:val="0"/>
        <w:spacing w:line="460" w:lineRule="exact"/>
        <w:ind w:leftChars="239" w:left="1134" w:hangingChars="200" w:hanging="560"/>
        <w:jc w:val="both"/>
        <w:rPr>
          <w:rFonts w:ascii="標楷體" w:eastAsia="標楷體" w:hAnsi="標楷體" w:cs="Arial"/>
          <w:spacing w:val="19"/>
          <w:kern w:val="0"/>
          <w:sz w:val="28"/>
          <w:szCs w:val="28"/>
        </w:rPr>
      </w:pPr>
      <w:r w:rsidRPr="00402CCD">
        <w:rPr>
          <w:rFonts w:ascii="標楷體" w:eastAsia="標楷體" w:hAnsi="標楷體" w:hint="eastAsia"/>
          <w:sz w:val="28"/>
          <w:szCs w:val="28"/>
        </w:rPr>
        <w:t>（十</w:t>
      </w:r>
      <w:r w:rsidRPr="00402CCD">
        <w:rPr>
          <w:rFonts w:ascii="標楷體" w:eastAsia="標楷體" w:hAnsi="標楷體" w:hint="eastAsia"/>
          <w:sz w:val="28"/>
          <w:szCs w:val="28"/>
        </w:rPr>
        <w:t>一</w:t>
      </w:r>
      <w:r w:rsidRPr="00402CCD">
        <w:rPr>
          <w:rFonts w:ascii="標楷體" w:eastAsia="標楷體" w:hAnsi="標楷體" w:hint="eastAsia"/>
          <w:sz w:val="28"/>
          <w:szCs w:val="28"/>
        </w:rPr>
        <w:t>）</w:t>
      </w:r>
      <w:r w:rsidRPr="00402CCD">
        <w:rPr>
          <w:rFonts w:ascii="標楷體" w:eastAsia="標楷體" w:hAnsi="標楷體" w:cs="Arial" w:hint="eastAsia"/>
          <w:spacing w:val="19"/>
          <w:kern w:val="0"/>
          <w:sz w:val="28"/>
          <w:szCs w:val="28"/>
        </w:rPr>
        <w:t>核定之補助計畫其支出有關原始憑證，如留存受委託或補助機關、學校或團體，將按季通知審計部臺中市審計處</w:t>
      </w:r>
      <w:r w:rsidRPr="00402CCD">
        <w:rPr>
          <w:rFonts w:ascii="標楷體" w:eastAsia="標楷體" w:hAnsi="標楷體" w:cs="Arial" w:hint="eastAsia"/>
          <w:spacing w:val="19"/>
          <w:kern w:val="0"/>
          <w:sz w:val="28"/>
          <w:szCs w:val="28"/>
        </w:rPr>
        <w:t>。</w:t>
      </w:r>
    </w:p>
    <w:p w:rsidR="00D16E77" w:rsidRPr="00D16E77" w:rsidRDefault="00D16E77" w:rsidP="00D16E77">
      <w:pPr>
        <w:snapToGrid w:val="0"/>
        <w:spacing w:line="460" w:lineRule="exact"/>
        <w:ind w:left="636" w:hangingChars="200" w:hanging="636"/>
        <w:rPr>
          <w:rFonts w:ascii="標楷體" w:eastAsia="標楷體" w:hAnsi="標楷體" w:hint="eastAsia"/>
          <w:sz w:val="28"/>
          <w:szCs w:val="28"/>
        </w:rPr>
      </w:pPr>
      <w:r>
        <w:rPr>
          <w:rFonts w:ascii="標楷體" w:eastAsia="標楷體" w:hAnsi="標楷體" w:cs="Arial" w:hint="eastAsia"/>
          <w:spacing w:val="19"/>
          <w:kern w:val="0"/>
          <w:sz w:val="28"/>
          <w:szCs w:val="28"/>
        </w:rPr>
        <w:t xml:space="preserve">    </w:t>
      </w:r>
      <w:r w:rsidRPr="00D16E77">
        <w:rPr>
          <w:rFonts w:ascii="標楷體" w:eastAsia="標楷體" w:hAnsi="標楷體" w:cs="Arial" w:hint="eastAsia"/>
          <w:spacing w:val="19"/>
          <w:kern w:val="0"/>
          <w:sz w:val="28"/>
          <w:szCs w:val="28"/>
        </w:rPr>
        <w:t>如有擬</w:t>
      </w:r>
      <w:r w:rsidRPr="00D16E77">
        <w:rPr>
          <w:rFonts w:ascii="標楷體" w:eastAsia="標楷體" w:hAnsi="標楷體" w:hint="eastAsia"/>
          <w:sz w:val="28"/>
          <w:szCs w:val="28"/>
        </w:rPr>
        <w:t>新增</w:t>
      </w:r>
      <w:r w:rsidRPr="00D16E77">
        <w:rPr>
          <w:rFonts w:ascii="標楷體" w:eastAsia="標楷體" w:hAnsi="標楷體" w:cs="Arial" w:hint="eastAsia"/>
          <w:spacing w:val="19"/>
          <w:kern w:val="0"/>
          <w:sz w:val="28"/>
          <w:szCs w:val="28"/>
        </w:rPr>
        <w:t>列之原始憑證留存受補助單位者，採個案簽辦方式辦理（附件五）。</w:t>
      </w:r>
    </w:p>
    <w:p w:rsidR="0009032C" w:rsidRPr="0009032C" w:rsidRDefault="00D4090E" w:rsidP="0009032C">
      <w:pPr>
        <w:spacing w:line="460" w:lineRule="exact"/>
        <w:ind w:left="560" w:hangingChars="200" w:hanging="560"/>
        <w:jc w:val="both"/>
        <w:rPr>
          <w:rFonts w:ascii="標楷體" w:eastAsia="標楷體" w:hAnsi="標楷體" w:hint="eastAsia"/>
          <w:sz w:val="28"/>
          <w:szCs w:val="28"/>
        </w:rPr>
      </w:pPr>
      <w:r w:rsidRPr="00300E3A">
        <w:rPr>
          <w:rFonts w:ascii="標楷體" w:eastAsia="標楷體" w:hAnsi="標楷體" w:hint="eastAsia"/>
          <w:sz w:val="28"/>
          <w:szCs w:val="28"/>
        </w:rPr>
        <w:lastRenderedPageBreak/>
        <w:t>十一、</w:t>
      </w:r>
      <w:r w:rsidR="0009032C" w:rsidRPr="0009032C">
        <w:rPr>
          <w:rFonts w:ascii="標楷體" w:eastAsia="標楷體" w:hAnsi="標楷體" w:hint="eastAsia"/>
          <w:sz w:val="28"/>
          <w:szCs w:val="28"/>
        </w:rPr>
        <w:t>經費請撥及支出憑證之處理程序</w:t>
      </w:r>
      <w:r w:rsidR="0009032C" w:rsidRPr="0009032C">
        <w:rPr>
          <w:rFonts w:ascii="標楷體" w:eastAsia="標楷體" w:hAnsi="標楷體" w:cs="Arial"/>
          <w:spacing w:val="19"/>
          <w:kern w:val="0"/>
          <w:sz w:val="28"/>
          <w:szCs w:val="28"/>
        </w:rPr>
        <w:t>：</w:t>
      </w:r>
    </w:p>
    <w:p w:rsidR="0009032C" w:rsidRPr="0009032C" w:rsidRDefault="0009032C" w:rsidP="0009032C">
      <w:pPr>
        <w:kinsoku w:val="0"/>
        <w:spacing w:line="460" w:lineRule="exact"/>
        <w:ind w:leftChars="49" w:left="1238" w:hangingChars="400" w:hanging="1120"/>
        <w:jc w:val="both"/>
        <w:rPr>
          <w:rFonts w:ascii="標楷體" w:eastAsia="標楷體" w:hAnsi="標楷體" w:hint="eastAsia"/>
          <w:sz w:val="28"/>
          <w:szCs w:val="28"/>
        </w:rPr>
      </w:pPr>
      <w:r w:rsidRPr="0009032C">
        <w:rPr>
          <w:rFonts w:ascii="標楷體" w:eastAsia="標楷體" w:hAnsi="標楷體" w:hint="eastAsia"/>
          <w:sz w:val="28"/>
          <w:szCs w:val="28"/>
        </w:rPr>
        <w:t xml:space="preserve">  （一）經費結報時，所檢附之支出憑證應依政府支出憑證處理要點</w:t>
      </w:r>
      <w:r w:rsidRPr="0009032C">
        <w:rPr>
          <w:rFonts w:ascii="標楷體" w:eastAsia="標楷體" w:hAnsi="標楷體" w:hint="eastAsia"/>
          <w:color w:val="000000"/>
          <w:sz w:val="28"/>
          <w:szCs w:val="28"/>
        </w:rPr>
        <w:t>規定</w:t>
      </w:r>
      <w:r w:rsidRPr="0009032C">
        <w:rPr>
          <w:rFonts w:ascii="標楷體" w:eastAsia="標楷體" w:hAnsi="標楷體" w:hint="eastAsia"/>
          <w:sz w:val="28"/>
          <w:szCs w:val="28"/>
        </w:rPr>
        <w:t>辦理，並應詳列支出用途及全部實支經費總額，同一案件由二個以上機關補(捐)助者，應列明各機關實際補(捐)助金額。</w:t>
      </w:r>
    </w:p>
    <w:p w:rsidR="0009032C" w:rsidRPr="0009032C" w:rsidRDefault="0009032C" w:rsidP="0009032C">
      <w:pPr>
        <w:kinsoku w:val="0"/>
        <w:spacing w:line="460" w:lineRule="exact"/>
        <w:ind w:leftChars="49" w:left="1238" w:hangingChars="400" w:hanging="1120"/>
        <w:jc w:val="both"/>
        <w:rPr>
          <w:rFonts w:ascii="標楷體" w:eastAsia="標楷體" w:hAnsi="標楷體" w:hint="eastAsia"/>
          <w:sz w:val="28"/>
          <w:szCs w:val="28"/>
        </w:rPr>
      </w:pPr>
      <w:r w:rsidRPr="0009032C">
        <w:rPr>
          <w:rFonts w:ascii="標楷體" w:eastAsia="標楷體" w:hAnsi="標楷體" w:hint="eastAsia"/>
          <w:sz w:val="28"/>
          <w:szCs w:val="28"/>
        </w:rPr>
        <w:t xml:space="preserve">  （二）經農業局審核通過受補助單位之組織人員</w:t>
      </w:r>
      <w:r w:rsidRPr="0009032C">
        <w:rPr>
          <w:rFonts w:ascii="標楷體" w:eastAsia="標楷體" w:hAnsi="標楷體" w:hint="eastAsia"/>
          <w:color w:val="000000"/>
          <w:sz w:val="28"/>
          <w:szCs w:val="28"/>
        </w:rPr>
        <w:t>分工</w:t>
      </w:r>
      <w:r w:rsidRPr="0009032C">
        <w:rPr>
          <w:rFonts w:ascii="標楷體" w:eastAsia="標楷體" w:hAnsi="標楷體" w:hint="eastAsia"/>
          <w:sz w:val="28"/>
          <w:szCs w:val="28"/>
        </w:rPr>
        <w:t>明確、檔案保管制度健全者，得留存原始憑證，惟須受農業局不定期查核，並做成相關紀錄，農業局應通知審計機關。倘受補助單位不符上開保存條件或欲檢附原始憑證辦理核銷作業者，應於計畫執行完成一個月內連同核定公文、領據</w:t>
      </w:r>
      <w:r w:rsidRPr="0009032C">
        <w:rPr>
          <w:rFonts w:ascii="標楷體" w:eastAsia="標楷體" w:hAnsi="標楷體"/>
          <w:sz w:val="28"/>
          <w:szCs w:val="28"/>
        </w:rPr>
        <w:t>、</w:t>
      </w:r>
      <w:r w:rsidRPr="0009032C">
        <w:rPr>
          <w:rFonts w:ascii="Times New Roman" w:eastAsia="標楷體" w:hAnsi="Times New Roman"/>
          <w:sz w:val="28"/>
          <w:szCs w:val="28"/>
        </w:rPr>
        <w:t>會計報告、經費支用明細表、支出機關</w:t>
      </w:r>
      <w:r w:rsidRPr="0009032C">
        <w:rPr>
          <w:rFonts w:ascii="標楷體" w:eastAsia="標楷體" w:hAnsi="標楷體"/>
          <w:sz w:val="28"/>
          <w:szCs w:val="28"/>
        </w:rPr>
        <w:t>分攤表、電子檔光碟各乙份及成果報告書（內含核定計畫書）一式</w:t>
      </w:r>
      <w:r w:rsidRPr="0009032C">
        <w:rPr>
          <w:rFonts w:ascii="標楷體" w:eastAsia="標楷體" w:hAnsi="標楷體" w:hint="eastAsia"/>
          <w:sz w:val="28"/>
          <w:szCs w:val="28"/>
        </w:rPr>
        <w:t>三</w:t>
      </w:r>
      <w:r w:rsidRPr="0009032C">
        <w:rPr>
          <w:rFonts w:ascii="標楷體" w:eastAsia="標楷體" w:hAnsi="標楷體"/>
          <w:sz w:val="28"/>
          <w:szCs w:val="28"/>
        </w:rPr>
        <w:t>份</w:t>
      </w:r>
      <w:r w:rsidRPr="0009032C">
        <w:rPr>
          <w:rFonts w:ascii="標楷體" w:eastAsia="標楷體" w:hAnsi="標楷體" w:hint="eastAsia"/>
          <w:sz w:val="28"/>
          <w:szCs w:val="28"/>
        </w:rPr>
        <w:t>等送回農業局審核保存。</w:t>
      </w:r>
    </w:p>
    <w:p w:rsidR="0009032C" w:rsidRPr="0009032C" w:rsidRDefault="0009032C" w:rsidP="0009032C">
      <w:pPr>
        <w:autoSpaceDE w:val="0"/>
        <w:autoSpaceDN w:val="0"/>
        <w:adjustRightInd w:val="0"/>
        <w:spacing w:line="460" w:lineRule="exact"/>
        <w:ind w:leftChars="35" w:left="1204" w:hangingChars="400" w:hanging="1120"/>
        <w:jc w:val="both"/>
        <w:rPr>
          <w:rFonts w:ascii="Times New Roman" w:eastAsia="標楷體" w:hAnsi="Times New Roman"/>
          <w:color w:val="000000"/>
          <w:kern w:val="0"/>
          <w:sz w:val="28"/>
          <w:szCs w:val="28"/>
        </w:rPr>
      </w:pPr>
      <w:r w:rsidRPr="0009032C">
        <w:rPr>
          <w:rFonts w:ascii="標楷體" w:eastAsia="標楷體" w:hAnsi="標楷體" w:cs="標楷體s.硈." w:hint="eastAsia"/>
          <w:color w:val="000000"/>
          <w:kern w:val="0"/>
          <w:sz w:val="28"/>
          <w:szCs w:val="28"/>
        </w:rPr>
        <w:t xml:space="preserve">  （三）</w:t>
      </w:r>
      <w:r w:rsidRPr="0009032C">
        <w:rPr>
          <w:rFonts w:ascii="Times New Roman" w:eastAsia="標楷體" w:hAnsi="Times New Roman"/>
          <w:color w:val="000000"/>
          <w:kern w:val="0"/>
          <w:sz w:val="28"/>
          <w:szCs w:val="28"/>
        </w:rPr>
        <w:t>原始憑證留存受補助單位應於計畫執行完成</w:t>
      </w:r>
      <w:r w:rsidRPr="0009032C">
        <w:rPr>
          <w:rFonts w:ascii="Times New Roman" w:eastAsia="標楷體" w:hAnsi="Times New Roman" w:hint="eastAsia"/>
          <w:color w:val="000000"/>
          <w:kern w:val="0"/>
          <w:sz w:val="28"/>
          <w:szCs w:val="28"/>
        </w:rPr>
        <w:t>一個月</w:t>
      </w:r>
      <w:r w:rsidRPr="0009032C">
        <w:rPr>
          <w:rFonts w:ascii="Times New Roman" w:eastAsia="標楷體" w:hAnsi="Times New Roman"/>
          <w:color w:val="000000"/>
          <w:kern w:val="0"/>
          <w:sz w:val="28"/>
          <w:szCs w:val="28"/>
        </w:rPr>
        <w:t>內連同核定公文、領據辦理核銷，並檢附下列文件報</w:t>
      </w:r>
      <w:r w:rsidRPr="0009032C">
        <w:rPr>
          <w:rFonts w:ascii="Times New Roman" w:eastAsia="標楷體" w:hAnsi="Times New Roman" w:hint="eastAsia"/>
          <w:color w:val="000000"/>
          <w:kern w:val="0"/>
          <w:sz w:val="28"/>
          <w:szCs w:val="28"/>
        </w:rPr>
        <w:t>農業</w:t>
      </w:r>
      <w:r w:rsidRPr="0009032C">
        <w:rPr>
          <w:rFonts w:ascii="Times New Roman" w:eastAsia="標楷體" w:hAnsi="Times New Roman"/>
          <w:color w:val="000000"/>
          <w:kern w:val="0"/>
          <w:sz w:val="28"/>
          <w:szCs w:val="28"/>
        </w:rPr>
        <w:t>局結案：</w:t>
      </w:r>
    </w:p>
    <w:p w:rsidR="0009032C" w:rsidRPr="0009032C" w:rsidRDefault="0009032C" w:rsidP="0009032C">
      <w:pPr>
        <w:shd w:val="clear" w:color="auto" w:fill="FFFFFF"/>
        <w:spacing w:line="460" w:lineRule="exact"/>
        <w:ind w:leftChars="354" w:left="1180" w:hangingChars="118" w:hanging="330"/>
        <w:jc w:val="both"/>
        <w:rPr>
          <w:rFonts w:ascii="Times New Roman" w:eastAsia="標楷體" w:hAnsi="Times New Roman"/>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1.</w:t>
      </w:r>
      <w:r w:rsidRPr="0009032C">
        <w:rPr>
          <w:rFonts w:ascii="Times New Roman" w:eastAsia="標楷體" w:hAnsi="Times New Roman"/>
          <w:sz w:val="28"/>
          <w:szCs w:val="28"/>
        </w:rPr>
        <w:t>會計報告。</w:t>
      </w:r>
    </w:p>
    <w:p w:rsidR="0009032C" w:rsidRPr="0009032C" w:rsidRDefault="0009032C" w:rsidP="0009032C">
      <w:pPr>
        <w:shd w:val="clear" w:color="auto" w:fill="FFFFFF"/>
        <w:spacing w:line="460" w:lineRule="exact"/>
        <w:ind w:leftChars="354" w:left="1180" w:hangingChars="118" w:hanging="330"/>
        <w:jc w:val="both"/>
        <w:rPr>
          <w:rFonts w:ascii="Times New Roman" w:eastAsia="標楷體" w:hAnsi="Times New Roman"/>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2.</w:t>
      </w:r>
      <w:r w:rsidRPr="0009032C">
        <w:rPr>
          <w:rFonts w:ascii="Times New Roman" w:eastAsia="標楷體" w:hAnsi="Times New Roman"/>
          <w:sz w:val="28"/>
          <w:szCs w:val="28"/>
        </w:rPr>
        <w:t>經費支用明細表。</w:t>
      </w:r>
    </w:p>
    <w:p w:rsidR="0009032C" w:rsidRPr="0009032C" w:rsidRDefault="0009032C" w:rsidP="0009032C">
      <w:pPr>
        <w:shd w:val="clear" w:color="auto" w:fill="FFFFFF"/>
        <w:spacing w:line="460" w:lineRule="exact"/>
        <w:ind w:leftChars="354" w:left="1180" w:hangingChars="118" w:hanging="330"/>
        <w:jc w:val="both"/>
        <w:rPr>
          <w:rFonts w:ascii="Times New Roman" w:eastAsia="標楷體" w:hAnsi="Times New Roman"/>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3.</w:t>
      </w:r>
      <w:r w:rsidRPr="0009032C">
        <w:rPr>
          <w:rFonts w:ascii="Times New Roman" w:eastAsia="標楷體" w:hAnsi="Times New Roman"/>
          <w:sz w:val="28"/>
          <w:szCs w:val="28"/>
        </w:rPr>
        <w:t>支出機關分攤表</w:t>
      </w:r>
    </w:p>
    <w:p w:rsidR="0009032C" w:rsidRPr="0009032C" w:rsidRDefault="0009032C" w:rsidP="0009032C">
      <w:pPr>
        <w:shd w:val="clear" w:color="auto" w:fill="FFFFFF"/>
        <w:spacing w:line="460" w:lineRule="exact"/>
        <w:ind w:leftChars="354" w:left="1180" w:hangingChars="118" w:hanging="330"/>
        <w:jc w:val="both"/>
        <w:rPr>
          <w:rFonts w:ascii="標楷體" w:eastAsia="標楷體" w:hAnsi="標楷體"/>
          <w:sz w:val="28"/>
          <w:szCs w:val="28"/>
        </w:rPr>
      </w:pPr>
      <w:r w:rsidRPr="0009032C">
        <w:rPr>
          <w:rFonts w:ascii="Times New Roman" w:eastAsia="標楷體" w:hAnsi="Times New Roman" w:hint="eastAsia"/>
          <w:sz w:val="28"/>
          <w:szCs w:val="28"/>
        </w:rPr>
        <w:t xml:space="preserve">   </w:t>
      </w:r>
      <w:r w:rsidRPr="0009032C">
        <w:rPr>
          <w:rFonts w:ascii="Times New Roman" w:eastAsia="標楷體" w:hAnsi="Times New Roman"/>
          <w:sz w:val="28"/>
          <w:szCs w:val="28"/>
        </w:rPr>
        <w:t>4.</w:t>
      </w:r>
      <w:r w:rsidRPr="0009032C">
        <w:rPr>
          <w:rFonts w:ascii="Times New Roman" w:eastAsia="標楷體" w:hAnsi="Times New Roman"/>
          <w:sz w:val="28"/>
          <w:szCs w:val="28"/>
        </w:rPr>
        <w:t>計畫成果報告（內含核定計畫書）一式三份及電子檔光碟。</w:t>
      </w:r>
    </w:p>
    <w:p w:rsidR="00D4090E" w:rsidRPr="00300E3A" w:rsidRDefault="0009032C" w:rsidP="0009032C">
      <w:pPr>
        <w:kinsoku w:val="0"/>
        <w:spacing w:line="460" w:lineRule="exact"/>
        <w:ind w:leftChars="49" w:left="1238" w:hangingChars="400" w:hanging="1120"/>
        <w:jc w:val="both"/>
        <w:rPr>
          <w:rFonts w:ascii="標楷體" w:eastAsia="標楷體" w:hAnsi="標楷體"/>
          <w:bCs/>
          <w:sz w:val="28"/>
          <w:szCs w:val="28"/>
        </w:rPr>
      </w:pPr>
      <w:r w:rsidRPr="0009032C">
        <w:rPr>
          <w:rFonts w:ascii="標楷體" w:eastAsia="標楷體" w:hAnsi="標楷體" w:hint="eastAsia"/>
          <w:sz w:val="28"/>
          <w:szCs w:val="28"/>
        </w:rPr>
        <w:t xml:space="preserve">  （四）</w:t>
      </w:r>
      <w:r w:rsidRPr="0009032C">
        <w:rPr>
          <w:rFonts w:ascii="標楷體" w:eastAsia="標楷體" w:hAnsi="標楷體" w:cs="細明體" w:hint="eastAsia"/>
          <w:color w:val="000000"/>
          <w:kern w:val="0"/>
          <w:sz w:val="28"/>
          <w:szCs w:val="28"/>
        </w:rPr>
        <w:t>如受補助單位</w:t>
      </w:r>
      <w:r w:rsidRPr="0009032C">
        <w:rPr>
          <w:rFonts w:ascii="標楷體" w:eastAsia="標楷體" w:hAnsi="標楷體" w:cs="細明體" w:hint="eastAsia"/>
          <w:sz w:val="28"/>
          <w:szCs w:val="28"/>
        </w:rPr>
        <w:t>遇</w:t>
      </w:r>
      <w:r w:rsidRPr="0009032C">
        <w:rPr>
          <w:rFonts w:ascii="標楷體" w:eastAsia="標楷體" w:hAnsi="標楷體" w:cs="細明體" w:hint="eastAsia"/>
          <w:color w:val="000000"/>
          <w:kern w:val="0"/>
          <w:sz w:val="28"/>
          <w:szCs w:val="28"/>
        </w:rPr>
        <w:t>有人事或其他變動，原</w:t>
      </w:r>
      <w:r w:rsidRPr="0009032C">
        <w:rPr>
          <w:rFonts w:ascii="標楷體" w:eastAsia="標楷體" w:hAnsi="標楷體" w:cs="細明體" w:hint="eastAsia"/>
          <w:sz w:val="28"/>
          <w:szCs w:val="28"/>
        </w:rPr>
        <w:t>始憑證須一併轉移者，應函報</w:t>
      </w:r>
      <w:r w:rsidRPr="0009032C">
        <w:rPr>
          <w:rFonts w:ascii="標楷體" w:eastAsia="標楷體" w:hAnsi="標楷體" w:hint="eastAsia"/>
          <w:sz w:val="28"/>
          <w:szCs w:val="28"/>
        </w:rPr>
        <w:t>農業</w:t>
      </w:r>
      <w:r w:rsidRPr="0009032C">
        <w:rPr>
          <w:rFonts w:ascii="標楷體" w:eastAsia="標楷體" w:hAnsi="標楷體" w:cs="細明體" w:hint="eastAsia"/>
          <w:color w:val="000000"/>
          <w:kern w:val="0"/>
          <w:sz w:val="28"/>
          <w:szCs w:val="28"/>
        </w:rPr>
        <w:t>局</w:t>
      </w:r>
      <w:r w:rsidRPr="0009032C">
        <w:rPr>
          <w:rFonts w:ascii="標楷體" w:eastAsia="標楷體" w:hAnsi="標楷體" w:hint="eastAsia"/>
          <w:sz w:val="28"/>
          <w:szCs w:val="28"/>
        </w:rPr>
        <w:t>。</w:t>
      </w:r>
      <w:r w:rsidR="00D4090E" w:rsidRPr="00300E3A">
        <w:rPr>
          <w:rFonts w:ascii="標楷體" w:eastAsia="標楷體" w:hAnsi="標楷體" w:hint="eastAsia"/>
          <w:bCs/>
          <w:sz w:val="28"/>
          <w:szCs w:val="28"/>
        </w:rPr>
        <w:t>。</w:t>
      </w:r>
    </w:p>
    <w:p w:rsidR="0009032C" w:rsidRPr="0009032C" w:rsidRDefault="00D4090E" w:rsidP="0009032C">
      <w:pPr>
        <w:spacing w:line="460" w:lineRule="exact"/>
        <w:jc w:val="both"/>
        <w:rPr>
          <w:rFonts w:ascii="標楷體" w:eastAsia="標楷體" w:hAnsi="標楷體" w:hint="eastAsia"/>
          <w:color w:val="FF0000"/>
          <w:sz w:val="28"/>
          <w:szCs w:val="28"/>
        </w:rPr>
      </w:pPr>
      <w:r w:rsidRPr="00300E3A">
        <w:rPr>
          <w:rFonts w:ascii="標楷體" w:eastAsia="標楷體" w:hAnsi="標楷體" w:hint="eastAsia"/>
          <w:bCs/>
          <w:sz w:val="28"/>
          <w:szCs w:val="28"/>
        </w:rPr>
        <w:t>十二、</w:t>
      </w:r>
      <w:r w:rsidR="0009032C" w:rsidRPr="0009032C">
        <w:rPr>
          <w:rFonts w:ascii="標楷體" w:eastAsia="標楷體" w:hAnsi="標楷體" w:cs="Arial"/>
          <w:spacing w:val="19"/>
          <w:kern w:val="0"/>
          <w:sz w:val="28"/>
          <w:szCs w:val="28"/>
        </w:rPr>
        <w:t>督導及查核：（附件</w:t>
      </w:r>
      <w:r w:rsidR="0009032C" w:rsidRPr="0009032C">
        <w:rPr>
          <w:rFonts w:ascii="標楷體" w:eastAsia="標楷體" w:hAnsi="標楷體" w:cs="Arial" w:hint="eastAsia"/>
          <w:spacing w:val="19"/>
          <w:kern w:val="0"/>
          <w:sz w:val="28"/>
          <w:szCs w:val="28"/>
        </w:rPr>
        <w:t>六</w:t>
      </w:r>
      <w:r w:rsidR="0009032C" w:rsidRPr="0009032C">
        <w:rPr>
          <w:rFonts w:ascii="標楷體" w:eastAsia="標楷體" w:hAnsi="標楷體" w:cs="Arial"/>
          <w:spacing w:val="19"/>
          <w:kern w:val="0"/>
          <w:sz w:val="28"/>
          <w:szCs w:val="28"/>
        </w:rPr>
        <w:t>）</w:t>
      </w:r>
    </w:p>
    <w:p w:rsidR="0009032C" w:rsidRPr="0009032C" w:rsidRDefault="0009032C" w:rsidP="00220740">
      <w:pPr>
        <w:kinsoku w:val="0"/>
        <w:spacing w:line="460" w:lineRule="exact"/>
        <w:ind w:left="1120" w:hangingChars="400" w:hanging="1120"/>
        <w:jc w:val="both"/>
        <w:rPr>
          <w:rFonts w:ascii="標楷體" w:eastAsia="標楷體" w:hAnsi="標楷體" w:hint="eastAsia"/>
          <w:sz w:val="28"/>
          <w:szCs w:val="28"/>
        </w:rPr>
      </w:pPr>
      <w:r w:rsidRPr="0009032C">
        <w:rPr>
          <w:rFonts w:ascii="標楷體" w:eastAsia="標楷體" w:hAnsi="標楷體" w:hint="eastAsia"/>
          <w:sz w:val="28"/>
          <w:szCs w:val="28"/>
        </w:rPr>
        <w:t xml:space="preserve">  （一）</w:t>
      </w:r>
      <w:r w:rsidRPr="0009032C">
        <w:rPr>
          <w:rFonts w:ascii="標楷體" w:eastAsia="標楷體" w:hAnsi="標楷體" w:cs="Arial"/>
          <w:spacing w:val="19"/>
          <w:kern w:val="0"/>
          <w:sz w:val="28"/>
          <w:szCs w:val="28"/>
        </w:rPr>
        <w:t>受補助</w:t>
      </w:r>
      <w:r w:rsidRPr="0009032C">
        <w:rPr>
          <w:rFonts w:ascii="標楷體" w:eastAsia="標楷體" w:hAnsi="標楷體"/>
          <w:sz w:val="28"/>
          <w:szCs w:val="28"/>
        </w:rPr>
        <w:t>對象</w:t>
      </w:r>
      <w:r w:rsidRPr="0009032C">
        <w:rPr>
          <w:rFonts w:ascii="標楷體" w:eastAsia="標楷體" w:hAnsi="標楷體" w:cs="Arial"/>
          <w:spacing w:val="19"/>
          <w:kern w:val="0"/>
          <w:sz w:val="28"/>
          <w:szCs w:val="28"/>
        </w:rPr>
        <w:t>應接受農業局定期或不</w:t>
      </w:r>
      <w:r w:rsidRPr="0009032C">
        <w:rPr>
          <w:rFonts w:ascii="標楷體" w:eastAsia="標楷體" w:hAnsi="標楷體" w:cs="標楷體s.硈."/>
          <w:color w:val="000000"/>
          <w:kern w:val="0"/>
          <w:sz w:val="28"/>
          <w:szCs w:val="28"/>
        </w:rPr>
        <w:t>定期</w:t>
      </w:r>
      <w:r w:rsidRPr="0009032C">
        <w:rPr>
          <w:rFonts w:ascii="標楷體" w:eastAsia="標楷體" w:hAnsi="標楷體" w:cs="Arial"/>
          <w:spacing w:val="19"/>
          <w:kern w:val="0"/>
          <w:sz w:val="28"/>
          <w:szCs w:val="28"/>
        </w:rPr>
        <w:t>派員督導查核，不得</w:t>
      </w:r>
      <w:bookmarkStart w:id="0" w:name="_GoBack"/>
      <w:bookmarkEnd w:id="0"/>
      <w:r w:rsidRPr="0009032C">
        <w:rPr>
          <w:rFonts w:ascii="標楷體" w:eastAsia="標楷體" w:hAnsi="標楷體" w:cs="Arial"/>
          <w:spacing w:val="19"/>
          <w:kern w:val="0"/>
          <w:sz w:val="28"/>
          <w:szCs w:val="28"/>
        </w:rPr>
        <w:t>拒絕，</w:t>
      </w:r>
      <w:r w:rsidRPr="0009032C">
        <w:rPr>
          <w:rFonts w:ascii="標楷體" w:eastAsia="標楷體" w:hAnsi="標楷體"/>
          <w:sz w:val="28"/>
          <w:szCs w:val="28"/>
        </w:rPr>
        <w:t>查核</w:t>
      </w:r>
      <w:r w:rsidRPr="0009032C">
        <w:rPr>
          <w:rFonts w:ascii="標楷體" w:eastAsia="標楷體" w:hAnsi="標楷體" w:cs="Arial"/>
          <w:spacing w:val="19"/>
          <w:kern w:val="0"/>
          <w:sz w:val="28"/>
          <w:szCs w:val="28"/>
        </w:rPr>
        <w:t>結果與原計畫不符者，補助款予以追回，並視情節</w:t>
      </w:r>
      <w:r w:rsidRPr="0009032C">
        <w:rPr>
          <w:rFonts w:ascii="標楷體" w:eastAsia="標楷體" w:hAnsi="標楷體"/>
          <w:sz w:val="28"/>
          <w:szCs w:val="28"/>
        </w:rPr>
        <w:t>輕重</w:t>
      </w:r>
      <w:r w:rsidRPr="0009032C">
        <w:rPr>
          <w:rFonts w:ascii="標楷體" w:eastAsia="標楷體" w:hAnsi="標楷體" w:cs="Arial"/>
          <w:spacing w:val="19"/>
          <w:kern w:val="0"/>
          <w:sz w:val="28"/>
          <w:szCs w:val="28"/>
        </w:rPr>
        <w:t>對該補助案件或受補助團體酌減嗣後補助款或停止補助一至五年</w:t>
      </w:r>
      <w:r w:rsidRPr="0009032C">
        <w:rPr>
          <w:rFonts w:ascii="標楷體" w:eastAsia="標楷體" w:hAnsi="標楷體" w:hint="eastAsia"/>
          <w:sz w:val="28"/>
          <w:szCs w:val="28"/>
        </w:rPr>
        <w:t>。</w:t>
      </w:r>
    </w:p>
    <w:p w:rsidR="0009032C" w:rsidRPr="0009032C" w:rsidRDefault="0009032C" w:rsidP="0009032C">
      <w:pPr>
        <w:kinsoku w:val="0"/>
        <w:spacing w:line="460" w:lineRule="exact"/>
        <w:ind w:left="1120" w:hangingChars="400" w:hanging="1120"/>
        <w:jc w:val="both"/>
        <w:rPr>
          <w:rFonts w:ascii="標楷體" w:eastAsia="標楷體" w:hAnsi="標楷體" w:hint="eastAsia"/>
          <w:sz w:val="28"/>
          <w:szCs w:val="28"/>
        </w:rPr>
      </w:pPr>
      <w:r w:rsidRPr="0009032C">
        <w:rPr>
          <w:rFonts w:ascii="標楷體" w:eastAsia="標楷體" w:hAnsi="標楷體" w:hint="eastAsia"/>
          <w:sz w:val="28"/>
          <w:szCs w:val="28"/>
        </w:rPr>
        <w:t xml:space="preserve">  （二）</w:t>
      </w:r>
      <w:r w:rsidRPr="0009032C">
        <w:rPr>
          <w:rFonts w:ascii="標楷體" w:eastAsia="標楷體" w:hAnsi="標楷體" w:cs="Arial"/>
          <w:spacing w:val="19"/>
          <w:kern w:val="0"/>
          <w:sz w:val="28"/>
          <w:szCs w:val="28"/>
        </w:rPr>
        <w:t>前款督導查核得由農業局業務科、研考、會計及政風人員組成</w:t>
      </w:r>
      <w:r w:rsidRPr="0009032C">
        <w:rPr>
          <w:rFonts w:ascii="標楷體" w:eastAsia="標楷體" w:hAnsi="標楷體"/>
          <w:sz w:val="28"/>
          <w:szCs w:val="28"/>
        </w:rPr>
        <w:t>查核</w:t>
      </w:r>
      <w:r w:rsidRPr="0009032C">
        <w:rPr>
          <w:rFonts w:ascii="標楷體" w:eastAsia="標楷體" w:hAnsi="標楷體" w:cs="Arial"/>
          <w:spacing w:val="19"/>
          <w:kern w:val="0"/>
          <w:sz w:val="28"/>
          <w:szCs w:val="28"/>
        </w:rPr>
        <w:t>小組辦理之，其查核方式由研考單位另定之</w:t>
      </w:r>
      <w:r w:rsidRPr="0009032C">
        <w:rPr>
          <w:rFonts w:ascii="標楷體" w:eastAsia="標楷體" w:hAnsi="標楷體" w:hint="eastAsia"/>
          <w:sz w:val="28"/>
          <w:szCs w:val="28"/>
        </w:rPr>
        <w:t>。</w:t>
      </w:r>
    </w:p>
    <w:p w:rsidR="00D4090E" w:rsidRPr="00300E3A" w:rsidRDefault="0009032C" w:rsidP="00B04887">
      <w:pPr>
        <w:kinsoku w:val="0"/>
        <w:spacing w:line="460" w:lineRule="exact"/>
        <w:ind w:left="1120" w:hangingChars="400" w:hanging="1120"/>
        <w:jc w:val="both"/>
        <w:rPr>
          <w:rFonts w:ascii="標楷體" w:eastAsia="標楷體" w:hAnsi="標楷體"/>
          <w:bCs/>
          <w:sz w:val="28"/>
          <w:szCs w:val="28"/>
        </w:rPr>
      </w:pPr>
      <w:r w:rsidRPr="0009032C">
        <w:rPr>
          <w:rFonts w:ascii="標楷體" w:eastAsia="標楷體" w:hAnsi="標楷體" w:hint="eastAsia"/>
          <w:sz w:val="28"/>
          <w:szCs w:val="28"/>
        </w:rPr>
        <w:t xml:space="preserve">  （三）</w:t>
      </w:r>
      <w:r w:rsidRPr="0009032C">
        <w:rPr>
          <w:rFonts w:ascii="標楷體" w:eastAsia="標楷體" w:hAnsi="標楷體" w:cs="Arial"/>
          <w:spacing w:val="19"/>
          <w:kern w:val="0"/>
          <w:sz w:val="28"/>
          <w:szCs w:val="28"/>
        </w:rPr>
        <w:t>業務單位應</w:t>
      </w:r>
      <w:r w:rsidRPr="0009032C">
        <w:rPr>
          <w:rFonts w:ascii="標楷體" w:eastAsia="標楷體" w:hAnsi="標楷體"/>
          <w:sz w:val="28"/>
          <w:szCs w:val="28"/>
        </w:rPr>
        <w:t>確實</w:t>
      </w:r>
      <w:r w:rsidRPr="0009032C">
        <w:rPr>
          <w:rFonts w:ascii="標楷體" w:eastAsia="標楷體" w:hAnsi="標楷體" w:cs="Arial"/>
          <w:spacing w:val="19"/>
          <w:kern w:val="0"/>
          <w:sz w:val="28"/>
          <w:szCs w:val="28"/>
        </w:rPr>
        <w:t>追蹤計畫執行成果、評估補助效益，並得為往後</w:t>
      </w:r>
      <w:r w:rsidRPr="0009032C">
        <w:rPr>
          <w:rFonts w:ascii="標楷體" w:eastAsia="標楷體" w:hAnsi="標楷體"/>
          <w:sz w:val="28"/>
          <w:szCs w:val="28"/>
        </w:rPr>
        <w:t>年度</w:t>
      </w:r>
      <w:r w:rsidRPr="0009032C">
        <w:rPr>
          <w:rFonts w:ascii="標楷體" w:eastAsia="標楷體" w:hAnsi="標楷體" w:cs="Arial"/>
          <w:spacing w:val="19"/>
          <w:kern w:val="0"/>
          <w:sz w:val="28"/>
          <w:szCs w:val="28"/>
        </w:rPr>
        <w:t>計畫申請之審查參考</w:t>
      </w:r>
      <w:r w:rsidR="00D4090E" w:rsidRPr="00300E3A">
        <w:rPr>
          <w:rFonts w:ascii="標楷體" w:eastAsia="標楷體" w:hAnsi="標楷體" w:hint="eastAsia"/>
          <w:bCs/>
          <w:sz w:val="28"/>
          <w:szCs w:val="28"/>
        </w:rPr>
        <w:t>。</w:t>
      </w:r>
    </w:p>
    <w:p w:rsidR="00D4090E" w:rsidRPr="00300E3A" w:rsidRDefault="00D4090E" w:rsidP="0009032C">
      <w:pPr>
        <w:snapToGrid w:val="0"/>
        <w:spacing w:line="460" w:lineRule="exact"/>
        <w:ind w:left="840" w:hangingChars="300" w:hanging="840"/>
        <w:rPr>
          <w:rFonts w:ascii="標楷體" w:eastAsia="標楷體" w:hAnsi="標楷體"/>
          <w:sz w:val="28"/>
          <w:szCs w:val="28"/>
        </w:rPr>
      </w:pPr>
    </w:p>
    <w:p w:rsidR="00D4090E" w:rsidRDefault="00D4090E" w:rsidP="00CE6B33">
      <w:pPr>
        <w:pStyle w:val="Default"/>
        <w:snapToGrid w:val="0"/>
        <w:spacing w:line="520" w:lineRule="exact"/>
        <w:jc w:val="both"/>
        <w:rPr>
          <w:b/>
          <w:color w:val="auto"/>
          <w:sz w:val="28"/>
          <w:szCs w:val="28"/>
        </w:rPr>
      </w:pPr>
    </w:p>
    <w:p w:rsidR="00930F8D" w:rsidRPr="00930F8D" w:rsidRDefault="00930F8D" w:rsidP="00930F8D">
      <w:pPr>
        <w:widowControl/>
        <w:spacing w:after="360" w:line="400" w:lineRule="exact"/>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lastRenderedPageBreak/>
        <w:t>附件一：計畫審核表</w:t>
      </w:r>
    </w:p>
    <w:p w:rsidR="00930F8D" w:rsidRPr="00930F8D" w:rsidRDefault="00930F8D" w:rsidP="00930F8D">
      <w:pPr>
        <w:widowControl/>
        <w:spacing w:after="360" w:line="400" w:lineRule="exact"/>
        <w:ind w:left="1132" w:hangingChars="356" w:hanging="1132"/>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t>附件二：臺中市政府各機關對民間團體及個人補(捐)助經費處理原則</w:t>
      </w:r>
    </w:p>
    <w:p w:rsidR="00930F8D" w:rsidRPr="00930F8D" w:rsidRDefault="00930F8D" w:rsidP="00930F8D">
      <w:pPr>
        <w:widowControl/>
        <w:spacing w:after="360" w:line="400" w:lineRule="exact"/>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t>附件三：臺中市政府農業局補助各級農會經費核銷注意事項</w:t>
      </w:r>
    </w:p>
    <w:p w:rsidR="00930F8D" w:rsidRPr="00930F8D" w:rsidRDefault="00930F8D" w:rsidP="00930F8D">
      <w:pPr>
        <w:widowControl/>
        <w:spacing w:after="360" w:line="400" w:lineRule="exact"/>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t>附件四：執行成果報告表</w:t>
      </w:r>
    </w:p>
    <w:p w:rsidR="00930F8D" w:rsidRDefault="00930F8D" w:rsidP="00930F8D">
      <w:pPr>
        <w:spacing w:line="400" w:lineRule="exact"/>
        <w:jc w:val="both"/>
        <w:rPr>
          <w:rFonts w:ascii="標楷體" w:eastAsia="標楷體" w:hAnsi="標楷體" w:cs="Arial"/>
          <w:spacing w:val="19"/>
          <w:kern w:val="0"/>
          <w:sz w:val="28"/>
          <w:szCs w:val="28"/>
        </w:rPr>
      </w:pPr>
      <w:r w:rsidRPr="00930F8D">
        <w:rPr>
          <w:rFonts w:ascii="標楷體" w:eastAsia="標楷體" w:hAnsi="標楷體" w:cs="Arial"/>
          <w:spacing w:val="19"/>
          <w:kern w:val="0"/>
          <w:sz w:val="28"/>
          <w:szCs w:val="28"/>
        </w:rPr>
        <w:t>附件五：</w:t>
      </w:r>
      <w:r w:rsidRPr="00930F8D">
        <w:rPr>
          <w:rFonts w:ascii="標楷體" w:eastAsia="標楷體" w:hAnsi="標楷體" w:cs="Arial" w:hint="eastAsia"/>
          <w:spacing w:val="19"/>
          <w:kern w:val="0"/>
          <w:sz w:val="28"/>
          <w:szCs w:val="28"/>
        </w:rPr>
        <w:t>納原始憑證留存受補助單位</w:t>
      </w:r>
    </w:p>
    <w:p w:rsidR="00930F8D" w:rsidRPr="00930F8D" w:rsidRDefault="00930F8D" w:rsidP="00930F8D">
      <w:pPr>
        <w:spacing w:line="400" w:lineRule="exact"/>
        <w:jc w:val="both"/>
        <w:rPr>
          <w:rFonts w:ascii="標楷體" w:eastAsia="標楷體" w:hAnsi="標楷體" w:cs="Arial" w:hint="eastAsia"/>
          <w:spacing w:val="19"/>
          <w:kern w:val="0"/>
          <w:sz w:val="28"/>
          <w:szCs w:val="28"/>
        </w:rPr>
      </w:pPr>
    </w:p>
    <w:p w:rsidR="00930F8D" w:rsidRPr="00930F8D" w:rsidRDefault="00930F8D" w:rsidP="00930F8D">
      <w:pPr>
        <w:pStyle w:val="Default"/>
        <w:snapToGrid w:val="0"/>
        <w:spacing w:line="400" w:lineRule="exact"/>
        <w:jc w:val="both"/>
        <w:rPr>
          <w:rFonts w:ascii="標楷體" w:eastAsia="標楷體" w:hAnsi="標楷體" w:hint="eastAsia"/>
          <w:b/>
          <w:color w:val="auto"/>
          <w:sz w:val="28"/>
          <w:szCs w:val="28"/>
        </w:rPr>
      </w:pPr>
      <w:r w:rsidRPr="00930F8D">
        <w:rPr>
          <w:rFonts w:ascii="標楷體" w:eastAsia="標楷體" w:hAnsi="標楷體" w:cs="Arial"/>
          <w:color w:val="auto"/>
          <w:spacing w:val="19"/>
          <w:sz w:val="28"/>
          <w:szCs w:val="28"/>
        </w:rPr>
        <w:t>附件</w:t>
      </w:r>
      <w:r w:rsidRPr="00930F8D">
        <w:rPr>
          <w:rFonts w:ascii="標楷體" w:eastAsia="標楷體" w:hAnsi="標楷體" w:cs="Arial" w:hint="eastAsia"/>
          <w:color w:val="auto"/>
          <w:spacing w:val="19"/>
          <w:sz w:val="28"/>
          <w:szCs w:val="28"/>
        </w:rPr>
        <w:t>六</w:t>
      </w:r>
      <w:r w:rsidRPr="00930F8D">
        <w:rPr>
          <w:rFonts w:ascii="標楷體" w:eastAsia="標楷體" w:hAnsi="標楷體" w:cs="Arial"/>
          <w:color w:val="auto"/>
          <w:spacing w:val="19"/>
          <w:sz w:val="28"/>
          <w:szCs w:val="28"/>
        </w:rPr>
        <w:t>：計畫查核表</w:t>
      </w:r>
    </w:p>
    <w:sectPr w:rsidR="00930F8D" w:rsidRPr="00930F8D" w:rsidSect="00B010A2">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FCF" w:rsidRDefault="002F4FCF">
      <w:r>
        <w:separator/>
      </w:r>
    </w:p>
  </w:endnote>
  <w:endnote w:type="continuationSeparator" w:id="0">
    <w:p w:rsidR="002F4FCF" w:rsidRDefault="002F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岏.蝀.">
    <w:altName w:val="標楷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標楷體s.硈.">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90E" w:rsidRDefault="002F4FCF">
    <w:pPr>
      <w:pStyle w:val="a5"/>
      <w:jc w:val="center"/>
    </w:pPr>
    <w:r>
      <w:fldChar w:fldCharType="begin"/>
    </w:r>
    <w:r>
      <w:instrText xml:space="preserve"> PAGE   \* MERGEFORMAT </w:instrText>
    </w:r>
    <w:r>
      <w:fldChar w:fldCharType="separate"/>
    </w:r>
    <w:r w:rsidR="00220740" w:rsidRPr="00220740">
      <w:rPr>
        <w:noProof/>
        <w:lang w:val="zh-TW"/>
      </w:rPr>
      <w:t>6</w:t>
    </w:r>
    <w:r>
      <w:rPr>
        <w:noProof/>
        <w:lang w:val="zh-TW"/>
      </w:rPr>
      <w:fldChar w:fldCharType="end"/>
    </w:r>
  </w:p>
  <w:p w:rsidR="00D4090E" w:rsidRDefault="00D409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FCF" w:rsidRDefault="002F4FCF">
      <w:r>
        <w:separator/>
      </w:r>
    </w:p>
  </w:footnote>
  <w:footnote w:type="continuationSeparator" w:id="0">
    <w:p w:rsidR="002F4FCF" w:rsidRDefault="002F4F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A2"/>
    <w:rsid w:val="000018C9"/>
    <w:rsid w:val="00002DE9"/>
    <w:rsid w:val="000065A7"/>
    <w:rsid w:val="00016E0C"/>
    <w:rsid w:val="000226B1"/>
    <w:rsid w:val="000276BE"/>
    <w:rsid w:val="00030C8E"/>
    <w:rsid w:val="00043F04"/>
    <w:rsid w:val="00045072"/>
    <w:rsid w:val="0004664C"/>
    <w:rsid w:val="00056B39"/>
    <w:rsid w:val="00060DE9"/>
    <w:rsid w:val="00077EA0"/>
    <w:rsid w:val="00083C54"/>
    <w:rsid w:val="0009032C"/>
    <w:rsid w:val="000C1CB2"/>
    <w:rsid w:val="000C4475"/>
    <w:rsid w:val="000D26C8"/>
    <w:rsid w:val="000D5026"/>
    <w:rsid w:val="000D6073"/>
    <w:rsid w:val="000E223F"/>
    <w:rsid w:val="000E65BF"/>
    <w:rsid w:val="000F6D6A"/>
    <w:rsid w:val="000F6E40"/>
    <w:rsid w:val="00102C17"/>
    <w:rsid w:val="00107B2F"/>
    <w:rsid w:val="001132FD"/>
    <w:rsid w:val="001223EE"/>
    <w:rsid w:val="00125464"/>
    <w:rsid w:val="00136F01"/>
    <w:rsid w:val="00143C91"/>
    <w:rsid w:val="00146380"/>
    <w:rsid w:val="001550F7"/>
    <w:rsid w:val="00155B80"/>
    <w:rsid w:val="001704AD"/>
    <w:rsid w:val="00177D37"/>
    <w:rsid w:val="00180B2A"/>
    <w:rsid w:val="00186246"/>
    <w:rsid w:val="00186CD4"/>
    <w:rsid w:val="00187DE1"/>
    <w:rsid w:val="00191131"/>
    <w:rsid w:val="001A0B7A"/>
    <w:rsid w:val="001A0C8D"/>
    <w:rsid w:val="001A5DCE"/>
    <w:rsid w:val="001C7CB7"/>
    <w:rsid w:val="001D58FB"/>
    <w:rsid w:val="00200634"/>
    <w:rsid w:val="002054FD"/>
    <w:rsid w:val="00215378"/>
    <w:rsid w:val="00220740"/>
    <w:rsid w:val="00223665"/>
    <w:rsid w:val="0022488D"/>
    <w:rsid w:val="00242167"/>
    <w:rsid w:val="002436FC"/>
    <w:rsid w:val="00245331"/>
    <w:rsid w:val="00254607"/>
    <w:rsid w:val="002569FB"/>
    <w:rsid w:val="0026171B"/>
    <w:rsid w:val="002731D2"/>
    <w:rsid w:val="0028775E"/>
    <w:rsid w:val="00290282"/>
    <w:rsid w:val="00294054"/>
    <w:rsid w:val="002A102D"/>
    <w:rsid w:val="002A6D05"/>
    <w:rsid w:val="002C0340"/>
    <w:rsid w:val="002D147C"/>
    <w:rsid w:val="002D3760"/>
    <w:rsid w:val="002D4187"/>
    <w:rsid w:val="002E0D5D"/>
    <w:rsid w:val="002E44E0"/>
    <w:rsid w:val="002E6196"/>
    <w:rsid w:val="002F1DFB"/>
    <w:rsid w:val="002F485A"/>
    <w:rsid w:val="002F4FCF"/>
    <w:rsid w:val="002F704E"/>
    <w:rsid w:val="00300E3A"/>
    <w:rsid w:val="0030345E"/>
    <w:rsid w:val="00310E1D"/>
    <w:rsid w:val="00333754"/>
    <w:rsid w:val="0035119F"/>
    <w:rsid w:val="003610C4"/>
    <w:rsid w:val="00363065"/>
    <w:rsid w:val="00363C17"/>
    <w:rsid w:val="00370DB2"/>
    <w:rsid w:val="003722D3"/>
    <w:rsid w:val="003819A4"/>
    <w:rsid w:val="00393DED"/>
    <w:rsid w:val="003A041E"/>
    <w:rsid w:val="003A7B2A"/>
    <w:rsid w:val="003C0DBD"/>
    <w:rsid w:val="003C12FD"/>
    <w:rsid w:val="003C4795"/>
    <w:rsid w:val="003D53B1"/>
    <w:rsid w:val="003E0A8D"/>
    <w:rsid w:val="003E3510"/>
    <w:rsid w:val="003E3A56"/>
    <w:rsid w:val="003E62A8"/>
    <w:rsid w:val="003F15A3"/>
    <w:rsid w:val="003F6F41"/>
    <w:rsid w:val="00402BE9"/>
    <w:rsid w:val="00402CCD"/>
    <w:rsid w:val="0041708C"/>
    <w:rsid w:val="00417D30"/>
    <w:rsid w:val="0042144D"/>
    <w:rsid w:val="0043315B"/>
    <w:rsid w:val="00436816"/>
    <w:rsid w:val="00450EB6"/>
    <w:rsid w:val="00460696"/>
    <w:rsid w:val="004637AF"/>
    <w:rsid w:val="00467BE6"/>
    <w:rsid w:val="00470F67"/>
    <w:rsid w:val="00481163"/>
    <w:rsid w:val="00496EE8"/>
    <w:rsid w:val="00497A85"/>
    <w:rsid w:val="004A3E26"/>
    <w:rsid w:val="004A640D"/>
    <w:rsid w:val="004B5575"/>
    <w:rsid w:val="004B5B6F"/>
    <w:rsid w:val="004C28BD"/>
    <w:rsid w:val="004D68EB"/>
    <w:rsid w:val="004E2B8E"/>
    <w:rsid w:val="004F397C"/>
    <w:rsid w:val="00503391"/>
    <w:rsid w:val="0050473B"/>
    <w:rsid w:val="00511064"/>
    <w:rsid w:val="005127C4"/>
    <w:rsid w:val="00525C42"/>
    <w:rsid w:val="00527199"/>
    <w:rsid w:val="00531754"/>
    <w:rsid w:val="00536826"/>
    <w:rsid w:val="00541129"/>
    <w:rsid w:val="005500E2"/>
    <w:rsid w:val="00550F72"/>
    <w:rsid w:val="005553AF"/>
    <w:rsid w:val="005618B2"/>
    <w:rsid w:val="00563147"/>
    <w:rsid w:val="00565075"/>
    <w:rsid w:val="005674CD"/>
    <w:rsid w:val="00570C86"/>
    <w:rsid w:val="005738A7"/>
    <w:rsid w:val="00580FCB"/>
    <w:rsid w:val="00590190"/>
    <w:rsid w:val="005B45B8"/>
    <w:rsid w:val="005B74A0"/>
    <w:rsid w:val="005B791A"/>
    <w:rsid w:val="005C75F5"/>
    <w:rsid w:val="005D2A0F"/>
    <w:rsid w:val="005D2D51"/>
    <w:rsid w:val="005D5ACC"/>
    <w:rsid w:val="005D6512"/>
    <w:rsid w:val="005F6AF2"/>
    <w:rsid w:val="005F708D"/>
    <w:rsid w:val="006049D6"/>
    <w:rsid w:val="00616BE3"/>
    <w:rsid w:val="0061771E"/>
    <w:rsid w:val="006203EF"/>
    <w:rsid w:val="006340B5"/>
    <w:rsid w:val="00635B6C"/>
    <w:rsid w:val="00641420"/>
    <w:rsid w:val="00652E43"/>
    <w:rsid w:val="00654DFA"/>
    <w:rsid w:val="00655A2F"/>
    <w:rsid w:val="00662718"/>
    <w:rsid w:val="00663A51"/>
    <w:rsid w:val="00677BB8"/>
    <w:rsid w:val="00677D74"/>
    <w:rsid w:val="00684671"/>
    <w:rsid w:val="006852E7"/>
    <w:rsid w:val="00686233"/>
    <w:rsid w:val="00690403"/>
    <w:rsid w:val="006A063A"/>
    <w:rsid w:val="006A34E2"/>
    <w:rsid w:val="006A517D"/>
    <w:rsid w:val="006A6F73"/>
    <w:rsid w:val="006A713E"/>
    <w:rsid w:val="006C1EDC"/>
    <w:rsid w:val="006C3CB0"/>
    <w:rsid w:val="006E6D65"/>
    <w:rsid w:val="00703A38"/>
    <w:rsid w:val="00705C44"/>
    <w:rsid w:val="00706FC3"/>
    <w:rsid w:val="0071092F"/>
    <w:rsid w:val="007143E6"/>
    <w:rsid w:val="0071471D"/>
    <w:rsid w:val="00716522"/>
    <w:rsid w:val="00724592"/>
    <w:rsid w:val="00731604"/>
    <w:rsid w:val="00732AE2"/>
    <w:rsid w:val="00737B72"/>
    <w:rsid w:val="0074109E"/>
    <w:rsid w:val="007458DE"/>
    <w:rsid w:val="0074697C"/>
    <w:rsid w:val="0075434A"/>
    <w:rsid w:val="00755653"/>
    <w:rsid w:val="007611E6"/>
    <w:rsid w:val="00764088"/>
    <w:rsid w:val="0076433B"/>
    <w:rsid w:val="00764D67"/>
    <w:rsid w:val="00790FF2"/>
    <w:rsid w:val="00791262"/>
    <w:rsid w:val="00796685"/>
    <w:rsid w:val="007A3612"/>
    <w:rsid w:val="007B41EA"/>
    <w:rsid w:val="007B43DD"/>
    <w:rsid w:val="007B5E0C"/>
    <w:rsid w:val="007B73D1"/>
    <w:rsid w:val="007C5B96"/>
    <w:rsid w:val="007C6233"/>
    <w:rsid w:val="007D37D8"/>
    <w:rsid w:val="007E0A3B"/>
    <w:rsid w:val="007E0D7A"/>
    <w:rsid w:val="007E779D"/>
    <w:rsid w:val="007F1A59"/>
    <w:rsid w:val="007F5993"/>
    <w:rsid w:val="007F715A"/>
    <w:rsid w:val="00800AD8"/>
    <w:rsid w:val="0080408C"/>
    <w:rsid w:val="00817BEE"/>
    <w:rsid w:val="008254BD"/>
    <w:rsid w:val="00825768"/>
    <w:rsid w:val="00825EED"/>
    <w:rsid w:val="008344A0"/>
    <w:rsid w:val="00835C77"/>
    <w:rsid w:val="0084037B"/>
    <w:rsid w:val="00840926"/>
    <w:rsid w:val="00845B6D"/>
    <w:rsid w:val="0085254F"/>
    <w:rsid w:val="008535A9"/>
    <w:rsid w:val="00855789"/>
    <w:rsid w:val="00856222"/>
    <w:rsid w:val="0085675C"/>
    <w:rsid w:val="00856DA0"/>
    <w:rsid w:val="00857485"/>
    <w:rsid w:val="00857D58"/>
    <w:rsid w:val="008622BA"/>
    <w:rsid w:val="008631CC"/>
    <w:rsid w:val="00867B3D"/>
    <w:rsid w:val="008734B8"/>
    <w:rsid w:val="00893A7A"/>
    <w:rsid w:val="00896272"/>
    <w:rsid w:val="008A0769"/>
    <w:rsid w:val="008A41A6"/>
    <w:rsid w:val="008B2B0F"/>
    <w:rsid w:val="008C1E23"/>
    <w:rsid w:val="008C4492"/>
    <w:rsid w:val="008D3635"/>
    <w:rsid w:val="008F5B42"/>
    <w:rsid w:val="00905797"/>
    <w:rsid w:val="0090729F"/>
    <w:rsid w:val="00911814"/>
    <w:rsid w:val="00915702"/>
    <w:rsid w:val="00926C02"/>
    <w:rsid w:val="00927AD3"/>
    <w:rsid w:val="00930F8D"/>
    <w:rsid w:val="009568D5"/>
    <w:rsid w:val="009612E1"/>
    <w:rsid w:val="009719BA"/>
    <w:rsid w:val="00975FE5"/>
    <w:rsid w:val="009763D9"/>
    <w:rsid w:val="009768EF"/>
    <w:rsid w:val="00976C5D"/>
    <w:rsid w:val="009816A8"/>
    <w:rsid w:val="00981EF1"/>
    <w:rsid w:val="00985F1C"/>
    <w:rsid w:val="00987F90"/>
    <w:rsid w:val="009B5C11"/>
    <w:rsid w:val="009D05D8"/>
    <w:rsid w:val="009E2018"/>
    <w:rsid w:val="009E4FA2"/>
    <w:rsid w:val="009F7812"/>
    <w:rsid w:val="00A03C65"/>
    <w:rsid w:val="00A11BF6"/>
    <w:rsid w:val="00A20D18"/>
    <w:rsid w:val="00A2462B"/>
    <w:rsid w:val="00A43036"/>
    <w:rsid w:val="00A45D41"/>
    <w:rsid w:val="00A51526"/>
    <w:rsid w:val="00A6107F"/>
    <w:rsid w:val="00A623AA"/>
    <w:rsid w:val="00A6608B"/>
    <w:rsid w:val="00A717F8"/>
    <w:rsid w:val="00A71941"/>
    <w:rsid w:val="00AB2361"/>
    <w:rsid w:val="00AC3128"/>
    <w:rsid w:val="00AC4D55"/>
    <w:rsid w:val="00AD5754"/>
    <w:rsid w:val="00AE13CA"/>
    <w:rsid w:val="00AE5892"/>
    <w:rsid w:val="00AF7310"/>
    <w:rsid w:val="00B010A2"/>
    <w:rsid w:val="00B04887"/>
    <w:rsid w:val="00B05C1C"/>
    <w:rsid w:val="00B119AB"/>
    <w:rsid w:val="00B15D92"/>
    <w:rsid w:val="00B165EA"/>
    <w:rsid w:val="00B23324"/>
    <w:rsid w:val="00B2382B"/>
    <w:rsid w:val="00B41F60"/>
    <w:rsid w:val="00B42CAE"/>
    <w:rsid w:val="00B5330D"/>
    <w:rsid w:val="00B731FD"/>
    <w:rsid w:val="00B7732E"/>
    <w:rsid w:val="00B8047F"/>
    <w:rsid w:val="00B84BE7"/>
    <w:rsid w:val="00B93347"/>
    <w:rsid w:val="00BA08C3"/>
    <w:rsid w:val="00BA49E4"/>
    <w:rsid w:val="00BA5BA1"/>
    <w:rsid w:val="00BA7717"/>
    <w:rsid w:val="00BB0E79"/>
    <w:rsid w:val="00BB26A5"/>
    <w:rsid w:val="00BB4F29"/>
    <w:rsid w:val="00BC2B18"/>
    <w:rsid w:val="00BC4F01"/>
    <w:rsid w:val="00BC7988"/>
    <w:rsid w:val="00BD3B3A"/>
    <w:rsid w:val="00BD77A8"/>
    <w:rsid w:val="00BE6E1D"/>
    <w:rsid w:val="00BF27D4"/>
    <w:rsid w:val="00BF726B"/>
    <w:rsid w:val="00C0070E"/>
    <w:rsid w:val="00C01D62"/>
    <w:rsid w:val="00C132EF"/>
    <w:rsid w:val="00C1641F"/>
    <w:rsid w:val="00C2020E"/>
    <w:rsid w:val="00C27B07"/>
    <w:rsid w:val="00C36B13"/>
    <w:rsid w:val="00C41100"/>
    <w:rsid w:val="00C419D1"/>
    <w:rsid w:val="00C47816"/>
    <w:rsid w:val="00C47C82"/>
    <w:rsid w:val="00C70A32"/>
    <w:rsid w:val="00C715F6"/>
    <w:rsid w:val="00C73B75"/>
    <w:rsid w:val="00C74D54"/>
    <w:rsid w:val="00C75D7B"/>
    <w:rsid w:val="00C80F54"/>
    <w:rsid w:val="00C84229"/>
    <w:rsid w:val="00C854C9"/>
    <w:rsid w:val="00C879D8"/>
    <w:rsid w:val="00C87E4B"/>
    <w:rsid w:val="00C93555"/>
    <w:rsid w:val="00C947C4"/>
    <w:rsid w:val="00C9527E"/>
    <w:rsid w:val="00CA2AA9"/>
    <w:rsid w:val="00CA49DF"/>
    <w:rsid w:val="00CB3283"/>
    <w:rsid w:val="00CB543E"/>
    <w:rsid w:val="00CB7128"/>
    <w:rsid w:val="00CB7970"/>
    <w:rsid w:val="00CD4297"/>
    <w:rsid w:val="00CE45FF"/>
    <w:rsid w:val="00CE5910"/>
    <w:rsid w:val="00CE6B33"/>
    <w:rsid w:val="00CF0D05"/>
    <w:rsid w:val="00CF22B7"/>
    <w:rsid w:val="00CF2CFB"/>
    <w:rsid w:val="00D04622"/>
    <w:rsid w:val="00D16E77"/>
    <w:rsid w:val="00D17094"/>
    <w:rsid w:val="00D31DEB"/>
    <w:rsid w:val="00D4090E"/>
    <w:rsid w:val="00D43525"/>
    <w:rsid w:val="00D46EF6"/>
    <w:rsid w:val="00D54CB9"/>
    <w:rsid w:val="00D6523F"/>
    <w:rsid w:val="00D65765"/>
    <w:rsid w:val="00D878F3"/>
    <w:rsid w:val="00D91A7A"/>
    <w:rsid w:val="00DA7BFE"/>
    <w:rsid w:val="00DC09E5"/>
    <w:rsid w:val="00DD1365"/>
    <w:rsid w:val="00DD2527"/>
    <w:rsid w:val="00DD76AD"/>
    <w:rsid w:val="00DD7DF2"/>
    <w:rsid w:val="00E16945"/>
    <w:rsid w:val="00E202E2"/>
    <w:rsid w:val="00E26AF5"/>
    <w:rsid w:val="00E3402B"/>
    <w:rsid w:val="00E3409C"/>
    <w:rsid w:val="00E341DF"/>
    <w:rsid w:val="00E43DD4"/>
    <w:rsid w:val="00E471D2"/>
    <w:rsid w:val="00E50116"/>
    <w:rsid w:val="00E56FB1"/>
    <w:rsid w:val="00E77628"/>
    <w:rsid w:val="00E832EC"/>
    <w:rsid w:val="00E9017F"/>
    <w:rsid w:val="00E9112D"/>
    <w:rsid w:val="00E94868"/>
    <w:rsid w:val="00E96AF2"/>
    <w:rsid w:val="00EA0A92"/>
    <w:rsid w:val="00EA36C9"/>
    <w:rsid w:val="00EA5288"/>
    <w:rsid w:val="00EB62A6"/>
    <w:rsid w:val="00EB6C6F"/>
    <w:rsid w:val="00ED26CD"/>
    <w:rsid w:val="00EE6361"/>
    <w:rsid w:val="00EF200B"/>
    <w:rsid w:val="00EF20FF"/>
    <w:rsid w:val="00EF23E5"/>
    <w:rsid w:val="00F02AD8"/>
    <w:rsid w:val="00F02CF9"/>
    <w:rsid w:val="00F053F3"/>
    <w:rsid w:val="00F13499"/>
    <w:rsid w:val="00F21D90"/>
    <w:rsid w:val="00F32C67"/>
    <w:rsid w:val="00F34013"/>
    <w:rsid w:val="00F363AF"/>
    <w:rsid w:val="00F46102"/>
    <w:rsid w:val="00F60064"/>
    <w:rsid w:val="00F646BD"/>
    <w:rsid w:val="00F7096F"/>
    <w:rsid w:val="00F71566"/>
    <w:rsid w:val="00F756F0"/>
    <w:rsid w:val="00F75B2F"/>
    <w:rsid w:val="00F8222A"/>
    <w:rsid w:val="00F826AA"/>
    <w:rsid w:val="00F83E42"/>
    <w:rsid w:val="00F877E5"/>
    <w:rsid w:val="00F9577B"/>
    <w:rsid w:val="00FA1EE7"/>
    <w:rsid w:val="00FB3AA5"/>
    <w:rsid w:val="00FB5E6B"/>
    <w:rsid w:val="00FC4533"/>
    <w:rsid w:val="00FC7AA4"/>
    <w:rsid w:val="00FE1AE7"/>
    <w:rsid w:val="00FF526A"/>
    <w:rsid w:val="00FF54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CB2445"/>
  <w15:docId w15:val="{D2613526-E749-420B-BFC2-2846D431C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0A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B010A2"/>
    <w:pPr>
      <w:widowControl w:val="0"/>
      <w:autoSpaceDE w:val="0"/>
      <w:autoSpaceDN w:val="0"/>
      <w:adjustRightInd w:val="0"/>
    </w:pPr>
    <w:rPr>
      <w:rFonts w:ascii="標楷體(岏.蝀." w:eastAsia="標楷體(岏.蝀." w:cs="標楷體(岏.蝀."/>
      <w:color w:val="000000"/>
      <w:kern w:val="0"/>
      <w:szCs w:val="24"/>
    </w:rPr>
  </w:style>
  <w:style w:type="paragraph" w:styleId="a3">
    <w:name w:val="header"/>
    <w:basedOn w:val="a"/>
    <w:link w:val="a4"/>
    <w:uiPriority w:val="99"/>
    <w:semiHidden/>
    <w:rsid w:val="00731604"/>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731604"/>
    <w:rPr>
      <w:rFonts w:cs="Times New Roman"/>
      <w:kern w:val="2"/>
    </w:rPr>
  </w:style>
  <w:style w:type="paragraph" w:styleId="a5">
    <w:name w:val="footer"/>
    <w:basedOn w:val="a"/>
    <w:link w:val="a6"/>
    <w:uiPriority w:val="99"/>
    <w:rsid w:val="00731604"/>
    <w:pPr>
      <w:tabs>
        <w:tab w:val="center" w:pos="4153"/>
        <w:tab w:val="right" w:pos="8306"/>
      </w:tabs>
      <w:snapToGrid w:val="0"/>
    </w:pPr>
    <w:rPr>
      <w:sz w:val="20"/>
      <w:szCs w:val="20"/>
    </w:rPr>
  </w:style>
  <w:style w:type="character" w:customStyle="1" w:styleId="a6">
    <w:name w:val="頁尾 字元"/>
    <w:basedOn w:val="a0"/>
    <w:link w:val="a5"/>
    <w:uiPriority w:val="99"/>
    <w:locked/>
    <w:rsid w:val="00731604"/>
    <w:rPr>
      <w:rFonts w:cs="Times New Roman"/>
      <w:kern w:val="2"/>
    </w:rPr>
  </w:style>
  <w:style w:type="table" w:styleId="a7">
    <w:name w:val="Table Grid"/>
    <w:basedOn w:val="a1"/>
    <w:uiPriority w:val="99"/>
    <w:rsid w:val="00981EF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D878F3"/>
    <w:pPr>
      <w:ind w:leftChars="200" w:left="480"/>
    </w:pPr>
  </w:style>
  <w:style w:type="paragraph" w:styleId="a9">
    <w:name w:val="Balloon Text"/>
    <w:basedOn w:val="a"/>
    <w:link w:val="aa"/>
    <w:uiPriority w:val="99"/>
    <w:semiHidden/>
    <w:rsid w:val="00F363AF"/>
    <w:rPr>
      <w:rFonts w:ascii="Arial" w:hAnsi="Arial"/>
      <w:sz w:val="18"/>
      <w:szCs w:val="18"/>
    </w:rPr>
  </w:style>
  <w:style w:type="character" w:customStyle="1" w:styleId="aa">
    <w:name w:val="註解方塊文字 字元"/>
    <w:basedOn w:val="a0"/>
    <w:link w:val="a9"/>
    <w:uiPriority w:val="99"/>
    <w:semiHidden/>
    <w:locked/>
    <w:rsid w:val="0071471D"/>
    <w:rPr>
      <w:rFonts w:ascii="Cambria" w:eastAsia="新細明體" w:hAnsi="Cambria" w:cs="Times New Roman"/>
      <w:sz w:val="2"/>
    </w:rPr>
  </w:style>
  <w:style w:type="character" w:customStyle="1" w:styleId="class16">
    <w:name w:val="class16"/>
    <w:basedOn w:val="a0"/>
    <w:uiPriority w:val="99"/>
    <w:rsid w:val="00043F04"/>
    <w:rPr>
      <w:rFonts w:cs="Times New Roman"/>
    </w:rPr>
  </w:style>
  <w:style w:type="table" w:customStyle="1" w:styleId="1">
    <w:name w:val="表格格線1"/>
    <w:basedOn w:val="a1"/>
    <w:next w:val="a7"/>
    <w:uiPriority w:val="39"/>
    <w:rsid w:val="00930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505</Words>
  <Characters>2879</Characters>
  <Application>Microsoft Office Word</Application>
  <DocSecurity>0</DocSecurity>
  <Lines>23</Lines>
  <Paragraphs>6</Paragraphs>
  <ScaleCrop>false</ScaleCrop>
  <Company>Hewlett-Packard Company</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臺中市政府農業局青年農民創業及農企業貸款實施要點</dc:title>
  <dc:subject/>
  <dc:creator>jichen</dc:creator>
  <cp:keywords/>
  <dc:description/>
  <cp:lastModifiedBy>陸夢賢</cp:lastModifiedBy>
  <cp:revision>17</cp:revision>
  <cp:lastPrinted>2018-05-07T09:35:00Z</cp:lastPrinted>
  <dcterms:created xsi:type="dcterms:W3CDTF">2018-05-07T07:16:00Z</dcterms:created>
  <dcterms:modified xsi:type="dcterms:W3CDTF">2018-05-07T09:37:00Z</dcterms:modified>
</cp:coreProperties>
</file>