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AD9" w:rsidRDefault="00EE2AD9" w:rsidP="00EE2AD9">
      <w:pPr>
        <w:rPr>
          <w:rFonts w:ascii="標楷體" w:eastAsia="標楷體" w:hAnsi="標楷體"/>
          <w:color w:val="000000" w:themeColor="text1"/>
          <w:sz w:val="40"/>
          <w:szCs w:val="40"/>
        </w:rPr>
      </w:pPr>
      <w:bookmarkStart w:id="0" w:name="_GoBack"/>
      <w:proofErr w:type="gramStart"/>
      <w:r w:rsidRPr="009265CF">
        <w:rPr>
          <w:rFonts w:ascii="標楷體" w:eastAsia="標楷體" w:hAnsi="標楷體" w:hint="eastAsia"/>
          <w:color w:val="000000" w:themeColor="text1"/>
          <w:sz w:val="40"/>
          <w:szCs w:val="40"/>
        </w:rPr>
        <w:t>臺</w:t>
      </w:r>
      <w:proofErr w:type="gramEnd"/>
      <w:r w:rsidRPr="009265CF">
        <w:rPr>
          <w:rFonts w:ascii="標楷體" w:eastAsia="標楷體" w:hAnsi="標楷體" w:hint="eastAsia"/>
          <w:color w:val="000000" w:themeColor="text1"/>
          <w:sz w:val="40"/>
          <w:szCs w:val="40"/>
        </w:rPr>
        <w:t>中市政府建設局機電審議委員會作業要點</w:t>
      </w:r>
    </w:p>
    <w:bookmarkEnd w:id="0"/>
    <w:p w:rsidR="00EE2AD9" w:rsidRPr="00EE2AD9" w:rsidRDefault="00EE2AD9" w:rsidP="00EE2AD9">
      <w:pPr>
        <w:jc w:val="right"/>
        <w:rPr>
          <w:rFonts w:ascii="標楷體" w:eastAsia="標楷體" w:hAnsi="標楷體"/>
          <w:color w:val="000000" w:themeColor="text1"/>
          <w:sz w:val="20"/>
        </w:rPr>
      </w:pPr>
      <w:r w:rsidRPr="00EE2AD9">
        <w:rPr>
          <w:rFonts w:ascii="標楷體" w:eastAsia="標楷體" w:hAnsi="標楷體" w:hint="eastAsia"/>
          <w:color w:val="000000" w:themeColor="text1"/>
          <w:sz w:val="20"/>
        </w:rPr>
        <w:t>中華民國107年4月16日中市建</w:t>
      </w:r>
      <w:proofErr w:type="gramStart"/>
      <w:r w:rsidRPr="00EE2AD9">
        <w:rPr>
          <w:rFonts w:ascii="標楷體" w:eastAsia="標楷體" w:hAnsi="標楷體" w:hint="eastAsia"/>
          <w:color w:val="000000" w:themeColor="text1"/>
          <w:sz w:val="20"/>
        </w:rPr>
        <w:t>電字第1070016683號函訂</w:t>
      </w:r>
      <w:proofErr w:type="gramEnd"/>
      <w:r w:rsidRPr="00EE2AD9">
        <w:rPr>
          <w:rFonts w:ascii="標楷體" w:eastAsia="標楷體" w:hAnsi="標楷體" w:hint="eastAsia"/>
          <w:color w:val="000000" w:themeColor="text1"/>
          <w:sz w:val="20"/>
        </w:rPr>
        <w:t>定</w:t>
      </w:r>
    </w:p>
    <w:p w:rsidR="00EE2AD9" w:rsidRDefault="00EE2AD9" w:rsidP="00EE2AD9">
      <w:pPr>
        <w:spacing w:line="460" w:lineRule="exact"/>
        <w:ind w:left="560" w:hangingChars="200" w:hanging="56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一、</w:t>
      </w:r>
      <w:proofErr w:type="gramStart"/>
      <w:r w:rsidRPr="009265CF">
        <w:rPr>
          <w:rFonts w:ascii="標楷體" w:eastAsia="標楷體" w:hAnsi="標楷體" w:hint="eastAsia"/>
          <w:color w:val="000000" w:themeColor="text1"/>
          <w:sz w:val="28"/>
          <w:szCs w:val="28"/>
        </w:rPr>
        <w:t>臺</w:t>
      </w:r>
      <w:proofErr w:type="gramEnd"/>
      <w:r w:rsidRPr="009265CF">
        <w:rPr>
          <w:rFonts w:ascii="標楷體" w:eastAsia="標楷體" w:hAnsi="標楷體" w:hint="eastAsia"/>
          <w:color w:val="000000" w:themeColor="text1"/>
          <w:sz w:val="28"/>
          <w:szCs w:val="28"/>
        </w:rPr>
        <w:t>中市政府</w:t>
      </w:r>
      <w:r>
        <w:rPr>
          <w:rFonts w:ascii="標楷體" w:eastAsia="標楷體" w:hAnsi="標楷體" w:hint="eastAsia"/>
          <w:color w:val="000000" w:themeColor="text1"/>
          <w:sz w:val="28"/>
          <w:szCs w:val="28"/>
        </w:rPr>
        <w:t>建設局</w:t>
      </w:r>
      <w:r w:rsidRPr="009265CF">
        <w:rPr>
          <w:rFonts w:ascii="標楷體" w:eastAsia="標楷體" w:hAnsi="標楷體" w:hint="eastAsia"/>
          <w:color w:val="000000" w:themeColor="text1"/>
          <w:sz w:val="28"/>
          <w:szCs w:val="28"/>
        </w:rPr>
        <w:t>（以下簡稱本</w:t>
      </w:r>
      <w:r>
        <w:rPr>
          <w:rFonts w:ascii="標楷體" w:eastAsia="標楷體" w:hAnsi="標楷體" w:hint="eastAsia"/>
          <w:color w:val="000000" w:themeColor="text1"/>
          <w:sz w:val="28"/>
          <w:szCs w:val="28"/>
        </w:rPr>
        <w:t>局</w:t>
      </w:r>
      <w:r w:rsidRPr="009265C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為</w:t>
      </w:r>
      <w:r w:rsidRPr="009265CF">
        <w:rPr>
          <w:rFonts w:ascii="標楷體" w:eastAsia="標楷體" w:hAnsi="標楷體" w:hint="eastAsia"/>
          <w:color w:val="000000" w:themeColor="text1"/>
          <w:sz w:val="28"/>
          <w:szCs w:val="28"/>
        </w:rPr>
        <w:t>提昇本局及本局所屬二級機關自辦或代辦公有建築物</w:t>
      </w:r>
      <w:r w:rsidRPr="009265CF">
        <w:rPr>
          <w:rFonts w:ascii="標楷體" w:eastAsia="標楷體" w:hAnsi="標楷體" w:cs="細明體" w:hint="eastAsia"/>
          <w:color w:val="000000" w:themeColor="text1"/>
          <w:sz w:val="28"/>
          <w:szCs w:val="28"/>
        </w:rPr>
        <w:t>新建工程</w:t>
      </w:r>
      <w:r w:rsidRPr="009265CF">
        <w:rPr>
          <w:rFonts w:ascii="標楷體" w:eastAsia="標楷體" w:hAnsi="標楷體" w:hint="eastAsia"/>
          <w:color w:val="000000" w:themeColor="text1"/>
          <w:sz w:val="28"/>
          <w:szCs w:val="28"/>
        </w:rPr>
        <w:t>或重大專案之機電、空調、電梯、給排水、消防等機電設施委外設計案件之設計水平及工程執行效率</w:t>
      </w:r>
      <w:r>
        <w:rPr>
          <w:rFonts w:ascii="標楷體" w:eastAsia="標楷體" w:hAnsi="標楷體" w:hint="eastAsia"/>
          <w:color w:val="000000" w:themeColor="text1"/>
          <w:sz w:val="28"/>
          <w:szCs w:val="28"/>
        </w:rPr>
        <w:t>，特</w:t>
      </w:r>
      <w:r w:rsidRPr="009265CF">
        <w:rPr>
          <w:rFonts w:ascii="標楷體" w:eastAsia="標楷體" w:hAnsi="標楷體" w:hint="eastAsia"/>
          <w:color w:val="000000" w:themeColor="text1"/>
          <w:sz w:val="28"/>
          <w:szCs w:val="28"/>
        </w:rPr>
        <w:t>訂定本要點。</w:t>
      </w:r>
    </w:p>
    <w:p w:rsidR="00EE2AD9" w:rsidRDefault="00EE2AD9" w:rsidP="00EE2AD9">
      <w:pPr>
        <w:spacing w:line="460" w:lineRule="exact"/>
        <w:ind w:left="560" w:hangingChars="200" w:hanging="56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二、</w:t>
      </w:r>
      <w:proofErr w:type="gramStart"/>
      <w:r w:rsidRPr="009265CF">
        <w:rPr>
          <w:rFonts w:ascii="標楷體" w:eastAsia="標楷體" w:hAnsi="標楷體" w:hint="eastAsia"/>
          <w:color w:val="000000" w:themeColor="text1"/>
          <w:sz w:val="28"/>
          <w:szCs w:val="28"/>
        </w:rPr>
        <w:t>臺</w:t>
      </w:r>
      <w:proofErr w:type="gramEnd"/>
      <w:r w:rsidRPr="009265CF">
        <w:rPr>
          <w:rFonts w:ascii="標楷體" w:eastAsia="標楷體" w:hAnsi="標楷體" w:hint="eastAsia"/>
          <w:color w:val="000000" w:themeColor="text1"/>
          <w:sz w:val="28"/>
          <w:szCs w:val="28"/>
        </w:rPr>
        <w:t>中市政府建設局機電審議委員會（以下簡稱</w:t>
      </w:r>
      <w:r>
        <w:rPr>
          <w:rFonts w:ascii="標楷體" w:eastAsia="標楷體" w:hAnsi="標楷體" w:hint="eastAsia"/>
          <w:color w:val="000000" w:themeColor="text1"/>
          <w:sz w:val="28"/>
          <w:szCs w:val="28"/>
        </w:rPr>
        <w:t>審議</w:t>
      </w:r>
      <w:r w:rsidRPr="009265CF">
        <w:rPr>
          <w:rFonts w:ascii="標楷體" w:eastAsia="標楷體" w:hAnsi="標楷體" w:hint="eastAsia"/>
          <w:color w:val="000000" w:themeColor="text1"/>
          <w:sz w:val="28"/>
          <w:szCs w:val="28"/>
        </w:rPr>
        <w:t>委員會）</w:t>
      </w:r>
      <w:r>
        <w:rPr>
          <w:rFonts w:ascii="標楷體" w:eastAsia="標楷體" w:hAnsi="標楷體" w:hint="eastAsia"/>
          <w:color w:val="000000" w:themeColor="text1"/>
          <w:sz w:val="28"/>
          <w:szCs w:val="28"/>
        </w:rPr>
        <w:t>之任務如下：</w:t>
      </w:r>
    </w:p>
    <w:p w:rsidR="00EE2AD9" w:rsidRDefault="00EE2AD9" w:rsidP="00EE2AD9">
      <w:pPr>
        <w:spacing w:line="460" w:lineRule="exact"/>
        <w:ind w:leftChars="178" w:left="1273" w:hangingChars="302" w:hanging="846"/>
        <w:jc w:val="both"/>
        <w:rPr>
          <w:rFonts w:ascii="標楷體" w:eastAsia="標楷體" w:hAnsi="標楷體" w:cs="細明體"/>
          <w:color w:val="000000" w:themeColor="text1"/>
          <w:sz w:val="28"/>
          <w:szCs w:val="28"/>
        </w:rPr>
      </w:pPr>
      <w:r>
        <w:rPr>
          <w:rFonts w:ascii="標楷體" w:eastAsia="標楷體" w:hAnsi="標楷體" w:hint="eastAsia"/>
          <w:color w:val="000000" w:themeColor="text1"/>
          <w:sz w:val="28"/>
          <w:szCs w:val="28"/>
        </w:rPr>
        <w:t>（一）</w:t>
      </w:r>
      <w:r w:rsidRPr="009265CF">
        <w:rPr>
          <w:rFonts w:ascii="標楷體" w:eastAsia="標楷體" w:hAnsi="標楷體" w:hint="eastAsia"/>
          <w:color w:val="000000" w:themeColor="text1"/>
          <w:sz w:val="28"/>
          <w:szCs w:val="28"/>
        </w:rPr>
        <w:t>公有建築物</w:t>
      </w:r>
      <w:r w:rsidRPr="009265CF">
        <w:rPr>
          <w:rFonts w:ascii="標楷體" w:eastAsia="標楷體" w:hAnsi="標楷體" w:cs="細明體" w:hint="eastAsia"/>
          <w:color w:val="000000" w:themeColor="text1"/>
          <w:sz w:val="28"/>
          <w:szCs w:val="28"/>
        </w:rPr>
        <w:t>新建工程</w:t>
      </w:r>
      <w:r w:rsidRPr="009265CF">
        <w:rPr>
          <w:rFonts w:ascii="標楷體" w:eastAsia="標楷體" w:hAnsi="標楷體" w:hint="eastAsia"/>
          <w:color w:val="000000" w:themeColor="text1"/>
          <w:sz w:val="28"/>
          <w:szCs w:val="28"/>
        </w:rPr>
        <w:t>或重大專案之機電、空調、電梯、給排水、消防等機電設施工程之</w:t>
      </w:r>
      <w:r w:rsidRPr="009265CF">
        <w:rPr>
          <w:rFonts w:ascii="標楷體" w:eastAsia="標楷體" w:hAnsi="標楷體" w:cs="細明體" w:hint="eastAsia"/>
          <w:color w:val="000000" w:themeColor="text1"/>
          <w:sz w:val="28"/>
          <w:szCs w:val="28"/>
        </w:rPr>
        <w:t>工程設計圖說、工程預算書</w:t>
      </w:r>
      <w:r>
        <w:rPr>
          <w:rFonts w:ascii="標楷體" w:eastAsia="標楷體" w:hAnsi="標楷體" w:cs="細明體" w:hint="eastAsia"/>
          <w:color w:val="000000" w:themeColor="text1"/>
          <w:sz w:val="28"/>
          <w:szCs w:val="28"/>
        </w:rPr>
        <w:t>之諮詢與</w:t>
      </w:r>
      <w:r w:rsidRPr="009265CF">
        <w:rPr>
          <w:rFonts w:ascii="標楷體" w:eastAsia="標楷體" w:hAnsi="標楷體" w:hint="eastAsia"/>
          <w:color w:val="000000" w:themeColor="text1"/>
          <w:sz w:val="28"/>
          <w:szCs w:val="28"/>
        </w:rPr>
        <w:t>審議</w:t>
      </w:r>
      <w:r>
        <w:rPr>
          <w:rFonts w:ascii="標楷體" w:eastAsia="標楷體" w:hAnsi="標楷體" w:cs="細明體" w:hint="eastAsia"/>
          <w:color w:val="000000" w:themeColor="text1"/>
          <w:sz w:val="28"/>
          <w:szCs w:val="28"/>
        </w:rPr>
        <w:t>。</w:t>
      </w:r>
    </w:p>
    <w:p w:rsidR="00EE2AD9" w:rsidRDefault="00EE2AD9" w:rsidP="00EE2AD9">
      <w:pPr>
        <w:spacing w:line="460" w:lineRule="exact"/>
        <w:ind w:leftChars="178" w:left="1273" w:hangingChars="302" w:hanging="846"/>
        <w:jc w:val="both"/>
        <w:rPr>
          <w:rFonts w:ascii="標楷體" w:eastAsia="標楷體" w:hAnsi="標楷體" w:cs="新細明體"/>
          <w:color w:val="000000" w:themeColor="text1"/>
          <w:sz w:val="28"/>
          <w:szCs w:val="28"/>
        </w:rPr>
      </w:pPr>
      <w:r>
        <w:rPr>
          <w:rFonts w:ascii="標楷體" w:eastAsia="標楷體" w:hAnsi="標楷體" w:hint="eastAsia"/>
          <w:color w:val="000000" w:themeColor="text1"/>
          <w:sz w:val="28"/>
          <w:szCs w:val="28"/>
        </w:rPr>
        <w:t>（二）</w:t>
      </w:r>
      <w:r w:rsidRPr="009265CF">
        <w:rPr>
          <w:rFonts w:ascii="標楷體" w:eastAsia="標楷體" w:hAnsi="標楷體" w:hint="eastAsia"/>
          <w:color w:val="000000" w:themeColor="text1"/>
          <w:sz w:val="28"/>
          <w:szCs w:val="28"/>
        </w:rPr>
        <w:t>機電設施</w:t>
      </w:r>
      <w:r w:rsidRPr="009265CF">
        <w:rPr>
          <w:rFonts w:ascii="標楷體" w:eastAsia="標楷體" w:hAnsi="標楷體" w:cs="新細明體" w:hint="eastAsia"/>
          <w:color w:val="000000" w:themeColor="text1"/>
          <w:sz w:val="28"/>
          <w:szCs w:val="28"/>
        </w:rPr>
        <w:t>工程施工中</w:t>
      </w:r>
      <w:r>
        <w:rPr>
          <w:rFonts w:ascii="標楷體" w:eastAsia="標楷體" w:hAnsi="標楷體" w:cs="新細明體" w:hint="eastAsia"/>
          <w:color w:val="000000" w:themeColor="text1"/>
          <w:sz w:val="28"/>
          <w:szCs w:val="28"/>
        </w:rPr>
        <w:t>之督導。</w:t>
      </w:r>
    </w:p>
    <w:p w:rsidR="00EE2AD9" w:rsidRDefault="00EE2AD9" w:rsidP="00EE2AD9">
      <w:pPr>
        <w:spacing w:line="460" w:lineRule="exact"/>
        <w:ind w:leftChars="178" w:left="1273" w:hangingChars="302" w:hanging="846"/>
        <w:jc w:val="both"/>
        <w:rPr>
          <w:rFonts w:ascii="標楷體" w:eastAsia="標楷體" w:hAnsi="標楷體" w:cs="新細明體"/>
          <w:color w:val="000000" w:themeColor="text1"/>
          <w:sz w:val="28"/>
          <w:szCs w:val="28"/>
        </w:rPr>
      </w:pPr>
      <w:r>
        <w:rPr>
          <w:rFonts w:ascii="標楷體" w:eastAsia="標楷體" w:hAnsi="標楷體" w:hint="eastAsia"/>
          <w:color w:val="000000" w:themeColor="text1"/>
          <w:sz w:val="28"/>
          <w:szCs w:val="28"/>
        </w:rPr>
        <w:t>（三）</w:t>
      </w:r>
      <w:r w:rsidRPr="009265CF">
        <w:rPr>
          <w:rFonts w:ascii="標楷體" w:eastAsia="標楷體" w:hAnsi="標楷體" w:hint="eastAsia"/>
          <w:color w:val="000000" w:themeColor="text1"/>
          <w:sz w:val="28"/>
          <w:szCs w:val="28"/>
        </w:rPr>
        <w:t>機電設施</w:t>
      </w:r>
      <w:r w:rsidRPr="009265CF">
        <w:rPr>
          <w:rFonts w:ascii="標楷體" w:eastAsia="標楷體" w:hAnsi="標楷體" w:cs="新細明體" w:hint="eastAsia"/>
          <w:color w:val="000000" w:themeColor="text1"/>
          <w:sz w:val="28"/>
          <w:szCs w:val="28"/>
        </w:rPr>
        <w:t>工程竣工</w:t>
      </w:r>
      <w:proofErr w:type="gramStart"/>
      <w:r w:rsidRPr="009265CF">
        <w:rPr>
          <w:rFonts w:ascii="標楷體" w:eastAsia="標楷體" w:hAnsi="標楷體" w:cs="新細明體" w:hint="eastAsia"/>
          <w:color w:val="000000" w:themeColor="text1"/>
          <w:sz w:val="28"/>
          <w:szCs w:val="28"/>
        </w:rPr>
        <w:t>之協驗</w:t>
      </w:r>
      <w:proofErr w:type="gramEnd"/>
      <w:r>
        <w:rPr>
          <w:rFonts w:ascii="標楷體" w:eastAsia="標楷體" w:hAnsi="標楷體" w:cs="新細明體" w:hint="eastAsia"/>
          <w:color w:val="000000" w:themeColor="text1"/>
          <w:sz w:val="28"/>
          <w:szCs w:val="28"/>
        </w:rPr>
        <w:t>。</w:t>
      </w:r>
    </w:p>
    <w:p w:rsidR="00EE2AD9" w:rsidRPr="00DE6FA2" w:rsidRDefault="00EE2AD9" w:rsidP="00EE2AD9">
      <w:pPr>
        <w:spacing w:line="460" w:lineRule="exact"/>
        <w:ind w:leftChars="178" w:left="1273" w:hangingChars="302" w:hanging="846"/>
        <w:jc w:val="both"/>
        <w:rPr>
          <w:rFonts w:ascii="標楷體" w:eastAsia="標楷體" w:hAnsi="標楷體" w:cs="新細明體"/>
          <w:sz w:val="28"/>
          <w:szCs w:val="28"/>
        </w:rPr>
      </w:pPr>
      <w:r w:rsidRPr="00DE6FA2">
        <w:rPr>
          <w:rFonts w:ascii="標楷體" w:eastAsia="標楷體" w:hAnsi="標楷體" w:hint="eastAsia"/>
          <w:sz w:val="28"/>
          <w:szCs w:val="28"/>
        </w:rPr>
        <w:t>（四）其他機電工程相關事項。</w:t>
      </w:r>
    </w:p>
    <w:p w:rsidR="00EE2AD9" w:rsidRPr="009265CF" w:rsidRDefault="00EE2AD9" w:rsidP="00EE2AD9">
      <w:pPr>
        <w:spacing w:line="460" w:lineRule="exact"/>
        <w:ind w:left="560" w:hangingChars="200" w:hanging="560"/>
        <w:jc w:val="both"/>
        <w:rPr>
          <w:rFonts w:ascii="標楷體" w:eastAsia="標楷體" w:hAnsi="標楷體"/>
          <w:color w:val="000000" w:themeColor="text1"/>
          <w:spacing w:val="10"/>
          <w:sz w:val="28"/>
          <w:szCs w:val="28"/>
        </w:rPr>
      </w:pPr>
      <w:r>
        <w:rPr>
          <w:rFonts w:ascii="標楷體" w:eastAsia="標楷體" w:hAnsi="標楷體" w:cs="新細明體" w:hint="eastAsia"/>
          <w:color w:val="000000" w:themeColor="text1"/>
          <w:sz w:val="28"/>
          <w:szCs w:val="28"/>
        </w:rPr>
        <w:t>三、</w:t>
      </w:r>
      <w:r>
        <w:rPr>
          <w:rFonts w:ascii="標楷體" w:eastAsia="標楷體" w:hAnsi="標楷體" w:hint="eastAsia"/>
          <w:color w:val="000000" w:themeColor="text1"/>
          <w:sz w:val="28"/>
          <w:szCs w:val="28"/>
        </w:rPr>
        <w:t>審議</w:t>
      </w:r>
      <w:r w:rsidRPr="009265CF">
        <w:rPr>
          <w:rFonts w:ascii="標楷體" w:eastAsia="標楷體" w:hAnsi="標楷體" w:hint="eastAsia"/>
          <w:color w:val="000000" w:themeColor="text1"/>
          <w:spacing w:val="10"/>
          <w:sz w:val="28"/>
          <w:szCs w:val="28"/>
        </w:rPr>
        <w:t>委員會置主任委員一人，由本局局長兼任；副主任委員一至三人，由主任委員指派；委員十五至二十人，由主任委員就下列人員聘（派）兼之：</w:t>
      </w:r>
    </w:p>
    <w:p w:rsidR="00EE2AD9" w:rsidRPr="009265CF" w:rsidRDefault="00EE2AD9" w:rsidP="00EE2AD9">
      <w:pPr>
        <w:spacing w:line="460" w:lineRule="exact"/>
        <w:ind w:leftChars="200" w:left="1080" w:hangingChars="200" w:hanging="600"/>
        <w:jc w:val="both"/>
        <w:rPr>
          <w:rFonts w:ascii="標楷體" w:eastAsia="標楷體" w:hAnsi="標楷體"/>
          <w:color w:val="000000" w:themeColor="text1"/>
          <w:spacing w:val="10"/>
          <w:sz w:val="28"/>
          <w:szCs w:val="28"/>
        </w:rPr>
      </w:pPr>
      <w:r w:rsidRPr="009265CF">
        <w:rPr>
          <w:rFonts w:ascii="標楷體" w:eastAsia="標楷體" w:hAnsi="標楷體" w:hint="eastAsia"/>
          <w:color w:val="000000" w:themeColor="text1"/>
          <w:spacing w:val="10"/>
          <w:sz w:val="28"/>
          <w:szCs w:val="28"/>
        </w:rPr>
        <w:t>（一）機電學者、專家。</w:t>
      </w:r>
    </w:p>
    <w:p w:rsidR="00EE2AD9" w:rsidRPr="009265CF" w:rsidRDefault="00EE2AD9" w:rsidP="00EE2AD9">
      <w:pPr>
        <w:spacing w:line="460" w:lineRule="exact"/>
        <w:ind w:leftChars="200" w:left="1080" w:hangingChars="200" w:hanging="600"/>
        <w:jc w:val="both"/>
        <w:rPr>
          <w:rFonts w:ascii="標楷體" w:eastAsia="標楷體" w:hAnsi="標楷體"/>
          <w:color w:val="000000" w:themeColor="text1"/>
          <w:spacing w:val="10"/>
          <w:sz w:val="28"/>
          <w:szCs w:val="28"/>
        </w:rPr>
      </w:pPr>
      <w:r w:rsidRPr="009265CF">
        <w:rPr>
          <w:rFonts w:ascii="標楷體" w:eastAsia="標楷體" w:hAnsi="標楷體" w:hint="eastAsia"/>
          <w:color w:val="000000" w:themeColor="text1"/>
          <w:spacing w:val="10"/>
          <w:sz w:val="28"/>
          <w:szCs w:val="28"/>
        </w:rPr>
        <w:t>（二）電機學者、專家。</w:t>
      </w:r>
    </w:p>
    <w:p w:rsidR="00EE2AD9" w:rsidRPr="009265CF" w:rsidRDefault="00EE2AD9" w:rsidP="00EE2AD9">
      <w:pPr>
        <w:spacing w:line="460" w:lineRule="exact"/>
        <w:ind w:leftChars="200" w:left="1080" w:hangingChars="200" w:hanging="600"/>
        <w:jc w:val="both"/>
        <w:rPr>
          <w:rFonts w:ascii="標楷體" w:eastAsia="標楷體" w:hAnsi="標楷體"/>
          <w:color w:val="000000" w:themeColor="text1"/>
          <w:spacing w:val="10"/>
          <w:sz w:val="28"/>
          <w:szCs w:val="28"/>
        </w:rPr>
      </w:pPr>
      <w:r>
        <w:rPr>
          <w:rFonts w:ascii="標楷體" w:eastAsia="標楷體" w:hAnsi="標楷體" w:hint="eastAsia"/>
          <w:color w:val="000000" w:themeColor="text1"/>
          <w:spacing w:val="10"/>
          <w:sz w:val="28"/>
          <w:szCs w:val="28"/>
        </w:rPr>
        <w:t>（三</w:t>
      </w:r>
      <w:r w:rsidRPr="009265CF">
        <w:rPr>
          <w:rFonts w:ascii="標楷體" w:eastAsia="標楷體" w:hAnsi="標楷體" w:hint="eastAsia"/>
          <w:color w:val="000000" w:themeColor="text1"/>
          <w:spacing w:val="10"/>
          <w:sz w:val="28"/>
          <w:szCs w:val="28"/>
        </w:rPr>
        <w:t>）消防學者、專家。</w:t>
      </w:r>
    </w:p>
    <w:p w:rsidR="00EE2AD9" w:rsidRDefault="00EE2AD9" w:rsidP="00EE2AD9">
      <w:pPr>
        <w:spacing w:line="460" w:lineRule="exact"/>
        <w:ind w:leftChars="200" w:left="1080" w:hangingChars="200" w:hanging="600"/>
        <w:jc w:val="both"/>
        <w:rPr>
          <w:rFonts w:ascii="標楷體" w:eastAsia="標楷體" w:hAnsi="標楷體"/>
          <w:color w:val="000000" w:themeColor="text1"/>
          <w:spacing w:val="10"/>
          <w:sz w:val="28"/>
          <w:szCs w:val="28"/>
        </w:rPr>
      </w:pPr>
      <w:r>
        <w:rPr>
          <w:rFonts w:ascii="標楷體" w:eastAsia="標楷體" w:hAnsi="標楷體" w:hint="eastAsia"/>
          <w:color w:val="000000" w:themeColor="text1"/>
          <w:spacing w:val="10"/>
          <w:sz w:val="28"/>
          <w:szCs w:val="28"/>
        </w:rPr>
        <w:t>（四</w:t>
      </w:r>
      <w:r w:rsidRPr="009265CF">
        <w:rPr>
          <w:rFonts w:ascii="標楷體" w:eastAsia="標楷體" w:hAnsi="標楷體" w:hint="eastAsia"/>
          <w:color w:val="000000" w:themeColor="text1"/>
          <w:spacing w:val="10"/>
          <w:sz w:val="28"/>
          <w:szCs w:val="28"/>
        </w:rPr>
        <w:t>）冷凍空調學者、專家。</w:t>
      </w:r>
    </w:p>
    <w:p w:rsidR="00EE2AD9" w:rsidRPr="009265CF" w:rsidRDefault="00EE2AD9" w:rsidP="00EE2AD9">
      <w:pPr>
        <w:spacing w:line="460" w:lineRule="exact"/>
        <w:ind w:leftChars="200" w:left="1080" w:hangingChars="200" w:hanging="600"/>
        <w:jc w:val="both"/>
        <w:rPr>
          <w:rFonts w:ascii="標楷體" w:eastAsia="標楷體" w:hAnsi="標楷體"/>
          <w:color w:val="000000" w:themeColor="text1"/>
          <w:spacing w:val="10"/>
          <w:sz w:val="28"/>
          <w:szCs w:val="28"/>
        </w:rPr>
      </w:pPr>
      <w:r>
        <w:rPr>
          <w:rFonts w:ascii="標楷體" w:eastAsia="標楷體" w:hAnsi="標楷體" w:hint="eastAsia"/>
          <w:color w:val="000000" w:themeColor="text1"/>
          <w:spacing w:val="10"/>
          <w:sz w:val="28"/>
          <w:szCs w:val="28"/>
        </w:rPr>
        <w:t>（五</w:t>
      </w:r>
      <w:r w:rsidRPr="009265CF">
        <w:rPr>
          <w:rFonts w:ascii="標楷體" w:eastAsia="標楷體" w:hAnsi="標楷體" w:hint="eastAsia"/>
          <w:color w:val="000000" w:themeColor="text1"/>
          <w:spacing w:val="10"/>
          <w:sz w:val="28"/>
          <w:szCs w:val="28"/>
        </w:rPr>
        <w:t>）</w:t>
      </w:r>
      <w:r>
        <w:rPr>
          <w:rFonts w:ascii="標楷體" w:eastAsia="標楷體" w:hAnsi="標楷體" w:hint="eastAsia"/>
          <w:color w:val="000000" w:themeColor="text1"/>
          <w:spacing w:val="10"/>
          <w:sz w:val="28"/>
          <w:szCs w:val="28"/>
        </w:rPr>
        <w:t>資訊</w:t>
      </w:r>
      <w:r w:rsidRPr="009265CF">
        <w:rPr>
          <w:rFonts w:ascii="標楷體" w:eastAsia="標楷體" w:hAnsi="標楷體" w:hint="eastAsia"/>
          <w:color w:val="000000" w:themeColor="text1"/>
          <w:spacing w:val="10"/>
          <w:sz w:val="28"/>
          <w:szCs w:val="28"/>
        </w:rPr>
        <w:t>學者、專家。</w:t>
      </w:r>
    </w:p>
    <w:p w:rsidR="00EE2AD9" w:rsidRPr="009265CF" w:rsidRDefault="00EE2AD9" w:rsidP="00EE2AD9">
      <w:pPr>
        <w:spacing w:line="460" w:lineRule="exact"/>
        <w:ind w:leftChars="200" w:left="1680" w:hangingChars="400" w:hanging="1200"/>
        <w:jc w:val="both"/>
        <w:rPr>
          <w:rFonts w:ascii="標楷體" w:eastAsia="標楷體" w:hAnsi="標楷體"/>
          <w:color w:val="000000" w:themeColor="text1"/>
          <w:spacing w:val="10"/>
          <w:sz w:val="28"/>
          <w:szCs w:val="28"/>
        </w:rPr>
      </w:pPr>
      <w:r>
        <w:rPr>
          <w:rFonts w:ascii="標楷體" w:eastAsia="標楷體" w:hAnsi="標楷體" w:hint="eastAsia"/>
          <w:color w:val="000000" w:themeColor="text1"/>
          <w:spacing w:val="10"/>
          <w:sz w:val="28"/>
          <w:szCs w:val="28"/>
        </w:rPr>
        <w:t>（六</w:t>
      </w:r>
      <w:r w:rsidRPr="009265CF">
        <w:rPr>
          <w:rFonts w:ascii="標楷體" w:eastAsia="標楷體" w:hAnsi="標楷體" w:hint="eastAsia"/>
          <w:color w:val="000000" w:themeColor="text1"/>
          <w:spacing w:val="10"/>
          <w:sz w:val="28"/>
          <w:szCs w:val="28"/>
        </w:rPr>
        <w:t>）本局機電資訊科科長。</w:t>
      </w:r>
    </w:p>
    <w:p w:rsidR="00EE2AD9" w:rsidRPr="009265CF" w:rsidRDefault="00EE2AD9" w:rsidP="00EE2AD9">
      <w:pPr>
        <w:spacing w:line="460" w:lineRule="exact"/>
        <w:ind w:leftChars="200" w:left="1680" w:hangingChars="400" w:hanging="1200"/>
        <w:jc w:val="both"/>
        <w:rPr>
          <w:rFonts w:ascii="標楷體" w:eastAsia="標楷體" w:hAnsi="標楷體"/>
          <w:color w:val="000000" w:themeColor="text1"/>
          <w:spacing w:val="10"/>
          <w:sz w:val="28"/>
          <w:szCs w:val="28"/>
        </w:rPr>
      </w:pPr>
      <w:r>
        <w:rPr>
          <w:rFonts w:ascii="標楷體" w:eastAsia="標楷體" w:hAnsi="標楷體" w:hint="eastAsia"/>
          <w:color w:val="000000" w:themeColor="text1"/>
          <w:spacing w:val="10"/>
          <w:sz w:val="28"/>
          <w:szCs w:val="28"/>
        </w:rPr>
        <w:t>（七）</w:t>
      </w:r>
      <w:r w:rsidRPr="009265CF">
        <w:rPr>
          <w:rFonts w:ascii="標楷體" w:eastAsia="標楷體" w:hAnsi="標楷體" w:hint="eastAsia"/>
          <w:color w:val="000000" w:themeColor="text1"/>
          <w:spacing w:val="10"/>
          <w:sz w:val="28"/>
          <w:szCs w:val="28"/>
        </w:rPr>
        <w:t>本局建築工程管理科科長。</w:t>
      </w:r>
    </w:p>
    <w:p w:rsidR="00EE2AD9" w:rsidRPr="009265CF" w:rsidRDefault="00EE2AD9" w:rsidP="00EE2AD9">
      <w:pPr>
        <w:spacing w:line="460" w:lineRule="exact"/>
        <w:ind w:leftChars="200" w:left="1680" w:hangingChars="400" w:hanging="1200"/>
        <w:jc w:val="both"/>
        <w:rPr>
          <w:rFonts w:ascii="標楷體" w:eastAsia="標楷體" w:hAnsi="標楷體"/>
          <w:color w:val="000000" w:themeColor="text1"/>
          <w:spacing w:val="10"/>
          <w:sz w:val="28"/>
          <w:szCs w:val="28"/>
        </w:rPr>
      </w:pPr>
      <w:r>
        <w:rPr>
          <w:rFonts w:ascii="標楷體" w:eastAsia="標楷體" w:hAnsi="標楷體" w:hint="eastAsia"/>
          <w:color w:val="000000" w:themeColor="text1"/>
          <w:spacing w:val="10"/>
          <w:sz w:val="28"/>
          <w:szCs w:val="28"/>
        </w:rPr>
        <w:t>（八</w:t>
      </w:r>
      <w:r w:rsidRPr="009265CF">
        <w:rPr>
          <w:rFonts w:ascii="標楷體" w:eastAsia="標楷體" w:hAnsi="標楷體" w:hint="eastAsia"/>
          <w:color w:val="000000" w:themeColor="text1"/>
          <w:spacing w:val="10"/>
          <w:sz w:val="28"/>
          <w:szCs w:val="28"/>
        </w:rPr>
        <w:t>）</w:t>
      </w:r>
      <w:proofErr w:type="gramStart"/>
      <w:r>
        <w:rPr>
          <w:rFonts w:ascii="標楷體" w:eastAsia="標楷體" w:hAnsi="標楷體" w:hint="eastAsia"/>
          <w:color w:val="000000" w:themeColor="text1"/>
          <w:spacing w:val="10"/>
          <w:sz w:val="28"/>
          <w:szCs w:val="28"/>
        </w:rPr>
        <w:t>臺</w:t>
      </w:r>
      <w:proofErr w:type="gramEnd"/>
      <w:r>
        <w:rPr>
          <w:rFonts w:ascii="標楷體" w:eastAsia="標楷體" w:hAnsi="標楷體" w:hint="eastAsia"/>
          <w:color w:val="000000" w:themeColor="text1"/>
          <w:spacing w:val="10"/>
          <w:sz w:val="28"/>
          <w:szCs w:val="28"/>
        </w:rPr>
        <w:t>中市</w:t>
      </w:r>
      <w:r w:rsidRPr="009265CF">
        <w:rPr>
          <w:rFonts w:ascii="標楷體" w:eastAsia="標楷體" w:hAnsi="標楷體" w:hint="eastAsia"/>
          <w:color w:val="000000" w:themeColor="text1"/>
          <w:spacing w:val="10"/>
          <w:sz w:val="28"/>
          <w:szCs w:val="28"/>
        </w:rPr>
        <w:t>新建工程處機電工程科科長。</w:t>
      </w:r>
    </w:p>
    <w:p w:rsidR="00EE2AD9" w:rsidRPr="009265CF" w:rsidRDefault="00EE2AD9" w:rsidP="00EE2AD9">
      <w:pPr>
        <w:spacing w:line="460" w:lineRule="exact"/>
        <w:ind w:leftChars="200" w:left="1680" w:hangingChars="400" w:hanging="1200"/>
        <w:jc w:val="both"/>
        <w:rPr>
          <w:rFonts w:ascii="標楷體" w:eastAsia="標楷體" w:hAnsi="標楷體"/>
          <w:color w:val="000000" w:themeColor="text1"/>
          <w:spacing w:val="10"/>
          <w:sz w:val="28"/>
          <w:szCs w:val="28"/>
        </w:rPr>
      </w:pPr>
      <w:r>
        <w:rPr>
          <w:rFonts w:ascii="標楷體" w:eastAsia="標楷體" w:hAnsi="標楷體" w:hint="eastAsia"/>
          <w:color w:val="000000" w:themeColor="text1"/>
          <w:spacing w:val="10"/>
          <w:sz w:val="28"/>
          <w:szCs w:val="28"/>
        </w:rPr>
        <w:t>（九）</w:t>
      </w:r>
      <w:proofErr w:type="gramStart"/>
      <w:r>
        <w:rPr>
          <w:rFonts w:ascii="標楷體" w:eastAsia="標楷體" w:hAnsi="標楷體" w:hint="eastAsia"/>
          <w:color w:val="000000" w:themeColor="text1"/>
          <w:spacing w:val="10"/>
          <w:sz w:val="28"/>
          <w:szCs w:val="28"/>
        </w:rPr>
        <w:t>臺</w:t>
      </w:r>
      <w:proofErr w:type="gramEnd"/>
      <w:r>
        <w:rPr>
          <w:rFonts w:ascii="標楷體" w:eastAsia="標楷體" w:hAnsi="標楷體" w:hint="eastAsia"/>
          <w:color w:val="000000" w:themeColor="text1"/>
          <w:spacing w:val="10"/>
          <w:sz w:val="28"/>
          <w:szCs w:val="28"/>
        </w:rPr>
        <w:t>中市</w:t>
      </w:r>
      <w:r w:rsidRPr="009265CF">
        <w:rPr>
          <w:rFonts w:ascii="標楷體" w:eastAsia="標楷體" w:hAnsi="標楷體" w:hint="eastAsia"/>
          <w:color w:val="000000" w:themeColor="text1"/>
          <w:spacing w:val="10"/>
          <w:sz w:val="28"/>
          <w:szCs w:val="28"/>
        </w:rPr>
        <w:t>新建工程處建築工程科科長。</w:t>
      </w:r>
    </w:p>
    <w:p w:rsidR="00EE2AD9" w:rsidRPr="00161793" w:rsidRDefault="00EE2AD9" w:rsidP="00EE2AD9">
      <w:pPr>
        <w:spacing w:line="460" w:lineRule="exact"/>
        <w:ind w:leftChars="177" w:left="566" w:hangingChars="47" w:hanging="141"/>
        <w:jc w:val="both"/>
        <w:rPr>
          <w:rFonts w:ascii="標楷體" w:eastAsia="標楷體" w:hAnsi="標楷體"/>
          <w:color w:val="000000" w:themeColor="text1"/>
          <w:spacing w:val="10"/>
          <w:sz w:val="28"/>
          <w:szCs w:val="28"/>
        </w:rPr>
      </w:pPr>
      <w:r>
        <w:rPr>
          <w:rFonts w:ascii="標楷體" w:eastAsia="標楷體" w:hAnsi="標楷體" w:hint="eastAsia"/>
          <w:color w:val="000000" w:themeColor="text1"/>
          <w:spacing w:val="10"/>
          <w:sz w:val="28"/>
          <w:szCs w:val="28"/>
        </w:rPr>
        <w:t xml:space="preserve"> </w:t>
      </w:r>
      <w:r w:rsidRPr="00161793">
        <w:rPr>
          <w:rFonts w:ascii="標楷體" w:eastAsia="標楷體" w:hAnsi="標楷體" w:hint="eastAsia"/>
          <w:color w:val="000000" w:themeColor="text1"/>
          <w:sz w:val="28"/>
          <w:szCs w:val="28"/>
        </w:rPr>
        <w:t>主任委員或審議委員會會議得邀請相關機關、團體或具有特殊工程專長之人員與會列席。</w:t>
      </w:r>
    </w:p>
    <w:p w:rsidR="00EE2AD9" w:rsidRDefault="00EE2AD9" w:rsidP="00EE2AD9">
      <w:pPr>
        <w:spacing w:line="460" w:lineRule="exact"/>
        <w:ind w:leftChars="1" w:left="568" w:hangingChars="202" w:hanging="566"/>
        <w:jc w:val="both"/>
        <w:rPr>
          <w:rFonts w:ascii="標楷體" w:eastAsia="標楷體" w:hAnsi="標楷體" w:cs="新細明體"/>
          <w:kern w:val="0"/>
          <w:sz w:val="28"/>
          <w:szCs w:val="28"/>
        </w:rPr>
      </w:pPr>
      <w:r>
        <w:rPr>
          <w:rFonts w:ascii="標楷體" w:eastAsia="標楷體" w:hAnsi="標楷體" w:hint="eastAsia"/>
          <w:color w:val="000000" w:themeColor="text1"/>
          <w:sz w:val="28"/>
          <w:szCs w:val="28"/>
        </w:rPr>
        <w:t>四、審議</w:t>
      </w:r>
      <w:r w:rsidRPr="009265CF">
        <w:rPr>
          <w:rFonts w:ascii="標楷體" w:eastAsia="標楷體" w:hAnsi="標楷體" w:hint="eastAsia"/>
          <w:color w:val="000000" w:themeColor="text1"/>
          <w:sz w:val="28"/>
          <w:szCs w:val="28"/>
        </w:rPr>
        <w:t>委員會</w:t>
      </w:r>
      <w:r>
        <w:rPr>
          <w:rFonts w:ascii="標楷體" w:eastAsia="標楷體" w:hAnsi="標楷體" w:cs="新細明體" w:hint="eastAsia"/>
          <w:kern w:val="0"/>
          <w:sz w:val="28"/>
          <w:szCs w:val="28"/>
        </w:rPr>
        <w:t>委員任期為二</w:t>
      </w:r>
      <w:r w:rsidRPr="009C0D8B">
        <w:rPr>
          <w:rFonts w:ascii="標楷體" w:eastAsia="標楷體" w:hAnsi="標楷體" w:cs="新細明體" w:hint="eastAsia"/>
          <w:kern w:val="0"/>
          <w:sz w:val="28"/>
          <w:szCs w:val="28"/>
        </w:rPr>
        <w:t>年，期滿得續聘(派)兼之。但代表</w:t>
      </w:r>
      <w:r>
        <w:rPr>
          <w:rFonts w:ascii="標楷體" w:eastAsia="標楷體" w:hAnsi="標楷體" w:cs="新細明體" w:hint="eastAsia"/>
          <w:kern w:val="0"/>
          <w:sz w:val="28"/>
          <w:szCs w:val="28"/>
        </w:rPr>
        <w:t>單位</w:t>
      </w:r>
      <w:r w:rsidRPr="009C0D8B">
        <w:rPr>
          <w:rFonts w:ascii="標楷體" w:eastAsia="標楷體" w:hAnsi="標楷體" w:cs="新細明體" w:hint="eastAsia"/>
          <w:kern w:val="0"/>
          <w:sz w:val="28"/>
          <w:szCs w:val="28"/>
        </w:rPr>
        <w:t>出任者，應隨其本職進退</w:t>
      </w:r>
      <w:r w:rsidRPr="000B6EC6">
        <w:rPr>
          <w:rFonts w:ascii="標楷體" w:eastAsia="標楷體" w:hAnsi="標楷體" w:cs="新細明體" w:hint="eastAsia"/>
          <w:kern w:val="0"/>
          <w:sz w:val="28"/>
          <w:szCs w:val="28"/>
        </w:rPr>
        <w:t>。</w:t>
      </w:r>
    </w:p>
    <w:p w:rsidR="00EE2AD9" w:rsidRDefault="00EE2AD9" w:rsidP="00EE2AD9">
      <w:pPr>
        <w:tabs>
          <w:tab w:val="left" w:pos="1440"/>
        </w:tabs>
        <w:snapToGrid w:val="0"/>
        <w:spacing w:line="460" w:lineRule="exact"/>
        <w:ind w:leftChars="236" w:left="566"/>
        <w:jc w:val="both"/>
        <w:rPr>
          <w:rFonts w:ascii="標楷體" w:eastAsia="標楷體" w:hAnsi="標楷體" w:cs="新細明體"/>
          <w:kern w:val="0"/>
          <w:sz w:val="28"/>
          <w:szCs w:val="28"/>
        </w:rPr>
      </w:pPr>
      <w:r w:rsidRPr="009C0D8B">
        <w:rPr>
          <w:rFonts w:ascii="標楷體" w:eastAsia="標楷體" w:hAnsi="標楷體" w:cs="新細明體" w:hint="eastAsia"/>
          <w:kern w:val="0"/>
          <w:sz w:val="28"/>
          <w:szCs w:val="28"/>
        </w:rPr>
        <w:lastRenderedPageBreak/>
        <w:t>前項委員於任期內出缺時，得補行</w:t>
      </w:r>
      <w:proofErr w:type="gramStart"/>
      <w:r w:rsidRPr="009C0D8B">
        <w:rPr>
          <w:rFonts w:ascii="標楷體" w:eastAsia="標楷體" w:hAnsi="標楷體" w:cs="新細明體" w:hint="eastAsia"/>
          <w:kern w:val="0"/>
          <w:sz w:val="28"/>
          <w:szCs w:val="28"/>
        </w:rPr>
        <w:t>遴</w:t>
      </w:r>
      <w:proofErr w:type="gramEnd"/>
      <w:r w:rsidRPr="009C0D8B">
        <w:rPr>
          <w:rFonts w:ascii="標楷體" w:eastAsia="標楷體" w:hAnsi="標楷體" w:cs="新細明體" w:hint="eastAsia"/>
          <w:kern w:val="0"/>
          <w:sz w:val="28"/>
          <w:szCs w:val="28"/>
        </w:rPr>
        <w:t>聘(派)。</w:t>
      </w:r>
      <w:proofErr w:type="gramStart"/>
      <w:r w:rsidRPr="009C0D8B">
        <w:rPr>
          <w:rFonts w:ascii="標楷體" w:eastAsia="標楷體" w:hAnsi="標楷體" w:cs="新細明體" w:hint="eastAsia"/>
          <w:kern w:val="0"/>
          <w:sz w:val="28"/>
          <w:szCs w:val="28"/>
        </w:rPr>
        <w:t>補聘</w:t>
      </w:r>
      <w:proofErr w:type="gramEnd"/>
      <w:r w:rsidRPr="009C0D8B">
        <w:rPr>
          <w:rFonts w:ascii="標楷體" w:eastAsia="標楷體" w:hAnsi="標楷體" w:cs="新細明體" w:hint="eastAsia"/>
          <w:kern w:val="0"/>
          <w:sz w:val="28"/>
          <w:szCs w:val="28"/>
        </w:rPr>
        <w:t>(派)委員任期至原委員任期屆滿之日止</w:t>
      </w:r>
      <w:r w:rsidRPr="000B6EC6">
        <w:rPr>
          <w:rFonts w:ascii="標楷體" w:eastAsia="標楷體" w:hAnsi="標楷體" w:cs="新細明體" w:hint="eastAsia"/>
          <w:kern w:val="0"/>
          <w:sz w:val="28"/>
          <w:szCs w:val="28"/>
        </w:rPr>
        <w:t>。</w:t>
      </w:r>
    </w:p>
    <w:p w:rsidR="00EE2AD9" w:rsidRDefault="00EE2AD9" w:rsidP="00EE2AD9">
      <w:pPr>
        <w:spacing w:line="460" w:lineRule="exact"/>
        <w:ind w:leftChars="236" w:left="567" w:hanging="1"/>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第三點第一項第一</w:t>
      </w:r>
      <w:r w:rsidRPr="009C0D8B">
        <w:rPr>
          <w:rFonts w:ascii="標楷體" w:eastAsia="標楷體" w:hAnsi="標楷體" w:cs="新細明體" w:hint="eastAsia"/>
          <w:kern w:val="0"/>
          <w:sz w:val="28"/>
          <w:szCs w:val="28"/>
        </w:rPr>
        <w:t>款</w:t>
      </w:r>
      <w:r>
        <w:rPr>
          <w:rFonts w:ascii="標楷體" w:eastAsia="標楷體" w:hAnsi="標楷體" w:cs="新細明體" w:hint="eastAsia"/>
          <w:kern w:val="0"/>
          <w:sz w:val="28"/>
          <w:szCs w:val="28"/>
        </w:rPr>
        <w:t>至</w:t>
      </w:r>
      <w:r w:rsidRPr="009C0D8B">
        <w:rPr>
          <w:rFonts w:ascii="標楷體" w:eastAsia="標楷體" w:hAnsi="標楷體" w:cs="新細明體" w:hint="eastAsia"/>
          <w:kern w:val="0"/>
          <w:sz w:val="28"/>
          <w:szCs w:val="28"/>
        </w:rPr>
        <w:t>第</w:t>
      </w:r>
      <w:r>
        <w:rPr>
          <w:rFonts w:ascii="標楷體" w:eastAsia="標楷體" w:hAnsi="標楷體" w:cs="新細明體" w:hint="eastAsia"/>
          <w:kern w:val="0"/>
          <w:sz w:val="28"/>
          <w:szCs w:val="28"/>
        </w:rPr>
        <w:t>五</w:t>
      </w:r>
      <w:r w:rsidRPr="009C0D8B">
        <w:rPr>
          <w:rFonts w:ascii="標楷體" w:eastAsia="標楷體" w:hAnsi="標楷體" w:cs="新細明體" w:hint="eastAsia"/>
          <w:kern w:val="0"/>
          <w:sz w:val="28"/>
          <w:szCs w:val="28"/>
        </w:rPr>
        <w:t>款聘任之委員，續聘以連續三次為限</w:t>
      </w:r>
      <w:r w:rsidRPr="000B6EC6">
        <w:rPr>
          <w:rFonts w:ascii="標楷體" w:eastAsia="標楷體" w:hAnsi="標楷體" w:cs="新細明體" w:hint="eastAsia"/>
          <w:kern w:val="0"/>
          <w:sz w:val="28"/>
          <w:szCs w:val="28"/>
        </w:rPr>
        <w:t>。</w:t>
      </w:r>
    </w:p>
    <w:p w:rsidR="00EE2AD9" w:rsidRDefault="00EE2AD9" w:rsidP="00EE2AD9">
      <w:pPr>
        <w:snapToGrid w:val="0"/>
        <w:spacing w:line="460" w:lineRule="exact"/>
        <w:ind w:leftChars="-1" w:left="566" w:hangingChars="203" w:hanging="568"/>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五、</w:t>
      </w:r>
      <w:r>
        <w:rPr>
          <w:rFonts w:ascii="標楷體" w:eastAsia="標楷體" w:hAnsi="標楷體" w:hint="eastAsia"/>
          <w:color w:val="000000" w:themeColor="text1"/>
          <w:sz w:val="28"/>
          <w:szCs w:val="28"/>
        </w:rPr>
        <w:t>審議</w:t>
      </w:r>
      <w:r w:rsidRPr="009265CF">
        <w:rPr>
          <w:rFonts w:ascii="標楷體" w:eastAsia="標楷體" w:hAnsi="標楷體" w:hint="eastAsia"/>
          <w:color w:val="000000" w:themeColor="text1"/>
          <w:sz w:val="28"/>
          <w:szCs w:val="28"/>
        </w:rPr>
        <w:t>委員</w:t>
      </w:r>
      <w:r w:rsidRPr="009C0D8B">
        <w:rPr>
          <w:rFonts w:ascii="標楷體" w:eastAsia="標楷體" w:hAnsi="標楷體" w:cs="新細明體" w:hint="eastAsia"/>
          <w:kern w:val="0"/>
          <w:sz w:val="28"/>
          <w:szCs w:val="28"/>
        </w:rPr>
        <w:t>會會議由主任委員召集，並為會議主席；主任委員不克出席會議時，由副主任委員代理；主任委員及副主任委員均不克出席時，由出席委員互推一人代理</w:t>
      </w:r>
      <w:r w:rsidRPr="000B6EC6">
        <w:rPr>
          <w:rFonts w:ascii="標楷體" w:eastAsia="標楷體" w:hAnsi="標楷體" w:cs="新細明體" w:hint="eastAsia"/>
          <w:kern w:val="0"/>
          <w:sz w:val="28"/>
          <w:szCs w:val="28"/>
        </w:rPr>
        <w:t>。</w:t>
      </w:r>
    </w:p>
    <w:p w:rsidR="00EE2AD9" w:rsidRPr="004A0196" w:rsidRDefault="00EE2AD9" w:rsidP="00EE2AD9">
      <w:pPr>
        <w:tabs>
          <w:tab w:val="left" w:pos="1440"/>
        </w:tabs>
        <w:snapToGrid w:val="0"/>
        <w:spacing w:line="460" w:lineRule="exact"/>
        <w:ind w:leftChars="235" w:left="564" w:firstLine="2"/>
        <w:jc w:val="both"/>
        <w:rPr>
          <w:rFonts w:ascii="標楷體" w:eastAsia="標楷體" w:hAnsi="標楷體" w:cs="新細明體"/>
          <w:kern w:val="0"/>
          <w:sz w:val="28"/>
          <w:szCs w:val="28"/>
        </w:rPr>
      </w:pPr>
      <w:r w:rsidRPr="009C0D8B">
        <w:rPr>
          <w:rFonts w:ascii="標楷體" w:eastAsia="標楷體" w:hAnsi="標楷體" w:cs="新細明體" w:hint="eastAsia"/>
          <w:kern w:val="0"/>
          <w:sz w:val="28"/>
          <w:szCs w:val="28"/>
        </w:rPr>
        <w:t>前項會議應有二分之一以上委員出席始得開會，並有出席委員過半數同意，始得決議；正反意見同數時，由主席裁決之。</w:t>
      </w:r>
    </w:p>
    <w:p w:rsidR="00EE2AD9" w:rsidRDefault="00EE2AD9" w:rsidP="00EE2AD9">
      <w:pPr>
        <w:snapToGrid w:val="0"/>
        <w:spacing w:line="460" w:lineRule="exact"/>
        <w:ind w:left="840" w:hangingChars="300" w:hanging="840"/>
        <w:jc w:val="both"/>
        <w:rPr>
          <w:rFonts w:ascii="標楷體" w:eastAsia="標楷體" w:hAnsi="標楷體" w:cs="新細明體"/>
          <w:kern w:val="0"/>
          <w:sz w:val="28"/>
          <w:szCs w:val="28"/>
        </w:rPr>
      </w:pPr>
      <w:r>
        <w:rPr>
          <w:rFonts w:ascii="標楷體" w:eastAsia="標楷體" w:hAnsi="標楷體" w:hint="eastAsia"/>
          <w:color w:val="000000" w:themeColor="text1"/>
          <w:sz w:val="28"/>
          <w:szCs w:val="28"/>
        </w:rPr>
        <w:t>六、審議</w:t>
      </w:r>
      <w:r w:rsidRPr="009C0D8B">
        <w:rPr>
          <w:rFonts w:ascii="標楷體" w:eastAsia="標楷體" w:hAnsi="標楷體" w:cs="新細明體" w:hint="eastAsia"/>
          <w:kern w:val="0"/>
          <w:sz w:val="28"/>
          <w:szCs w:val="28"/>
        </w:rPr>
        <w:t>委員應親自出席會議，並參與會議發言及表決</w:t>
      </w:r>
      <w:r w:rsidRPr="000B6EC6">
        <w:rPr>
          <w:rFonts w:ascii="標楷體" w:eastAsia="標楷體" w:hAnsi="標楷體" w:cs="新細明體" w:hint="eastAsia"/>
          <w:kern w:val="0"/>
          <w:sz w:val="28"/>
          <w:szCs w:val="28"/>
        </w:rPr>
        <w:t>。</w:t>
      </w:r>
    </w:p>
    <w:p w:rsidR="00EE2AD9" w:rsidRPr="004A0196" w:rsidRDefault="00EE2AD9" w:rsidP="00EE2AD9">
      <w:pPr>
        <w:snapToGrid w:val="0"/>
        <w:spacing w:line="460" w:lineRule="exact"/>
        <w:ind w:leftChars="-1" w:left="566" w:hangingChars="203" w:hanging="568"/>
        <w:jc w:val="both"/>
        <w:rPr>
          <w:rFonts w:ascii="標楷體" w:eastAsia="標楷體" w:hAnsi="標楷體" w:cs="新細明體"/>
          <w:kern w:val="0"/>
          <w:sz w:val="28"/>
          <w:szCs w:val="28"/>
        </w:rPr>
      </w:pPr>
      <w:r>
        <w:rPr>
          <w:rFonts w:ascii="標楷體" w:eastAsia="標楷體" w:hAnsi="標楷體" w:hint="eastAsia"/>
          <w:color w:val="000000" w:themeColor="text1"/>
          <w:sz w:val="28"/>
          <w:szCs w:val="28"/>
        </w:rPr>
        <w:t>七、</w:t>
      </w:r>
      <w:r w:rsidRPr="00D475D6">
        <w:rPr>
          <w:rFonts w:ascii="標楷體" w:eastAsia="標楷體" w:hAnsi="標楷體" w:cs="新細明體" w:hint="eastAsia"/>
          <w:kern w:val="0"/>
          <w:sz w:val="28"/>
          <w:szCs w:val="28"/>
        </w:rPr>
        <w:t>審議</w:t>
      </w:r>
      <w:r w:rsidRPr="009265CF">
        <w:rPr>
          <w:rFonts w:ascii="標楷體" w:eastAsia="標楷體" w:hAnsi="標楷體" w:hint="eastAsia"/>
          <w:color w:val="000000" w:themeColor="text1"/>
          <w:sz w:val="28"/>
          <w:szCs w:val="28"/>
        </w:rPr>
        <w:t>委員</w:t>
      </w:r>
      <w:r w:rsidRPr="00D475D6">
        <w:rPr>
          <w:rFonts w:ascii="標楷體" w:eastAsia="標楷體" w:hAnsi="標楷體" w:cs="新細明體" w:hint="eastAsia"/>
          <w:kern w:val="0"/>
          <w:sz w:val="28"/>
          <w:szCs w:val="28"/>
        </w:rPr>
        <w:t>會委員有下列情形之</w:t>
      </w:r>
      <w:proofErr w:type="gramStart"/>
      <w:r w:rsidRPr="00D475D6">
        <w:rPr>
          <w:rFonts w:ascii="標楷體" w:eastAsia="標楷體" w:hAnsi="標楷體" w:cs="新細明體" w:hint="eastAsia"/>
          <w:kern w:val="0"/>
          <w:sz w:val="28"/>
          <w:szCs w:val="28"/>
        </w:rPr>
        <w:t>一</w:t>
      </w:r>
      <w:proofErr w:type="gramEnd"/>
      <w:r w:rsidRPr="00D475D6">
        <w:rPr>
          <w:rFonts w:ascii="標楷體" w:eastAsia="標楷體" w:hAnsi="標楷體" w:cs="新細明體" w:hint="eastAsia"/>
          <w:kern w:val="0"/>
          <w:sz w:val="28"/>
          <w:szCs w:val="28"/>
        </w:rPr>
        <w:t>者，應自行迴避，未自行迴避時，審議</w:t>
      </w:r>
      <w:r w:rsidRPr="002A7373">
        <w:rPr>
          <w:rFonts w:ascii="標楷體" w:eastAsia="標楷體" w:hAnsi="標楷體" w:cs="新細明體" w:hint="eastAsia"/>
          <w:kern w:val="0"/>
          <w:sz w:val="28"/>
          <w:szCs w:val="28"/>
        </w:rPr>
        <w:t>委員</w:t>
      </w:r>
      <w:r w:rsidRPr="00D475D6">
        <w:rPr>
          <w:rFonts w:ascii="標楷體" w:eastAsia="標楷體" w:hAnsi="標楷體" w:cs="新細明體" w:hint="eastAsia"/>
          <w:kern w:val="0"/>
          <w:sz w:val="28"/>
          <w:szCs w:val="28"/>
        </w:rPr>
        <w:t>會得請其迴避：</w:t>
      </w:r>
    </w:p>
    <w:p w:rsidR="00EE2AD9" w:rsidRDefault="00EE2AD9" w:rsidP="00EE2AD9">
      <w:pPr>
        <w:spacing w:line="460" w:lineRule="exact"/>
        <w:ind w:leftChars="178" w:left="1275" w:hangingChars="303" w:hanging="848"/>
        <w:jc w:val="both"/>
        <w:rPr>
          <w:rFonts w:ascii="標楷體" w:eastAsia="標楷體" w:hAnsi="標楷體" w:cs="新細明體"/>
          <w:kern w:val="0"/>
          <w:sz w:val="28"/>
          <w:szCs w:val="28"/>
        </w:rPr>
      </w:pPr>
      <w:r>
        <w:rPr>
          <w:rFonts w:ascii="標楷體" w:eastAsia="標楷體" w:hAnsi="標楷體" w:hint="eastAsia"/>
          <w:color w:val="000000" w:themeColor="text1"/>
          <w:sz w:val="28"/>
          <w:szCs w:val="28"/>
        </w:rPr>
        <w:t>（一）</w:t>
      </w:r>
      <w:r w:rsidRPr="00D475D6">
        <w:rPr>
          <w:rFonts w:ascii="標楷體" w:eastAsia="標楷體" w:hAnsi="標楷體" w:cs="新細明體" w:hint="eastAsia"/>
          <w:kern w:val="0"/>
          <w:sz w:val="28"/>
          <w:szCs w:val="28"/>
        </w:rPr>
        <w:t>本人或其配偶、前配偶、四親等內之血親或三親等內之姻親或曾有此關係者為事件之當事人時</w:t>
      </w:r>
      <w:r w:rsidRPr="000B6EC6">
        <w:rPr>
          <w:rFonts w:ascii="標楷體" w:eastAsia="標楷體" w:hAnsi="標楷體" w:cs="新細明體" w:hint="eastAsia"/>
          <w:kern w:val="0"/>
          <w:sz w:val="28"/>
          <w:szCs w:val="28"/>
        </w:rPr>
        <w:t>。</w:t>
      </w:r>
    </w:p>
    <w:p w:rsidR="00EE2AD9" w:rsidRDefault="00EE2AD9" w:rsidP="00EE2AD9">
      <w:pPr>
        <w:spacing w:line="460" w:lineRule="exact"/>
        <w:ind w:leftChars="178" w:left="1275" w:hangingChars="303" w:hanging="848"/>
        <w:jc w:val="both"/>
        <w:rPr>
          <w:rFonts w:ascii="標楷體" w:eastAsia="標楷體" w:hAnsi="標楷體" w:cs="新細明體"/>
          <w:kern w:val="0"/>
          <w:sz w:val="28"/>
          <w:szCs w:val="28"/>
        </w:rPr>
      </w:pPr>
      <w:r>
        <w:rPr>
          <w:rFonts w:ascii="標楷體" w:eastAsia="標楷體" w:hAnsi="標楷體" w:hint="eastAsia"/>
          <w:color w:val="000000" w:themeColor="text1"/>
          <w:sz w:val="28"/>
          <w:szCs w:val="28"/>
        </w:rPr>
        <w:t>（</w:t>
      </w:r>
      <w:r w:rsidRPr="000B6EC6">
        <w:rPr>
          <w:rFonts w:ascii="標楷體" w:eastAsia="標楷體" w:hAnsi="標楷體" w:cs="新細明體" w:hint="eastAsia"/>
          <w:kern w:val="0"/>
          <w:sz w:val="28"/>
          <w:szCs w:val="28"/>
        </w:rPr>
        <w:t>二</w:t>
      </w:r>
      <w:r>
        <w:rPr>
          <w:rFonts w:ascii="標楷體" w:eastAsia="標楷體" w:hAnsi="標楷體" w:hint="eastAsia"/>
          <w:color w:val="000000" w:themeColor="text1"/>
          <w:sz w:val="28"/>
          <w:szCs w:val="28"/>
        </w:rPr>
        <w:t>）</w:t>
      </w:r>
      <w:r w:rsidRPr="00D475D6">
        <w:rPr>
          <w:rFonts w:ascii="標楷體" w:eastAsia="標楷體" w:hAnsi="標楷體" w:cs="新細明體" w:hint="eastAsia"/>
          <w:kern w:val="0"/>
          <w:sz w:val="28"/>
          <w:szCs w:val="28"/>
        </w:rPr>
        <w:t>本人或其配偶、前配偶，就該事件與當事人有共同權利人或共同義務人之關係</w:t>
      </w:r>
      <w:r w:rsidRPr="000B6EC6">
        <w:rPr>
          <w:rFonts w:ascii="標楷體" w:eastAsia="標楷體" w:hAnsi="標楷體" w:cs="新細明體" w:hint="eastAsia"/>
          <w:kern w:val="0"/>
          <w:sz w:val="28"/>
          <w:szCs w:val="28"/>
        </w:rPr>
        <w:t>。</w:t>
      </w:r>
    </w:p>
    <w:p w:rsidR="00EE2AD9" w:rsidRDefault="00EE2AD9" w:rsidP="00EE2AD9">
      <w:pPr>
        <w:spacing w:line="460" w:lineRule="exact"/>
        <w:ind w:leftChars="178" w:left="1275" w:hangingChars="303" w:hanging="848"/>
        <w:jc w:val="both"/>
        <w:rPr>
          <w:rFonts w:ascii="標楷體" w:eastAsia="標楷體" w:hAnsi="標楷體" w:cs="新細明體"/>
          <w:kern w:val="0"/>
          <w:sz w:val="28"/>
          <w:szCs w:val="28"/>
        </w:rPr>
      </w:pPr>
      <w:r>
        <w:rPr>
          <w:rFonts w:ascii="標楷體" w:eastAsia="標楷體" w:hAnsi="標楷體" w:hint="eastAsia"/>
          <w:color w:val="000000" w:themeColor="text1"/>
          <w:sz w:val="28"/>
          <w:szCs w:val="28"/>
        </w:rPr>
        <w:t>（</w:t>
      </w:r>
      <w:r>
        <w:rPr>
          <w:rFonts w:ascii="標楷體" w:eastAsia="標楷體" w:hAnsi="標楷體" w:cs="新細明體" w:hint="eastAsia"/>
          <w:kern w:val="0"/>
          <w:sz w:val="28"/>
          <w:szCs w:val="28"/>
        </w:rPr>
        <w:t>三</w:t>
      </w:r>
      <w:r>
        <w:rPr>
          <w:rFonts w:ascii="標楷體" w:eastAsia="標楷體" w:hAnsi="標楷體" w:hint="eastAsia"/>
          <w:color w:val="000000" w:themeColor="text1"/>
          <w:sz w:val="28"/>
          <w:szCs w:val="28"/>
        </w:rPr>
        <w:t>）</w:t>
      </w:r>
      <w:r w:rsidRPr="00D475D6">
        <w:rPr>
          <w:rFonts w:ascii="標楷體" w:eastAsia="標楷體" w:hAnsi="標楷體" w:cs="新細明體" w:hint="eastAsia"/>
          <w:kern w:val="0"/>
          <w:sz w:val="28"/>
          <w:szCs w:val="28"/>
        </w:rPr>
        <w:t>現為或曾為該事件當事人之代理人、輔佐人</w:t>
      </w:r>
      <w:r w:rsidRPr="000B6EC6">
        <w:rPr>
          <w:rFonts w:ascii="標楷體" w:eastAsia="標楷體" w:hAnsi="標楷體" w:cs="新細明體" w:hint="eastAsia"/>
          <w:kern w:val="0"/>
          <w:sz w:val="28"/>
          <w:szCs w:val="28"/>
        </w:rPr>
        <w:t>。</w:t>
      </w:r>
    </w:p>
    <w:p w:rsidR="00EE2AD9" w:rsidRDefault="00EE2AD9" w:rsidP="00EE2AD9">
      <w:pPr>
        <w:spacing w:line="460" w:lineRule="exact"/>
        <w:ind w:leftChars="178" w:left="1275" w:hangingChars="303" w:hanging="848"/>
        <w:jc w:val="both"/>
        <w:rPr>
          <w:rFonts w:ascii="標楷體" w:eastAsia="標楷體" w:hAnsi="標楷體" w:cs="新細明體"/>
          <w:kern w:val="0"/>
          <w:sz w:val="28"/>
          <w:szCs w:val="28"/>
        </w:rPr>
      </w:pPr>
      <w:r>
        <w:rPr>
          <w:rFonts w:ascii="標楷體" w:eastAsia="標楷體" w:hAnsi="標楷體" w:hint="eastAsia"/>
          <w:color w:val="000000" w:themeColor="text1"/>
          <w:sz w:val="28"/>
          <w:szCs w:val="28"/>
        </w:rPr>
        <w:t>（</w:t>
      </w:r>
      <w:r>
        <w:rPr>
          <w:rFonts w:ascii="標楷體" w:eastAsia="標楷體" w:hAnsi="標楷體" w:cs="新細明體" w:hint="eastAsia"/>
          <w:kern w:val="0"/>
          <w:sz w:val="28"/>
          <w:szCs w:val="28"/>
        </w:rPr>
        <w:t>四</w:t>
      </w:r>
      <w:r>
        <w:rPr>
          <w:rFonts w:ascii="標楷體" w:eastAsia="標楷體" w:hAnsi="標楷體" w:hint="eastAsia"/>
          <w:color w:val="000000" w:themeColor="text1"/>
          <w:sz w:val="28"/>
          <w:szCs w:val="28"/>
        </w:rPr>
        <w:t>）</w:t>
      </w:r>
      <w:r w:rsidRPr="00D475D6">
        <w:rPr>
          <w:rFonts w:ascii="標楷體" w:eastAsia="標楷體" w:hAnsi="標楷體" w:cs="新細明體" w:hint="eastAsia"/>
          <w:kern w:val="0"/>
          <w:sz w:val="28"/>
          <w:szCs w:val="28"/>
        </w:rPr>
        <w:t>於該事件，曾為證人、鑑定人</w:t>
      </w:r>
      <w:r w:rsidRPr="000B6EC6">
        <w:rPr>
          <w:rFonts w:ascii="標楷體" w:eastAsia="標楷體" w:hAnsi="標楷體" w:cs="新細明體" w:hint="eastAsia"/>
          <w:kern w:val="0"/>
          <w:sz w:val="28"/>
          <w:szCs w:val="28"/>
        </w:rPr>
        <w:t>。</w:t>
      </w:r>
    </w:p>
    <w:p w:rsidR="00EE2AD9" w:rsidRDefault="00EE2AD9" w:rsidP="00EE2AD9">
      <w:pPr>
        <w:spacing w:line="460" w:lineRule="exact"/>
        <w:ind w:leftChars="178" w:left="1275" w:hangingChars="303" w:hanging="848"/>
        <w:jc w:val="both"/>
        <w:rPr>
          <w:rFonts w:ascii="標楷體" w:eastAsia="標楷體" w:hAnsi="標楷體" w:cs="新細明體"/>
          <w:kern w:val="0"/>
          <w:sz w:val="28"/>
          <w:szCs w:val="28"/>
        </w:rPr>
      </w:pPr>
      <w:r>
        <w:rPr>
          <w:rFonts w:ascii="標楷體" w:eastAsia="標楷體" w:hAnsi="標楷體" w:hint="eastAsia"/>
          <w:color w:val="000000" w:themeColor="text1"/>
          <w:sz w:val="28"/>
          <w:szCs w:val="28"/>
        </w:rPr>
        <w:t>（</w:t>
      </w:r>
      <w:r>
        <w:rPr>
          <w:rFonts w:ascii="標楷體" w:eastAsia="標楷體" w:hAnsi="標楷體" w:cs="新細明體" w:hint="eastAsia"/>
          <w:kern w:val="0"/>
          <w:sz w:val="28"/>
          <w:szCs w:val="28"/>
        </w:rPr>
        <w:t>五</w:t>
      </w:r>
      <w:r>
        <w:rPr>
          <w:rFonts w:ascii="標楷體" w:eastAsia="標楷體" w:hAnsi="標楷體" w:hint="eastAsia"/>
          <w:color w:val="000000" w:themeColor="text1"/>
          <w:sz w:val="28"/>
          <w:szCs w:val="28"/>
        </w:rPr>
        <w:t>）</w:t>
      </w:r>
      <w:r w:rsidRPr="00D475D6">
        <w:rPr>
          <w:rFonts w:ascii="標楷體" w:eastAsia="標楷體" w:hAnsi="標楷體" w:cs="新細明體" w:hint="eastAsia"/>
          <w:kern w:val="0"/>
          <w:sz w:val="28"/>
          <w:szCs w:val="28"/>
        </w:rPr>
        <w:t>有具體事實，足認其執行職務有偏頗之虞</w:t>
      </w:r>
      <w:r w:rsidRPr="000B6EC6">
        <w:rPr>
          <w:rFonts w:ascii="標楷體" w:eastAsia="標楷體" w:hAnsi="標楷體" w:cs="新細明體" w:hint="eastAsia"/>
          <w:kern w:val="0"/>
          <w:sz w:val="28"/>
          <w:szCs w:val="28"/>
        </w:rPr>
        <w:t>。</w:t>
      </w:r>
    </w:p>
    <w:p w:rsidR="00EE2AD9" w:rsidRDefault="00EE2AD9" w:rsidP="00EE2AD9">
      <w:pPr>
        <w:spacing w:line="460" w:lineRule="exact"/>
        <w:ind w:leftChars="1" w:left="568" w:hangingChars="202" w:hanging="566"/>
        <w:jc w:val="both"/>
        <w:rPr>
          <w:rFonts w:ascii="標楷體" w:eastAsia="標楷體" w:hAnsi="標楷體" w:cs="新細明體"/>
          <w:kern w:val="0"/>
          <w:sz w:val="28"/>
          <w:szCs w:val="28"/>
        </w:rPr>
      </w:pPr>
      <w:r>
        <w:rPr>
          <w:rFonts w:ascii="標楷體" w:eastAsia="標楷體" w:hAnsi="標楷體" w:hint="eastAsia"/>
          <w:color w:val="000000" w:themeColor="text1"/>
          <w:sz w:val="28"/>
          <w:szCs w:val="28"/>
        </w:rPr>
        <w:t>八、</w:t>
      </w:r>
      <w:r w:rsidRPr="007252AA">
        <w:rPr>
          <w:rFonts w:ascii="標楷體" w:eastAsia="標楷體" w:hAnsi="標楷體" w:cs="新細明體" w:hint="eastAsia"/>
          <w:kern w:val="0"/>
          <w:sz w:val="28"/>
          <w:szCs w:val="28"/>
        </w:rPr>
        <w:t>審議委員會為諮詢、審議、督導</w:t>
      </w:r>
      <w:proofErr w:type="gramStart"/>
      <w:r w:rsidRPr="007252AA">
        <w:rPr>
          <w:rFonts w:ascii="標楷體" w:eastAsia="標楷體" w:hAnsi="標楷體" w:cs="新細明體" w:hint="eastAsia"/>
          <w:kern w:val="0"/>
          <w:sz w:val="28"/>
          <w:szCs w:val="28"/>
        </w:rPr>
        <w:t>及協驗機電</w:t>
      </w:r>
      <w:proofErr w:type="gramEnd"/>
      <w:r w:rsidRPr="007252AA">
        <w:rPr>
          <w:rFonts w:ascii="標楷體" w:eastAsia="標楷體" w:hAnsi="標楷體" w:cs="新細明體" w:hint="eastAsia"/>
          <w:kern w:val="0"/>
          <w:sz w:val="28"/>
          <w:szCs w:val="28"/>
        </w:rPr>
        <w:t>設施工程之需要，得由主任委員授權組成專案小組，或機電設施工程預算總經費未達查核金額五分之一者</w:t>
      </w:r>
      <w:r>
        <w:rPr>
          <w:rFonts w:ascii="標楷體" w:eastAsia="標楷體" w:hAnsi="標楷體" w:cs="新細明體" w:hint="eastAsia"/>
          <w:kern w:val="0"/>
          <w:sz w:val="28"/>
          <w:szCs w:val="28"/>
        </w:rPr>
        <w:t>得</w:t>
      </w:r>
      <w:r w:rsidRPr="007252AA">
        <w:rPr>
          <w:rFonts w:ascii="標楷體" w:eastAsia="標楷體" w:hAnsi="標楷體" w:cs="新細明體" w:hint="eastAsia"/>
          <w:kern w:val="0"/>
          <w:sz w:val="28"/>
          <w:szCs w:val="28"/>
        </w:rPr>
        <w:t>交由</w:t>
      </w:r>
      <w:proofErr w:type="gramStart"/>
      <w:r w:rsidRPr="007252AA">
        <w:rPr>
          <w:rFonts w:ascii="標楷體" w:eastAsia="標楷體" w:hAnsi="標楷體" w:cs="新細明體" w:hint="eastAsia"/>
          <w:kern w:val="0"/>
          <w:sz w:val="28"/>
          <w:szCs w:val="28"/>
        </w:rPr>
        <w:t>臺</w:t>
      </w:r>
      <w:proofErr w:type="gramEnd"/>
      <w:r w:rsidRPr="007252AA">
        <w:rPr>
          <w:rFonts w:ascii="標楷體" w:eastAsia="標楷體" w:hAnsi="標楷體" w:cs="新細明體" w:hint="eastAsia"/>
          <w:kern w:val="0"/>
          <w:sz w:val="28"/>
          <w:szCs w:val="28"/>
        </w:rPr>
        <w:t>中市新建工程處相關科室辦理機電設施工程之設計圖說、工程預算書之審議、施工中之督導及竣工之</w:t>
      </w:r>
      <w:proofErr w:type="gramStart"/>
      <w:r w:rsidRPr="007252AA">
        <w:rPr>
          <w:rFonts w:ascii="標楷體" w:eastAsia="標楷體" w:hAnsi="標楷體" w:cs="新細明體" w:hint="eastAsia"/>
          <w:kern w:val="0"/>
          <w:sz w:val="28"/>
          <w:szCs w:val="28"/>
        </w:rPr>
        <w:t>協驗等</w:t>
      </w:r>
      <w:proofErr w:type="gramEnd"/>
      <w:r w:rsidRPr="007252AA">
        <w:rPr>
          <w:rFonts w:ascii="標楷體" w:eastAsia="標楷體" w:hAnsi="標楷體" w:cs="新細明體" w:hint="eastAsia"/>
          <w:kern w:val="0"/>
          <w:sz w:val="28"/>
          <w:szCs w:val="28"/>
        </w:rPr>
        <w:t>事項</w:t>
      </w:r>
      <w:r w:rsidR="00CC0A77">
        <w:rPr>
          <w:rFonts w:ascii="標楷體" w:eastAsia="標楷體" w:hAnsi="標楷體" w:cs="新細明體" w:hint="eastAsia"/>
          <w:kern w:val="0"/>
          <w:sz w:val="28"/>
          <w:szCs w:val="28"/>
        </w:rPr>
        <w:t>。</w:t>
      </w:r>
    </w:p>
    <w:p w:rsidR="00EE2AD9" w:rsidRPr="00DE6FA2" w:rsidRDefault="00EE2AD9" w:rsidP="00EE2AD9">
      <w:pPr>
        <w:spacing w:line="460" w:lineRule="exact"/>
        <w:ind w:leftChars="236" w:left="566" w:firstLine="1"/>
        <w:jc w:val="both"/>
        <w:rPr>
          <w:rFonts w:ascii="標楷體" w:eastAsia="標楷體" w:hAnsi="標楷體" w:cs="新細明體"/>
          <w:kern w:val="0"/>
          <w:sz w:val="28"/>
          <w:szCs w:val="28"/>
        </w:rPr>
      </w:pPr>
      <w:r w:rsidRPr="00DE6FA2">
        <w:rPr>
          <w:rFonts w:ascii="標楷體" w:eastAsia="標楷體" w:hAnsi="標楷體" w:hint="eastAsia"/>
          <w:sz w:val="28"/>
          <w:szCs w:val="28"/>
        </w:rPr>
        <w:t>前項被授權單位可</w:t>
      </w:r>
      <w:proofErr w:type="gramStart"/>
      <w:r w:rsidRPr="00DE6FA2">
        <w:rPr>
          <w:rFonts w:ascii="標楷體" w:eastAsia="標楷體" w:hAnsi="標楷體" w:hint="eastAsia"/>
          <w:sz w:val="28"/>
          <w:szCs w:val="28"/>
        </w:rPr>
        <w:t>逕</w:t>
      </w:r>
      <w:proofErr w:type="gramEnd"/>
      <w:r w:rsidRPr="00DE6FA2">
        <w:rPr>
          <w:rFonts w:ascii="標楷體" w:eastAsia="標楷體" w:hAnsi="標楷體" w:hint="eastAsia"/>
          <w:sz w:val="28"/>
          <w:szCs w:val="28"/>
        </w:rPr>
        <w:t>為決議，但工程內容複雜需審議委員會協助審查者，不在此限。</w:t>
      </w:r>
    </w:p>
    <w:p w:rsidR="00EE2AD9" w:rsidRDefault="00EE2AD9" w:rsidP="00EE2AD9">
      <w:pPr>
        <w:spacing w:line="460" w:lineRule="exact"/>
        <w:ind w:left="566" w:hangingChars="202" w:hanging="566"/>
        <w:jc w:val="both"/>
        <w:rPr>
          <w:rFonts w:ascii="標楷體" w:eastAsia="標楷體" w:hAnsi="標楷體"/>
          <w:color w:val="000000" w:themeColor="text1"/>
          <w:sz w:val="28"/>
          <w:szCs w:val="28"/>
        </w:rPr>
      </w:pPr>
      <w:r>
        <w:rPr>
          <w:rFonts w:ascii="標楷體" w:eastAsia="標楷體" w:hAnsi="標楷體" w:cs="新細明體" w:hint="eastAsia"/>
          <w:kern w:val="0"/>
          <w:sz w:val="28"/>
          <w:szCs w:val="28"/>
        </w:rPr>
        <w:t>九、</w:t>
      </w:r>
      <w:r w:rsidRPr="00D475D6">
        <w:rPr>
          <w:rFonts w:ascii="標楷體" w:eastAsia="標楷體" w:hAnsi="標楷體" w:cs="新細明體" w:hint="eastAsia"/>
          <w:kern w:val="0"/>
          <w:sz w:val="28"/>
          <w:szCs w:val="28"/>
        </w:rPr>
        <w:t>審議</w:t>
      </w:r>
      <w:r w:rsidRPr="009265CF">
        <w:rPr>
          <w:rFonts w:ascii="標楷體" w:eastAsia="標楷體" w:hAnsi="標楷體" w:hint="eastAsia"/>
          <w:color w:val="000000" w:themeColor="text1"/>
          <w:sz w:val="28"/>
          <w:szCs w:val="28"/>
        </w:rPr>
        <w:t>委員會置總幹事、副總幹事各一人，承主任委員之命處理日常會務工作，幹事三人至五人，協助執行辦理會務，並由主任委員就本局及本局所屬二級機關正式編制人員派兼之。</w:t>
      </w:r>
    </w:p>
    <w:p w:rsidR="00EE2AD9" w:rsidRDefault="00EE2AD9" w:rsidP="00EE2AD9">
      <w:pPr>
        <w:spacing w:line="460" w:lineRule="exact"/>
        <w:ind w:leftChars="1" w:left="850" w:hangingChars="303" w:hanging="848"/>
        <w:jc w:val="both"/>
        <w:rPr>
          <w:rFonts w:ascii="標楷體" w:eastAsia="標楷體" w:hAnsi="標楷體" w:cs="新細明體"/>
          <w:kern w:val="0"/>
          <w:sz w:val="28"/>
          <w:szCs w:val="28"/>
        </w:rPr>
      </w:pPr>
      <w:r>
        <w:rPr>
          <w:rFonts w:ascii="標楷體" w:eastAsia="標楷體" w:hAnsi="標楷體" w:hint="eastAsia"/>
          <w:color w:val="000000" w:themeColor="text1"/>
          <w:sz w:val="28"/>
          <w:szCs w:val="28"/>
        </w:rPr>
        <w:t>十、</w:t>
      </w:r>
      <w:r w:rsidRPr="00D475D6">
        <w:rPr>
          <w:rFonts w:ascii="標楷體" w:eastAsia="標楷體" w:hAnsi="標楷體" w:cs="新細明體" w:hint="eastAsia"/>
          <w:kern w:val="0"/>
          <w:sz w:val="28"/>
          <w:szCs w:val="28"/>
        </w:rPr>
        <w:t>審議</w:t>
      </w:r>
      <w:r w:rsidRPr="009265CF">
        <w:rPr>
          <w:rFonts w:ascii="標楷體" w:eastAsia="標楷體" w:hAnsi="標楷體" w:hint="eastAsia"/>
          <w:color w:val="000000" w:themeColor="text1"/>
          <w:sz w:val="28"/>
          <w:szCs w:val="28"/>
        </w:rPr>
        <w:t>委員</w:t>
      </w:r>
      <w:r w:rsidRPr="00D475D6">
        <w:rPr>
          <w:rFonts w:ascii="標楷體" w:eastAsia="標楷體" w:hAnsi="標楷體" w:cs="新細明體" w:hint="eastAsia"/>
          <w:kern w:val="0"/>
          <w:sz w:val="28"/>
          <w:szCs w:val="28"/>
        </w:rPr>
        <w:t>會兼任</w:t>
      </w:r>
      <w:proofErr w:type="gramStart"/>
      <w:r w:rsidRPr="00D475D6">
        <w:rPr>
          <w:rFonts w:ascii="標楷體" w:eastAsia="標楷體" w:hAnsi="標楷體" w:cs="新細明體" w:hint="eastAsia"/>
          <w:kern w:val="0"/>
          <w:sz w:val="28"/>
          <w:szCs w:val="28"/>
        </w:rPr>
        <w:t>人員均為無</w:t>
      </w:r>
      <w:proofErr w:type="gramEnd"/>
      <w:r w:rsidRPr="00D475D6">
        <w:rPr>
          <w:rFonts w:ascii="標楷體" w:eastAsia="標楷體" w:hAnsi="標楷體" w:cs="新細明體" w:hint="eastAsia"/>
          <w:kern w:val="0"/>
          <w:sz w:val="28"/>
          <w:szCs w:val="28"/>
        </w:rPr>
        <w:t>給職</w:t>
      </w:r>
      <w:r w:rsidRPr="00DE6FA2">
        <w:rPr>
          <w:rFonts w:ascii="標楷體" w:eastAsia="標楷體" w:hAnsi="標楷體" w:cs="新細明體" w:hint="eastAsia"/>
          <w:kern w:val="0"/>
          <w:sz w:val="28"/>
          <w:szCs w:val="28"/>
        </w:rPr>
        <w:t>，</w:t>
      </w:r>
      <w:r w:rsidRPr="00DE6FA2">
        <w:rPr>
          <w:rFonts w:ascii="標楷體" w:eastAsia="標楷體" w:hAnsi="標楷體" w:hint="eastAsia"/>
          <w:sz w:val="28"/>
          <w:szCs w:val="28"/>
        </w:rPr>
        <w:t>但得依規定支領交通費</w:t>
      </w:r>
      <w:r w:rsidRPr="00DE6FA2">
        <w:rPr>
          <w:rFonts w:ascii="標楷體" w:eastAsia="標楷體" w:hAnsi="標楷體" w:cs="新細明體" w:hint="eastAsia"/>
          <w:kern w:val="0"/>
          <w:sz w:val="28"/>
          <w:szCs w:val="28"/>
        </w:rPr>
        <w:t>。</w:t>
      </w:r>
    </w:p>
    <w:p w:rsidR="00147DBE" w:rsidRPr="00EE2AD9" w:rsidRDefault="00EE2AD9" w:rsidP="00CC0A77">
      <w:pPr>
        <w:spacing w:line="460" w:lineRule="exact"/>
        <w:ind w:leftChars="1" w:left="850" w:hangingChars="303" w:hanging="848"/>
        <w:jc w:val="both"/>
      </w:pPr>
      <w:r>
        <w:rPr>
          <w:rFonts w:ascii="標楷體" w:eastAsia="標楷體" w:hAnsi="標楷體" w:cs="新細明體" w:hint="eastAsia"/>
          <w:kern w:val="0"/>
          <w:sz w:val="28"/>
          <w:szCs w:val="28"/>
        </w:rPr>
        <w:t>十一、</w:t>
      </w:r>
      <w:r w:rsidRPr="00D475D6">
        <w:rPr>
          <w:rFonts w:ascii="標楷體" w:eastAsia="標楷體" w:hAnsi="標楷體" w:cs="新細明體" w:hint="eastAsia"/>
          <w:kern w:val="0"/>
          <w:sz w:val="28"/>
          <w:szCs w:val="28"/>
        </w:rPr>
        <w:t>審議</w:t>
      </w:r>
      <w:r w:rsidRPr="009265CF">
        <w:rPr>
          <w:rFonts w:ascii="標楷體" w:eastAsia="標楷體" w:hAnsi="標楷體" w:hint="eastAsia"/>
          <w:color w:val="000000" w:themeColor="text1"/>
          <w:sz w:val="28"/>
          <w:szCs w:val="28"/>
        </w:rPr>
        <w:t>委員</w:t>
      </w:r>
      <w:r w:rsidRPr="00D475D6">
        <w:rPr>
          <w:rFonts w:ascii="標楷體" w:eastAsia="標楷體" w:hAnsi="標楷體" w:cs="新細明體" w:hint="eastAsia"/>
          <w:kern w:val="0"/>
          <w:sz w:val="28"/>
          <w:szCs w:val="28"/>
        </w:rPr>
        <w:t>會</w:t>
      </w:r>
      <w:r>
        <w:rPr>
          <w:rFonts w:ascii="標楷體" w:eastAsia="標楷體" w:hAnsi="標楷體" w:cs="新細明體" w:hint="eastAsia"/>
          <w:kern w:val="0"/>
          <w:sz w:val="28"/>
          <w:szCs w:val="28"/>
        </w:rPr>
        <w:t>所需經費</w:t>
      </w:r>
      <w:r w:rsidR="00CC0A77">
        <w:rPr>
          <w:rFonts w:ascii="標楷體" w:eastAsia="標楷體" w:hAnsi="標楷體" w:cs="新細明體" w:hint="eastAsia"/>
          <w:kern w:val="0"/>
          <w:sz w:val="28"/>
          <w:szCs w:val="28"/>
        </w:rPr>
        <w:t>，</w:t>
      </w:r>
      <w:r>
        <w:rPr>
          <w:rFonts w:ascii="標楷體" w:eastAsia="標楷體" w:hAnsi="標楷體" w:cs="新細明體" w:hint="eastAsia"/>
          <w:kern w:val="0"/>
          <w:sz w:val="28"/>
          <w:szCs w:val="28"/>
        </w:rPr>
        <w:t>由提送審查</w:t>
      </w:r>
      <w:r w:rsidR="00CC0A77">
        <w:rPr>
          <w:rFonts w:ascii="標楷體" w:eastAsia="標楷體" w:hAnsi="標楷體" w:cs="新細明體" w:hint="eastAsia"/>
          <w:kern w:val="0"/>
          <w:sz w:val="28"/>
          <w:szCs w:val="28"/>
        </w:rPr>
        <w:t>之</w:t>
      </w:r>
      <w:r>
        <w:rPr>
          <w:rFonts w:ascii="標楷體" w:eastAsia="標楷體" w:hAnsi="標楷體" w:cs="新細明體" w:hint="eastAsia"/>
          <w:kern w:val="0"/>
          <w:sz w:val="28"/>
          <w:szCs w:val="28"/>
        </w:rPr>
        <w:t>業務單位相關預算支應之</w:t>
      </w:r>
      <w:r w:rsidRPr="009265CF">
        <w:rPr>
          <w:rFonts w:ascii="標楷體" w:eastAsia="標楷體" w:hAnsi="標楷體" w:cs="新細明體" w:hint="eastAsia"/>
          <w:color w:val="000000" w:themeColor="text1"/>
          <w:sz w:val="28"/>
          <w:szCs w:val="28"/>
        </w:rPr>
        <w:t>。</w:t>
      </w:r>
    </w:p>
    <w:sectPr w:rsidR="00147DBE" w:rsidRPr="00EE2AD9" w:rsidSect="002D7F76">
      <w:footerReference w:type="default" r:id="rId6"/>
      <w:pgSz w:w="11906" w:h="16838"/>
      <w:pgMar w:top="1418" w:right="1418" w:bottom="1418" w:left="1701"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56B6" w:rsidRDefault="00F656B6">
      <w:r>
        <w:separator/>
      </w:r>
    </w:p>
  </w:endnote>
  <w:endnote w:type="continuationSeparator" w:id="0">
    <w:p w:rsidR="00F656B6" w:rsidRDefault="00F65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684" w:rsidRDefault="00F656B6">
    <w:pPr>
      <w:pStyle w:val="a3"/>
    </w:pPr>
  </w:p>
  <w:p w:rsidR="00CE7684" w:rsidRDefault="00F656B6">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56B6" w:rsidRDefault="00F656B6">
      <w:r>
        <w:separator/>
      </w:r>
    </w:p>
  </w:footnote>
  <w:footnote w:type="continuationSeparator" w:id="0">
    <w:p w:rsidR="00F656B6" w:rsidRDefault="00F656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AD9"/>
    <w:rsid w:val="00147DBE"/>
    <w:rsid w:val="005F0CED"/>
    <w:rsid w:val="00BB31F2"/>
    <w:rsid w:val="00CC0A77"/>
    <w:rsid w:val="00EE2AD9"/>
    <w:rsid w:val="00F656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EFE3782-A862-4936-B29C-EA50AD055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2AD9"/>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EE2AD9"/>
    <w:pPr>
      <w:tabs>
        <w:tab w:val="center" w:pos="4153"/>
        <w:tab w:val="right" w:pos="8306"/>
      </w:tabs>
      <w:snapToGrid w:val="0"/>
    </w:pPr>
    <w:rPr>
      <w:sz w:val="20"/>
    </w:rPr>
  </w:style>
  <w:style w:type="character" w:customStyle="1" w:styleId="a4">
    <w:name w:val="頁尾 字元"/>
    <w:basedOn w:val="a0"/>
    <w:link w:val="a3"/>
    <w:uiPriority w:val="99"/>
    <w:rsid w:val="00EE2AD9"/>
    <w:rPr>
      <w:rFonts w:ascii="Times New Roman" w:eastAsia="新細明體" w:hAnsi="Times New Roman" w:cs="Times New Roman"/>
      <w:sz w:val="20"/>
      <w:szCs w:val="20"/>
    </w:rPr>
  </w:style>
  <w:style w:type="paragraph" w:styleId="a5">
    <w:name w:val="Balloon Text"/>
    <w:basedOn w:val="a"/>
    <w:link w:val="a6"/>
    <w:uiPriority w:val="99"/>
    <w:semiHidden/>
    <w:unhideWhenUsed/>
    <w:rsid w:val="00EE2AD9"/>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EE2AD9"/>
    <w:rPr>
      <w:rFonts w:asciiTheme="majorHAnsi" w:eastAsiaTheme="majorEastAsia" w:hAnsiTheme="majorHAnsi" w:cstheme="majorBidi"/>
      <w:sz w:val="18"/>
      <w:szCs w:val="18"/>
    </w:rPr>
  </w:style>
  <w:style w:type="paragraph" w:styleId="a7">
    <w:name w:val="header"/>
    <w:basedOn w:val="a"/>
    <w:link w:val="a8"/>
    <w:uiPriority w:val="99"/>
    <w:unhideWhenUsed/>
    <w:rsid w:val="00BB31F2"/>
    <w:pPr>
      <w:tabs>
        <w:tab w:val="center" w:pos="4153"/>
        <w:tab w:val="right" w:pos="8306"/>
      </w:tabs>
      <w:snapToGrid w:val="0"/>
    </w:pPr>
    <w:rPr>
      <w:sz w:val="20"/>
    </w:rPr>
  </w:style>
  <w:style w:type="character" w:customStyle="1" w:styleId="a8">
    <w:name w:val="頁首 字元"/>
    <w:basedOn w:val="a0"/>
    <w:link w:val="a7"/>
    <w:uiPriority w:val="99"/>
    <w:rsid w:val="00BB31F2"/>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194</Words>
  <Characters>1112</Characters>
  <Application>Microsoft Office Word</Application>
  <DocSecurity>0</DocSecurity>
  <Lines>9</Lines>
  <Paragraphs>2</Paragraphs>
  <ScaleCrop>false</ScaleCrop>
  <Company>TCCG</Company>
  <LinksUpToDate>false</LinksUpToDate>
  <CharactersWithSpaces>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李佳欣</dc:creator>
  <cp:keywords/>
  <dc:description/>
  <cp:lastModifiedBy>李春杉</cp:lastModifiedBy>
  <cp:revision>2</cp:revision>
  <cp:lastPrinted>2018-04-16T06:15:00Z</cp:lastPrinted>
  <dcterms:created xsi:type="dcterms:W3CDTF">2018-04-17T01:27:00Z</dcterms:created>
  <dcterms:modified xsi:type="dcterms:W3CDTF">2018-04-17T01:27:00Z</dcterms:modified>
</cp:coreProperties>
</file>