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70F" w:rsidRDefault="0020670F" w:rsidP="0020670F">
      <w:pPr>
        <w:snapToGrid w:val="0"/>
        <w:spacing w:beforeLines="30" w:before="108" w:afterLines="30" w:after="108"/>
        <w:ind w:left="0" w:firstLineChars="0" w:firstLine="0"/>
        <w:jc w:val="left"/>
        <w:rPr>
          <w:rFonts w:eastAsia="標楷體" w:hAnsi="標楷體"/>
          <w:sz w:val="40"/>
          <w:szCs w:val="40"/>
        </w:rPr>
      </w:pPr>
      <w:bookmarkStart w:id="0" w:name="_GoBack"/>
      <w:bookmarkEnd w:id="0"/>
      <w:proofErr w:type="gramStart"/>
      <w:r w:rsidRPr="00260474">
        <w:rPr>
          <w:rFonts w:eastAsia="標楷體" w:hAnsi="標楷體" w:hint="eastAsia"/>
          <w:sz w:val="40"/>
          <w:szCs w:val="40"/>
        </w:rPr>
        <w:t>臺</w:t>
      </w:r>
      <w:proofErr w:type="gramEnd"/>
      <w:r w:rsidRPr="00260474">
        <w:rPr>
          <w:rFonts w:eastAsia="標楷體" w:hAnsi="標楷體" w:hint="eastAsia"/>
          <w:sz w:val="40"/>
          <w:szCs w:val="40"/>
        </w:rPr>
        <w:t>中市政府推展調解行政及法律扶助業務績效考核要點</w:t>
      </w:r>
    </w:p>
    <w:p w:rsidR="0020670F" w:rsidRPr="002D33FB" w:rsidRDefault="0020670F" w:rsidP="0020670F">
      <w:pPr>
        <w:snapToGrid w:val="0"/>
        <w:spacing w:beforeLines="30" w:before="108" w:afterLines="30" w:after="108" w:line="240" w:lineRule="exact"/>
        <w:ind w:left="0" w:firstLineChars="0" w:firstLine="0"/>
        <w:jc w:val="right"/>
        <w:rPr>
          <w:rFonts w:ascii="標楷體" w:eastAsia="標楷體" w:hAnsi="標楷體"/>
          <w:sz w:val="20"/>
          <w:szCs w:val="20"/>
        </w:rPr>
      </w:pPr>
      <w:r w:rsidRPr="002D33FB">
        <w:rPr>
          <w:rFonts w:ascii="標楷體" w:eastAsia="標楷體" w:hAnsi="標楷體" w:hint="eastAsia"/>
          <w:sz w:val="20"/>
          <w:szCs w:val="20"/>
        </w:rPr>
        <w:t>99年12月29日</w:t>
      </w:r>
      <w:proofErr w:type="gramStart"/>
      <w:r w:rsidRPr="002D33FB">
        <w:rPr>
          <w:rFonts w:ascii="標楷體" w:eastAsia="標楷體" w:hAnsi="標楷體" w:hint="eastAsia"/>
          <w:sz w:val="20"/>
          <w:szCs w:val="20"/>
          <w:shd w:val="clear" w:color="auto" w:fill="FFFFFF"/>
        </w:rPr>
        <w:t>府授秘總</w:t>
      </w:r>
      <w:proofErr w:type="gramEnd"/>
      <w:r w:rsidRPr="002D33FB">
        <w:rPr>
          <w:rFonts w:ascii="標楷體" w:eastAsia="標楷體" w:hAnsi="標楷體" w:hint="eastAsia"/>
          <w:sz w:val="20"/>
          <w:szCs w:val="20"/>
          <w:shd w:val="clear" w:color="auto" w:fill="FFFFFF"/>
        </w:rPr>
        <w:t>字</w:t>
      </w:r>
      <w:proofErr w:type="gramStart"/>
      <w:r w:rsidRPr="002D33FB">
        <w:rPr>
          <w:rFonts w:ascii="標楷體" w:eastAsia="標楷體" w:hAnsi="標楷體" w:hint="eastAsia"/>
          <w:sz w:val="20"/>
          <w:szCs w:val="20"/>
          <w:shd w:val="clear" w:color="auto" w:fill="FFFFFF"/>
        </w:rPr>
        <w:t>第0991000375號函訂定</w:t>
      </w:r>
      <w:proofErr w:type="gramEnd"/>
    </w:p>
    <w:p w:rsidR="0020670F" w:rsidRPr="002D33FB" w:rsidRDefault="0020670F" w:rsidP="0020670F">
      <w:pPr>
        <w:snapToGrid w:val="0"/>
        <w:spacing w:beforeLines="30" w:before="108" w:afterLines="30" w:after="108" w:line="240" w:lineRule="exact"/>
        <w:ind w:left="0" w:firstLineChars="0" w:firstLine="0"/>
        <w:jc w:val="right"/>
        <w:rPr>
          <w:rFonts w:ascii="標楷體" w:eastAsia="標楷體" w:hAnsi="標楷體"/>
          <w:sz w:val="20"/>
          <w:szCs w:val="20"/>
          <w:shd w:val="clear" w:color="auto" w:fill="FFFFFF"/>
        </w:rPr>
      </w:pPr>
      <w:r w:rsidRPr="002D33FB">
        <w:rPr>
          <w:rFonts w:ascii="標楷體" w:eastAsia="標楷體" w:hAnsi="標楷體" w:hint="eastAsia"/>
          <w:sz w:val="20"/>
          <w:szCs w:val="20"/>
        </w:rPr>
        <w:t>103年11月13日</w:t>
      </w:r>
      <w:proofErr w:type="gramStart"/>
      <w:r w:rsidRPr="002D33FB">
        <w:rPr>
          <w:rFonts w:ascii="標楷體" w:eastAsia="標楷體" w:hAnsi="標楷體" w:hint="eastAsia"/>
          <w:sz w:val="20"/>
          <w:szCs w:val="20"/>
          <w:shd w:val="clear" w:color="auto" w:fill="FFFFFF"/>
        </w:rPr>
        <w:t>府授法調字</w:t>
      </w:r>
      <w:proofErr w:type="gramEnd"/>
      <w:r w:rsidRPr="002D33FB">
        <w:rPr>
          <w:rFonts w:ascii="標楷體" w:eastAsia="標楷體" w:hAnsi="標楷體" w:hint="eastAsia"/>
          <w:sz w:val="20"/>
          <w:szCs w:val="20"/>
          <w:shd w:val="clear" w:color="auto" w:fill="FFFFFF"/>
        </w:rPr>
        <w:t>第1030232850號函修正</w:t>
      </w:r>
    </w:p>
    <w:p w:rsidR="0020670F" w:rsidRDefault="0020670F" w:rsidP="0020670F">
      <w:pPr>
        <w:snapToGrid w:val="0"/>
        <w:spacing w:beforeLines="30" w:before="108" w:afterLines="30" w:after="108" w:line="240" w:lineRule="exact"/>
        <w:ind w:left="0" w:firstLineChars="0" w:firstLine="0"/>
        <w:jc w:val="right"/>
        <w:rPr>
          <w:rFonts w:ascii="標楷體" w:eastAsia="標楷體" w:hAnsi="標楷體"/>
          <w:sz w:val="20"/>
          <w:szCs w:val="20"/>
          <w:shd w:val="clear" w:color="auto" w:fill="FFFFFF"/>
        </w:rPr>
      </w:pPr>
      <w:r w:rsidRPr="002D33FB">
        <w:rPr>
          <w:rFonts w:ascii="標楷體" w:eastAsia="標楷體" w:hAnsi="標楷體" w:hint="eastAsia"/>
          <w:sz w:val="20"/>
          <w:szCs w:val="20"/>
          <w:shd w:val="clear" w:color="auto" w:fill="FFFFFF"/>
        </w:rPr>
        <w:t>105年7月28日</w:t>
      </w:r>
      <w:proofErr w:type="gramStart"/>
      <w:r w:rsidRPr="002D33FB">
        <w:rPr>
          <w:rFonts w:ascii="標楷體" w:eastAsia="標楷體" w:hAnsi="標楷體" w:hint="eastAsia"/>
          <w:sz w:val="20"/>
          <w:szCs w:val="20"/>
          <w:shd w:val="clear" w:color="auto" w:fill="FFFFFF"/>
        </w:rPr>
        <w:t>府授法調字</w:t>
      </w:r>
      <w:proofErr w:type="gramEnd"/>
      <w:r w:rsidRPr="002D33FB">
        <w:rPr>
          <w:rFonts w:ascii="標楷體" w:eastAsia="標楷體" w:hAnsi="標楷體" w:hint="eastAsia"/>
          <w:sz w:val="20"/>
          <w:szCs w:val="20"/>
          <w:shd w:val="clear" w:color="auto" w:fill="FFFFFF"/>
        </w:rPr>
        <w:t>第1050161301號函修正</w:t>
      </w:r>
    </w:p>
    <w:p w:rsidR="0020670F" w:rsidRPr="00B708AD" w:rsidRDefault="00136443" w:rsidP="006C1DBD">
      <w:pPr>
        <w:wordWrap w:val="0"/>
        <w:snapToGrid w:val="0"/>
        <w:spacing w:beforeLines="30" w:before="108" w:afterLines="30" w:after="108" w:line="240" w:lineRule="exact"/>
        <w:ind w:left="0" w:firstLineChars="0" w:firstLine="0"/>
        <w:jc w:val="right"/>
        <w:rPr>
          <w:rFonts w:ascii="標楷體" w:eastAsia="標楷體" w:hAnsi="標楷體"/>
          <w:sz w:val="20"/>
          <w:szCs w:val="20"/>
        </w:rPr>
      </w:pPr>
      <w:r>
        <w:rPr>
          <w:rFonts w:ascii="標楷體" w:eastAsia="標楷體" w:hAnsi="標楷體" w:hint="eastAsia"/>
          <w:sz w:val="20"/>
          <w:szCs w:val="20"/>
        </w:rPr>
        <w:t>107年3月</w:t>
      </w:r>
      <w:r w:rsidR="00BE2342">
        <w:rPr>
          <w:rFonts w:ascii="標楷體" w:eastAsia="標楷體" w:hAnsi="標楷體" w:hint="eastAsia"/>
          <w:sz w:val="20"/>
          <w:szCs w:val="20"/>
        </w:rPr>
        <w:t>20</w:t>
      </w:r>
      <w:r>
        <w:rPr>
          <w:rFonts w:ascii="標楷體" w:eastAsia="標楷體" w:hAnsi="標楷體" w:hint="eastAsia"/>
          <w:sz w:val="20"/>
          <w:szCs w:val="20"/>
        </w:rPr>
        <w:t>日府授法</w:t>
      </w:r>
      <w:r w:rsidR="006C1DBD">
        <w:rPr>
          <w:rFonts w:ascii="標楷體" w:eastAsia="標楷體" w:hAnsi="標楷體" w:hint="eastAsia"/>
          <w:sz w:val="20"/>
          <w:szCs w:val="20"/>
        </w:rPr>
        <w:t>調</w:t>
      </w:r>
      <w:r>
        <w:rPr>
          <w:rFonts w:ascii="標楷體" w:eastAsia="標楷體" w:hAnsi="標楷體" w:hint="eastAsia"/>
          <w:sz w:val="20"/>
          <w:szCs w:val="20"/>
        </w:rPr>
        <w:t>字第</w:t>
      </w:r>
      <w:r w:rsidR="006C1DBD">
        <w:rPr>
          <w:rFonts w:ascii="標楷體" w:eastAsia="標楷體" w:hAnsi="標楷體" w:hint="eastAsia"/>
          <w:sz w:val="20"/>
          <w:szCs w:val="20"/>
        </w:rPr>
        <w:t>1070056914</w:t>
      </w:r>
      <w:r>
        <w:rPr>
          <w:rFonts w:ascii="標楷體" w:eastAsia="標楷體" w:hAnsi="標楷體" w:hint="eastAsia"/>
          <w:sz w:val="20"/>
          <w:szCs w:val="20"/>
        </w:rPr>
        <w:t>號函修正</w:t>
      </w:r>
    </w:p>
    <w:p w:rsidR="0020670F" w:rsidRPr="00260474" w:rsidRDefault="0020670F" w:rsidP="0020670F">
      <w:pPr>
        <w:pStyle w:val="a3"/>
        <w:ind w:leftChars="0" w:left="504" w:hangingChars="180" w:hanging="504"/>
        <w:rPr>
          <w:rFonts w:ascii="標楷體" w:eastAsia="標楷體" w:hAnsi="標楷體"/>
          <w:sz w:val="28"/>
          <w:szCs w:val="28"/>
        </w:rPr>
      </w:pPr>
      <w:r w:rsidRPr="00260474">
        <w:rPr>
          <w:rFonts w:ascii="標楷體" w:eastAsia="標楷體" w:hAnsi="標楷體" w:hint="eastAsia"/>
          <w:sz w:val="28"/>
          <w:szCs w:val="28"/>
        </w:rPr>
        <w:t>一、</w:t>
      </w:r>
      <w:proofErr w:type="gramStart"/>
      <w:r w:rsidRPr="00260474">
        <w:rPr>
          <w:rFonts w:ascii="標楷體" w:eastAsia="標楷體" w:hAnsi="標楷體" w:hint="eastAsia"/>
          <w:sz w:val="28"/>
          <w:szCs w:val="28"/>
        </w:rPr>
        <w:t>臺</w:t>
      </w:r>
      <w:proofErr w:type="gramEnd"/>
      <w:r w:rsidRPr="00260474">
        <w:rPr>
          <w:rFonts w:ascii="標楷體" w:eastAsia="標楷體" w:hAnsi="標楷體" w:hint="eastAsia"/>
          <w:sz w:val="28"/>
          <w:szCs w:val="28"/>
        </w:rPr>
        <w:t>中市政府（以下簡稱本府）為輔導</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中</w:t>
      </w:r>
      <w:r w:rsidRPr="00260474">
        <w:rPr>
          <w:rFonts w:ascii="標楷體" w:eastAsia="標楷體" w:hAnsi="標楷體" w:hint="eastAsia"/>
          <w:sz w:val="28"/>
          <w:szCs w:val="28"/>
        </w:rPr>
        <w:t>市各區公所積極推展調解行政暨法律扶助工作，充分發揮調解功能，疏減</w:t>
      </w:r>
      <w:proofErr w:type="gramStart"/>
      <w:r w:rsidRPr="00260474">
        <w:rPr>
          <w:rFonts w:ascii="標楷體" w:eastAsia="標楷體" w:hAnsi="標楷體" w:hint="eastAsia"/>
          <w:sz w:val="28"/>
          <w:szCs w:val="28"/>
        </w:rPr>
        <w:t>訟</w:t>
      </w:r>
      <w:proofErr w:type="gramEnd"/>
      <w:r w:rsidRPr="00260474">
        <w:rPr>
          <w:rFonts w:ascii="標楷體" w:eastAsia="標楷體" w:hAnsi="標楷體" w:hint="eastAsia"/>
          <w:sz w:val="28"/>
          <w:szCs w:val="28"/>
        </w:rPr>
        <w:t>源及增進民眾法律常識，加強為民服務，特訂定本要點。</w:t>
      </w:r>
    </w:p>
    <w:p w:rsidR="0020670F" w:rsidRPr="00260474" w:rsidRDefault="0020670F" w:rsidP="0020670F">
      <w:pPr>
        <w:pStyle w:val="a3"/>
        <w:ind w:leftChars="0" w:left="504" w:hangingChars="180" w:hanging="504"/>
        <w:rPr>
          <w:rFonts w:ascii="標楷體" w:eastAsia="標楷體" w:hAnsi="標楷體"/>
          <w:sz w:val="28"/>
          <w:szCs w:val="28"/>
        </w:rPr>
      </w:pPr>
      <w:r w:rsidRPr="00260474">
        <w:rPr>
          <w:rFonts w:ascii="標楷體" w:eastAsia="標楷體" w:hAnsi="標楷體" w:hint="eastAsia"/>
          <w:sz w:val="28"/>
          <w:szCs w:val="28"/>
        </w:rPr>
        <w:t>二、本府應會同管轄之地方法院檢察署於每年度（</w:t>
      </w:r>
      <w:proofErr w:type="gramStart"/>
      <w:r w:rsidRPr="00260474">
        <w:rPr>
          <w:rFonts w:ascii="標楷體" w:eastAsia="標楷體" w:hAnsi="標楷體" w:hint="eastAsia"/>
          <w:sz w:val="28"/>
          <w:szCs w:val="28"/>
        </w:rPr>
        <w:t>一</w:t>
      </w:r>
      <w:proofErr w:type="gramEnd"/>
      <w:r w:rsidRPr="00260474">
        <w:rPr>
          <w:rFonts w:ascii="標楷體" w:eastAsia="標楷體" w:hAnsi="標楷體" w:hint="eastAsia"/>
          <w:sz w:val="28"/>
          <w:szCs w:val="28"/>
        </w:rPr>
        <w:t>至十二月）結束後四</w:t>
      </w:r>
      <w:proofErr w:type="gramStart"/>
      <w:r w:rsidRPr="00260474">
        <w:rPr>
          <w:rFonts w:ascii="標楷體" w:eastAsia="標楷體" w:hAnsi="標楷體" w:hint="eastAsia"/>
          <w:sz w:val="28"/>
          <w:szCs w:val="28"/>
        </w:rPr>
        <w:t>個</w:t>
      </w:r>
      <w:proofErr w:type="gramEnd"/>
      <w:r w:rsidRPr="00260474">
        <w:rPr>
          <w:rFonts w:ascii="標楷體" w:eastAsia="標楷體" w:hAnsi="標楷體" w:hint="eastAsia"/>
          <w:sz w:val="28"/>
          <w:szCs w:val="28"/>
        </w:rPr>
        <w:t>月內辦理</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中</w:t>
      </w:r>
      <w:r w:rsidRPr="00260474">
        <w:rPr>
          <w:rFonts w:ascii="標楷體" w:eastAsia="標楷體" w:hAnsi="標楷體" w:hint="eastAsia"/>
          <w:sz w:val="28"/>
          <w:szCs w:val="28"/>
        </w:rPr>
        <w:t>市各區公所前</w:t>
      </w:r>
      <w:proofErr w:type="gramStart"/>
      <w:r w:rsidRPr="00260474">
        <w:rPr>
          <w:rFonts w:ascii="標楷體" w:eastAsia="標楷體" w:hAnsi="標楷體" w:hint="eastAsia"/>
          <w:sz w:val="28"/>
          <w:szCs w:val="28"/>
        </w:rPr>
        <w:t>ㄧ</w:t>
      </w:r>
      <w:proofErr w:type="gramEnd"/>
      <w:r w:rsidRPr="00260474">
        <w:rPr>
          <w:rFonts w:ascii="標楷體" w:eastAsia="標楷體" w:hAnsi="標楷體" w:hint="eastAsia"/>
          <w:sz w:val="28"/>
          <w:szCs w:val="28"/>
        </w:rPr>
        <w:t>年度調解行政暨法律扶助業務績效考核。</w:t>
      </w:r>
    </w:p>
    <w:p w:rsidR="0020670F" w:rsidRPr="00260474" w:rsidRDefault="0020670F" w:rsidP="0020670F">
      <w:pPr>
        <w:ind w:left="571" w:hangingChars="204" w:hanging="571"/>
        <w:rPr>
          <w:rFonts w:ascii="標楷體" w:eastAsia="標楷體" w:hAnsi="標楷體"/>
          <w:sz w:val="28"/>
          <w:szCs w:val="28"/>
        </w:rPr>
      </w:pPr>
      <w:r w:rsidRPr="00260474">
        <w:rPr>
          <w:rFonts w:ascii="標楷體" w:eastAsia="標楷體" w:hAnsi="標楷體" w:hint="eastAsia"/>
          <w:sz w:val="28"/>
          <w:szCs w:val="28"/>
        </w:rPr>
        <w:t>三、調解行政績效考核依法務部鄉鎮市調解獎勵金核發要點所</w:t>
      </w:r>
      <w:r>
        <w:rPr>
          <w:rFonts w:ascii="標楷體" w:eastAsia="標楷體" w:hAnsi="標楷體" w:hint="eastAsia"/>
          <w:sz w:val="28"/>
          <w:szCs w:val="28"/>
        </w:rPr>
        <w:t>定</w:t>
      </w:r>
      <w:r w:rsidRPr="00260474">
        <w:rPr>
          <w:rFonts w:ascii="標楷體" w:eastAsia="標楷體" w:hAnsi="標楷體" w:hint="eastAsia"/>
          <w:sz w:val="28"/>
          <w:szCs w:val="28"/>
        </w:rPr>
        <w:t>評分標準辦理之。</w:t>
      </w:r>
    </w:p>
    <w:p w:rsidR="0020670F" w:rsidRPr="00260474" w:rsidRDefault="0020670F" w:rsidP="0020670F">
      <w:pPr>
        <w:ind w:left="686" w:hangingChars="245" w:hanging="686"/>
        <w:jc w:val="left"/>
        <w:rPr>
          <w:rFonts w:ascii="標楷體" w:eastAsia="標楷體" w:hAnsi="標楷體"/>
          <w:sz w:val="28"/>
          <w:szCs w:val="28"/>
        </w:rPr>
      </w:pPr>
      <w:r w:rsidRPr="00260474">
        <w:rPr>
          <w:rFonts w:ascii="標楷體" w:eastAsia="標楷體" w:hAnsi="標楷體" w:hint="eastAsia"/>
          <w:sz w:val="28"/>
          <w:szCs w:val="28"/>
        </w:rPr>
        <w:t>四、法律扶助績效考核評分標準如附表</w:t>
      </w:r>
      <w:proofErr w:type="gramStart"/>
      <w:r w:rsidRPr="00260474">
        <w:rPr>
          <w:rFonts w:ascii="標楷體" w:eastAsia="標楷體" w:hAnsi="標楷體" w:hint="eastAsia"/>
          <w:sz w:val="28"/>
          <w:szCs w:val="28"/>
        </w:rPr>
        <w:t>一</w:t>
      </w:r>
      <w:proofErr w:type="gramEnd"/>
      <w:r w:rsidRPr="00260474">
        <w:rPr>
          <w:rFonts w:ascii="標楷體" w:eastAsia="標楷體" w:hAnsi="標楷體" w:hint="eastAsia"/>
          <w:sz w:val="28"/>
          <w:szCs w:val="28"/>
        </w:rPr>
        <w:t>。</w:t>
      </w:r>
    </w:p>
    <w:p w:rsidR="0020670F" w:rsidRPr="00260474" w:rsidRDefault="0020670F" w:rsidP="0020670F">
      <w:pPr>
        <w:ind w:left="566" w:rightChars="33" w:right="79" w:hangingChars="202" w:hanging="566"/>
        <w:jc w:val="left"/>
        <w:rPr>
          <w:rFonts w:ascii="標楷體" w:eastAsia="標楷體" w:hAnsi="標楷體"/>
          <w:sz w:val="28"/>
          <w:szCs w:val="28"/>
        </w:rPr>
      </w:pPr>
      <w:r w:rsidRPr="00260474">
        <w:rPr>
          <w:rFonts w:ascii="標楷體" w:eastAsia="標楷體" w:hAnsi="標楷體" w:hint="eastAsia"/>
          <w:sz w:val="28"/>
          <w:szCs w:val="28"/>
        </w:rPr>
        <w:t>五、調解行政績效考核結果應按各區公所考核成績依序排列名次，並由本府法制局依法務部鄉鎮市調解獎勵金核發要點規定，提列績優區公所調解委員會</w:t>
      </w:r>
      <w:proofErr w:type="gramStart"/>
      <w:r w:rsidRPr="00260474">
        <w:rPr>
          <w:rFonts w:ascii="標楷體" w:eastAsia="標楷體" w:hAnsi="標楷體" w:hint="eastAsia"/>
          <w:sz w:val="28"/>
          <w:szCs w:val="28"/>
        </w:rPr>
        <w:t>轉陳本府</w:t>
      </w:r>
      <w:proofErr w:type="gramEnd"/>
      <w:r w:rsidRPr="00260474">
        <w:rPr>
          <w:rFonts w:ascii="標楷體" w:eastAsia="標楷體" w:hAnsi="標楷體" w:hint="eastAsia"/>
          <w:sz w:val="28"/>
          <w:szCs w:val="28"/>
        </w:rPr>
        <w:t>報請法務部</w:t>
      </w:r>
      <w:proofErr w:type="gramStart"/>
      <w:r w:rsidRPr="00260474">
        <w:rPr>
          <w:rFonts w:ascii="標楷體" w:eastAsia="標楷體" w:hAnsi="標楷體" w:hint="eastAsia"/>
          <w:sz w:val="28"/>
          <w:szCs w:val="28"/>
        </w:rPr>
        <w:t>複</w:t>
      </w:r>
      <w:proofErr w:type="gramEnd"/>
      <w:r w:rsidRPr="00260474">
        <w:rPr>
          <w:rFonts w:ascii="標楷體" w:eastAsia="標楷體" w:hAnsi="標楷體" w:hint="eastAsia"/>
          <w:sz w:val="28"/>
          <w:szCs w:val="28"/>
        </w:rPr>
        <w:t>評；未獲法務部獎勵金之績優區公所調解委員會，依本府調解獎勵金核發要點評定核發獎勵金。</w:t>
      </w:r>
    </w:p>
    <w:p w:rsidR="0020670F" w:rsidRPr="00260474" w:rsidRDefault="0020670F" w:rsidP="0020670F">
      <w:pPr>
        <w:ind w:left="0" w:firstLineChars="200" w:firstLine="560"/>
        <w:rPr>
          <w:rFonts w:ascii="標楷體" w:eastAsia="標楷體" w:hAnsi="標楷體"/>
          <w:sz w:val="28"/>
          <w:szCs w:val="28"/>
        </w:rPr>
      </w:pPr>
      <w:r w:rsidRPr="00260474">
        <w:rPr>
          <w:rFonts w:ascii="標楷體" w:eastAsia="標楷體" w:hAnsi="標楷體" w:hint="eastAsia"/>
          <w:sz w:val="28"/>
          <w:szCs w:val="28"/>
        </w:rPr>
        <w:t>榮獲法務部或本府核發調解獎勵金者，由</w:t>
      </w:r>
      <w:proofErr w:type="gramStart"/>
      <w:r w:rsidRPr="00260474">
        <w:rPr>
          <w:rFonts w:ascii="標楷體" w:eastAsia="標楷體" w:hAnsi="標楷體" w:hint="eastAsia"/>
          <w:sz w:val="28"/>
          <w:szCs w:val="28"/>
        </w:rPr>
        <w:t>本府頒給</w:t>
      </w:r>
      <w:proofErr w:type="gramEnd"/>
      <w:r w:rsidRPr="00260474">
        <w:rPr>
          <w:rFonts w:ascii="標楷體" w:eastAsia="標楷體" w:hAnsi="標楷體" w:hint="eastAsia"/>
          <w:sz w:val="28"/>
          <w:szCs w:val="28"/>
        </w:rPr>
        <w:t>獎牌。</w:t>
      </w:r>
    </w:p>
    <w:p w:rsidR="0020670F" w:rsidRPr="00260474" w:rsidRDefault="0020670F" w:rsidP="0020670F">
      <w:pPr>
        <w:tabs>
          <w:tab w:val="left" w:pos="313"/>
        </w:tabs>
        <w:ind w:left="560" w:rightChars="-25" w:right="-60" w:hangingChars="200" w:hanging="560"/>
        <w:jc w:val="left"/>
        <w:rPr>
          <w:rFonts w:ascii="標楷體" w:eastAsia="標楷體" w:hAnsi="標楷體"/>
          <w:sz w:val="28"/>
          <w:szCs w:val="28"/>
        </w:rPr>
      </w:pPr>
      <w:r w:rsidRPr="00260474">
        <w:rPr>
          <w:rFonts w:ascii="標楷體" w:eastAsia="標楷體" w:hAnsi="標楷體" w:hint="eastAsia"/>
          <w:sz w:val="28"/>
          <w:szCs w:val="28"/>
        </w:rPr>
        <w:t>六、調解行政績效考核結果，各區公所調解行政人員得按附表二規定獎懲之。</w:t>
      </w:r>
    </w:p>
    <w:p w:rsidR="0020670F" w:rsidRPr="00260474" w:rsidRDefault="0020670F" w:rsidP="0020670F">
      <w:pPr>
        <w:pStyle w:val="a3"/>
        <w:tabs>
          <w:tab w:val="left" w:pos="709"/>
        </w:tabs>
        <w:ind w:leftChars="0" w:left="482" w:rightChars="-60" w:right="-144" w:firstLineChars="0" w:firstLine="0"/>
        <w:jc w:val="left"/>
        <w:rPr>
          <w:rFonts w:ascii="標楷體" w:eastAsia="標楷體" w:hAnsi="標楷體"/>
          <w:sz w:val="28"/>
          <w:szCs w:val="28"/>
        </w:rPr>
      </w:pPr>
      <w:r w:rsidRPr="00260474">
        <w:rPr>
          <w:rFonts w:ascii="標楷體" w:eastAsia="標楷體" w:hAnsi="標楷體" w:hint="eastAsia"/>
          <w:sz w:val="28"/>
          <w:szCs w:val="28"/>
        </w:rPr>
        <w:t>法律扶助績效考核結果，各區公所行政人員得按附表</w:t>
      </w:r>
      <w:proofErr w:type="gramStart"/>
      <w:r w:rsidRPr="00260474">
        <w:rPr>
          <w:rFonts w:ascii="標楷體" w:eastAsia="標楷體" w:hAnsi="標楷體" w:hint="eastAsia"/>
          <w:sz w:val="28"/>
          <w:szCs w:val="28"/>
        </w:rPr>
        <w:t>三</w:t>
      </w:r>
      <w:proofErr w:type="gramEnd"/>
      <w:r w:rsidRPr="00260474">
        <w:rPr>
          <w:rFonts w:ascii="標楷體" w:eastAsia="標楷體" w:hAnsi="標楷體" w:hint="eastAsia"/>
          <w:sz w:val="28"/>
          <w:szCs w:val="28"/>
        </w:rPr>
        <w:t>規定獎懲之。</w:t>
      </w:r>
    </w:p>
    <w:p w:rsidR="0020670F" w:rsidRPr="00260474" w:rsidRDefault="0020670F" w:rsidP="0020670F">
      <w:pPr>
        <w:ind w:left="560" w:hangingChars="200" w:hanging="560"/>
        <w:rPr>
          <w:rFonts w:ascii="標楷體" w:eastAsia="標楷體" w:hAnsi="標楷體"/>
          <w:sz w:val="28"/>
          <w:szCs w:val="28"/>
        </w:rPr>
      </w:pPr>
      <w:r w:rsidRPr="00260474">
        <w:rPr>
          <w:rFonts w:ascii="標楷體" w:eastAsia="標楷體" w:hAnsi="標楷體" w:hint="eastAsia"/>
          <w:sz w:val="28"/>
          <w:szCs w:val="28"/>
        </w:rPr>
        <w:t>七、本府法制局負責督導各區調解業務</w:t>
      </w:r>
      <w:r>
        <w:rPr>
          <w:rFonts w:ascii="標楷體" w:eastAsia="標楷體" w:hAnsi="標楷體" w:hint="eastAsia"/>
          <w:sz w:val="28"/>
          <w:szCs w:val="28"/>
        </w:rPr>
        <w:t>之</w:t>
      </w:r>
      <w:r w:rsidRPr="00260474">
        <w:rPr>
          <w:rFonts w:ascii="標楷體" w:eastAsia="標楷體" w:hAnsi="標楷體" w:hint="eastAsia"/>
          <w:sz w:val="28"/>
          <w:szCs w:val="28"/>
        </w:rPr>
        <w:t>主管、承辦人員，得視輔導各區推行績效，</w:t>
      </w:r>
      <w:r w:rsidRPr="00260474">
        <w:rPr>
          <w:rFonts w:ascii="標楷體" w:eastAsia="標楷體" w:hAnsi="標楷體" w:hint="eastAsia"/>
          <w:sz w:val="28"/>
          <w:szCs w:val="24"/>
        </w:rPr>
        <w:t>按附表四規定獎懲之。</w:t>
      </w:r>
    </w:p>
    <w:p w:rsidR="0020670F" w:rsidRPr="00260474" w:rsidRDefault="0020670F" w:rsidP="0020670F">
      <w:pPr>
        <w:ind w:left="566" w:hangingChars="202" w:hanging="566"/>
        <w:jc w:val="left"/>
        <w:rPr>
          <w:rFonts w:ascii="標楷體" w:eastAsia="標楷體" w:hAnsi="標楷體"/>
          <w:bCs/>
          <w:noProof/>
          <w:sz w:val="28"/>
          <w:szCs w:val="28"/>
        </w:rPr>
        <w:sectPr w:rsidR="0020670F" w:rsidRPr="00260474" w:rsidSect="00817759">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701" w:header="851" w:footer="992" w:gutter="0"/>
          <w:cols w:space="425"/>
          <w:docGrid w:type="linesAndChars" w:linePitch="360"/>
        </w:sectPr>
      </w:pPr>
      <w:r w:rsidRPr="00260474">
        <w:rPr>
          <w:rFonts w:ascii="標楷體" w:eastAsia="標楷體" w:hAnsi="標楷體" w:hint="eastAsia"/>
          <w:sz w:val="28"/>
          <w:szCs w:val="28"/>
        </w:rPr>
        <w:t>八、</w:t>
      </w:r>
      <w:r w:rsidRPr="00260474">
        <w:rPr>
          <w:rFonts w:ascii="Times New Roman" w:eastAsia="標楷體" w:hAnsi="Times New Roman" w:hint="eastAsia"/>
          <w:kern w:val="0"/>
          <w:sz w:val="28"/>
          <w:szCs w:val="28"/>
        </w:rPr>
        <w:t>全市辦理法律扶助績效優異時，本府法制局負責督導業務</w:t>
      </w:r>
      <w:r>
        <w:rPr>
          <w:rFonts w:ascii="Times New Roman" w:eastAsia="標楷體" w:hAnsi="Times New Roman" w:hint="eastAsia"/>
          <w:kern w:val="0"/>
          <w:sz w:val="28"/>
          <w:szCs w:val="28"/>
        </w:rPr>
        <w:t>之</w:t>
      </w:r>
      <w:r w:rsidRPr="00260474">
        <w:rPr>
          <w:rFonts w:ascii="Times New Roman" w:eastAsia="標楷體" w:hAnsi="Times New Roman" w:hint="eastAsia"/>
          <w:kern w:val="0"/>
          <w:sz w:val="28"/>
          <w:szCs w:val="28"/>
        </w:rPr>
        <w:t>主管、承辦人員得專案簽請獎勵。</w:t>
      </w:r>
    </w:p>
    <w:p w:rsidR="0020670F" w:rsidRPr="00260474" w:rsidRDefault="0020670F" w:rsidP="0020670F">
      <w:pPr>
        <w:ind w:firstLineChars="0"/>
        <w:jc w:val="left"/>
        <w:rPr>
          <w:rFonts w:ascii="標楷體" w:eastAsia="標楷體" w:hAnsi="標楷體"/>
          <w:sz w:val="32"/>
          <w:szCs w:val="28"/>
        </w:rPr>
      </w:pPr>
      <w:r w:rsidRPr="00260474">
        <w:rPr>
          <w:rFonts w:ascii="標楷體" w:eastAsia="標楷體" w:hAnsi="標楷體" w:hint="eastAsia"/>
          <w:sz w:val="28"/>
          <w:szCs w:val="28"/>
        </w:rPr>
        <w:lastRenderedPageBreak/>
        <w:t>附表一、法律扶助績效考核評分標準如下：</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3685"/>
        <w:gridCol w:w="879"/>
        <w:gridCol w:w="472"/>
        <w:gridCol w:w="473"/>
        <w:gridCol w:w="472"/>
        <w:gridCol w:w="473"/>
        <w:gridCol w:w="472"/>
        <w:gridCol w:w="473"/>
      </w:tblGrid>
      <w:tr w:rsidR="0020670F" w:rsidRPr="00260474" w:rsidTr="000C5BA1">
        <w:trPr>
          <w:trHeight w:val="452"/>
        </w:trPr>
        <w:tc>
          <w:tcPr>
            <w:tcW w:w="1560" w:type="dxa"/>
            <w:vMerge w:val="restart"/>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評分項目</w:t>
            </w:r>
          </w:p>
        </w:tc>
        <w:tc>
          <w:tcPr>
            <w:tcW w:w="3685" w:type="dxa"/>
            <w:vMerge w:val="restart"/>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衡量因素</w:t>
            </w:r>
          </w:p>
        </w:tc>
        <w:tc>
          <w:tcPr>
            <w:tcW w:w="879" w:type="dxa"/>
            <w:vMerge w:val="restart"/>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配分</w:t>
            </w:r>
          </w:p>
        </w:tc>
        <w:tc>
          <w:tcPr>
            <w:tcW w:w="2835" w:type="dxa"/>
            <w:gridSpan w:val="6"/>
            <w:vAlign w:val="center"/>
          </w:tcPr>
          <w:p w:rsidR="0020670F" w:rsidRPr="00260474" w:rsidRDefault="0020670F" w:rsidP="000C5BA1">
            <w:pPr>
              <w:snapToGrid w:val="0"/>
              <w:spacing w:line="400" w:lineRule="exact"/>
              <w:ind w:leftChars="-45" w:left="438" w:rightChars="-45" w:right="-108" w:hanging="546"/>
              <w:contextualSpacing/>
              <w:jc w:val="center"/>
              <w:rPr>
                <w:rFonts w:ascii="標楷體" w:eastAsia="標楷體" w:hAnsi="標楷體"/>
                <w:sz w:val="28"/>
                <w:szCs w:val="28"/>
              </w:rPr>
            </w:pPr>
            <w:r w:rsidRPr="00260474">
              <w:rPr>
                <w:rFonts w:ascii="標楷體" w:eastAsia="標楷體" w:hAnsi="標楷體" w:hint="eastAsia"/>
                <w:sz w:val="28"/>
                <w:szCs w:val="28"/>
              </w:rPr>
              <w:t>區公所</w:t>
            </w:r>
          </w:p>
        </w:tc>
      </w:tr>
      <w:tr w:rsidR="0020670F" w:rsidRPr="00260474" w:rsidTr="000C5BA1">
        <w:trPr>
          <w:trHeight w:val="550"/>
        </w:trPr>
        <w:tc>
          <w:tcPr>
            <w:tcW w:w="1560" w:type="dxa"/>
            <w:vMerge/>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p>
        </w:tc>
        <w:tc>
          <w:tcPr>
            <w:tcW w:w="3685" w:type="dxa"/>
            <w:vMerge/>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p>
        </w:tc>
        <w:tc>
          <w:tcPr>
            <w:tcW w:w="879" w:type="dxa"/>
            <w:vMerge/>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p>
        </w:tc>
        <w:tc>
          <w:tcPr>
            <w:tcW w:w="472" w:type="dxa"/>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p>
        </w:tc>
        <w:tc>
          <w:tcPr>
            <w:tcW w:w="473" w:type="dxa"/>
            <w:vAlign w:val="center"/>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p>
        </w:tc>
        <w:tc>
          <w:tcPr>
            <w:tcW w:w="473" w:type="dxa"/>
            <w:vAlign w:val="center"/>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p>
        </w:tc>
        <w:tc>
          <w:tcPr>
            <w:tcW w:w="473" w:type="dxa"/>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p>
        </w:tc>
      </w:tr>
      <w:tr w:rsidR="0020670F" w:rsidRPr="00260474" w:rsidTr="000C5BA1">
        <w:trPr>
          <w:trHeight w:val="935"/>
        </w:trPr>
        <w:tc>
          <w:tcPr>
            <w:tcW w:w="1560" w:type="dxa"/>
            <w:vMerge w:val="restart"/>
          </w:tcPr>
          <w:p w:rsidR="0020670F" w:rsidRPr="00260474" w:rsidRDefault="0020670F" w:rsidP="000C5BA1">
            <w:pPr>
              <w:spacing w:line="400" w:lineRule="exact"/>
              <w:ind w:left="62" w:hangingChars="22" w:hanging="62"/>
              <w:contextualSpacing/>
              <w:jc w:val="left"/>
              <w:rPr>
                <w:rFonts w:ascii="標楷體" w:eastAsia="標楷體" w:hAnsi="標楷體"/>
                <w:sz w:val="28"/>
                <w:szCs w:val="28"/>
              </w:rPr>
            </w:pPr>
            <w:r w:rsidRPr="00260474">
              <w:rPr>
                <w:rFonts w:ascii="標楷體" w:eastAsia="標楷體" w:hAnsi="標楷體" w:hint="eastAsia"/>
                <w:sz w:val="28"/>
                <w:szCs w:val="28"/>
              </w:rPr>
              <w:t>一、法律扶助行政業務（50％）</w:t>
            </w:r>
          </w:p>
        </w:tc>
        <w:tc>
          <w:tcPr>
            <w:tcW w:w="3685" w:type="dxa"/>
          </w:tcPr>
          <w:p w:rsidR="0020670F" w:rsidRPr="00260474" w:rsidRDefault="0020670F" w:rsidP="000C5BA1">
            <w:pPr>
              <w:spacing w:line="400" w:lineRule="exact"/>
              <w:ind w:leftChars="-34" w:left="478"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w:t>
            </w:r>
            <w:proofErr w:type="gramStart"/>
            <w:r w:rsidRPr="00260474">
              <w:rPr>
                <w:rFonts w:ascii="標楷體" w:eastAsia="標楷體" w:hAnsi="標楷體" w:hint="eastAsia"/>
                <w:sz w:val="28"/>
                <w:szCs w:val="28"/>
              </w:rPr>
              <w:t>一</w:t>
            </w:r>
            <w:proofErr w:type="gramEnd"/>
            <w:r w:rsidRPr="00260474">
              <w:rPr>
                <w:rFonts w:ascii="標楷體" w:eastAsia="標楷體" w:hAnsi="標楷體" w:hint="eastAsia"/>
                <w:sz w:val="28"/>
                <w:szCs w:val="28"/>
              </w:rPr>
              <w:t>)服務場所配置是否適當？設備是否充實整齊？</w:t>
            </w:r>
          </w:p>
        </w:tc>
        <w:tc>
          <w:tcPr>
            <w:tcW w:w="879" w:type="dxa"/>
            <w:shd w:val="clear" w:color="auto" w:fill="auto"/>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10％</w:t>
            </w: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r>
      <w:tr w:rsidR="0020670F" w:rsidRPr="00260474" w:rsidTr="000C5BA1">
        <w:trPr>
          <w:trHeight w:val="992"/>
        </w:trPr>
        <w:tc>
          <w:tcPr>
            <w:tcW w:w="1560" w:type="dxa"/>
            <w:vMerge/>
          </w:tcPr>
          <w:p w:rsidR="0020670F" w:rsidRPr="00260474" w:rsidRDefault="0020670F" w:rsidP="000C5BA1">
            <w:pPr>
              <w:snapToGrid w:val="0"/>
              <w:spacing w:line="400" w:lineRule="exact"/>
              <w:ind w:left="546" w:hanging="546"/>
              <w:contextualSpacing/>
              <w:jc w:val="left"/>
              <w:rPr>
                <w:rFonts w:ascii="標楷體" w:eastAsia="標楷體" w:hAnsi="標楷體"/>
                <w:sz w:val="28"/>
                <w:szCs w:val="28"/>
              </w:rPr>
            </w:pPr>
          </w:p>
        </w:tc>
        <w:tc>
          <w:tcPr>
            <w:tcW w:w="3685" w:type="dxa"/>
          </w:tcPr>
          <w:p w:rsidR="0020670F" w:rsidRPr="00260474" w:rsidRDefault="0020670F" w:rsidP="000C5BA1">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(二)宣導資料編印是否妥適？宣導情形是否普及？</w:t>
            </w:r>
          </w:p>
        </w:tc>
        <w:tc>
          <w:tcPr>
            <w:tcW w:w="879" w:type="dxa"/>
            <w:shd w:val="clear" w:color="auto" w:fill="auto"/>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10％</w:t>
            </w: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r>
      <w:tr w:rsidR="0020670F" w:rsidRPr="00260474" w:rsidTr="000C5BA1">
        <w:trPr>
          <w:trHeight w:val="854"/>
        </w:trPr>
        <w:tc>
          <w:tcPr>
            <w:tcW w:w="1560" w:type="dxa"/>
            <w:vMerge/>
          </w:tcPr>
          <w:p w:rsidR="0020670F" w:rsidRPr="00260474" w:rsidRDefault="0020670F" w:rsidP="000C5BA1">
            <w:pPr>
              <w:spacing w:line="400" w:lineRule="exact"/>
              <w:ind w:left="370" w:hangingChars="132" w:hanging="370"/>
              <w:contextualSpacing/>
              <w:jc w:val="left"/>
              <w:rPr>
                <w:rFonts w:ascii="標楷體" w:eastAsia="標楷體" w:hAnsi="標楷體"/>
                <w:sz w:val="28"/>
                <w:szCs w:val="28"/>
              </w:rPr>
            </w:pPr>
          </w:p>
        </w:tc>
        <w:tc>
          <w:tcPr>
            <w:tcW w:w="3685" w:type="dxa"/>
          </w:tcPr>
          <w:p w:rsidR="0020670F" w:rsidRPr="00260474" w:rsidRDefault="0020670F" w:rsidP="000C5BA1">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(三)服務紀錄及其他有關資料，是否齊備？</w:t>
            </w:r>
          </w:p>
        </w:tc>
        <w:tc>
          <w:tcPr>
            <w:tcW w:w="879" w:type="dxa"/>
            <w:shd w:val="clear" w:color="auto" w:fill="auto"/>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10％</w:t>
            </w: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r>
      <w:tr w:rsidR="0020670F" w:rsidRPr="00260474" w:rsidTr="000C5BA1">
        <w:trPr>
          <w:trHeight w:val="854"/>
        </w:trPr>
        <w:tc>
          <w:tcPr>
            <w:tcW w:w="1560" w:type="dxa"/>
            <w:vMerge/>
          </w:tcPr>
          <w:p w:rsidR="0020670F" w:rsidRPr="00260474" w:rsidRDefault="0020670F" w:rsidP="000C5BA1">
            <w:pPr>
              <w:spacing w:line="400" w:lineRule="exact"/>
              <w:ind w:left="370" w:hangingChars="132" w:hanging="370"/>
              <w:contextualSpacing/>
              <w:jc w:val="left"/>
              <w:rPr>
                <w:rFonts w:ascii="標楷體" w:eastAsia="標楷體" w:hAnsi="標楷體"/>
                <w:sz w:val="28"/>
                <w:szCs w:val="28"/>
              </w:rPr>
            </w:pPr>
          </w:p>
        </w:tc>
        <w:tc>
          <w:tcPr>
            <w:tcW w:w="3685" w:type="dxa"/>
          </w:tcPr>
          <w:p w:rsidR="0020670F" w:rsidRPr="00260474" w:rsidRDefault="0020670F" w:rsidP="000C5BA1">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(四)律師出席</w:t>
            </w:r>
            <w:proofErr w:type="gramStart"/>
            <w:r w:rsidRPr="00260474">
              <w:rPr>
                <w:rFonts w:ascii="標楷體" w:eastAsia="標楷體" w:hAnsi="標楷體" w:hint="eastAsia"/>
                <w:sz w:val="28"/>
                <w:szCs w:val="28"/>
              </w:rPr>
              <w:t>車馬費印領清冊</w:t>
            </w:r>
            <w:proofErr w:type="gramEnd"/>
            <w:r w:rsidRPr="00260474">
              <w:rPr>
                <w:rFonts w:ascii="標楷體" w:eastAsia="標楷體" w:hAnsi="標楷體" w:hint="eastAsia"/>
                <w:sz w:val="28"/>
                <w:szCs w:val="28"/>
              </w:rPr>
              <w:t>及統計報表是否依</w:t>
            </w:r>
            <w:proofErr w:type="gramStart"/>
            <w:r w:rsidRPr="00260474">
              <w:rPr>
                <w:rFonts w:ascii="標楷體" w:eastAsia="標楷體" w:hAnsi="標楷體" w:hint="eastAsia"/>
                <w:sz w:val="28"/>
                <w:szCs w:val="28"/>
              </w:rPr>
              <w:t>期限造報</w:t>
            </w:r>
            <w:proofErr w:type="gramEnd"/>
            <w:r w:rsidRPr="00260474">
              <w:rPr>
                <w:rFonts w:ascii="標楷體" w:eastAsia="標楷體" w:hAnsi="標楷體" w:hint="eastAsia"/>
                <w:sz w:val="28"/>
                <w:szCs w:val="28"/>
              </w:rPr>
              <w:t>？內容是否完整確實？</w:t>
            </w:r>
          </w:p>
        </w:tc>
        <w:tc>
          <w:tcPr>
            <w:tcW w:w="879" w:type="dxa"/>
            <w:shd w:val="clear" w:color="auto" w:fill="auto"/>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10％</w:t>
            </w: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r>
      <w:tr w:rsidR="0020670F" w:rsidRPr="00260474" w:rsidTr="000C5BA1">
        <w:trPr>
          <w:trHeight w:val="854"/>
        </w:trPr>
        <w:tc>
          <w:tcPr>
            <w:tcW w:w="1560" w:type="dxa"/>
            <w:vMerge/>
          </w:tcPr>
          <w:p w:rsidR="0020670F" w:rsidRPr="00260474" w:rsidRDefault="0020670F" w:rsidP="000C5BA1">
            <w:pPr>
              <w:spacing w:line="400" w:lineRule="exact"/>
              <w:ind w:left="370" w:hangingChars="132" w:hanging="370"/>
              <w:contextualSpacing/>
              <w:jc w:val="left"/>
              <w:rPr>
                <w:rFonts w:ascii="標楷體" w:eastAsia="標楷體" w:hAnsi="標楷體"/>
                <w:sz w:val="28"/>
                <w:szCs w:val="28"/>
              </w:rPr>
            </w:pPr>
          </w:p>
        </w:tc>
        <w:tc>
          <w:tcPr>
            <w:tcW w:w="3685" w:type="dxa"/>
          </w:tcPr>
          <w:p w:rsidR="0020670F" w:rsidRPr="00260474" w:rsidRDefault="0020670F" w:rsidP="000C5BA1">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(五)業務主管、承辦及助理人員是否負協助聯繫之責？</w:t>
            </w:r>
          </w:p>
        </w:tc>
        <w:tc>
          <w:tcPr>
            <w:tcW w:w="879" w:type="dxa"/>
            <w:shd w:val="clear" w:color="auto" w:fill="auto"/>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5％</w:t>
            </w: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r>
      <w:tr w:rsidR="0020670F" w:rsidRPr="00260474" w:rsidTr="000C5BA1">
        <w:trPr>
          <w:trHeight w:val="854"/>
        </w:trPr>
        <w:tc>
          <w:tcPr>
            <w:tcW w:w="1560" w:type="dxa"/>
            <w:vMerge/>
          </w:tcPr>
          <w:p w:rsidR="0020670F" w:rsidRPr="00260474" w:rsidRDefault="0020670F" w:rsidP="000C5BA1">
            <w:pPr>
              <w:spacing w:line="400" w:lineRule="exact"/>
              <w:ind w:left="370" w:hangingChars="132" w:hanging="370"/>
              <w:contextualSpacing/>
              <w:jc w:val="left"/>
              <w:rPr>
                <w:rFonts w:ascii="標楷體" w:eastAsia="標楷體" w:hAnsi="標楷體"/>
                <w:sz w:val="28"/>
                <w:szCs w:val="28"/>
              </w:rPr>
            </w:pPr>
          </w:p>
        </w:tc>
        <w:tc>
          <w:tcPr>
            <w:tcW w:w="3685" w:type="dxa"/>
          </w:tcPr>
          <w:p w:rsidR="0020670F" w:rsidRPr="00260474" w:rsidRDefault="0020670F" w:rsidP="000C5BA1">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(六)服務方式是否另有特殊優異事蹟？是否因地制宜，創意推行？</w:t>
            </w:r>
          </w:p>
        </w:tc>
        <w:tc>
          <w:tcPr>
            <w:tcW w:w="879" w:type="dxa"/>
            <w:shd w:val="clear" w:color="auto" w:fill="auto"/>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5％</w:t>
            </w: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r>
      <w:tr w:rsidR="0020670F" w:rsidRPr="00260474" w:rsidTr="000C5BA1">
        <w:trPr>
          <w:trHeight w:val="854"/>
        </w:trPr>
        <w:tc>
          <w:tcPr>
            <w:tcW w:w="1560" w:type="dxa"/>
            <w:vMerge w:val="restart"/>
          </w:tcPr>
          <w:p w:rsidR="0020670F" w:rsidRPr="00260474" w:rsidRDefault="0020670F" w:rsidP="000C5BA1">
            <w:pPr>
              <w:spacing w:line="400" w:lineRule="exact"/>
              <w:ind w:left="62" w:hangingChars="22" w:hanging="62"/>
              <w:contextualSpacing/>
              <w:jc w:val="left"/>
              <w:rPr>
                <w:rFonts w:ascii="標楷體" w:eastAsia="標楷體" w:hAnsi="標楷體"/>
                <w:sz w:val="28"/>
                <w:szCs w:val="28"/>
              </w:rPr>
            </w:pPr>
            <w:r w:rsidRPr="00260474">
              <w:rPr>
                <w:rFonts w:ascii="標楷體" w:eastAsia="標楷體" w:hAnsi="標楷體" w:hint="eastAsia"/>
                <w:sz w:val="28"/>
                <w:szCs w:val="28"/>
              </w:rPr>
              <w:t>二、法律扶助服務情形（50％）</w:t>
            </w:r>
          </w:p>
        </w:tc>
        <w:tc>
          <w:tcPr>
            <w:tcW w:w="3685" w:type="dxa"/>
          </w:tcPr>
          <w:p w:rsidR="0020670F" w:rsidRPr="00260474" w:rsidRDefault="0020670F" w:rsidP="000C5BA1">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w:t>
            </w:r>
            <w:proofErr w:type="gramStart"/>
            <w:r w:rsidRPr="00260474">
              <w:rPr>
                <w:rFonts w:ascii="標楷體" w:eastAsia="標楷體" w:hAnsi="標楷體" w:hint="eastAsia"/>
                <w:sz w:val="28"/>
                <w:szCs w:val="28"/>
              </w:rPr>
              <w:t>一</w:t>
            </w:r>
            <w:proofErr w:type="gramEnd"/>
            <w:r w:rsidRPr="00260474">
              <w:rPr>
                <w:rFonts w:ascii="標楷體" w:eastAsia="標楷體" w:hAnsi="標楷體" w:hint="eastAsia"/>
                <w:sz w:val="28"/>
                <w:szCs w:val="28"/>
              </w:rPr>
              <w:t>)為人民解答法律問題及為調解疑難案件提供法律意見，每月每萬人口平均件數？</w:t>
            </w:r>
          </w:p>
        </w:tc>
        <w:tc>
          <w:tcPr>
            <w:tcW w:w="879" w:type="dxa"/>
            <w:shd w:val="clear" w:color="auto" w:fill="auto"/>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15％</w:t>
            </w: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r>
      <w:tr w:rsidR="0020670F" w:rsidRPr="00260474" w:rsidTr="000C5BA1">
        <w:trPr>
          <w:trHeight w:val="684"/>
        </w:trPr>
        <w:tc>
          <w:tcPr>
            <w:tcW w:w="1560" w:type="dxa"/>
            <w:vMerge/>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3685" w:type="dxa"/>
          </w:tcPr>
          <w:p w:rsidR="0020670F" w:rsidRPr="00260474" w:rsidRDefault="0020670F" w:rsidP="000C5BA1">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(二)法律扶助顧問是否按期日、時間服務？</w:t>
            </w:r>
          </w:p>
        </w:tc>
        <w:tc>
          <w:tcPr>
            <w:tcW w:w="879" w:type="dxa"/>
            <w:shd w:val="clear" w:color="auto" w:fill="auto"/>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15％</w:t>
            </w: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r>
      <w:tr w:rsidR="0020670F" w:rsidRPr="00260474" w:rsidTr="000C5BA1">
        <w:trPr>
          <w:trHeight w:val="1123"/>
        </w:trPr>
        <w:tc>
          <w:tcPr>
            <w:tcW w:w="1560" w:type="dxa"/>
            <w:vMerge/>
          </w:tcPr>
          <w:p w:rsidR="0020670F" w:rsidRPr="00260474" w:rsidRDefault="0020670F" w:rsidP="000C5BA1">
            <w:pPr>
              <w:spacing w:line="400" w:lineRule="exact"/>
              <w:ind w:left="370" w:hangingChars="132" w:hanging="370"/>
              <w:contextualSpacing/>
              <w:rPr>
                <w:rFonts w:ascii="標楷體" w:eastAsia="標楷體" w:hAnsi="標楷體"/>
                <w:sz w:val="28"/>
                <w:szCs w:val="28"/>
              </w:rPr>
            </w:pPr>
          </w:p>
        </w:tc>
        <w:tc>
          <w:tcPr>
            <w:tcW w:w="3685" w:type="dxa"/>
          </w:tcPr>
          <w:p w:rsidR="0020670F" w:rsidRPr="00260474" w:rsidRDefault="0020670F" w:rsidP="000C5BA1">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(三)其他法律扶助服務事項（代寫調解聲請書及轉</w:t>
            </w:r>
            <w:proofErr w:type="gramStart"/>
            <w:r w:rsidRPr="00260474">
              <w:rPr>
                <w:rFonts w:ascii="標楷體" w:eastAsia="標楷體" w:hAnsi="標楷體" w:hint="eastAsia"/>
                <w:sz w:val="28"/>
                <w:szCs w:val="28"/>
              </w:rPr>
              <w:t>介</w:t>
            </w:r>
            <w:proofErr w:type="gramEnd"/>
            <w:r w:rsidRPr="00260474">
              <w:rPr>
                <w:rFonts w:ascii="標楷體" w:eastAsia="標楷體" w:hAnsi="標楷體" w:hint="eastAsia"/>
                <w:sz w:val="28"/>
                <w:szCs w:val="28"/>
              </w:rPr>
              <w:t>調解委員會）之</w:t>
            </w:r>
            <w:proofErr w:type="gramStart"/>
            <w:r w:rsidRPr="00260474">
              <w:rPr>
                <w:rFonts w:ascii="標楷體" w:eastAsia="標楷體" w:hAnsi="標楷體" w:hint="eastAsia"/>
                <w:sz w:val="28"/>
                <w:szCs w:val="28"/>
              </w:rPr>
              <w:t>件數對總</w:t>
            </w:r>
            <w:proofErr w:type="gramEnd"/>
            <w:r w:rsidRPr="00260474">
              <w:rPr>
                <w:rFonts w:ascii="標楷體" w:eastAsia="標楷體" w:hAnsi="標楷體" w:hint="eastAsia"/>
                <w:sz w:val="28"/>
                <w:szCs w:val="28"/>
              </w:rPr>
              <w:t>件數之百分比。</w:t>
            </w:r>
          </w:p>
        </w:tc>
        <w:tc>
          <w:tcPr>
            <w:tcW w:w="879" w:type="dxa"/>
            <w:shd w:val="clear" w:color="auto" w:fill="auto"/>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sz w:val="28"/>
                <w:szCs w:val="28"/>
              </w:rPr>
              <w:t>10</w:t>
            </w:r>
            <w:r w:rsidRPr="00260474">
              <w:rPr>
                <w:rFonts w:ascii="標楷體" w:eastAsia="標楷體" w:hAnsi="標楷體" w:hint="eastAsia"/>
                <w:sz w:val="28"/>
                <w:szCs w:val="28"/>
              </w:rPr>
              <w:t>％</w:t>
            </w: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r>
      <w:tr w:rsidR="0020670F" w:rsidRPr="00260474" w:rsidTr="000C5BA1">
        <w:trPr>
          <w:trHeight w:val="663"/>
        </w:trPr>
        <w:tc>
          <w:tcPr>
            <w:tcW w:w="1560" w:type="dxa"/>
            <w:vMerge/>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3685" w:type="dxa"/>
          </w:tcPr>
          <w:p w:rsidR="0020670F" w:rsidRPr="00260474" w:rsidRDefault="0020670F" w:rsidP="000C5BA1">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(四)舉辦法律常識講演次數。</w:t>
            </w:r>
          </w:p>
        </w:tc>
        <w:tc>
          <w:tcPr>
            <w:tcW w:w="879" w:type="dxa"/>
            <w:shd w:val="clear" w:color="auto" w:fill="auto"/>
            <w:vAlign w:val="center"/>
          </w:tcPr>
          <w:p w:rsidR="0020670F" w:rsidRPr="00260474" w:rsidRDefault="0020670F" w:rsidP="000C5BA1">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sz w:val="28"/>
                <w:szCs w:val="28"/>
              </w:rPr>
              <w:t>10</w:t>
            </w:r>
            <w:r w:rsidRPr="00260474">
              <w:rPr>
                <w:rFonts w:ascii="標楷體" w:eastAsia="標楷體" w:hAnsi="標楷體" w:hint="eastAsia"/>
                <w:sz w:val="28"/>
                <w:szCs w:val="28"/>
              </w:rPr>
              <w:t>％</w:t>
            </w: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20670F" w:rsidRPr="00260474" w:rsidRDefault="0020670F" w:rsidP="000C5BA1">
            <w:pPr>
              <w:snapToGrid w:val="0"/>
              <w:spacing w:line="400" w:lineRule="exact"/>
              <w:ind w:left="546" w:hanging="546"/>
              <w:contextualSpacing/>
              <w:rPr>
                <w:rFonts w:ascii="標楷體" w:eastAsia="標楷體" w:hAnsi="標楷體"/>
                <w:sz w:val="28"/>
                <w:szCs w:val="28"/>
              </w:rPr>
            </w:pPr>
          </w:p>
        </w:tc>
      </w:tr>
    </w:tbl>
    <w:p w:rsidR="0020670F" w:rsidRPr="00260474" w:rsidRDefault="0020670F" w:rsidP="0020670F">
      <w:pPr>
        <w:ind w:left="0" w:firstLineChars="0" w:firstLine="0"/>
        <w:jc w:val="left"/>
        <w:rPr>
          <w:rFonts w:ascii="標楷體" w:eastAsia="標楷體" w:hAnsi="標楷體"/>
          <w:sz w:val="28"/>
          <w:szCs w:val="28"/>
        </w:rPr>
      </w:pPr>
      <w:r w:rsidRPr="00260474">
        <w:rPr>
          <w:rFonts w:ascii="標楷體" w:eastAsia="標楷體" w:hAnsi="標楷體" w:hint="eastAsia"/>
          <w:sz w:val="28"/>
          <w:szCs w:val="28"/>
        </w:rPr>
        <w:lastRenderedPageBreak/>
        <w:t>附表二</w:t>
      </w:r>
    </w:p>
    <w:p w:rsidR="0020670F" w:rsidRPr="00260474" w:rsidRDefault="0020670F" w:rsidP="0020670F">
      <w:pPr>
        <w:pStyle w:val="a3"/>
        <w:numPr>
          <w:ilvl w:val="0"/>
          <w:numId w:val="6"/>
        </w:numPr>
        <w:ind w:leftChars="0" w:firstLineChars="0"/>
        <w:jc w:val="left"/>
        <w:rPr>
          <w:rFonts w:ascii="標楷體" w:eastAsia="標楷體" w:hAnsi="標楷體"/>
          <w:sz w:val="28"/>
          <w:szCs w:val="28"/>
        </w:rPr>
      </w:pPr>
      <w:r w:rsidRPr="00260474">
        <w:rPr>
          <w:rFonts w:ascii="標楷體" w:eastAsia="標楷體" w:hAnsi="標楷體" w:hint="eastAsia"/>
          <w:sz w:val="28"/>
          <w:szCs w:val="28"/>
        </w:rPr>
        <w:t>榮獲法務部核給調解獎勵金之績優區公所調解委員會，其督導主管及承辦人員，</w:t>
      </w:r>
      <w:proofErr w:type="gramStart"/>
      <w:r w:rsidRPr="00260474">
        <w:rPr>
          <w:rFonts w:ascii="標楷體" w:eastAsia="標楷體" w:hAnsi="標楷體" w:hint="eastAsia"/>
          <w:sz w:val="28"/>
          <w:szCs w:val="28"/>
        </w:rPr>
        <w:t>得核予</w:t>
      </w:r>
      <w:proofErr w:type="gramEnd"/>
      <w:r w:rsidRPr="00260474">
        <w:rPr>
          <w:rFonts w:ascii="標楷體" w:eastAsia="標楷體" w:hAnsi="標楷體" w:hint="eastAsia"/>
          <w:sz w:val="28"/>
          <w:szCs w:val="28"/>
        </w:rPr>
        <w:t>下列獎勵：</w:t>
      </w:r>
    </w:p>
    <w:tbl>
      <w:tblPr>
        <w:tblStyle w:val="a4"/>
        <w:tblW w:w="0" w:type="auto"/>
        <w:tblInd w:w="137" w:type="dxa"/>
        <w:tblLook w:val="04A0" w:firstRow="1" w:lastRow="0" w:firstColumn="1" w:lastColumn="0" w:noHBand="0" w:noVBand="1"/>
      </w:tblPr>
      <w:tblGrid>
        <w:gridCol w:w="1418"/>
        <w:gridCol w:w="1890"/>
        <w:gridCol w:w="1333"/>
        <w:gridCol w:w="1333"/>
        <w:gridCol w:w="1333"/>
        <w:gridCol w:w="1333"/>
      </w:tblGrid>
      <w:tr w:rsidR="0020670F" w:rsidRPr="00260474" w:rsidTr="000C5BA1">
        <w:tc>
          <w:tcPr>
            <w:tcW w:w="1418" w:type="dxa"/>
            <w:vMerge w:val="restart"/>
            <w:vAlign w:val="center"/>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名次</w:t>
            </w:r>
          </w:p>
        </w:tc>
        <w:tc>
          <w:tcPr>
            <w:tcW w:w="1890" w:type="dxa"/>
            <w:vMerge w:val="restart"/>
            <w:vAlign w:val="center"/>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最高獎勵總額度(嘉獎數)</w:t>
            </w:r>
          </w:p>
        </w:tc>
        <w:tc>
          <w:tcPr>
            <w:tcW w:w="5332" w:type="dxa"/>
            <w:gridSpan w:val="4"/>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首功額度</w:t>
            </w:r>
          </w:p>
        </w:tc>
      </w:tr>
      <w:tr w:rsidR="0020670F" w:rsidRPr="00260474" w:rsidTr="000C5BA1">
        <w:tc>
          <w:tcPr>
            <w:tcW w:w="1418" w:type="dxa"/>
            <w:vMerge/>
          </w:tcPr>
          <w:p w:rsidR="0020670F" w:rsidRPr="00260474" w:rsidRDefault="0020670F" w:rsidP="000C5BA1">
            <w:pPr>
              <w:pStyle w:val="a3"/>
              <w:ind w:leftChars="0" w:left="0" w:firstLineChars="0" w:firstLine="0"/>
              <w:jc w:val="left"/>
              <w:rPr>
                <w:rFonts w:ascii="標楷體" w:eastAsia="標楷體" w:hAnsi="標楷體"/>
                <w:sz w:val="28"/>
                <w:szCs w:val="28"/>
              </w:rPr>
            </w:pPr>
          </w:p>
        </w:tc>
        <w:tc>
          <w:tcPr>
            <w:tcW w:w="1890" w:type="dxa"/>
            <w:vMerge/>
          </w:tcPr>
          <w:p w:rsidR="0020670F" w:rsidRPr="00260474" w:rsidRDefault="0020670F" w:rsidP="000C5BA1">
            <w:pPr>
              <w:pStyle w:val="a3"/>
              <w:ind w:leftChars="0" w:left="0" w:firstLineChars="0" w:firstLine="0"/>
              <w:jc w:val="left"/>
              <w:rPr>
                <w:rFonts w:ascii="標楷體" w:eastAsia="標楷體" w:hAnsi="標楷體"/>
                <w:sz w:val="28"/>
                <w:szCs w:val="28"/>
              </w:rPr>
            </w:pP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記功</w:t>
            </w:r>
          </w:p>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二次</w:t>
            </w: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記功</w:t>
            </w:r>
          </w:p>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一次</w:t>
            </w: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嘉獎</w:t>
            </w:r>
          </w:p>
          <w:p w:rsidR="0020670F" w:rsidRPr="00260474" w:rsidRDefault="0020670F" w:rsidP="000C5BA1">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二</w:t>
            </w:r>
            <w:r w:rsidRPr="00260474">
              <w:rPr>
                <w:rFonts w:ascii="標楷體" w:eastAsia="標楷體" w:hAnsi="標楷體" w:hint="eastAsia"/>
                <w:sz w:val="28"/>
                <w:szCs w:val="28"/>
              </w:rPr>
              <w:t>次</w:t>
            </w: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嘉獎</w:t>
            </w:r>
          </w:p>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一次</w:t>
            </w:r>
          </w:p>
        </w:tc>
      </w:tr>
      <w:tr w:rsidR="0020670F" w:rsidRPr="00260474" w:rsidTr="000C5BA1">
        <w:tc>
          <w:tcPr>
            <w:tcW w:w="1418" w:type="dxa"/>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第一名</w:t>
            </w:r>
          </w:p>
        </w:tc>
        <w:tc>
          <w:tcPr>
            <w:tcW w:w="1890" w:type="dxa"/>
          </w:tcPr>
          <w:p w:rsidR="0020670F" w:rsidRPr="00260474" w:rsidRDefault="0020670F" w:rsidP="000C5BA1">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十八</w:t>
            </w:r>
            <w:r w:rsidRPr="00260474">
              <w:rPr>
                <w:rFonts w:ascii="標楷體" w:eastAsia="標楷體" w:hAnsi="標楷體" w:hint="eastAsia"/>
                <w:sz w:val="28"/>
                <w:szCs w:val="28"/>
              </w:rPr>
              <w:t>次</w:t>
            </w: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Pr>
                <w:rFonts w:ascii="標楷體" w:eastAsia="標楷體" w:hAnsi="標楷體" w:hint="eastAsia"/>
                <w:sz w:val="28"/>
                <w:szCs w:val="28"/>
              </w:rPr>
              <w:t>二</w:t>
            </w:r>
            <w:r w:rsidRPr="00260474">
              <w:rPr>
                <w:rFonts w:ascii="標楷體" w:eastAsia="標楷體" w:hAnsi="標楷體" w:hint="eastAsia"/>
                <w:sz w:val="28"/>
                <w:szCs w:val="28"/>
              </w:rPr>
              <w:t>人</w:t>
            </w: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p>
        </w:tc>
      </w:tr>
      <w:tr w:rsidR="0020670F" w:rsidRPr="00260474" w:rsidTr="000C5BA1">
        <w:tc>
          <w:tcPr>
            <w:tcW w:w="1418" w:type="dxa"/>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第二名</w:t>
            </w:r>
          </w:p>
        </w:tc>
        <w:tc>
          <w:tcPr>
            <w:tcW w:w="1890" w:type="dxa"/>
          </w:tcPr>
          <w:p w:rsidR="0020670F" w:rsidRPr="00260474" w:rsidRDefault="0020670F" w:rsidP="000C5BA1">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十二</w:t>
            </w:r>
            <w:r w:rsidRPr="00260474">
              <w:rPr>
                <w:rFonts w:ascii="標楷體" w:eastAsia="標楷體" w:hAnsi="標楷體" w:hint="eastAsia"/>
                <w:sz w:val="28"/>
                <w:szCs w:val="28"/>
              </w:rPr>
              <w:t>次</w:t>
            </w: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Pr>
                <w:rFonts w:ascii="標楷體" w:eastAsia="標楷體" w:hAnsi="標楷體" w:hint="eastAsia"/>
                <w:sz w:val="28"/>
                <w:szCs w:val="28"/>
              </w:rPr>
              <w:t>二</w:t>
            </w:r>
            <w:r w:rsidRPr="00260474">
              <w:rPr>
                <w:rFonts w:ascii="標楷體" w:eastAsia="標楷體" w:hAnsi="標楷體" w:hint="eastAsia"/>
                <w:sz w:val="28"/>
                <w:szCs w:val="28"/>
              </w:rPr>
              <w:t>人</w:t>
            </w: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p>
        </w:tc>
      </w:tr>
      <w:tr w:rsidR="0020670F" w:rsidRPr="00260474" w:rsidTr="000C5BA1">
        <w:tc>
          <w:tcPr>
            <w:tcW w:w="1418" w:type="dxa"/>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第三名</w:t>
            </w:r>
          </w:p>
        </w:tc>
        <w:tc>
          <w:tcPr>
            <w:tcW w:w="1890" w:type="dxa"/>
          </w:tcPr>
          <w:p w:rsidR="0020670F" w:rsidRPr="00260474" w:rsidRDefault="0020670F" w:rsidP="000C5BA1">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八</w:t>
            </w:r>
            <w:r w:rsidRPr="00260474">
              <w:rPr>
                <w:rFonts w:ascii="標楷體" w:eastAsia="標楷體" w:hAnsi="標楷體" w:hint="eastAsia"/>
                <w:sz w:val="28"/>
                <w:szCs w:val="28"/>
              </w:rPr>
              <w:t>次</w:t>
            </w: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Pr>
                <w:rFonts w:ascii="標楷體" w:eastAsia="標楷體" w:hAnsi="標楷體" w:hint="eastAsia"/>
                <w:sz w:val="28"/>
                <w:szCs w:val="28"/>
              </w:rPr>
              <w:t>一</w:t>
            </w:r>
            <w:r w:rsidRPr="00260474">
              <w:rPr>
                <w:rFonts w:ascii="標楷體" w:eastAsia="標楷體" w:hAnsi="標楷體" w:hint="eastAsia"/>
                <w:sz w:val="28"/>
                <w:szCs w:val="28"/>
              </w:rPr>
              <w:t>人</w:t>
            </w: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p>
        </w:tc>
      </w:tr>
      <w:tr w:rsidR="0020670F" w:rsidRPr="00260474" w:rsidTr="000C5BA1">
        <w:tc>
          <w:tcPr>
            <w:tcW w:w="1418" w:type="dxa"/>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第四名、第五名</w:t>
            </w:r>
          </w:p>
        </w:tc>
        <w:tc>
          <w:tcPr>
            <w:tcW w:w="1890" w:type="dxa"/>
          </w:tcPr>
          <w:p w:rsidR="0020670F" w:rsidRPr="00260474" w:rsidRDefault="0020670F" w:rsidP="000C5BA1">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七</w:t>
            </w:r>
            <w:r w:rsidRPr="00260474">
              <w:rPr>
                <w:rFonts w:ascii="標楷體" w:eastAsia="標楷體" w:hAnsi="標楷體" w:hint="eastAsia"/>
                <w:sz w:val="28"/>
                <w:szCs w:val="28"/>
              </w:rPr>
              <w:t>次</w:t>
            </w: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Pr>
                <w:rFonts w:ascii="標楷體" w:eastAsia="標楷體" w:hAnsi="標楷體" w:hint="eastAsia"/>
                <w:sz w:val="28"/>
                <w:szCs w:val="28"/>
              </w:rPr>
              <w:t>二</w:t>
            </w:r>
            <w:r w:rsidRPr="00260474">
              <w:rPr>
                <w:rFonts w:ascii="標楷體" w:eastAsia="標楷體" w:hAnsi="標楷體" w:hint="eastAsia"/>
                <w:sz w:val="28"/>
                <w:szCs w:val="28"/>
              </w:rPr>
              <w:t>人</w:t>
            </w: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p>
        </w:tc>
      </w:tr>
      <w:tr w:rsidR="0020670F" w:rsidRPr="00260474" w:rsidTr="000C5BA1">
        <w:tc>
          <w:tcPr>
            <w:tcW w:w="1418" w:type="dxa"/>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第六名、第七名</w:t>
            </w:r>
          </w:p>
        </w:tc>
        <w:tc>
          <w:tcPr>
            <w:tcW w:w="1890" w:type="dxa"/>
          </w:tcPr>
          <w:p w:rsidR="0020670F" w:rsidRPr="00260474" w:rsidRDefault="0020670F" w:rsidP="000C5BA1">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六</w:t>
            </w:r>
            <w:r w:rsidRPr="00260474">
              <w:rPr>
                <w:rFonts w:ascii="標楷體" w:eastAsia="標楷體" w:hAnsi="標楷體" w:hint="eastAsia"/>
                <w:sz w:val="28"/>
                <w:szCs w:val="28"/>
              </w:rPr>
              <w:t>次</w:t>
            </w: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Pr>
                <w:rFonts w:ascii="標楷體" w:eastAsia="標楷體" w:hAnsi="標楷體" w:hint="eastAsia"/>
                <w:sz w:val="28"/>
                <w:szCs w:val="28"/>
              </w:rPr>
              <w:t>一</w:t>
            </w:r>
            <w:r w:rsidRPr="00260474">
              <w:rPr>
                <w:rFonts w:ascii="標楷體" w:eastAsia="標楷體" w:hAnsi="標楷體" w:hint="eastAsia"/>
                <w:sz w:val="28"/>
                <w:szCs w:val="28"/>
              </w:rPr>
              <w:t>人</w:t>
            </w:r>
          </w:p>
        </w:tc>
        <w:tc>
          <w:tcPr>
            <w:tcW w:w="1333" w:type="dxa"/>
          </w:tcPr>
          <w:p w:rsidR="0020670F" w:rsidRPr="00260474" w:rsidRDefault="0020670F" w:rsidP="000C5BA1">
            <w:pPr>
              <w:pStyle w:val="a3"/>
              <w:ind w:leftChars="0" w:left="0" w:firstLineChars="0" w:firstLine="0"/>
              <w:jc w:val="center"/>
              <w:rPr>
                <w:rFonts w:ascii="標楷體" w:eastAsia="標楷體" w:hAnsi="標楷體"/>
                <w:sz w:val="28"/>
                <w:szCs w:val="28"/>
              </w:rPr>
            </w:pPr>
          </w:p>
        </w:tc>
      </w:tr>
    </w:tbl>
    <w:p w:rsidR="0020670F" w:rsidRPr="00260474" w:rsidRDefault="0020670F" w:rsidP="0020670F">
      <w:pPr>
        <w:pStyle w:val="a3"/>
        <w:numPr>
          <w:ilvl w:val="0"/>
          <w:numId w:val="6"/>
        </w:numPr>
        <w:ind w:leftChars="0" w:firstLineChars="0"/>
        <w:jc w:val="left"/>
        <w:rPr>
          <w:rFonts w:ascii="標楷體" w:eastAsia="標楷體" w:hAnsi="標楷體"/>
          <w:sz w:val="28"/>
          <w:szCs w:val="28"/>
        </w:rPr>
      </w:pPr>
      <w:r w:rsidRPr="00260474">
        <w:rPr>
          <w:rFonts w:ascii="標楷體" w:eastAsia="標楷體" w:hAnsi="標楷體" w:hint="eastAsia"/>
          <w:sz w:val="28"/>
          <w:szCs w:val="28"/>
        </w:rPr>
        <w:t>榮獲本府核給調解獎勵金之績優區公所調解委員會，督導主管記嘉獎一次，承辦人員記嘉獎</w:t>
      </w:r>
      <w:r>
        <w:rPr>
          <w:rFonts w:ascii="標楷體" w:eastAsia="標楷體" w:hAnsi="標楷體" w:hint="eastAsia"/>
          <w:sz w:val="28"/>
          <w:szCs w:val="28"/>
        </w:rPr>
        <w:t>二</w:t>
      </w:r>
      <w:r w:rsidRPr="00260474">
        <w:rPr>
          <w:rFonts w:ascii="標楷體" w:eastAsia="標楷體" w:hAnsi="標楷體" w:hint="eastAsia"/>
          <w:sz w:val="28"/>
          <w:szCs w:val="28"/>
        </w:rPr>
        <w:t>次，每一區公所最高獎勵總額度(嘉獎數)為五次。</w:t>
      </w:r>
    </w:p>
    <w:p w:rsidR="0020670F" w:rsidRPr="00260474" w:rsidRDefault="0020670F" w:rsidP="0020670F">
      <w:pPr>
        <w:pStyle w:val="a3"/>
        <w:numPr>
          <w:ilvl w:val="0"/>
          <w:numId w:val="6"/>
        </w:numPr>
        <w:ind w:leftChars="0" w:firstLineChars="0"/>
        <w:jc w:val="left"/>
        <w:rPr>
          <w:rFonts w:ascii="標楷體" w:eastAsia="標楷體" w:hAnsi="標楷體"/>
          <w:sz w:val="28"/>
          <w:szCs w:val="28"/>
        </w:rPr>
      </w:pPr>
      <w:r w:rsidRPr="00260474">
        <w:rPr>
          <w:rFonts w:ascii="標楷體" w:eastAsia="標楷體" w:hAnsi="標楷體" w:hint="eastAsia"/>
          <w:sz w:val="28"/>
          <w:szCs w:val="28"/>
        </w:rPr>
        <w:t>未獲前列調解獎勵金之區公所調解委員會，如調解成立件數達全年計畫成立件數者，督導主管、承辦人員各記嘉獎一次，每一區公所最高獎勵總額度(嘉獎數)為三次。</w:t>
      </w:r>
    </w:p>
    <w:p w:rsidR="0020670F" w:rsidRPr="00260474" w:rsidRDefault="0020670F" w:rsidP="0020670F">
      <w:pPr>
        <w:pStyle w:val="a3"/>
        <w:numPr>
          <w:ilvl w:val="0"/>
          <w:numId w:val="6"/>
        </w:numPr>
        <w:ind w:leftChars="0" w:firstLineChars="0"/>
        <w:jc w:val="left"/>
        <w:rPr>
          <w:rFonts w:ascii="標楷體" w:eastAsia="標楷體" w:hAnsi="標楷體"/>
          <w:sz w:val="32"/>
          <w:szCs w:val="28"/>
        </w:rPr>
      </w:pPr>
      <w:r w:rsidRPr="00260474">
        <w:rPr>
          <w:rFonts w:ascii="標楷體" w:eastAsia="標楷體" w:hAnsi="標楷體" w:hint="eastAsia"/>
          <w:sz w:val="28"/>
          <w:szCs w:val="24"/>
        </w:rPr>
        <w:t>經評列成績未滿六十分者，承辦人員申誡一次。</w:t>
      </w:r>
    </w:p>
    <w:p w:rsidR="0020670F" w:rsidRPr="00260474" w:rsidRDefault="0020670F" w:rsidP="0020670F">
      <w:pPr>
        <w:ind w:firstLineChars="0"/>
        <w:jc w:val="left"/>
        <w:rPr>
          <w:rFonts w:ascii="標楷體" w:eastAsia="標楷體" w:hAnsi="標楷體"/>
          <w:sz w:val="32"/>
          <w:szCs w:val="28"/>
        </w:rPr>
      </w:pPr>
    </w:p>
    <w:p w:rsidR="0020670F" w:rsidRPr="00260474" w:rsidRDefault="0020670F" w:rsidP="0020670F">
      <w:pPr>
        <w:ind w:firstLineChars="0"/>
        <w:jc w:val="left"/>
        <w:rPr>
          <w:rFonts w:ascii="標楷體" w:eastAsia="標楷體" w:hAnsi="標楷體"/>
          <w:sz w:val="32"/>
          <w:szCs w:val="28"/>
        </w:rPr>
      </w:pPr>
    </w:p>
    <w:p w:rsidR="0020670F" w:rsidRPr="00260474" w:rsidRDefault="0020670F" w:rsidP="0020670F">
      <w:pPr>
        <w:ind w:firstLineChars="0"/>
        <w:jc w:val="left"/>
        <w:rPr>
          <w:rFonts w:ascii="標楷體" w:eastAsia="標楷體" w:hAnsi="標楷體"/>
          <w:sz w:val="32"/>
          <w:szCs w:val="28"/>
        </w:rPr>
      </w:pPr>
    </w:p>
    <w:p w:rsidR="0020670F" w:rsidRPr="00260474" w:rsidRDefault="0020670F" w:rsidP="0020670F">
      <w:pPr>
        <w:ind w:firstLineChars="0"/>
        <w:jc w:val="left"/>
        <w:rPr>
          <w:rFonts w:ascii="標楷體" w:eastAsia="標楷體" w:hAnsi="標楷體"/>
          <w:sz w:val="32"/>
          <w:szCs w:val="28"/>
        </w:rPr>
      </w:pPr>
    </w:p>
    <w:p w:rsidR="0020670F" w:rsidRPr="00260474" w:rsidRDefault="0020670F" w:rsidP="0020670F">
      <w:pPr>
        <w:ind w:firstLineChars="0"/>
        <w:jc w:val="left"/>
        <w:rPr>
          <w:rFonts w:ascii="標楷體" w:eastAsia="標楷體" w:hAnsi="標楷體"/>
          <w:sz w:val="32"/>
          <w:szCs w:val="28"/>
        </w:rPr>
      </w:pPr>
    </w:p>
    <w:p w:rsidR="0020670F" w:rsidRPr="00260474" w:rsidRDefault="0020670F" w:rsidP="0020670F">
      <w:pPr>
        <w:ind w:firstLineChars="0"/>
        <w:jc w:val="left"/>
        <w:rPr>
          <w:rFonts w:ascii="標楷體" w:eastAsia="標楷體" w:hAnsi="標楷體"/>
          <w:sz w:val="32"/>
          <w:szCs w:val="28"/>
        </w:rPr>
      </w:pPr>
    </w:p>
    <w:p w:rsidR="0020670F" w:rsidRPr="00260474" w:rsidRDefault="009968AD" w:rsidP="0020670F">
      <w:pPr>
        <w:ind w:firstLineChars="0"/>
        <w:jc w:val="left"/>
        <w:rPr>
          <w:rFonts w:ascii="標楷體" w:eastAsia="標楷體" w:hAnsi="標楷體"/>
          <w:sz w:val="28"/>
          <w:szCs w:val="28"/>
        </w:rPr>
      </w:pPr>
      <w:r>
        <w:rPr>
          <w:rFonts w:ascii="標楷體" w:eastAsia="標楷體" w:hAnsi="標楷體"/>
          <w:sz w:val="32"/>
          <w:szCs w:val="28"/>
        </w:rPr>
        <w:br w:type="page"/>
      </w:r>
      <w:r w:rsidR="0020670F" w:rsidRPr="00260474">
        <w:rPr>
          <w:rFonts w:ascii="標楷體" w:eastAsia="標楷體" w:hAnsi="標楷體" w:hint="eastAsia"/>
          <w:sz w:val="28"/>
          <w:szCs w:val="28"/>
        </w:rPr>
        <w:lastRenderedPageBreak/>
        <w:t>附表</w:t>
      </w:r>
      <w:proofErr w:type="gramStart"/>
      <w:r w:rsidR="0020670F" w:rsidRPr="00260474">
        <w:rPr>
          <w:rFonts w:ascii="標楷體" w:eastAsia="標楷體" w:hAnsi="標楷體" w:hint="eastAsia"/>
          <w:sz w:val="28"/>
          <w:szCs w:val="28"/>
        </w:rPr>
        <w:t>三</w:t>
      </w:r>
      <w:proofErr w:type="gramEnd"/>
    </w:p>
    <w:p w:rsidR="0020670F" w:rsidRPr="00900081" w:rsidRDefault="00BA773F" w:rsidP="00900081">
      <w:pPr>
        <w:ind w:left="560" w:hangingChars="200" w:hanging="560"/>
        <w:jc w:val="left"/>
        <w:rPr>
          <w:rFonts w:ascii="標楷體" w:eastAsia="標楷體" w:hAnsi="標楷體"/>
          <w:sz w:val="28"/>
          <w:szCs w:val="28"/>
        </w:rPr>
      </w:pPr>
      <w:r>
        <w:rPr>
          <w:rFonts w:ascii="標楷體" w:eastAsia="標楷體" w:hAnsi="標楷體" w:hint="eastAsia"/>
          <w:sz w:val="28"/>
          <w:szCs w:val="28"/>
        </w:rPr>
        <w:t>一、</w:t>
      </w:r>
      <w:r w:rsidR="0020670F" w:rsidRPr="00900081">
        <w:rPr>
          <w:rFonts w:ascii="標楷體" w:eastAsia="標楷體" w:hAnsi="標楷體" w:hint="eastAsia"/>
          <w:sz w:val="28"/>
          <w:szCs w:val="28"/>
        </w:rPr>
        <w:t>本市各區公所法律扶助績效考核結果達八十分以上者，其督導主管及承辦人員，</w:t>
      </w:r>
      <w:proofErr w:type="gramStart"/>
      <w:r w:rsidR="0020670F" w:rsidRPr="00900081">
        <w:rPr>
          <w:rFonts w:ascii="標楷體" w:eastAsia="標楷體" w:hAnsi="標楷體" w:hint="eastAsia"/>
          <w:sz w:val="28"/>
          <w:szCs w:val="28"/>
        </w:rPr>
        <w:t>得核予</w:t>
      </w:r>
      <w:proofErr w:type="gramEnd"/>
      <w:r w:rsidR="0020670F" w:rsidRPr="00900081">
        <w:rPr>
          <w:rFonts w:ascii="標楷體" w:eastAsia="標楷體" w:hAnsi="標楷體" w:hint="eastAsia"/>
          <w:sz w:val="28"/>
          <w:szCs w:val="28"/>
        </w:rPr>
        <w:t>下列獎勵：</w:t>
      </w:r>
    </w:p>
    <w:tbl>
      <w:tblPr>
        <w:tblStyle w:val="a4"/>
        <w:tblW w:w="0" w:type="auto"/>
        <w:tblInd w:w="-34" w:type="dxa"/>
        <w:tblLook w:val="04A0" w:firstRow="1" w:lastRow="0" w:firstColumn="1" w:lastColumn="0" w:noHBand="0" w:noVBand="1"/>
      </w:tblPr>
      <w:tblGrid>
        <w:gridCol w:w="3119"/>
        <w:gridCol w:w="1843"/>
        <w:gridCol w:w="1842"/>
        <w:gridCol w:w="2007"/>
      </w:tblGrid>
      <w:tr w:rsidR="009968AD" w:rsidRPr="00260474" w:rsidTr="008949C1">
        <w:tc>
          <w:tcPr>
            <w:tcW w:w="3119" w:type="dxa"/>
            <w:vMerge w:val="restart"/>
            <w:vAlign w:val="center"/>
          </w:tcPr>
          <w:p w:rsidR="009968AD" w:rsidRPr="00260474" w:rsidRDefault="009968AD" w:rsidP="008949C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成績</w:t>
            </w:r>
          </w:p>
        </w:tc>
        <w:tc>
          <w:tcPr>
            <w:tcW w:w="1843" w:type="dxa"/>
            <w:vMerge w:val="restart"/>
          </w:tcPr>
          <w:p w:rsidR="009968AD" w:rsidRPr="00260474" w:rsidRDefault="009968AD" w:rsidP="008949C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最高獎勵總額度(嘉獎數)</w:t>
            </w:r>
          </w:p>
        </w:tc>
        <w:tc>
          <w:tcPr>
            <w:tcW w:w="3849" w:type="dxa"/>
            <w:gridSpan w:val="2"/>
          </w:tcPr>
          <w:p w:rsidR="009968AD" w:rsidRPr="00260474" w:rsidRDefault="009968AD" w:rsidP="008949C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首功額度</w:t>
            </w:r>
          </w:p>
        </w:tc>
      </w:tr>
      <w:tr w:rsidR="009968AD" w:rsidRPr="00260474" w:rsidTr="008949C1">
        <w:tc>
          <w:tcPr>
            <w:tcW w:w="3119" w:type="dxa"/>
            <w:vMerge/>
          </w:tcPr>
          <w:p w:rsidR="009968AD" w:rsidRPr="00260474" w:rsidRDefault="009968AD" w:rsidP="008949C1">
            <w:pPr>
              <w:pStyle w:val="a3"/>
              <w:ind w:leftChars="0" w:left="0" w:firstLineChars="0" w:firstLine="0"/>
              <w:jc w:val="left"/>
              <w:rPr>
                <w:rFonts w:ascii="標楷體" w:eastAsia="標楷體" w:hAnsi="標楷體"/>
                <w:sz w:val="28"/>
                <w:szCs w:val="28"/>
              </w:rPr>
            </w:pPr>
          </w:p>
        </w:tc>
        <w:tc>
          <w:tcPr>
            <w:tcW w:w="1843" w:type="dxa"/>
            <w:vMerge/>
          </w:tcPr>
          <w:p w:rsidR="009968AD" w:rsidRPr="00260474" w:rsidRDefault="009968AD" w:rsidP="008949C1">
            <w:pPr>
              <w:pStyle w:val="a3"/>
              <w:ind w:leftChars="0" w:left="0" w:firstLineChars="0" w:firstLine="0"/>
              <w:jc w:val="left"/>
              <w:rPr>
                <w:rFonts w:ascii="標楷體" w:eastAsia="標楷體" w:hAnsi="標楷體"/>
                <w:sz w:val="28"/>
                <w:szCs w:val="28"/>
              </w:rPr>
            </w:pPr>
          </w:p>
        </w:tc>
        <w:tc>
          <w:tcPr>
            <w:tcW w:w="1842" w:type="dxa"/>
          </w:tcPr>
          <w:p w:rsidR="009968AD" w:rsidRPr="00260474" w:rsidRDefault="009968AD" w:rsidP="008949C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嘉獎</w:t>
            </w:r>
            <w:r>
              <w:rPr>
                <w:rFonts w:ascii="標楷體" w:eastAsia="標楷體" w:hAnsi="標楷體" w:hint="eastAsia"/>
                <w:sz w:val="28"/>
                <w:szCs w:val="28"/>
              </w:rPr>
              <w:t>二</w:t>
            </w:r>
            <w:r w:rsidRPr="00260474">
              <w:rPr>
                <w:rFonts w:ascii="標楷體" w:eastAsia="標楷體" w:hAnsi="標楷體" w:hint="eastAsia"/>
                <w:sz w:val="28"/>
                <w:szCs w:val="28"/>
              </w:rPr>
              <w:t>次</w:t>
            </w:r>
          </w:p>
        </w:tc>
        <w:tc>
          <w:tcPr>
            <w:tcW w:w="2007" w:type="dxa"/>
          </w:tcPr>
          <w:p w:rsidR="009968AD" w:rsidRPr="00260474" w:rsidRDefault="009968AD" w:rsidP="008949C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嘉獎一次</w:t>
            </w:r>
          </w:p>
        </w:tc>
      </w:tr>
      <w:tr w:rsidR="009968AD" w:rsidRPr="00260474" w:rsidTr="008949C1">
        <w:tc>
          <w:tcPr>
            <w:tcW w:w="3119" w:type="dxa"/>
          </w:tcPr>
          <w:p w:rsidR="009968AD" w:rsidRPr="00260474" w:rsidRDefault="009968AD" w:rsidP="008949C1">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九十</w:t>
            </w:r>
            <w:r w:rsidRPr="00260474">
              <w:rPr>
                <w:rFonts w:ascii="標楷體" w:eastAsia="標楷體" w:hAnsi="標楷體" w:hint="eastAsia"/>
                <w:sz w:val="28"/>
                <w:szCs w:val="28"/>
              </w:rPr>
              <w:t>分以上</w:t>
            </w:r>
            <w:r>
              <w:rPr>
                <w:rFonts w:ascii="標楷體" w:eastAsia="標楷體" w:hAnsi="標楷體" w:hint="eastAsia"/>
                <w:sz w:val="28"/>
                <w:szCs w:val="28"/>
              </w:rPr>
              <w:t>(特優)</w:t>
            </w:r>
          </w:p>
        </w:tc>
        <w:tc>
          <w:tcPr>
            <w:tcW w:w="1843" w:type="dxa"/>
          </w:tcPr>
          <w:p w:rsidR="009968AD" w:rsidRPr="00260474" w:rsidRDefault="009968AD" w:rsidP="008949C1">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三</w:t>
            </w:r>
            <w:r w:rsidRPr="00260474">
              <w:rPr>
                <w:rFonts w:ascii="標楷體" w:eastAsia="標楷體" w:hAnsi="標楷體" w:hint="eastAsia"/>
                <w:sz w:val="28"/>
                <w:szCs w:val="28"/>
              </w:rPr>
              <w:t>次</w:t>
            </w:r>
          </w:p>
        </w:tc>
        <w:tc>
          <w:tcPr>
            <w:tcW w:w="1842" w:type="dxa"/>
          </w:tcPr>
          <w:p w:rsidR="009968AD" w:rsidRPr="00260474" w:rsidRDefault="009968AD" w:rsidP="008949C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Pr>
                <w:rFonts w:ascii="標楷體" w:eastAsia="標楷體" w:hAnsi="標楷體" w:hint="eastAsia"/>
                <w:sz w:val="28"/>
                <w:szCs w:val="28"/>
              </w:rPr>
              <w:t>一</w:t>
            </w:r>
            <w:r w:rsidRPr="00260474">
              <w:rPr>
                <w:rFonts w:ascii="標楷體" w:eastAsia="標楷體" w:hAnsi="標楷體" w:hint="eastAsia"/>
                <w:sz w:val="28"/>
                <w:szCs w:val="28"/>
              </w:rPr>
              <w:t>人</w:t>
            </w:r>
          </w:p>
        </w:tc>
        <w:tc>
          <w:tcPr>
            <w:tcW w:w="2007" w:type="dxa"/>
          </w:tcPr>
          <w:p w:rsidR="009968AD" w:rsidRPr="00260474" w:rsidRDefault="009968AD" w:rsidP="008949C1">
            <w:pPr>
              <w:pStyle w:val="a3"/>
              <w:ind w:leftChars="0" w:left="0" w:firstLineChars="0" w:firstLine="0"/>
              <w:jc w:val="center"/>
              <w:rPr>
                <w:rFonts w:ascii="標楷體" w:eastAsia="標楷體" w:hAnsi="標楷體"/>
                <w:sz w:val="28"/>
                <w:szCs w:val="28"/>
              </w:rPr>
            </w:pPr>
          </w:p>
        </w:tc>
      </w:tr>
      <w:tr w:rsidR="009968AD" w:rsidRPr="00260474" w:rsidTr="008949C1">
        <w:tc>
          <w:tcPr>
            <w:tcW w:w="3119" w:type="dxa"/>
          </w:tcPr>
          <w:p w:rsidR="009968AD" w:rsidRPr="00260474" w:rsidRDefault="009968AD" w:rsidP="008949C1">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八十至八十九</w:t>
            </w:r>
            <w:r w:rsidRPr="00260474">
              <w:rPr>
                <w:rFonts w:ascii="標楷體" w:eastAsia="標楷體" w:hAnsi="標楷體" w:hint="eastAsia"/>
                <w:sz w:val="28"/>
                <w:szCs w:val="28"/>
              </w:rPr>
              <w:t>分</w:t>
            </w:r>
            <w:r>
              <w:rPr>
                <w:rFonts w:ascii="標楷體" w:eastAsia="標楷體" w:hAnsi="標楷體" w:hint="eastAsia"/>
                <w:sz w:val="28"/>
                <w:szCs w:val="28"/>
              </w:rPr>
              <w:t>（優良）</w:t>
            </w:r>
          </w:p>
        </w:tc>
        <w:tc>
          <w:tcPr>
            <w:tcW w:w="1843" w:type="dxa"/>
          </w:tcPr>
          <w:p w:rsidR="009968AD" w:rsidRPr="00260474" w:rsidRDefault="009968AD" w:rsidP="008949C1">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二</w:t>
            </w:r>
            <w:r w:rsidRPr="00260474">
              <w:rPr>
                <w:rFonts w:ascii="標楷體" w:eastAsia="標楷體" w:hAnsi="標楷體" w:hint="eastAsia"/>
                <w:sz w:val="28"/>
                <w:szCs w:val="28"/>
              </w:rPr>
              <w:t>次</w:t>
            </w:r>
          </w:p>
        </w:tc>
        <w:tc>
          <w:tcPr>
            <w:tcW w:w="1842" w:type="dxa"/>
          </w:tcPr>
          <w:p w:rsidR="009968AD" w:rsidRPr="00260474" w:rsidRDefault="009968AD" w:rsidP="008949C1">
            <w:pPr>
              <w:pStyle w:val="a3"/>
              <w:ind w:leftChars="0" w:left="0" w:firstLineChars="0" w:firstLine="0"/>
              <w:jc w:val="center"/>
              <w:rPr>
                <w:rFonts w:ascii="標楷體" w:eastAsia="標楷體" w:hAnsi="標楷體"/>
                <w:sz w:val="28"/>
                <w:szCs w:val="28"/>
              </w:rPr>
            </w:pPr>
          </w:p>
        </w:tc>
        <w:tc>
          <w:tcPr>
            <w:tcW w:w="2007" w:type="dxa"/>
          </w:tcPr>
          <w:p w:rsidR="009968AD" w:rsidRPr="00260474" w:rsidRDefault="009968AD" w:rsidP="008949C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Pr>
                <w:rFonts w:ascii="標楷體" w:eastAsia="標楷體" w:hAnsi="標楷體" w:hint="eastAsia"/>
                <w:sz w:val="28"/>
                <w:szCs w:val="28"/>
              </w:rPr>
              <w:t>二</w:t>
            </w:r>
            <w:r w:rsidRPr="00260474">
              <w:rPr>
                <w:rFonts w:ascii="標楷體" w:eastAsia="標楷體" w:hAnsi="標楷體" w:hint="eastAsia"/>
                <w:sz w:val="28"/>
                <w:szCs w:val="28"/>
              </w:rPr>
              <w:t>人</w:t>
            </w:r>
          </w:p>
        </w:tc>
      </w:tr>
    </w:tbl>
    <w:p w:rsidR="0020670F" w:rsidRPr="00900081" w:rsidRDefault="009968AD" w:rsidP="00900081">
      <w:pPr>
        <w:ind w:left="468" w:firstLineChars="0" w:hanging="468"/>
        <w:jc w:val="left"/>
        <w:rPr>
          <w:rFonts w:ascii="標楷體" w:eastAsia="標楷體" w:hAnsi="標楷體"/>
          <w:sz w:val="28"/>
          <w:szCs w:val="28"/>
        </w:rPr>
      </w:pPr>
      <w:r>
        <w:rPr>
          <w:rFonts w:ascii="標楷體" w:eastAsia="標楷體" w:hAnsi="標楷體" w:hint="eastAsia"/>
          <w:sz w:val="28"/>
          <w:szCs w:val="28"/>
        </w:rPr>
        <w:t>二、</w:t>
      </w:r>
      <w:r w:rsidR="0020670F" w:rsidRPr="00900081">
        <w:rPr>
          <w:rFonts w:ascii="標楷體" w:eastAsia="標楷體" w:hAnsi="標楷體" w:hint="eastAsia"/>
          <w:sz w:val="28"/>
          <w:szCs w:val="28"/>
        </w:rPr>
        <w:t>經評列成績未滿六十分者，承辦人員申誡一次。</w:t>
      </w: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p>
    <w:p w:rsidR="0020670F" w:rsidRPr="00260474" w:rsidRDefault="0020670F" w:rsidP="0020670F">
      <w:pPr>
        <w:ind w:firstLineChars="0"/>
        <w:jc w:val="left"/>
        <w:rPr>
          <w:rFonts w:ascii="標楷體" w:eastAsia="標楷體" w:hAnsi="標楷體"/>
          <w:sz w:val="28"/>
          <w:szCs w:val="28"/>
        </w:rPr>
      </w:pPr>
      <w:r w:rsidRPr="00260474">
        <w:rPr>
          <w:rFonts w:ascii="標楷體" w:eastAsia="標楷體" w:hAnsi="標楷體" w:hint="eastAsia"/>
          <w:sz w:val="28"/>
          <w:szCs w:val="28"/>
        </w:rPr>
        <w:lastRenderedPageBreak/>
        <w:t>附表四</w:t>
      </w:r>
    </w:p>
    <w:p w:rsidR="0020670F" w:rsidRPr="00900081" w:rsidRDefault="008B1B00" w:rsidP="00900081">
      <w:pPr>
        <w:ind w:left="560" w:hangingChars="200" w:hanging="560"/>
        <w:jc w:val="left"/>
        <w:rPr>
          <w:rFonts w:ascii="標楷體" w:eastAsia="標楷體" w:hAnsi="標楷體"/>
          <w:sz w:val="28"/>
          <w:szCs w:val="28"/>
        </w:rPr>
      </w:pPr>
      <w:r>
        <w:rPr>
          <w:rFonts w:ascii="標楷體" w:eastAsia="標楷體" w:hAnsi="標楷體"/>
          <w:sz w:val="28"/>
          <w:szCs w:val="28"/>
        </w:rPr>
        <w:t>一、</w:t>
      </w:r>
      <w:r w:rsidR="0020670F" w:rsidRPr="00900081">
        <w:rPr>
          <w:rFonts w:ascii="標楷體" w:eastAsia="標楷體" w:hAnsi="標楷體" w:hint="eastAsia"/>
          <w:sz w:val="28"/>
          <w:szCs w:val="28"/>
        </w:rPr>
        <w:t>本府法制局負責督導各區調解業務之主管及承辦人員，得視輔導各區推行績效，核予下列獎勵：</w:t>
      </w:r>
    </w:p>
    <w:tbl>
      <w:tblPr>
        <w:tblStyle w:val="a4"/>
        <w:tblW w:w="0" w:type="auto"/>
        <w:tblInd w:w="137" w:type="dxa"/>
        <w:tblLook w:val="04A0" w:firstRow="1" w:lastRow="0" w:firstColumn="1" w:lastColumn="0" w:noHBand="0" w:noVBand="1"/>
      </w:tblPr>
      <w:tblGrid>
        <w:gridCol w:w="2607"/>
        <w:gridCol w:w="2038"/>
        <w:gridCol w:w="1997"/>
        <w:gridCol w:w="1998"/>
      </w:tblGrid>
      <w:tr w:rsidR="0020670F" w:rsidRPr="00260474" w:rsidTr="000C5BA1">
        <w:tc>
          <w:tcPr>
            <w:tcW w:w="2607" w:type="dxa"/>
            <w:vMerge w:val="restart"/>
            <w:vAlign w:val="center"/>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成績</w:t>
            </w:r>
          </w:p>
        </w:tc>
        <w:tc>
          <w:tcPr>
            <w:tcW w:w="2038" w:type="dxa"/>
            <w:vMerge w:val="restart"/>
            <w:vAlign w:val="center"/>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最高獎勵總額度(嘉獎數)</w:t>
            </w:r>
          </w:p>
        </w:tc>
        <w:tc>
          <w:tcPr>
            <w:tcW w:w="3995" w:type="dxa"/>
            <w:gridSpan w:val="2"/>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首功額度</w:t>
            </w:r>
          </w:p>
        </w:tc>
      </w:tr>
      <w:tr w:rsidR="0020670F" w:rsidRPr="00260474" w:rsidTr="000C5BA1">
        <w:tc>
          <w:tcPr>
            <w:tcW w:w="2607" w:type="dxa"/>
            <w:vMerge/>
          </w:tcPr>
          <w:p w:rsidR="0020670F" w:rsidRPr="00260474" w:rsidRDefault="0020670F" w:rsidP="000C5BA1">
            <w:pPr>
              <w:pStyle w:val="a3"/>
              <w:ind w:leftChars="0" w:left="0" w:firstLineChars="0" w:firstLine="0"/>
              <w:jc w:val="left"/>
              <w:rPr>
                <w:rFonts w:ascii="標楷體" w:eastAsia="標楷體" w:hAnsi="標楷體"/>
                <w:sz w:val="28"/>
                <w:szCs w:val="28"/>
              </w:rPr>
            </w:pPr>
          </w:p>
        </w:tc>
        <w:tc>
          <w:tcPr>
            <w:tcW w:w="2038" w:type="dxa"/>
            <w:vMerge/>
          </w:tcPr>
          <w:p w:rsidR="0020670F" w:rsidRPr="00260474" w:rsidRDefault="0020670F" w:rsidP="000C5BA1">
            <w:pPr>
              <w:pStyle w:val="a3"/>
              <w:ind w:leftChars="0" w:left="0" w:firstLineChars="0" w:firstLine="0"/>
              <w:jc w:val="left"/>
              <w:rPr>
                <w:rFonts w:ascii="標楷體" w:eastAsia="標楷體" w:hAnsi="標楷體"/>
                <w:sz w:val="28"/>
                <w:szCs w:val="28"/>
              </w:rPr>
            </w:pPr>
          </w:p>
        </w:tc>
        <w:tc>
          <w:tcPr>
            <w:tcW w:w="1997" w:type="dxa"/>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嘉獎二次</w:t>
            </w:r>
          </w:p>
        </w:tc>
        <w:tc>
          <w:tcPr>
            <w:tcW w:w="1998" w:type="dxa"/>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嘉獎一次</w:t>
            </w:r>
          </w:p>
        </w:tc>
      </w:tr>
      <w:tr w:rsidR="0020670F" w:rsidRPr="00260474" w:rsidTr="000C5BA1">
        <w:tc>
          <w:tcPr>
            <w:tcW w:w="2607" w:type="dxa"/>
            <w:vAlign w:val="center"/>
          </w:tcPr>
          <w:p w:rsidR="0020670F" w:rsidRPr="00260474" w:rsidRDefault="0020670F" w:rsidP="000C5BA1">
            <w:pPr>
              <w:pStyle w:val="a3"/>
              <w:ind w:leftChars="0" w:left="0" w:firstLineChars="0" w:firstLine="0"/>
              <w:jc w:val="left"/>
              <w:rPr>
                <w:rFonts w:ascii="標楷體" w:eastAsia="標楷體" w:hAnsi="標楷體"/>
                <w:sz w:val="28"/>
                <w:szCs w:val="28"/>
              </w:rPr>
            </w:pPr>
            <w:r w:rsidRPr="00260474">
              <w:rPr>
                <w:rFonts w:ascii="標楷體" w:eastAsia="標楷體" w:hAnsi="標楷體" w:hint="eastAsia"/>
                <w:sz w:val="28"/>
                <w:szCs w:val="28"/>
              </w:rPr>
              <w:t>本市各區調解委員會全年受理調解案件經法院核定件數達年度目標件數百分之二百以上</w:t>
            </w:r>
          </w:p>
        </w:tc>
        <w:tc>
          <w:tcPr>
            <w:tcW w:w="2038" w:type="dxa"/>
            <w:vAlign w:val="center"/>
          </w:tcPr>
          <w:p w:rsidR="0020670F" w:rsidRPr="00260474" w:rsidRDefault="0020670F" w:rsidP="000C5BA1">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六</w:t>
            </w:r>
            <w:r w:rsidRPr="00260474">
              <w:rPr>
                <w:rFonts w:ascii="標楷體" w:eastAsia="標楷體" w:hAnsi="標楷體" w:hint="eastAsia"/>
                <w:sz w:val="28"/>
                <w:szCs w:val="28"/>
              </w:rPr>
              <w:t>次</w:t>
            </w:r>
          </w:p>
        </w:tc>
        <w:tc>
          <w:tcPr>
            <w:tcW w:w="1997" w:type="dxa"/>
            <w:vAlign w:val="center"/>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Pr>
                <w:rFonts w:ascii="標楷體" w:eastAsia="標楷體" w:hAnsi="標楷體" w:hint="eastAsia"/>
                <w:sz w:val="28"/>
                <w:szCs w:val="28"/>
              </w:rPr>
              <w:t>二</w:t>
            </w:r>
            <w:r w:rsidRPr="00260474">
              <w:rPr>
                <w:rFonts w:ascii="標楷體" w:eastAsia="標楷體" w:hAnsi="標楷體" w:hint="eastAsia"/>
                <w:sz w:val="28"/>
                <w:szCs w:val="28"/>
              </w:rPr>
              <w:t>人</w:t>
            </w:r>
          </w:p>
        </w:tc>
        <w:tc>
          <w:tcPr>
            <w:tcW w:w="1998" w:type="dxa"/>
            <w:vAlign w:val="center"/>
          </w:tcPr>
          <w:p w:rsidR="0020670F" w:rsidRPr="00260474" w:rsidRDefault="0020670F" w:rsidP="000C5BA1">
            <w:pPr>
              <w:pStyle w:val="a3"/>
              <w:ind w:leftChars="0" w:left="0" w:firstLineChars="0" w:firstLine="0"/>
              <w:jc w:val="center"/>
              <w:rPr>
                <w:rFonts w:ascii="標楷體" w:eastAsia="標楷體" w:hAnsi="標楷體"/>
                <w:sz w:val="28"/>
                <w:szCs w:val="28"/>
              </w:rPr>
            </w:pPr>
          </w:p>
        </w:tc>
      </w:tr>
      <w:tr w:rsidR="0020670F" w:rsidRPr="00260474" w:rsidTr="000C5BA1">
        <w:tc>
          <w:tcPr>
            <w:tcW w:w="2607" w:type="dxa"/>
            <w:vAlign w:val="center"/>
          </w:tcPr>
          <w:p w:rsidR="0020670F" w:rsidRPr="00260474" w:rsidRDefault="0020670F" w:rsidP="000C5BA1">
            <w:pPr>
              <w:pStyle w:val="a3"/>
              <w:ind w:leftChars="0" w:left="0" w:firstLineChars="0" w:firstLine="0"/>
              <w:jc w:val="left"/>
              <w:rPr>
                <w:rFonts w:ascii="標楷體" w:eastAsia="標楷體" w:hAnsi="標楷體"/>
                <w:sz w:val="28"/>
                <w:szCs w:val="28"/>
              </w:rPr>
            </w:pPr>
            <w:r w:rsidRPr="00260474">
              <w:rPr>
                <w:rFonts w:ascii="標楷體" w:eastAsia="標楷體" w:hAnsi="標楷體" w:hint="eastAsia"/>
                <w:sz w:val="28"/>
                <w:szCs w:val="28"/>
              </w:rPr>
              <w:t>本市各區調解委員會全年受理調解案件經法院核定件數達年度目標件數百分之</w:t>
            </w:r>
            <w:proofErr w:type="gramStart"/>
            <w:r w:rsidRPr="00260474">
              <w:rPr>
                <w:rFonts w:ascii="標楷體" w:eastAsia="標楷體" w:hAnsi="標楷體" w:hint="eastAsia"/>
                <w:sz w:val="28"/>
                <w:szCs w:val="28"/>
              </w:rPr>
              <w:t>ㄧ</w:t>
            </w:r>
            <w:proofErr w:type="gramEnd"/>
            <w:r w:rsidRPr="00260474">
              <w:rPr>
                <w:rFonts w:ascii="標楷體" w:eastAsia="標楷體" w:hAnsi="標楷體" w:hint="eastAsia"/>
                <w:sz w:val="28"/>
                <w:szCs w:val="28"/>
              </w:rPr>
              <w:t>百以上</w:t>
            </w:r>
          </w:p>
        </w:tc>
        <w:tc>
          <w:tcPr>
            <w:tcW w:w="2038" w:type="dxa"/>
            <w:vAlign w:val="center"/>
          </w:tcPr>
          <w:p w:rsidR="0020670F" w:rsidRPr="00260474" w:rsidRDefault="0020670F" w:rsidP="000C5BA1">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三</w:t>
            </w:r>
            <w:r w:rsidRPr="00260474">
              <w:rPr>
                <w:rFonts w:ascii="標楷體" w:eastAsia="標楷體" w:hAnsi="標楷體" w:hint="eastAsia"/>
                <w:sz w:val="28"/>
                <w:szCs w:val="28"/>
              </w:rPr>
              <w:t>次</w:t>
            </w:r>
          </w:p>
        </w:tc>
        <w:tc>
          <w:tcPr>
            <w:tcW w:w="1997" w:type="dxa"/>
            <w:vAlign w:val="center"/>
          </w:tcPr>
          <w:p w:rsidR="0020670F" w:rsidRPr="00260474" w:rsidRDefault="0020670F" w:rsidP="000C5BA1">
            <w:pPr>
              <w:pStyle w:val="a3"/>
              <w:ind w:leftChars="0" w:left="0" w:firstLineChars="0" w:firstLine="0"/>
              <w:jc w:val="center"/>
              <w:rPr>
                <w:rFonts w:ascii="標楷體" w:eastAsia="標楷體" w:hAnsi="標楷體"/>
                <w:sz w:val="28"/>
                <w:szCs w:val="28"/>
              </w:rPr>
            </w:pPr>
          </w:p>
        </w:tc>
        <w:tc>
          <w:tcPr>
            <w:tcW w:w="1998" w:type="dxa"/>
            <w:vAlign w:val="center"/>
          </w:tcPr>
          <w:p w:rsidR="0020670F" w:rsidRPr="00260474" w:rsidRDefault="0020670F" w:rsidP="000C5BA1">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Pr>
                <w:rFonts w:ascii="標楷體" w:eastAsia="標楷體" w:hAnsi="標楷體" w:hint="eastAsia"/>
                <w:sz w:val="28"/>
                <w:szCs w:val="28"/>
              </w:rPr>
              <w:t>三</w:t>
            </w:r>
            <w:r w:rsidRPr="00260474">
              <w:rPr>
                <w:rFonts w:ascii="標楷體" w:eastAsia="標楷體" w:hAnsi="標楷體" w:hint="eastAsia"/>
                <w:sz w:val="28"/>
                <w:szCs w:val="28"/>
              </w:rPr>
              <w:t>人</w:t>
            </w:r>
          </w:p>
        </w:tc>
      </w:tr>
    </w:tbl>
    <w:p w:rsidR="0020670F" w:rsidRPr="00900081" w:rsidRDefault="008B1B00" w:rsidP="00900081">
      <w:pPr>
        <w:ind w:left="560" w:hangingChars="200" w:hanging="560"/>
        <w:jc w:val="left"/>
        <w:rPr>
          <w:rFonts w:ascii="標楷體" w:eastAsia="標楷體" w:hAnsi="標楷體"/>
          <w:sz w:val="32"/>
          <w:szCs w:val="28"/>
        </w:rPr>
      </w:pPr>
      <w:r>
        <w:rPr>
          <w:rFonts w:ascii="標楷體" w:eastAsia="標楷體" w:hAnsi="標楷體" w:hint="eastAsia"/>
          <w:sz w:val="28"/>
          <w:szCs w:val="28"/>
        </w:rPr>
        <w:t>二、</w:t>
      </w:r>
      <w:r w:rsidR="0020670F" w:rsidRPr="00900081">
        <w:rPr>
          <w:rFonts w:ascii="標楷體" w:eastAsia="標楷體" w:hAnsi="標楷體" w:hint="eastAsia"/>
          <w:sz w:val="28"/>
          <w:szCs w:val="28"/>
        </w:rPr>
        <w:t>本市各區調解委員會全年受理調解案件經法院核定件數未達年度目標件數百分之七十者，承辦人員申誡一次。</w:t>
      </w:r>
    </w:p>
    <w:p w:rsidR="008C5B84" w:rsidRPr="0020670F" w:rsidRDefault="008C5B84">
      <w:pPr>
        <w:ind w:left="468" w:firstLineChars="0" w:hanging="468"/>
        <w:jc w:val="left"/>
        <w:rPr>
          <w:rFonts w:ascii="標楷體" w:eastAsia="標楷體" w:hAnsi="標楷體"/>
          <w:sz w:val="28"/>
          <w:szCs w:val="28"/>
        </w:rPr>
      </w:pPr>
    </w:p>
    <w:sectPr w:rsidR="008C5B84" w:rsidRPr="0020670F" w:rsidSect="008C5B84">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BF5" w:rsidRDefault="00070BF5">
      <w:pPr>
        <w:spacing w:line="240" w:lineRule="auto"/>
        <w:ind w:left="468" w:hanging="468"/>
      </w:pPr>
      <w:r>
        <w:separator/>
      </w:r>
    </w:p>
  </w:endnote>
  <w:endnote w:type="continuationSeparator" w:id="0">
    <w:p w:rsidR="00070BF5" w:rsidRDefault="00070BF5">
      <w:pPr>
        <w:spacing w:line="240" w:lineRule="auto"/>
        <w:ind w:left="468" w:hanging="468"/>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10A" w:rsidRDefault="00070BF5">
    <w:pPr>
      <w:pStyle w:val="a9"/>
      <w:ind w:left="390" w:hanging="39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10A" w:rsidRDefault="00070BF5">
    <w:pPr>
      <w:pStyle w:val="a9"/>
      <w:ind w:left="390" w:hanging="39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10A" w:rsidRDefault="00070BF5">
    <w:pPr>
      <w:pStyle w:val="a9"/>
      <w:ind w:left="390" w:hanging="39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BF5" w:rsidRDefault="00070BF5">
      <w:pPr>
        <w:spacing w:line="240" w:lineRule="auto"/>
        <w:ind w:left="468" w:hanging="468"/>
      </w:pPr>
      <w:r>
        <w:separator/>
      </w:r>
    </w:p>
  </w:footnote>
  <w:footnote w:type="continuationSeparator" w:id="0">
    <w:p w:rsidR="00070BF5" w:rsidRDefault="00070BF5">
      <w:pPr>
        <w:spacing w:line="240" w:lineRule="auto"/>
        <w:ind w:left="468" w:hanging="468"/>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10A" w:rsidRDefault="00070BF5">
    <w:pPr>
      <w:pStyle w:val="a7"/>
      <w:ind w:left="390" w:hanging="39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10A" w:rsidRDefault="00070BF5">
    <w:pPr>
      <w:pStyle w:val="a7"/>
      <w:ind w:left="390" w:hanging="39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10A" w:rsidRDefault="00070BF5">
    <w:pPr>
      <w:pStyle w:val="a7"/>
      <w:ind w:left="390" w:hanging="39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96B45"/>
    <w:multiLevelType w:val="hybridMultilevel"/>
    <w:tmpl w:val="CF20AAFE"/>
    <w:lvl w:ilvl="0" w:tplc="5C0E09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7719AF"/>
    <w:multiLevelType w:val="hybridMultilevel"/>
    <w:tmpl w:val="9C607AD2"/>
    <w:lvl w:ilvl="0" w:tplc="40F685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1835C4A"/>
    <w:multiLevelType w:val="hybridMultilevel"/>
    <w:tmpl w:val="8E6EBBB4"/>
    <w:lvl w:ilvl="0" w:tplc="95F0B73E">
      <w:start w:val="1"/>
      <w:numFmt w:val="taiwaneseCountingThousand"/>
      <w:lvlText w:val="%1、"/>
      <w:lvlJc w:val="left"/>
      <w:pPr>
        <w:ind w:left="9367" w:hanging="720"/>
      </w:pPr>
      <w:rPr>
        <w:rFonts w:hint="default"/>
        <w:lang w:val="en-US"/>
      </w:rPr>
    </w:lvl>
    <w:lvl w:ilvl="1" w:tplc="04090019" w:tentative="1">
      <w:start w:val="1"/>
      <w:numFmt w:val="ideographTraditional"/>
      <w:lvlText w:val="%2、"/>
      <w:lvlJc w:val="left"/>
      <w:pPr>
        <w:ind w:left="9607" w:hanging="480"/>
      </w:pPr>
    </w:lvl>
    <w:lvl w:ilvl="2" w:tplc="0409001B" w:tentative="1">
      <w:start w:val="1"/>
      <w:numFmt w:val="lowerRoman"/>
      <w:lvlText w:val="%3."/>
      <w:lvlJc w:val="right"/>
      <w:pPr>
        <w:ind w:left="10087" w:hanging="480"/>
      </w:pPr>
    </w:lvl>
    <w:lvl w:ilvl="3" w:tplc="0409000F" w:tentative="1">
      <w:start w:val="1"/>
      <w:numFmt w:val="decimal"/>
      <w:lvlText w:val="%4."/>
      <w:lvlJc w:val="left"/>
      <w:pPr>
        <w:ind w:left="10567" w:hanging="480"/>
      </w:pPr>
    </w:lvl>
    <w:lvl w:ilvl="4" w:tplc="04090019" w:tentative="1">
      <w:start w:val="1"/>
      <w:numFmt w:val="ideographTraditional"/>
      <w:lvlText w:val="%5、"/>
      <w:lvlJc w:val="left"/>
      <w:pPr>
        <w:ind w:left="11047" w:hanging="480"/>
      </w:pPr>
    </w:lvl>
    <w:lvl w:ilvl="5" w:tplc="0409001B" w:tentative="1">
      <w:start w:val="1"/>
      <w:numFmt w:val="lowerRoman"/>
      <w:lvlText w:val="%6."/>
      <w:lvlJc w:val="right"/>
      <w:pPr>
        <w:ind w:left="11527" w:hanging="480"/>
      </w:pPr>
    </w:lvl>
    <w:lvl w:ilvl="6" w:tplc="0409000F" w:tentative="1">
      <w:start w:val="1"/>
      <w:numFmt w:val="decimal"/>
      <w:lvlText w:val="%7."/>
      <w:lvlJc w:val="left"/>
      <w:pPr>
        <w:ind w:left="12007" w:hanging="480"/>
      </w:pPr>
    </w:lvl>
    <w:lvl w:ilvl="7" w:tplc="04090019" w:tentative="1">
      <w:start w:val="1"/>
      <w:numFmt w:val="ideographTraditional"/>
      <w:lvlText w:val="%8、"/>
      <w:lvlJc w:val="left"/>
      <w:pPr>
        <w:ind w:left="12487" w:hanging="480"/>
      </w:pPr>
    </w:lvl>
    <w:lvl w:ilvl="8" w:tplc="0409001B" w:tentative="1">
      <w:start w:val="1"/>
      <w:numFmt w:val="lowerRoman"/>
      <w:lvlText w:val="%9."/>
      <w:lvlJc w:val="right"/>
      <w:pPr>
        <w:ind w:left="12967" w:hanging="480"/>
      </w:pPr>
    </w:lvl>
  </w:abstractNum>
  <w:abstractNum w:abstractNumId="3" w15:restartNumberingAfterBreak="0">
    <w:nsid w:val="4EA42B03"/>
    <w:multiLevelType w:val="hybridMultilevel"/>
    <w:tmpl w:val="40068F14"/>
    <w:lvl w:ilvl="0" w:tplc="7D02150C">
      <w:start w:val="1"/>
      <w:numFmt w:val="taiwaneseCountingThousand"/>
      <w:lvlText w:val="%1、"/>
      <w:lvlJc w:val="left"/>
      <w:pPr>
        <w:ind w:left="570" w:hanging="57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FBC336D"/>
    <w:multiLevelType w:val="hybridMultilevel"/>
    <w:tmpl w:val="29D4ED0E"/>
    <w:lvl w:ilvl="0" w:tplc="2452D47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72A3727"/>
    <w:multiLevelType w:val="hybridMultilevel"/>
    <w:tmpl w:val="0E7E7D08"/>
    <w:lvl w:ilvl="0" w:tplc="C804B89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D9C0663"/>
    <w:multiLevelType w:val="hybridMultilevel"/>
    <w:tmpl w:val="239EB884"/>
    <w:lvl w:ilvl="0" w:tplc="04090015">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DC344FB"/>
    <w:multiLevelType w:val="hybridMultilevel"/>
    <w:tmpl w:val="7F8EDBDA"/>
    <w:lvl w:ilvl="0" w:tplc="E3E2DF50">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DA06AFE"/>
    <w:multiLevelType w:val="hybridMultilevel"/>
    <w:tmpl w:val="DE001EF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83D00A3"/>
    <w:multiLevelType w:val="hybridMultilevel"/>
    <w:tmpl w:val="96A82F02"/>
    <w:lvl w:ilvl="0" w:tplc="E6B44B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7"/>
  </w:num>
  <w:num w:numId="4">
    <w:abstractNumId w:val="9"/>
  </w:num>
  <w:num w:numId="5">
    <w:abstractNumId w:val="6"/>
  </w:num>
  <w:num w:numId="6">
    <w:abstractNumId w:val="4"/>
  </w:num>
  <w:num w:numId="7">
    <w:abstractNumId w:val="1"/>
  </w:num>
  <w:num w:numId="8">
    <w:abstractNumId w:val="8"/>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84"/>
    <w:rsid w:val="00000B4A"/>
    <w:rsid w:val="000019D0"/>
    <w:rsid w:val="000322D3"/>
    <w:rsid w:val="00032701"/>
    <w:rsid w:val="0003744C"/>
    <w:rsid w:val="00070BF5"/>
    <w:rsid w:val="001313A5"/>
    <w:rsid w:val="00136443"/>
    <w:rsid w:val="001F616C"/>
    <w:rsid w:val="00203856"/>
    <w:rsid w:val="002057B4"/>
    <w:rsid w:val="0020670F"/>
    <w:rsid w:val="00280519"/>
    <w:rsid w:val="002E0771"/>
    <w:rsid w:val="0035101F"/>
    <w:rsid w:val="00355EC1"/>
    <w:rsid w:val="003B12A5"/>
    <w:rsid w:val="00483EEC"/>
    <w:rsid w:val="00500160"/>
    <w:rsid w:val="0051745F"/>
    <w:rsid w:val="00580BF7"/>
    <w:rsid w:val="00636A8B"/>
    <w:rsid w:val="006C1DBD"/>
    <w:rsid w:val="007151C8"/>
    <w:rsid w:val="00772D76"/>
    <w:rsid w:val="007752DA"/>
    <w:rsid w:val="00785BA4"/>
    <w:rsid w:val="007C7334"/>
    <w:rsid w:val="007E387A"/>
    <w:rsid w:val="0082232D"/>
    <w:rsid w:val="00856B45"/>
    <w:rsid w:val="008B1B00"/>
    <w:rsid w:val="008B53F0"/>
    <w:rsid w:val="008C5B84"/>
    <w:rsid w:val="00900081"/>
    <w:rsid w:val="009968AD"/>
    <w:rsid w:val="00AF10C1"/>
    <w:rsid w:val="00BA773F"/>
    <w:rsid w:val="00BE2342"/>
    <w:rsid w:val="00C649C4"/>
    <w:rsid w:val="00C95B2B"/>
    <w:rsid w:val="00CD785F"/>
    <w:rsid w:val="00D63428"/>
    <w:rsid w:val="00DA4553"/>
    <w:rsid w:val="00E133A4"/>
    <w:rsid w:val="00EC7E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8FADBC"/>
  <w15:docId w15:val="{BD6BCCDA-0A01-419F-BFF5-F121C5DBC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10C1"/>
    <w:pPr>
      <w:widowControl w:val="0"/>
      <w:spacing w:line="460" w:lineRule="exact"/>
      <w:ind w:left="195" w:hangingChars="195" w:hanging="195"/>
      <w:jc w:val="both"/>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F10C1"/>
    <w:pPr>
      <w:ind w:leftChars="200" w:left="480"/>
    </w:pPr>
  </w:style>
  <w:style w:type="table" w:styleId="a4">
    <w:name w:val="Table Grid"/>
    <w:basedOn w:val="a1"/>
    <w:uiPriority w:val="39"/>
    <w:rsid w:val="00355E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03744C"/>
    <w:pPr>
      <w:spacing w:line="240" w:lineRule="auto"/>
    </w:pPr>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03744C"/>
    <w:rPr>
      <w:rFonts w:asciiTheme="majorHAnsi" w:eastAsiaTheme="majorEastAsia" w:hAnsiTheme="majorHAnsi" w:cstheme="majorBidi"/>
      <w:sz w:val="18"/>
      <w:szCs w:val="18"/>
    </w:rPr>
  </w:style>
  <w:style w:type="paragraph" w:styleId="a7">
    <w:name w:val="header"/>
    <w:basedOn w:val="a"/>
    <w:link w:val="a8"/>
    <w:uiPriority w:val="99"/>
    <w:unhideWhenUsed/>
    <w:rsid w:val="0020670F"/>
    <w:pPr>
      <w:tabs>
        <w:tab w:val="center" w:pos="4153"/>
        <w:tab w:val="right" w:pos="8306"/>
      </w:tabs>
      <w:snapToGrid w:val="0"/>
    </w:pPr>
    <w:rPr>
      <w:sz w:val="20"/>
      <w:szCs w:val="20"/>
    </w:rPr>
  </w:style>
  <w:style w:type="character" w:customStyle="1" w:styleId="a8">
    <w:name w:val="頁首 字元"/>
    <w:basedOn w:val="a0"/>
    <w:link w:val="a7"/>
    <w:uiPriority w:val="99"/>
    <w:rsid w:val="0020670F"/>
    <w:rPr>
      <w:rFonts w:ascii="Calibri" w:eastAsia="新細明體" w:hAnsi="Calibri" w:cs="Times New Roman"/>
      <w:sz w:val="20"/>
      <w:szCs w:val="20"/>
    </w:rPr>
  </w:style>
  <w:style w:type="paragraph" w:styleId="a9">
    <w:name w:val="footer"/>
    <w:basedOn w:val="a"/>
    <w:link w:val="aa"/>
    <w:uiPriority w:val="99"/>
    <w:unhideWhenUsed/>
    <w:rsid w:val="0020670F"/>
    <w:pPr>
      <w:tabs>
        <w:tab w:val="center" w:pos="4153"/>
        <w:tab w:val="right" w:pos="8306"/>
      </w:tabs>
      <w:snapToGrid w:val="0"/>
    </w:pPr>
    <w:rPr>
      <w:sz w:val="20"/>
      <w:szCs w:val="20"/>
    </w:rPr>
  </w:style>
  <w:style w:type="character" w:customStyle="1" w:styleId="aa">
    <w:name w:val="頁尾 字元"/>
    <w:basedOn w:val="a0"/>
    <w:link w:val="a9"/>
    <w:uiPriority w:val="99"/>
    <w:rsid w:val="0020670F"/>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B5085-E191-4D37-9DE7-2950B8533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282</Words>
  <Characters>1608</Characters>
  <Application>Microsoft Office Word</Application>
  <DocSecurity>0</DocSecurity>
  <Lines>13</Lines>
  <Paragraphs>3</Paragraphs>
  <ScaleCrop>false</ScaleCrop>
  <Company>Hewlett-Packard Company</Company>
  <LinksUpToDate>false</LinksUpToDate>
  <CharactersWithSpaces>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miarutw</dc:creator>
  <cp:lastModifiedBy>李春杉</cp:lastModifiedBy>
  <cp:revision>2</cp:revision>
  <cp:lastPrinted>2018-03-16T05:29:00Z</cp:lastPrinted>
  <dcterms:created xsi:type="dcterms:W3CDTF">2018-03-27T03:19:00Z</dcterms:created>
  <dcterms:modified xsi:type="dcterms:W3CDTF">2018-03-27T03:19:00Z</dcterms:modified>
</cp:coreProperties>
</file>