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E2F" w:rsidRPr="00653E4C" w:rsidRDefault="00BA2E2F" w:rsidP="003C77A9">
      <w:pPr>
        <w:rPr>
          <w:rFonts w:ascii="標楷體" w:eastAsia="標楷體" w:hAnsi="標楷體"/>
          <w:sz w:val="40"/>
          <w:szCs w:val="40"/>
        </w:rPr>
      </w:pPr>
      <w:bookmarkStart w:id="0" w:name="_GoBack"/>
      <w:r w:rsidRPr="009A6171">
        <w:rPr>
          <w:rFonts w:ascii="標楷體" w:eastAsia="標楷體" w:hAnsi="標楷體" w:hint="eastAsia"/>
          <w:sz w:val="40"/>
          <w:szCs w:val="40"/>
        </w:rPr>
        <w:t>臺中市政府建設</w:t>
      </w:r>
      <w:r w:rsidRPr="00653E4C">
        <w:rPr>
          <w:rFonts w:ascii="標楷體" w:eastAsia="標楷體" w:hAnsi="標楷體" w:hint="eastAsia"/>
          <w:sz w:val="40"/>
          <w:szCs w:val="40"/>
        </w:rPr>
        <w:t>局</w:t>
      </w:r>
      <w:r w:rsidR="0051690F" w:rsidRPr="00653E4C">
        <w:rPr>
          <w:rFonts w:ascii="標楷體" w:eastAsia="標楷體" w:hAnsi="標楷體" w:hint="eastAsia"/>
          <w:sz w:val="40"/>
          <w:szCs w:val="36"/>
        </w:rPr>
        <w:t>暨所屬機關</w:t>
      </w:r>
      <w:r w:rsidRPr="00653E4C">
        <w:rPr>
          <w:rFonts w:ascii="標楷體" w:eastAsia="標楷體" w:hAnsi="標楷體" w:hint="eastAsia"/>
          <w:sz w:val="40"/>
          <w:szCs w:val="40"/>
        </w:rPr>
        <w:t>職業安全衛生管理小組作業要點</w:t>
      </w:r>
    </w:p>
    <w:bookmarkEnd w:id="0"/>
    <w:p w:rsidR="00BA2E2F" w:rsidRDefault="00BA2E2F" w:rsidP="00DD0FCA">
      <w:pPr>
        <w:adjustRightInd w:val="0"/>
        <w:snapToGrid w:val="0"/>
        <w:spacing w:line="240" w:lineRule="atLeast"/>
        <w:jc w:val="right"/>
        <w:rPr>
          <w:rFonts w:ascii="標楷體" w:eastAsia="標楷體" w:hAnsi="標楷體"/>
          <w:sz w:val="20"/>
          <w:szCs w:val="20"/>
        </w:rPr>
      </w:pPr>
      <w:r w:rsidRPr="00653E4C">
        <w:rPr>
          <w:rFonts w:ascii="標楷體" w:eastAsia="標楷體" w:hAnsi="標楷體"/>
          <w:sz w:val="20"/>
          <w:szCs w:val="20"/>
        </w:rPr>
        <w:t xml:space="preserve">                              </w:t>
      </w:r>
      <w:r w:rsidRPr="00653E4C">
        <w:rPr>
          <w:rFonts w:ascii="標楷體" w:eastAsia="標楷體" w:hAnsi="標楷體" w:hint="eastAsia"/>
          <w:sz w:val="20"/>
          <w:szCs w:val="20"/>
        </w:rPr>
        <w:t>中華民國</w:t>
      </w:r>
      <w:r w:rsidRPr="00653E4C">
        <w:rPr>
          <w:rFonts w:ascii="標楷體" w:eastAsia="標楷體" w:hAnsi="標楷體"/>
          <w:sz w:val="20"/>
          <w:szCs w:val="20"/>
        </w:rPr>
        <w:t>103</w:t>
      </w:r>
      <w:r w:rsidRPr="00653E4C">
        <w:rPr>
          <w:rFonts w:ascii="標楷體" w:eastAsia="標楷體" w:hAnsi="標楷體" w:hint="eastAsia"/>
          <w:sz w:val="20"/>
          <w:szCs w:val="20"/>
        </w:rPr>
        <w:t>年</w:t>
      </w:r>
      <w:r w:rsidRPr="00653E4C">
        <w:rPr>
          <w:rFonts w:ascii="標楷體" w:eastAsia="標楷體" w:hAnsi="標楷體"/>
          <w:sz w:val="20"/>
          <w:szCs w:val="20"/>
        </w:rPr>
        <w:t>7</w:t>
      </w:r>
      <w:r w:rsidRPr="00653E4C">
        <w:rPr>
          <w:rFonts w:ascii="標楷體" w:eastAsia="標楷體" w:hAnsi="標楷體" w:hint="eastAsia"/>
          <w:sz w:val="20"/>
          <w:szCs w:val="20"/>
        </w:rPr>
        <w:t>月</w:t>
      </w:r>
      <w:r w:rsidRPr="00653E4C">
        <w:rPr>
          <w:rFonts w:ascii="標楷體" w:eastAsia="標楷體" w:hAnsi="標楷體"/>
          <w:sz w:val="20"/>
          <w:szCs w:val="20"/>
        </w:rPr>
        <w:t>30</w:t>
      </w:r>
      <w:r w:rsidRPr="00653E4C">
        <w:rPr>
          <w:rFonts w:ascii="標楷體" w:eastAsia="標楷體" w:hAnsi="標楷體" w:hint="eastAsia"/>
          <w:sz w:val="20"/>
          <w:szCs w:val="20"/>
        </w:rPr>
        <w:t>日中市建秘字第</w:t>
      </w:r>
      <w:r w:rsidRPr="00653E4C">
        <w:rPr>
          <w:rFonts w:ascii="標楷體" w:eastAsia="標楷體" w:hAnsi="標楷體"/>
          <w:sz w:val="20"/>
          <w:szCs w:val="20"/>
        </w:rPr>
        <w:t>1030092866</w:t>
      </w:r>
      <w:r w:rsidRPr="00653E4C">
        <w:rPr>
          <w:rFonts w:ascii="標楷體" w:eastAsia="標楷體" w:hAnsi="標楷體" w:hint="eastAsia"/>
          <w:sz w:val="20"/>
          <w:szCs w:val="20"/>
        </w:rPr>
        <w:t>號函訂定</w:t>
      </w:r>
    </w:p>
    <w:p w:rsidR="00DD0FCA" w:rsidRPr="00653E4C" w:rsidRDefault="00DD0FCA" w:rsidP="00DD0FCA">
      <w:pPr>
        <w:adjustRightInd w:val="0"/>
        <w:snapToGrid w:val="0"/>
        <w:spacing w:line="240" w:lineRule="atLeast"/>
        <w:jc w:val="right"/>
        <w:rPr>
          <w:rFonts w:ascii="標楷體" w:eastAsia="標楷體" w:hAnsi="標楷體"/>
          <w:sz w:val="20"/>
          <w:szCs w:val="20"/>
        </w:rPr>
      </w:pPr>
      <w:r>
        <w:rPr>
          <w:rFonts w:ascii="標楷體" w:eastAsia="標楷體" w:hAnsi="標楷體" w:cs="Arial" w:hint="eastAsia"/>
          <w:kern w:val="0"/>
          <w:sz w:val="20"/>
          <w:szCs w:val="20"/>
        </w:rPr>
        <w:t>中華民國107年2月12日中市建品字第1070006511</w:t>
      </w:r>
      <w:r w:rsidR="005A20BA">
        <w:rPr>
          <w:rFonts w:ascii="標楷體" w:eastAsia="標楷體" w:hAnsi="標楷體" w:cs="Arial" w:hint="eastAsia"/>
          <w:kern w:val="0"/>
          <w:sz w:val="20"/>
          <w:szCs w:val="20"/>
        </w:rPr>
        <w:t>號函修正</w:t>
      </w:r>
    </w:p>
    <w:p w:rsidR="00BA2E2F" w:rsidRPr="005A0C4B" w:rsidRDefault="00BA2E2F" w:rsidP="005A0C4B">
      <w:pPr>
        <w:pStyle w:val="HTML"/>
        <w:spacing w:line="460" w:lineRule="exact"/>
        <w:ind w:left="560" w:hangingChars="200" w:hanging="560"/>
        <w:rPr>
          <w:rFonts w:ascii="標楷體" w:eastAsia="標楷體" w:hAnsi="標楷體"/>
          <w:sz w:val="28"/>
          <w:szCs w:val="28"/>
        </w:rPr>
      </w:pPr>
      <w:r w:rsidRPr="00653E4C">
        <w:rPr>
          <w:rFonts w:ascii="標楷體" w:eastAsia="標楷體" w:hAnsi="標楷體" w:hint="eastAsia"/>
          <w:sz w:val="28"/>
          <w:szCs w:val="28"/>
        </w:rPr>
        <w:t>一、臺中市政府建設局</w:t>
      </w:r>
      <w:r w:rsidRPr="00653E4C">
        <w:rPr>
          <w:rFonts w:ascii="標楷體" w:eastAsia="標楷體" w:hAnsi="標楷體"/>
          <w:sz w:val="28"/>
          <w:szCs w:val="28"/>
        </w:rPr>
        <w:t>(</w:t>
      </w:r>
      <w:r w:rsidRPr="00653E4C">
        <w:rPr>
          <w:rFonts w:ascii="標楷體" w:eastAsia="標楷體" w:hAnsi="標楷體" w:hint="eastAsia"/>
          <w:sz w:val="28"/>
          <w:szCs w:val="28"/>
        </w:rPr>
        <w:t>以下簡稱本局</w:t>
      </w:r>
      <w:r w:rsidRPr="00653E4C">
        <w:rPr>
          <w:rFonts w:ascii="標楷體" w:eastAsia="標楷體" w:hAnsi="標楷體"/>
          <w:sz w:val="28"/>
          <w:szCs w:val="28"/>
        </w:rPr>
        <w:t>)</w:t>
      </w:r>
      <w:r w:rsidR="00001FDE" w:rsidRPr="00653E4C">
        <w:rPr>
          <w:rFonts w:ascii="標楷體" w:eastAsia="標楷體" w:hAnsi="標楷體" w:hint="eastAsia"/>
          <w:sz w:val="28"/>
          <w:szCs w:val="28"/>
        </w:rPr>
        <w:t>暨所屬機關</w:t>
      </w:r>
      <w:r w:rsidRPr="00653E4C">
        <w:rPr>
          <w:rFonts w:ascii="標楷體" w:eastAsia="標楷體" w:hAnsi="標楷體" w:cs="細明體" w:hint="eastAsia"/>
          <w:kern w:val="0"/>
          <w:sz w:val="28"/>
          <w:szCs w:val="28"/>
        </w:rPr>
        <w:t>為實施職業安全衛生管理及自動檢查，特依</w:t>
      </w:r>
      <w:r w:rsidRPr="00653E4C">
        <w:rPr>
          <w:rFonts w:ascii="標楷體" w:eastAsia="標楷體" w:hAnsi="標楷體" w:hint="eastAsia"/>
          <w:sz w:val="28"/>
          <w:szCs w:val="28"/>
        </w:rPr>
        <w:t>職業安全衛生法第二十三條及職業安全衛生法施行細則第三十二條第一項第一款規定，設置臺中市政府建設局</w:t>
      </w:r>
      <w:r w:rsidR="00001FDE" w:rsidRPr="00653E4C">
        <w:rPr>
          <w:rFonts w:ascii="標楷體" w:eastAsia="標楷體" w:hAnsi="標楷體" w:hint="eastAsia"/>
          <w:sz w:val="28"/>
          <w:szCs w:val="28"/>
        </w:rPr>
        <w:t>暨所屬機關</w:t>
      </w:r>
      <w:r w:rsidRPr="00653E4C">
        <w:rPr>
          <w:rFonts w:ascii="標楷體" w:eastAsia="標楷體" w:hAnsi="標楷體" w:hint="eastAsia"/>
          <w:sz w:val="28"/>
          <w:szCs w:val="28"/>
        </w:rPr>
        <w:t>職業安全衛生管理小組</w:t>
      </w:r>
      <w:r w:rsidRPr="00653E4C">
        <w:rPr>
          <w:rFonts w:ascii="標楷體" w:eastAsia="標楷體" w:hAnsi="標楷體"/>
          <w:sz w:val="28"/>
          <w:szCs w:val="28"/>
        </w:rPr>
        <w:t>(</w:t>
      </w:r>
      <w:r w:rsidRPr="00653E4C">
        <w:rPr>
          <w:rFonts w:ascii="標楷體" w:eastAsia="標楷體" w:hAnsi="標楷體" w:hint="eastAsia"/>
          <w:sz w:val="28"/>
          <w:szCs w:val="28"/>
        </w:rPr>
        <w:t>以下簡</w:t>
      </w:r>
      <w:r w:rsidRPr="005A0C4B">
        <w:rPr>
          <w:rFonts w:ascii="標楷體" w:eastAsia="標楷體" w:hAnsi="標楷體" w:hint="eastAsia"/>
          <w:sz w:val="28"/>
          <w:szCs w:val="28"/>
        </w:rPr>
        <w:t>稱本小組</w:t>
      </w:r>
      <w:r w:rsidRPr="005A0C4B">
        <w:rPr>
          <w:rFonts w:ascii="標楷體" w:eastAsia="標楷體" w:hAnsi="標楷體"/>
          <w:sz w:val="28"/>
          <w:szCs w:val="28"/>
        </w:rPr>
        <w:t>)</w:t>
      </w:r>
      <w:r w:rsidRPr="005A0C4B">
        <w:rPr>
          <w:rFonts w:ascii="標楷體" w:eastAsia="標楷體" w:hAnsi="標楷體" w:cs="Times New Roman" w:hint="eastAsia"/>
          <w:sz w:val="28"/>
          <w:szCs w:val="28"/>
        </w:rPr>
        <w:t>，並訂定本要點</w:t>
      </w:r>
      <w:r w:rsidRPr="005A0C4B">
        <w:rPr>
          <w:rFonts w:ascii="標楷體" w:eastAsia="標楷體" w:hAnsi="標楷體" w:hint="eastAsia"/>
          <w:sz w:val="28"/>
          <w:szCs w:val="28"/>
        </w:rPr>
        <w:t>。</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二、本小組</w:t>
      </w:r>
      <w:r>
        <w:rPr>
          <w:rFonts w:ascii="標楷體" w:eastAsia="標楷體" w:hAnsi="標楷體" w:hint="eastAsia"/>
          <w:sz w:val="28"/>
          <w:szCs w:val="28"/>
        </w:rPr>
        <w:t>之</w:t>
      </w:r>
      <w:r w:rsidRPr="005A0C4B">
        <w:rPr>
          <w:rFonts w:ascii="標楷體" w:eastAsia="標楷體" w:hAnsi="標楷體" w:hint="eastAsia"/>
          <w:sz w:val="28"/>
          <w:szCs w:val="28"/>
        </w:rPr>
        <w:t>任務為擬訂、規劃、督導、推動安全衛生管理及自動檢查事項，並指導有關</w:t>
      </w:r>
      <w:r>
        <w:rPr>
          <w:rFonts w:ascii="標楷體" w:eastAsia="標楷體" w:hAnsi="標楷體" w:hint="eastAsia"/>
          <w:sz w:val="28"/>
          <w:szCs w:val="28"/>
        </w:rPr>
        <w:t>單位</w:t>
      </w:r>
      <w:r w:rsidRPr="005A0C4B">
        <w:rPr>
          <w:rFonts w:ascii="標楷體" w:eastAsia="標楷體" w:hAnsi="標楷體" w:hint="eastAsia"/>
          <w:sz w:val="28"/>
          <w:szCs w:val="28"/>
        </w:rPr>
        <w:t>實施。</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三、本小組置召集人ㄧ人，由副局長兼任，綜理安全衛生管理事宜。置副召集人ㄧ</w:t>
      </w:r>
      <w:r w:rsidR="00A435AE">
        <w:rPr>
          <w:rFonts w:ascii="標楷體" w:eastAsia="標楷體" w:hAnsi="標楷體" w:hint="eastAsia"/>
          <w:sz w:val="28"/>
          <w:szCs w:val="28"/>
        </w:rPr>
        <w:t>人，由主任秘書兼任，襄助召集人處理安全衛生管理事宜。另置委員</w:t>
      </w:r>
      <w:r w:rsidRPr="005A0C4B">
        <w:rPr>
          <w:rFonts w:ascii="標楷體" w:eastAsia="標楷體" w:hAnsi="標楷體" w:hint="eastAsia"/>
          <w:sz w:val="28"/>
          <w:szCs w:val="28"/>
        </w:rPr>
        <w:t>七人，由下列人員派</w:t>
      </w:r>
      <w:r w:rsidRPr="005A0C4B">
        <w:rPr>
          <w:rFonts w:ascii="標楷體" w:eastAsia="標楷體" w:hAnsi="標楷體"/>
          <w:sz w:val="28"/>
          <w:szCs w:val="28"/>
        </w:rPr>
        <w:t>(</w:t>
      </w:r>
      <w:r w:rsidRPr="005A0C4B">
        <w:rPr>
          <w:rFonts w:ascii="標楷體" w:eastAsia="標楷體" w:hAnsi="標楷體" w:hint="eastAsia"/>
          <w:sz w:val="28"/>
          <w:szCs w:val="28"/>
        </w:rPr>
        <w:t>聘</w:t>
      </w:r>
      <w:r w:rsidRPr="005A0C4B">
        <w:rPr>
          <w:rFonts w:ascii="標楷體" w:eastAsia="標楷體" w:hAnsi="標楷體"/>
          <w:sz w:val="28"/>
          <w:szCs w:val="28"/>
        </w:rPr>
        <w:t>)</w:t>
      </w:r>
      <w:r w:rsidRPr="005A0C4B">
        <w:rPr>
          <w:rFonts w:ascii="標楷體" w:eastAsia="標楷體" w:hAnsi="標楷體" w:hint="eastAsia"/>
          <w:sz w:val="28"/>
          <w:szCs w:val="28"/>
        </w:rPr>
        <w:t>兼之：</w:t>
      </w:r>
    </w:p>
    <w:p w:rsidR="00A435AE" w:rsidRPr="00A435AE" w:rsidRDefault="00A435AE" w:rsidP="00A435AE">
      <w:pPr>
        <w:pStyle w:val="a3"/>
        <w:spacing w:line="460" w:lineRule="exact"/>
        <w:ind w:leftChars="0" w:left="567"/>
        <w:rPr>
          <w:rFonts w:ascii="標楷體" w:eastAsia="標楷體" w:hAnsi="標楷體"/>
          <w:sz w:val="28"/>
          <w:szCs w:val="28"/>
        </w:rPr>
      </w:pPr>
      <w:r w:rsidRPr="00A435AE">
        <w:rPr>
          <w:rFonts w:ascii="標楷體" w:eastAsia="標楷體" w:hAnsi="標楷體" w:hint="eastAsia"/>
          <w:sz w:val="28"/>
          <w:szCs w:val="28"/>
        </w:rPr>
        <w:t>（一）建築工程管理科科長。</w:t>
      </w:r>
    </w:p>
    <w:p w:rsidR="00A435AE" w:rsidRPr="00A435AE" w:rsidRDefault="00A435AE" w:rsidP="00A435AE">
      <w:pPr>
        <w:pStyle w:val="a3"/>
        <w:spacing w:line="460" w:lineRule="exact"/>
        <w:ind w:leftChars="0" w:left="567"/>
        <w:rPr>
          <w:rFonts w:ascii="標楷體" w:eastAsia="標楷體" w:hAnsi="標楷體"/>
          <w:sz w:val="28"/>
          <w:szCs w:val="28"/>
        </w:rPr>
      </w:pPr>
      <w:r w:rsidRPr="00A435AE">
        <w:rPr>
          <w:rFonts w:ascii="標楷體" w:eastAsia="標楷體" w:hAnsi="標楷體" w:hint="eastAsia"/>
          <w:sz w:val="28"/>
          <w:szCs w:val="28"/>
        </w:rPr>
        <w:t>（二）土木工程管理科科長。</w:t>
      </w:r>
    </w:p>
    <w:p w:rsidR="00A435AE" w:rsidRPr="00A435AE" w:rsidRDefault="00A435AE" w:rsidP="00A435AE">
      <w:pPr>
        <w:pStyle w:val="a3"/>
        <w:spacing w:line="460" w:lineRule="exact"/>
        <w:ind w:leftChars="0" w:left="567"/>
        <w:rPr>
          <w:rFonts w:ascii="標楷體" w:eastAsia="標楷體" w:hAnsi="標楷體"/>
          <w:sz w:val="28"/>
          <w:szCs w:val="28"/>
        </w:rPr>
      </w:pPr>
      <w:r w:rsidRPr="00A435AE">
        <w:rPr>
          <w:rFonts w:ascii="標楷體" w:eastAsia="標楷體" w:hAnsi="標楷體" w:hint="eastAsia"/>
          <w:sz w:val="28"/>
          <w:szCs w:val="28"/>
        </w:rPr>
        <w:t>（三）公園景觀管理科科長。</w:t>
      </w:r>
    </w:p>
    <w:p w:rsidR="00A435AE" w:rsidRPr="00A435AE" w:rsidRDefault="00A435AE" w:rsidP="00A435AE">
      <w:pPr>
        <w:pStyle w:val="a3"/>
        <w:spacing w:line="460" w:lineRule="exact"/>
        <w:ind w:leftChars="0" w:left="567"/>
        <w:rPr>
          <w:rFonts w:ascii="標楷體" w:eastAsia="標楷體" w:hAnsi="標楷體"/>
          <w:sz w:val="28"/>
          <w:szCs w:val="28"/>
        </w:rPr>
      </w:pPr>
      <w:r w:rsidRPr="00A435AE">
        <w:rPr>
          <w:rFonts w:ascii="標楷體" w:eastAsia="標楷體" w:hAnsi="標楷體" w:hint="eastAsia"/>
          <w:sz w:val="28"/>
          <w:szCs w:val="28"/>
        </w:rPr>
        <w:t>（四）道路管理科科長。</w:t>
      </w:r>
    </w:p>
    <w:p w:rsidR="00A435AE" w:rsidRPr="00A435AE" w:rsidRDefault="00A435AE" w:rsidP="00A435AE">
      <w:pPr>
        <w:pStyle w:val="a3"/>
        <w:spacing w:line="460" w:lineRule="exact"/>
        <w:ind w:leftChars="0" w:left="567"/>
        <w:rPr>
          <w:rFonts w:ascii="標楷體" w:eastAsia="標楷體" w:hAnsi="標楷體"/>
          <w:sz w:val="28"/>
          <w:szCs w:val="28"/>
        </w:rPr>
      </w:pPr>
      <w:r w:rsidRPr="00A435AE">
        <w:rPr>
          <w:rFonts w:ascii="標楷體" w:eastAsia="標楷體" w:hAnsi="標楷體" w:hint="eastAsia"/>
          <w:sz w:val="28"/>
          <w:szCs w:val="28"/>
        </w:rPr>
        <w:t>（五）機電資訊科科長。</w:t>
      </w:r>
    </w:p>
    <w:p w:rsidR="00A435AE" w:rsidRDefault="00A435AE" w:rsidP="00A435AE">
      <w:pPr>
        <w:pStyle w:val="a3"/>
        <w:spacing w:line="460" w:lineRule="exact"/>
        <w:ind w:leftChars="0" w:left="567"/>
        <w:rPr>
          <w:rFonts w:ascii="標楷體" w:eastAsia="標楷體" w:hAnsi="標楷體"/>
          <w:sz w:val="28"/>
          <w:szCs w:val="28"/>
        </w:rPr>
      </w:pPr>
      <w:r w:rsidRPr="00A435AE">
        <w:rPr>
          <w:rFonts w:ascii="標楷體" w:eastAsia="標楷體" w:hAnsi="標楷體" w:hint="eastAsia"/>
          <w:sz w:val="28"/>
          <w:szCs w:val="28"/>
        </w:rPr>
        <w:t>（六）職安品管科科長。</w:t>
      </w:r>
    </w:p>
    <w:p w:rsidR="00BA2E2F" w:rsidRPr="005A0C4B" w:rsidRDefault="00A435AE" w:rsidP="00A435AE">
      <w:pPr>
        <w:pStyle w:val="a3"/>
        <w:spacing w:line="460" w:lineRule="exact"/>
        <w:ind w:leftChars="0" w:left="567"/>
        <w:rPr>
          <w:rFonts w:ascii="標楷體" w:eastAsia="標楷體" w:hAnsi="標楷體"/>
          <w:sz w:val="28"/>
          <w:szCs w:val="28"/>
        </w:rPr>
      </w:pPr>
      <w:r>
        <w:rPr>
          <w:rFonts w:ascii="標楷體" w:eastAsia="標楷體" w:hAnsi="標楷體" w:hint="eastAsia"/>
          <w:sz w:val="28"/>
          <w:szCs w:val="28"/>
        </w:rPr>
        <w:t>（七</w:t>
      </w:r>
      <w:r w:rsidRPr="00A435AE">
        <w:rPr>
          <w:rFonts w:ascii="標楷體" w:eastAsia="標楷體" w:hAnsi="標楷體" w:hint="eastAsia"/>
          <w:sz w:val="28"/>
          <w:szCs w:val="28"/>
        </w:rPr>
        <w:t>）</w:t>
      </w:r>
      <w:r w:rsidR="00BA2E2F" w:rsidRPr="005A0C4B">
        <w:rPr>
          <w:rFonts w:ascii="標楷體" w:eastAsia="標楷體" w:hAnsi="標楷體" w:hint="eastAsia"/>
          <w:sz w:val="28"/>
          <w:szCs w:val="28"/>
        </w:rPr>
        <w:t>秘書室主任。</w:t>
      </w:r>
    </w:p>
    <w:p w:rsidR="00BA2E2F" w:rsidRPr="005A0C4B" w:rsidRDefault="00BA2E2F" w:rsidP="005A0C4B">
      <w:pPr>
        <w:pStyle w:val="a3"/>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四、本小組委員之任期二年，期滿得續派</w:t>
      </w:r>
      <w:r w:rsidRPr="005A0C4B">
        <w:rPr>
          <w:rFonts w:ascii="標楷體" w:eastAsia="標楷體" w:hAnsi="標楷體"/>
          <w:sz w:val="28"/>
          <w:szCs w:val="28"/>
        </w:rPr>
        <w:t>(</w:t>
      </w:r>
      <w:r w:rsidRPr="005A0C4B">
        <w:rPr>
          <w:rFonts w:ascii="標楷體" w:eastAsia="標楷體" w:hAnsi="標楷體" w:hint="eastAsia"/>
          <w:sz w:val="28"/>
          <w:szCs w:val="28"/>
        </w:rPr>
        <w:t>聘</w:t>
      </w:r>
      <w:r w:rsidRPr="005A0C4B">
        <w:rPr>
          <w:rFonts w:ascii="標楷體" w:eastAsia="標楷體" w:hAnsi="標楷體"/>
          <w:sz w:val="28"/>
          <w:szCs w:val="28"/>
        </w:rPr>
        <w:t>)</w:t>
      </w:r>
      <w:r w:rsidRPr="005A0C4B">
        <w:rPr>
          <w:rFonts w:ascii="標楷體" w:eastAsia="標楷體" w:hAnsi="標楷體" w:hint="eastAsia"/>
          <w:sz w:val="28"/>
          <w:szCs w:val="28"/>
        </w:rPr>
        <w:t>之，但應隨其本職進退。</w:t>
      </w:r>
    </w:p>
    <w:p w:rsidR="00BA2E2F" w:rsidRPr="005A0C4B" w:rsidRDefault="00BA2E2F" w:rsidP="005A0C4B">
      <w:pPr>
        <w:pStyle w:val="a3"/>
        <w:spacing w:line="460" w:lineRule="exact"/>
        <w:rPr>
          <w:rFonts w:ascii="標楷體" w:eastAsia="標楷體" w:hAnsi="標楷體"/>
          <w:sz w:val="28"/>
          <w:szCs w:val="28"/>
        </w:rPr>
      </w:pPr>
      <w:r w:rsidRPr="005A0C4B">
        <w:rPr>
          <w:rFonts w:ascii="標楷體" w:eastAsia="標楷體" w:hAnsi="標楷體" w:hint="eastAsia"/>
          <w:sz w:val="28"/>
          <w:szCs w:val="28"/>
        </w:rPr>
        <w:t>本小組委員於任期內出缺時，由本局補派</w:t>
      </w:r>
      <w:r w:rsidRPr="005A0C4B">
        <w:rPr>
          <w:rFonts w:ascii="標楷體" w:eastAsia="標楷體" w:hAnsi="標楷體"/>
          <w:sz w:val="28"/>
          <w:szCs w:val="28"/>
        </w:rPr>
        <w:t>(</w:t>
      </w:r>
      <w:r w:rsidRPr="005A0C4B">
        <w:rPr>
          <w:rFonts w:ascii="標楷體" w:eastAsia="標楷體" w:hAnsi="標楷體" w:hint="eastAsia"/>
          <w:sz w:val="28"/>
          <w:szCs w:val="28"/>
        </w:rPr>
        <w:t>聘</w:t>
      </w:r>
      <w:r w:rsidRPr="005A0C4B">
        <w:rPr>
          <w:rFonts w:ascii="標楷體" w:eastAsia="標楷體" w:hAnsi="標楷體"/>
          <w:sz w:val="28"/>
          <w:szCs w:val="28"/>
        </w:rPr>
        <w:t>)</w:t>
      </w:r>
      <w:r w:rsidRPr="005A0C4B">
        <w:rPr>
          <w:rFonts w:ascii="標楷體" w:eastAsia="標楷體" w:hAnsi="標楷體" w:hint="eastAsia"/>
          <w:sz w:val="28"/>
          <w:szCs w:val="28"/>
        </w:rPr>
        <w:t>之，補派</w:t>
      </w:r>
      <w:r w:rsidRPr="005A0C4B">
        <w:rPr>
          <w:rFonts w:ascii="標楷體" w:eastAsia="標楷體" w:hAnsi="標楷體"/>
          <w:sz w:val="28"/>
          <w:szCs w:val="28"/>
        </w:rPr>
        <w:t>(</w:t>
      </w:r>
      <w:r w:rsidRPr="005A0C4B">
        <w:rPr>
          <w:rFonts w:ascii="標楷體" w:eastAsia="標楷體" w:hAnsi="標楷體" w:hint="eastAsia"/>
          <w:sz w:val="28"/>
          <w:szCs w:val="28"/>
        </w:rPr>
        <w:t>聘</w:t>
      </w:r>
      <w:r w:rsidRPr="005A0C4B">
        <w:rPr>
          <w:rFonts w:ascii="標楷體" w:eastAsia="標楷體" w:hAnsi="標楷體"/>
          <w:sz w:val="28"/>
          <w:szCs w:val="28"/>
        </w:rPr>
        <w:t>)</w:t>
      </w:r>
      <w:r w:rsidRPr="005A0C4B">
        <w:rPr>
          <w:rFonts w:ascii="標楷體" w:eastAsia="標楷體" w:hAnsi="標楷體" w:hint="eastAsia"/>
          <w:sz w:val="28"/>
          <w:szCs w:val="28"/>
        </w:rPr>
        <w:t>委員之任期至原委員任期屆滿之日止。</w:t>
      </w:r>
    </w:p>
    <w:p w:rsidR="00BA2E2F" w:rsidRPr="005A0C4B" w:rsidRDefault="00BA2E2F" w:rsidP="005A0C4B">
      <w:pPr>
        <w:pStyle w:val="a3"/>
        <w:spacing w:line="460" w:lineRule="exact"/>
        <w:ind w:leftChars="0" w:left="560" w:hangingChars="200" w:hanging="560"/>
        <w:rPr>
          <w:rFonts w:ascii="標楷體" w:eastAsia="標楷體" w:hAnsi="標楷體"/>
          <w:sz w:val="28"/>
          <w:szCs w:val="28"/>
        </w:rPr>
      </w:pPr>
      <w:r w:rsidRPr="005A0C4B">
        <w:rPr>
          <w:rFonts w:ascii="標楷體" w:eastAsia="標楷體" w:hAnsi="標楷體" w:hint="eastAsia"/>
          <w:sz w:val="28"/>
          <w:szCs w:val="28"/>
        </w:rPr>
        <w:t>五、本小組每三個月召開會議ㄧ次，必要時得召開臨時會議，由召集人擔任主席，召集人未能出席時，由副召集人為主席，召集人及副召集人均不能出席時，由出席委員互推一人擔任主席。</w:t>
      </w:r>
    </w:p>
    <w:p w:rsidR="00BA2E2F" w:rsidRPr="005A0C4B" w:rsidRDefault="00BA2E2F" w:rsidP="005A0C4B">
      <w:pPr>
        <w:pStyle w:val="a3"/>
        <w:spacing w:line="460" w:lineRule="exact"/>
        <w:ind w:leftChars="0" w:left="560" w:hangingChars="200" w:hanging="560"/>
        <w:rPr>
          <w:rFonts w:ascii="標楷體" w:eastAsia="標楷體" w:hAnsi="標楷體"/>
          <w:sz w:val="28"/>
          <w:szCs w:val="28"/>
        </w:rPr>
      </w:pPr>
      <w:r w:rsidRPr="005A0C4B">
        <w:rPr>
          <w:rFonts w:ascii="標楷體" w:eastAsia="標楷體" w:hAnsi="標楷體" w:hint="eastAsia"/>
          <w:sz w:val="28"/>
          <w:szCs w:val="28"/>
        </w:rPr>
        <w:t>六、本小組會議應有全體委員過半數之出席始得開會；應有出席委員過半數之同意始得決議，正反意見同數時，由主席裁決之。</w:t>
      </w:r>
    </w:p>
    <w:p w:rsidR="00BA2E2F" w:rsidRPr="005A0C4B" w:rsidRDefault="00BA2E2F" w:rsidP="005A0C4B">
      <w:pPr>
        <w:pStyle w:val="a3"/>
        <w:spacing w:line="460" w:lineRule="exact"/>
        <w:ind w:leftChars="0" w:left="560" w:hangingChars="200" w:hanging="560"/>
        <w:rPr>
          <w:rFonts w:ascii="標楷體" w:eastAsia="標楷體" w:hAnsi="標楷體"/>
          <w:sz w:val="28"/>
          <w:szCs w:val="28"/>
        </w:rPr>
      </w:pPr>
      <w:r w:rsidRPr="005A0C4B">
        <w:rPr>
          <w:rFonts w:ascii="標楷體" w:eastAsia="標楷體" w:hAnsi="標楷體" w:hint="eastAsia"/>
          <w:sz w:val="28"/>
          <w:szCs w:val="28"/>
        </w:rPr>
        <w:t>七、本小組會議，應由委員親自出席會議，但因故不能出席時，得指</w:t>
      </w:r>
      <w:r w:rsidRPr="005A0C4B">
        <w:rPr>
          <w:rFonts w:ascii="標楷體" w:eastAsia="標楷體" w:hAnsi="標楷體" w:hint="eastAsia"/>
          <w:sz w:val="28"/>
          <w:szCs w:val="28"/>
        </w:rPr>
        <w:lastRenderedPageBreak/>
        <w:t>派代表出席。</w:t>
      </w:r>
    </w:p>
    <w:p w:rsidR="00BA2E2F" w:rsidRPr="005A0C4B" w:rsidRDefault="00BA2E2F" w:rsidP="005A0C4B">
      <w:pPr>
        <w:pStyle w:val="a3"/>
        <w:spacing w:line="460" w:lineRule="exact"/>
        <w:ind w:leftChars="0" w:left="560" w:hangingChars="200" w:hanging="560"/>
        <w:rPr>
          <w:rFonts w:ascii="標楷體" w:eastAsia="標楷體" w:hAnsi="標楷體"/>
          <w:sz w:val="28"/>
          <w:szCs w:val="28"/>
        </w:rPr>
      </w:pPr>
      <w:r w:rsidRPr="005A0C4B">
        <w:rPr>
          <w:rFonts w:ascii="標楷體" w:eastAsia="標楷體" w:hAnsi="標楷體" w:hint="eastAsia"/>
          <w:sz w:val="28"/>
          <w:szCs w:val="28"/>
        </w:rPr>
        <w:t>八、本小組置執行秘書ㄧ人，由</w:t>
      </w:r>
      <w:r w:rsidR="00A435AE" w:rsidRPr="00A435AE">
        <w:rPr>
          <w:rFonts w:ascii="標楷體" w:eastAsia="標楷體" w:hAnsi="標楷體" w:hint="eastAsia"/>
          <w:sz w:val="28"/>
          <w:szCs w:val="28"/>
        </w:rPr>
        <w:t>職安品管科</w:t>
      </w:r>
      <w:r w:rsidR="00832279">
        <w:rPr>
          <w:rFonts w:ascii="標楷體" w:eastAsia="標楷體" w:hAnsi="標楷體" w:hint="eastAsia"/>
          <w:kern w:val="0"/>
          <w:sz w:val="28"/>
          <w:szCs w:val="28"/>
        </w:rPr>
        <w:t>承辦人</w:t>
      </w:r>
      <w:r w:rsidRPr="005A0C4B">
        <w:rPr>
          <w:rFonts w:ascii="標楷體" w:eastAsia="標楷體" w:hAnsi="標楷體" w:hint="eastAsia"/>
          <w:sz w:val="28"/>
          <w:szCs w:val="28"/>
        </w:rPr>
        <w:t>兼任，承召集人之命，綜理本會行政業務。並得設幹事若干人，由</w:t>
      </w:r>
      <w:r w:rsidR="00832279" w:rsidRPr="00A435AE">
        <w:rPr>
          <w:rFonts w:ascii="標楷體" w:eastAsia="標楷體" w:hAnsi="標楷體" w:hint="eastAsia"/>
          <w:sz w:val="28"/>
          <w:szCs w:val="28"/>
        </w:rPr>
        <w:t>職安品管科</w:t>
      </w:r>
      <w:r w:rsidRPr="005A0C4B">
        <w:rPr>
          <w:rFonts w:ascii="標楷體" w:eastAsia="標楷體" w:hAnsi="標楷體" w:hint="eastAsia"/>
          <w:sz w:val="28"/>
          <w:szCs w:val="28"/>
        </w:rPr>
        <w:t>指派人員兼任，襄助執行秘書辦理有關業務。</w:t>
      </w:r>
    </w:p>
    <w:p w:rsidR="00BA2E2F" w:rsidRPr="005A0C4B" w:rsidRDefault="00BA2E2F" w:rsidP="005A0C4B">
      <w:pPr>
        <w:pStyle w:val="a3"/>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九、本小組兼任人員均為無給職。</w:t>
      </w:r>
    </w:p>
    <w:p w:rsidR="00BA2E2F" w:rsidRPr="005A0C4B" w:rsidRDefault="00BA2E2F" w:rsidP="005A0C4B">
      <w:pPr>
        <w:pStyle w:val="a3"/>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十、</w:t>
      </w:r>
      <w:r w:rsidRPr="005A0C4B">
        <w:rPr>
          <w:rFonts w:ascii="標楷體" w:eastAsia="標楷體" w:hAnsi="標楷體" w:hint="eastAsia"/>
          <w:color w:val="000000"/>
          <w:sz w:val="28"/>
          <w:szCs w:val="28"/>
        </w:rPr>
        <w:t>本小組由</w:t>
      </w:r>
      <w:r w:rsidR="00832279" w:rsidRPr="00A435AE">
        <w:rPr>
          <w:rFonts w:ascii="標楷體" w:eastAsia="標楷體" w:hAnsi="標楷體" w:hint="eastAsia"/>
          <w:sz w:val="28"/>
          <w:szCs w:val="28"/>
        </w:rPr>
        <w:t>職安品管科</w:t>
      </w:r>
      <w:r w:rsidRPr="005A0C4B">
        <w:rPr>
          <w:rFonts w:ascii="標楷體" w:eastAsia="標楷體" w:hAnsi="標楷體" w:hint="eastAsia"/>
          <w:color w:val="000000"/>
          <w:sz w:val="28"/>
          <w:szCs w:val="28"/>
        </w:rPr>
        <w:t>擔任幕僚單位，協助本小組召開會議。</w:t>
      </w:r>
    </w:p>
    <w:p w:rsidR="00BA2E2F" w:rsidRPr="005A0C4B" w:rsidRDefault="00BA2E2F" w:rsidP="005A0C4B">
      <w:pPr>
        <w:pStyle w:val="a3"/>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十一、本小組對外行文以本局名義為之。</w:t>
      </w:r>
    </w:p>
    <w:p w:rsidR="00BA2E2F" w:rsidRPr="005A0C4B" w:rsidRDefault="00BA2E2F" w:rsidP="005A0C4B">
      <w:pPr>
        <w:pStyle w:val="a3"/>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十二、本小組所需經費由本局相關預算項下支應。</w:t>
      </w: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sectPr w:rsidR="00BA2E2F" w:rsidRPr="005A0C4B" w:rsidSect="009C69C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CFB" w:rsidRDefault="00FB5CFB" w:rsidP="00421FB5">
      <w:r>
        <w:separator/>
      </w:r>
    </w:p>
  </w:endnote>
  <w:endnote w:type="continuationSeparator" w:id="0">
    <w:p w:rsidR="00FB5CFB" w:rsidRDefault="00FB5CFB" w:rsidP="00421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CFB" w:rsidRDefault="00FB5CFB" w:rsidP="00421FB5">
      <w:r>
        <w:separator/>
      </w:r>
    </w:p>
  </w:footnote>
  <w:footnote w:type="continuationSeparator" w:id="0">
    <w:p w:rsidR="00FB5CFB" w:rsidRDefault="00FB5CFB" w:rsidP="00421F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403BC"/>
    <w:multiLevelType w:val="hybridMultilevel"/>
    <w:tmpl w:val="198C5856"/>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1D406A05"/>
    <w:multiLevelType w:val="hybridMultilevel"/>
    <w:tmpl w:val="A06CED44"/>
    <w:lvl w:ilvl="0" w:tplc="D61466EC">
      <w:start w:val="1"/>
      <w:numFmt w:val="taiwaneseCountingThousand"/>
      <w:lvlText w:val="（%1）"/>
      <w:lvlJc w:val="left"/>
      <w:pPr>
        <w:ind w:left="1320" w:hanging="720"/>
      </w:pPr>
      <w:rPr>
        <w:rFonts w:ascii="標楷體" w:eastAsia="標楷體" w:hAnsi="標楷體" w:cs="Times New Roman"/>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2" w15:restartNumberingAfterBreak="0">
    <w:nsid w:val="2C836398"/>
    <w:multiLevelType w:val="hybridMultilevel"/>
    <w:tmpl w:val="597C789C"/>
    <w:lvl w:ilvl="0" w:tplc="0398348C">
      <w:start w:val="7"/>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340145CD"/>
    <w:multiLevelType w:val="hybridMultilevel"/>
    <w:tmpl w:val="851E574A"/>
    <w:lvl w:ilvl="0" w:tplc="17965CF8">
      <w:start w:val="4"/>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36F64405"/>
    <w:multiLevelType w:val="hybridMultilevel"/>
    <w:tmpl w:val="4D7855CE"/>
    <w:lvl w:ilvl="0" w:tplc="99A269E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37351AD8"/>
    <w:multiLevelType w:val="hybridMultilevel"/>
    <w:tmpl w:val="7A7EC832"/>
    <w:lvl w:ilvl="0" w:tplc="5372B6BA">
      <w:start w:val="1"/>
      <w:numFmt w:val="taiwaneseCountingThousand"/>
      <w:lvlText w:val="(%1)"/>
      <w:lvlJc w:val="left"/>
      <w:pPr>
        <w:ind w:left="860" w:hanging="3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15:restartNumberingAfterBreak="0">
    <w:nsid w:val="743E4383"/>
    <w:multiLevelType w:val="hybridMultilevel"/>
    <w:tmpl w:val="A2F8AD98"/>
    <w:lvl w:ilvl="0" w:tplc="77A2F856">
      <w:start w:val="3"/>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5"/>
  </w:num>
  <w:num w:numId="3">
    <w:abstractNumId w:val="1"/>
  </w:num>
  <w:num w:numId="4">
    <w:abstractNumId w:val="3"/>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95D"/>
    <w:rsid w:val="00001FDE"/>
    <w:rsid w:val="000C65B4"/>
    <w:rsid w:val="001067D7"/>
    <w:rsid w:val="001134F4"/>
    <w:rsid w:val="00125835"/>
    <w:rsid w:val="00151F7F"/>
    <w:rsid w:val="00273F0D"/>
    <w:rsid w:val="002D493D"/>
    <w:rsid w:val="00306D55"/>
    <w:rsid w:val="00312A21"/>
    <w:rsid w:val="003A0B25"/>
    <w:rsid w:val="003C77A9"/>
    <w:rsid w:val="00400A15"/>
    <w:rsid w:val="00415D5C"/>
    <w:rsid w:val="00421FB5"/>
    <w:rsid w:val="0046076E"/>
    <w:rsid w:val="00480A33"/>
    <w:rsid w:val="004936FB"/>
    <w:rsid w:val="004A7727"/>
    <w:rsid w:val="004B3449"/>
    <w:rsid w:val="00504F9F"/>
    <w:rsid w:val="0051690F"/>
    <w:rsid w:val="005769DC"/>
    <w:rsid w:val="00586A60"/>
    <w:rsid w:val="005A0C4B"/>
    <w:rsid w:val="005A20BA"/>
    <w:rsid w:val="005B2B19"/>
    <w:rsid w:val="00653E4C"/>
    <w:rsid w:val="00655C89"/>
    <w:rsid w:val="0069117A"/>
    <w:rsid w:val="006F6D07"/>
    <w:rsid w:val="00706903"/>
    <w:rsid w:val="007E0EC9"/>
    <w:rsid w:val="007E54B0"/>
    <w:rsid w:val="007E630B"/>
    <w:rsid w:val="00821536"/>
    <w:rsid w:val="00832279"/>
    <w:rsid w:val="00834FD3"/>
    <w:rsid w:val="008A19E5"/>
    <w:rsid w:val="008F64B7"/>
    <w:rsid w:val="0096613B"/>
    <w:rsid w:val="009A6171"/>
    <w:rsid w:val="009C69C9"/>
    <w:rsid w:val="00A435AE"/>
    <w:rsid w:val="00A879D6"/>
    <w:rsid w:val="00B61489"/>
    <w:rsid w:val="00B63D9B"/>
    <w:rsid w:val="00B66795"/>
    <w:rsid w:val="00BA2E2F"/>
    <w:rsid w:val="00C1013D"/>
    <w:rsid w:val="00CB1D1F"/>
    <w:rsid w:val="00CD08D8"/>
    <w:rsid w:val="00D01414"/>
    <w:rsid w:val="00DC01EA"/>
    <w:rsid w:val="00DD0FCA"/>
    <w:rsid w:val="00DE395D"/>
    <w:rsid w:val="00E57CAE"/>
    <w:rsid w:val="00E7383F"/>
    <w:rsid w:val="00E82D9B"/>
    <w:rsid w:val="00E84A0D"/>
    <w:rsid w:val="00E95934"/>
    <w:rsid w:val="00ED4867"/>
    <w:rsid w:val="00FB5CFB"/>
    <w:rsid w:val="00FC7F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6CDA1BE-677D-4F0C-96B4-CA8B8940F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9C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E395D"/>
    <w:pPr>
      <w:ind w:leftChars="200" w:left="480"/>
    </w:pPr>
  </w:style>
  <w:style w:type="table" w:styleId="a4">
    <w:name w:val="Table Grid"/>
    <w:basedOn w:val="a1"/>
    <w:uiPriority w:val="99"/>
    <w:rsid w:val="004B3449"/>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421FB5"/>
    <w:pPr>
      <w:tabs>
        <w:tab w:val="center" w:pos="4153"/>
        <w:tab w:val="right" w:pos="8306"/>
      </w:tabs>
      <w:snapToGrid w:val="0"/>
    </w:pPr>
    <w:rPr>
      <w:sz w:val="20"/>
      <w:szCs w:val="20"/>
    </w:rPr>
  </w:style>
  <w:style w:type="character" w:customStyle="1" w:styleId="a6">
    <w:name w:val="頁首 字元"/>
    <w:basedOn w:val="a0"/>
    <w:link w:val="a5"/>
    <w:uiPriority w:val="99"/>
    <w:locked/>
    <w:rsid w:val="00421FB5"/>
    <w:rPr>
      <w:rFonts w:cs="Times New Roman"/>
      <w:sz w:val="20"/>
      <w:szCs w:val="20"/>
    </w:rPr>
  </w:style>
  <w:style w:type="paragraph" w:styleId="a7">
    <w:name w:val="footer"/>
    <w:basedOn w:val="a"/>
    <w:link w:val="a8"/>
    <w:uiPriority w:val="99"/>
    <w:rsid w:val="00421FB5"/>
    <w:pPr>
      <w:tabs>
        <w:tab w:val="center" w:pos="4153"/>
        <w:tab w:val="right" w:pos="8306"/>
      </w:tabs>
      <w:snapToGrid w:val="0"/>
    </w:pPr>
    <w:rPr>
      <w:sz w:val="20"/>
      <w:szCs w:val="20"/>
    </w:rPr>
  </w:style>
  <w:style w:type="character" w:customStyle="1" w:styleId="a8">
    <w:name w:val="頁尾 字元"/>
    <w:basedOn w:val="a0"/>
    <w:link w:val="a7"/>
    <w:uiPriority w:val="99"/>
    <w:locked/>
    <w:rsid w:val="00421FB5"/>
    <w:rPr>
      <w:rFonts w:cs="Times New Roman"/>
      <w:sz w:val="20"/>
      <w:szCs w:val="20"/>
    </w:rPr>
  </w:style>
  <w:style w:type="paragraph" w:styleId="HTML">
    <w:name w:val="HTML Preformatted"/>
    <w:basedOn w:val="a"/>
    <w:link w:val="HTML0"/>
    <w:uiPriority w:val="99"/>
    <w:rsid w:val="005A0C4B"/>
    <w:rPr>
      <w:rFonts w:ascii="Courier New" w:hAnsi="Courier New" w:cs="Courier New"/>
      <w:sz w:val="20"/>
      <w:szCs w:val="20"/>
    </w:rPr>
  </w:style>
  <w:style w:type="character" w:customStyle="1" w:styleId="HTML0">
    <w:name w:val="HTML 預設格式 字元"/>
    <w:basedOn w:val="a0"/>
    <w:link w:val="HTML"/>
    <w:uiPriority w:val="99"/>
    <w:locked/>
    <w:rsid w:val="005A0C4B"/>
    <w:rPr>
      <w:rFonts w:ascii="Courier New" w:hAnsi="Courier New" w:cs="Courier New"/>
      <w:sz w:val="20"/>
      <w:szCs w:val="20"/>
    </w:rPr>
  </w:style>
  <w:style w:type="character" w:customStyle="1" w:styleId="dialogtext1">
    <w:name w:val="dialog_text1"/>
    <w:basedOn w:val="a0"/>
    <w:uiPriority w:val="99"/>
    <w:rsid w:val="00B61489"/>
    <w:rPr>
      <w:rFonts w:ascii="s?u" w:hAnsi="s?u" w:cs="Times New Roman"/>
      <w:color w:val="000000"/>
      <w:sz w:val="12"/>
      <w:szCs w:val="12"/>
    </w:rPr>
  </w:style>
  <w:style w:type="paragraph" w:customStyle="1" w:styleId="a9">
    <w:name w:val="分項段落"/>
    <w:basedOn w:val="a"/>
    <w:next w:val="a"/>
    <w:uiPriority w:val="99"/>
    <w:rsid w:val="00C1013D"/>
    <w:pPr>
      <w:autoSpaceDE w:val="0"/>
      <w:autoSpaceDN w:val="0"/>
      <w:adjustRightInd w:val="0"/>
    </w:pPr>
    <w:rPr>
      <w:rFonts w:ascii="標楷體" w:eastAsia="標楷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133</Words>
  <Characters>760</Characters>
  <Application>Microsoft Office Word</Application>
  <DocSecurity>0</DocSecurity>
  <Lines>6</Lines>
  <Paragraphs>1</Paragraphs>
  <ScaleCrop>false</ScaleCrop>
  <Company>Hewlett-Packard Company</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臺中市政府建設局職業安全衛生管理小組作業要點</dc:title>
  <dc:creator>白玨瑛</dc:creator>
  <cp:lastModifiedBy>李春杉</cp:lastModifiedBy>
  <cp:revision>2</cp:revision>
  <cp:lastPrinted>2014-07-28T07:44:00Z</cp:lastPrinted>
  <dcterms:created xsi:type="dcterms:W3CDTF">2018-02-12T06:37:00Z</dcterms:created>
  <dcterms:modified xsi:type="dcterms:W3CDTF">2018-02-12T06:37:00Z</dcterms:modified>
</cp:coreProperties>
</file>