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85C" w:rsidRDefault="00DD50EA" w:rsidP="0086285C">
      <w:pPr>
        <w:spacing w:line="460" w:lineRule="exact"/>
        <w:rPr>
          <w:rFonts w:ascii="標楷體" w:eastAsia="標楷體" w:hAnsi="標楷體"/>
          <w:b/>
          <w:sz w:val="40"/>
          <w:szCs w:val="34"/>
        </w:rPr>
      </w:pPr>
      <w:bookmarkStart w:id="0" w:name="_GoBack"/>
      <w:r w:rsidRPr="002141D7">
        <w:rPr>
          <w:rFonts w:ascii="標楷體" w:eastAsia="標楷體" w:hAnsi="標楷體" w:hint="eastAsia"/>
          <w:b/>
          <w:sz w:val="40"/>
          <w:szCs w:val="34"/>
        </w:rPr>
        <w:t>臺中市</w:t>
      </w:r>
      <w:r w:rsidR="002141D7">
        <w:rPr>
          <w:rFonts w:ascii="標楷體" w:eastAsia="標楷體" w:hAnsi="標楷體" w:hint="eastAsia"/>
          <w:b/>
          <w:sz w:val="40"/>
          <w:szCs w:val="34"/>
        </w:rPr>
        <w:t>清水</w:t>
      </w:r>
      <w:r w:rsidRPr="002141D7">
        <w:rPr>
          <w:rFonts w:ascii="標楷體" w:eastAsia="標楷體" w:hAnsi="標楷體" w:hint="eastAsia"/>
          <w:b/>
          <w:sz w:val="40"/>
          <w:szCs w:val="34"/>
        </w:rPr>
        <w:t>區公所國家賠償事件處理小組設置要點</w:t>
      </w:r>
    </w:p>
    <w:bookmarkEnd w:id="0"/>
    <w:p w:rsidR="0086285C" w:rsidRDefault="0086285C" w:rsidP="0086285C">
      <w:pPr>
        <w:spacing w:line="460" w:lineRule="exact"/>
        <w:rPr>
          <w:rFonts w:ascii="標楷體" w:eastAsia="標楷體" w:hAnsi="標楷體"/>
        </w:rPr>
      </w:pPr>
      <w:r>
        <w:rPr>
          <w:rFonts w:ascii="標楷體" w:eastAsia="標楷體" w:hAnsi="標楷體" w:hint="eastAsia"/>
          <w:b/>
          <w:sz w:val="40"/>
          <w:szCs w:val="34"/>
        </w:rPr>
        <w:t xml:space="preserve">             </w:t>
      </w:r>
      <w:r w:rsidRPr="009F0455">
        <w:rPr>
          <w:rFonts w:ascii="標楷體" w:eastAsia="標楷體" w:hAnsi="標楷體" w:hint="eastAsia"/>
        </w:rPr>
        <w:t>中華民國100年3月3日清區民字第1000003898號函</w:t>
      </w:r>
      <w:r>
        <w:rPr>
          <w:rFonts w:ascii="標楷體" w:eastAsia="標楷體" w:hAnsi="標楷體" w:hint="eastAsia"/>
        </w:rPr>
        <w:t>訂定</w:t>
      </w:r>
    </w:p>
    <w:p w:rsidR="0086285C" w:rsidRPr="0086285C" w:rsidRDefault="0086285C" w:rsidP="0086285C">
      <w:pPr>
        <w:spacing w:line="460" w:lineRule="exact"/>
        <w:rPr>
          <w:rFonts w:ascii="標楷體" w:eastAsia="標楷體" w:hAnsi="標楷體"/>
          <w:b/>
          <w:sz w:val="40"/>
          <w:szCs w:val="34"/>
        </w:rPr>
      </w:pPr>
      <w:r>
        <w:rPr>
          <w:rFonts w:ascii="標楷體" w:eastAsia="標楷體" w:hAnsi="標楷體" w:hint="eastAsia"/>
        </w:rPr>
        <w:t xml:space="preserve">                     </w:t>
      </w:r>
      <w:r w:rsidRPr="009F0455">
        <w:rPr>
          <w:rFonts w:ascii="標楷體" w:eastAsia="標楷體" w:hAnsi="標楷體" w:hint="eastAsia"/>
        </w:rPr>
        <w:t>中華民國10</w:t>
      </w:r>
      <w:r>
        <w:rPr>
          <w:rFonts w:ascii="標楷體" w:eastAsia="標楷體" w:hAnsi="標楷體" w:hint="eastAsia"/>
        </w:rPr>
        <w:t>6</w:t>
      </w:r>
      <w:r w:rsidRPr="009F0455">
        <w:rPr>
          <w:rFonts w:ascii="標楷體" w:eastAsia="標楷體" w:hAnsi="標楷體" w:hint="eastAsia"/>
        </w:rPr>
        <w:t>年</w:t>
      </w:r>
      <w:r>
        <w:rPr>
          <w:rFonts w:ascii="標楷體" w:eastAsia="標楷體" w:hAnsi="標楷體" w:hint="eastAsia"/>
        </w:rPr>
        <w:t>12</w:t>
      </w:r>
      <w:r w:rsidRPr="009F0455">
        <w:rPr>
          <w:rFonts w:ascii="標楷體" w:eastAsia="標楷體" w:hAnsi="標楷體" w:hint="eastAsia"/>
        </w:rPr>
        <w:t>月</w:t>
      </w:r>
      <w:r w:rsidR="00FF24ED">
        <w:rPr>
          <w:rFonts w:ascii="標楷體" w:eastAsia="標楷體" w:hAnsi="標楷體" w:hint="eastAsia"/>
        </w:rPr>
        <w:t>6</w:t>
      </w:r>
      <w:r w:rsidRPr="009F0455">
        <w:rPr>
          <w:rFonts w:ascii="標楷體" w:eastAsia="標楷體" w:hAnsi="標楷體" w:hint="eastAsia"/>
        </w:rPr>
        <w:t>日清區</w:t>
      </w:r>
      <w:r>
        <w:rPr>
          <w:rFonts w:ascii="標楷體" w:eastAsia="標楷體" w:hAnsi="標楷體" w:hint="eastAsia"/>
        </w:rPr>
        <w:t>秘</w:t>
      </w:r>
      <w:r w:rsidRPr="009F0455">
        <w:rPr>
          <w:rFonts w:ascii="標楷體" w:eastAsia="標楷體" w:hAnsi="標楷體" w:hint="eastAsia"/>
        </w:rPr>
        <w:t>字第10</w:t>
      </w:r>
      <w:r>
        <w:rPr>
          <w:rFonts w:ascii="標楷體" w:eastAsia="標楷體" w:hAnsi="標楷體" w:hint="eastAsia"/>
        </w:rPr>
        <w:t>60025064</w:t>
      </w:r>
      <w:r w:rsidRPr="009F0455">
        <w:rPr>
          <w:rFonts w:ascii="標楷體" w:eastAsia="標楷體" w:hAnsi="標楷體" w:hint="eastAsia"/>
        </w:rPr>
        <w:t>號函</w:t>
      </w:r>
      <w:r>
        <w:rPr>
          <w:rFonts w:ascii="標楷體" w:eastAsia="標楷體" w:hAnsi="標楷體" w:hint="eastAsia"/>
        </w:rPr>
        <w:t>修正</w:t>
      </w:r>
    </w:p>
    <w:p w:rsidR="0086520A" w:rsidRPr="00ED14B9" w:rsidRDefault="0086520A" w:rsidP="0086520A">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color w:val="000000"/>
          <w:sz w:val="28"/>
          <w:szCs w:val="28"/>
        </w:rPr>
        <w:t>一、</w:t>
      </w:r>
      <w:r w:rsidR="00DD50EA" w:rsidRPr="00CF3439">
        <w:rPr>
          <w:rFonts w:ascii="標楷體" w:eastAsia="標楷體" w:hAnsi="標楷體" w:hint="eastAsia"/>
          <w:sz w:val="28"/>
          <w:szCs w:val="28"/>
        </w:rPr>
        <w:t>臺中市</w:t>
      </w:r>
      <w:r w:rsidR="002141D7">
        <w:rPr>
          <w:rFonts w:ascii="標楷體" w:eastAsia="標楷體" w:hAnsi="標楷體" w:hint="eastAsia"/>
          <w:sz w:val="28"/>
          <w:szCs w:val="28"/>
        </w:rPr>
        <w:t>清水</w:t>
      </w:r>
      <w:r w:rsidR="00DD50EA" w:rsidRPr="00CF3439">
        <w:rPr>
          <w:rFonts w:ascii="標楷體" w:eastAsia="標楷體" w:hAnsi="標楷體" w:hint="eastAsia"/>
          <w:sz w:val="28"/>
          <w:szCs w:val="28"/>
        </w:rPr>
        <w:t>區公所(以下簡稱本所)</w:t>
      </w:r>
      <w:r w:rsidR="002141D7">
        <w:rPr>
          <w:rFonts w:ascii="標楷體" w:eastAsia="標楷體" w:hAnsi="標楷體" w:hint="eastAsia"/>
          <w:sz w:val="28"/>
          <w:szCs w:val="28"/>
        </w:rPr>
        <w:t>依據臺中市政府</w:t>
      </w:r>
      <w:r w:rsidR="004E5B70">
        <w:rPr>
          <w:rFonts w:ascii="標楷體" w:eastAsia="標楷體" w:hAnsi="標楷體" w:hint="eastAsia"/>
          <w:sz w:val="28"/>
          <w:szCs w:val="28"/>
        </w:rPr>
        <w:t>國家賠償事件處理要點第二點規定，</w:t>
      </w:r>
      <w:r w:rsidR="00DD50EA" w:rsidRPr="00CF3439">
        <w:rPr>
          <w:rFonts w:ascii="標楷體" w:eastAsia="標楷體" w:hAnsi="標楷體" w:hint="eastAsia"/>
          <w:sz w:val="28"/>
          <w:szCs w:val="28"/>
        </w:rPr>
        <w:t>設國家賠償事件處理小組(以下簡稱本小組)</w:t>
      </w:r>
      <w:r w:rsidR="004E5B70">
        <w:rPr>
          <w:rFonts w:ascii="標楷體" w:eastAsia="標楷體" w:hAnsi="標楷體" w:hint="eastAsia"/>
          <w:sz w:val="28"/>
          <w:szCs w:val="28"/>
        </w:rPr>
        <w:t>並訂定</w:t>
      </w:r>
      <w:r w:rsidR="00DD50EA" w:rsidRPr="00CF3439">
        <w:rPr>
          <w:rFonts w:ascii="標楷體" w:eastAsia="標楷體" w:hAnsi="標楷體" w:hint="eastAsia"/>
          <w:sz w:val="28"/>
          <w:szCs w:val="28"/>
        </w:rPr>
        <w:t>本要點</w:t>
      </w:r>
      <w:r w:rsidRPr="00ED14B9">
        <w:rPr>
          <w:rFonts w:ascii="標楷體" w:eastAsia="標楷體" w:hAnsi="標楷體"/>
          <w:sz w:val="28"/>
          <w:szCs w:val="28"/>
        </w:rPr>
        <w:t>。</w:t>
      </w:r>
    </w:p>
    <w:p w:rsidR="0086520A" w:rsidRPr="00ED14B9" w:rsidRDefault="0086520A" w:rsidP="0086520A">
      <w:pPr>
        <w:spacing w:line="460" w:lineRule="exact"/>
        <w:ind w:left="630" w:hangingChars="225" w:hanging="630"/>
        <w:jc w:val="both"/>
        <w:rPr>
          <w:rFonts w:ascii="標楷體" w:eastAsia="標楷體" w:hAnsi="標楷體"/>
          <w:color w:val="000000"/>
          <w:sz w:val="28"/>
          <w:szCs w:val="28"/>
        </w:rPr>
      </w:pPr>
      <w:r w:rsidRPr="00ED14B9">
        <w:rPr>
          <w:rFonts w:ascii="標楷體" w:eastAsia="標楷體" w:hAnsi="標楷體"/>
          <w:color w:val="000000"/>
          <w:sz w:val="28"/>
          <w:szCs w:val="28"/>
        </w:rPr>
        <w:t>二、</w:t>
      </w:r>
      <w:r w:rsidR="00DD50EA" w:rsidRPr="00CF3439">
        <w:rPr>
          <w:rFonts w:ascii="標楷體" w:eastAsia="標楷體" w:hAnsi="標楷體" w:hint="eastAsia"/>
          <w:sz w:val="28"/>
          <w:szCs w:val="28"/>
        </w:rPr>
        <w:t>本小組</w:t>
      </w:r>
      <w:r w:rsidR="004E5B70">
        <w:rPr>
          <w:rFonts w:ascii="標楷體" w:eastAsia="標楷體" w:hAnsi="標楷體" w:hint="eastAsia"/>
          <w:sz w:val="28"/>
          <w:szCs w:val="28"/>
        </w:rPr>
        <w:t>任務</w:t>
      </w:r>
      <w:r w:rsidR="00DD50EA" w:rsidRPr="00CF3439">
        <w:rPr>
          <w:rFonts w:ascii="標楷體" w:eastAsia="標楷體" w:hAnsi="標楷體" w:hint="eastAsia"/>
          <w:sz w:val="28"/>
          <w:szCs w:val="28"/>
        </w:rPr>
        <w:t>如下</w:t>
      </w:r>
      <w:r w:rsidRPr="00ED14B9">
        <w:rPr>
          <w:rFonts w:ascii="標楷體" w:eastAsia="標楷體" w:hAnsi="標楷體"/>
          <w:color w:val="000000"/>
          <w:sz w:val="28"/>
          <w:szCs w:val="28"/>
        </w:rPr>
        <w:t>：</w:t>
      </w:r>
    </w:p>
    <w:p w:rsidR="0086520A" w:rsidRPr="00ED14B9" w:rsidRDefault="002141D7" w:rsidP="002141D7">
      <w:pPr>
        <w:spacing w:line="46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520A" w:rsidRPr="00ED14B9">
        <w:rPr>
          <w:rFonts w:ascii="標楷體" w:eastAsia="標楷體" w:hAnsi="標楷體"/>
          <w:color w:val="000000"/>
          <w:sz w:val="28"/>
          <w:szCs w:val="28"/>
        </w:rPr>
        <w:t>（一）</w:t>
      </w:r>
      <w:r w:rsidR="004E5B70">
        <w:rPr>
          <w:rFonts w:ascii="標楷體" w:eastAsia="標楷體" w:hAnsi="標楷體" w:hint="eastAsia"/>
          <w:color w:val="000000"/>
          <w:sz w:val="28"/>
          <w:szCs w:val="28"/>
        </w:rPr>
        <w:t>對</w:t>
      </w:r>
      <w:r w:rsidR="00DD50EA">
        <w:rPr>
          <w:rFonts w:ascii="標楷體" w:eastAsia="標楷體" w:hAnsi="標楷體" w:hint="eastAsia"/>
          <w:sz w:val="28"/>
          <w:szCs w:val="28"/>
        </w:rPr>
        <w:t>於本所國家賠償事件之</w:t>
      </w:r>
      <w:r w:rsidR="004E5B70">
        <w:rPr>
          <w:rFonts w:ascii="標楷體" w:eastAsia="標楷體" w:hAnsi="標楷體" w:hint="eastAsia"/>
          <w:sz w:val="28"/>
          <w:szCs w:val="28"/>
        </w:rPr>
        <w:t>審議</w:t>
      </w:r>
      <w:r w:rsidR="00DD50EA">
        <w:rPr>
          <w:rFonts w:ascii="標楷體" w:eastAsia="標楷體" w:hAnsi="標楷體" w:hint="eastAsia"/>
          <w:sz w:val="28"/>
          <w:szCs w:val="28"/>
        </w:rPr>
        <w:t>及協議</w:t>
      </w:r>
      <w:r w:rsidR="0086520A" w:rsidRPr="00ED14B9">
        <w:rPr>
          <w:rFonts w:ascii="標楷體" w:eastAsia="標楷體" w:hAnsi="標楷體"/>
          <w:color w:val="000000"/>
          <w:sz w:val="28"/>
          <w:szCs w:val="28"/>
        </w:rPr>
        <w:t>。</w:t>
      </w:r>
    </w:p>
    <w:p w:rsidR="0086520A" w:rsidRPr="00ED14B9" w:rsidRDefault="0086520A" w:rsidP="0086520A">
      <w:pPr>
        <w:spacing w:line="460" w:lineRule="exact"/>
        <w:ind w:left="630" w:hangingChars="225" w:hanging="630"/>
        <w:jc w:val="both"/>
        <w:rPr>
          <w:rFonts w:ascii="標楷體" w:eastAsia="標楷體" w:hAnsi="標楷體"/>
          <w:color w:val="000000"/>
          <w:sz w:val="28"/>
          <w:szCs w:val="28"/>
        </w:rPr>
      </w:pPr>
      <w:r w:rsidRPr="00ED14B9">
        <w:rPr>
          <w:rFonts w:ascii="標楷體" w:eastAsia="標楷體" w:hAnsi="標楷體" w:hint="eastAsia"/>
          <w:color w:val="000000"/>
          <w:sz w:val="28"/>
          <w:szCs w:val="28"/>
        </w:rPr>
        <w:t xml:space="preserve">  </w:t>
      </w:r>
      <w:r w:rsidR="002141D7">
        <w:rPr>
          <w:rFonts w:ascii="標楷體" w:eastAsia="標楷體" w:hAnsi="標楷體" w:hint="eastAsia"/>
          <w:color w:val="000000"/>
          <w:sz w:val="28"/>
          <w:szCs w:val="28"/>
        </w:rPr>
        <w:t xml:space="preserve">  </w:t>
      </w:r>
      <w:r w:rsidRPr="00ED14B9">
        <w:rPr>
          <w:rFonts w:ascii="標楷體" w:eastAsia="標楷體" w:hAnsi="標楷體"/>
          <w:color w:val="000000"/>
          <w:sz w:val="28"/>
          <w:szCs w:val="28"/>
        </w:rPr>
        <w:t>（二）</w:t>
      </w:r>
      <w:r w:rsidR="004E5B70">
        <w:rPr>
          <w:rFonts w:ascii="標楷體" w:eastAsia="標楷體" w:hAnsi="標楷體" w:hint="eastAsia"/>
          <w:color w:val="000000"/>
          <w:sz w:val="28"/>
          <w:szCs w:val="28"/>
        </w:rPr>
        <w:t>對</w:t>
      </w:r>
      <w:r w:rsidR="00DD50EA">
        <w:rPr>
          <w:rFonts w:ascii="標楷體" w:eastAsia="標楷體" w:hAnsi="標楷體" w:hint="eastAsia"/>
          <w:sz w:val="28"/>
          <w:szCs w:val="28"/>
        </w:rPr>
        <w:t>於</w:t>
      </w:r>
      <w:r w:rsidR="004E5B70">
        <w:rPr>
          <w:rFonts w:ascii="標楷體" w:eastAsia="標楷體" w:hAnsi="標楷體" w:hint="eastAsia"/>
          <w:sz w:val="28"/>
          <w:szCs w:val="28"/>
        </w:rPr>
        <w:t>本所國家賠償事件</w:t>
      </w:r>
      <w:r w:rsidR="00DD50EA">
        <w:rPr>
          <w:rFonts w:ascii="標楷體" w:eastAsia="標楷體" w:hAnsi="標楷體" w:hint="eastAsia"/>
          <w:sz w:val="28"/>
          <w:szCs w:val="28"/>
        </w:rPr>
        <w:t>求償事</w:t>
      </w:r>
      <w:r w:rsidR="004E5B70">
        <w:rPr>
          <w:rFonts w:ascii="標楷體" w:eastAsia="標楷體" w:hAnsi="標楷體" w:hint="eastAsia"/>
          <w:sz w:val="28"/>
          <w:szCs w:val="28"/>
        </w:rPr>
        <w:t>項</w:t>
      </w:r>
      <w:r w:rsidR="00DD50EA">
        <w:rPr>
          <w:rFonts w:ascii="標楷體" w:eastAsia="標楷體" w:hAnsi="標楷體" w:hint="eastAsia"/>
          <w:sz w:val="28"/>
          <w:szCs w:val="28"/>
        </w:rPr>
        <w:t>之</w:t>
      </w:r>
      <w:r w:rsidR="004E5B70">
        <w:rPr>
          <w:rFonts w:ascii="標楷體" w:eastAsia="標楷體" w:hAnsi="標楷體" w:hint="eastAsia"/>
          <w:sz w:val="28"/>
          <w:szCs w:val="28"/>
        </w:rPr>
        <w:t>審議</w:t>
      </w:r>
      <w:r w:rsidRPr="00ED14B9">
        <w:rPr>
          <w:rFonts w:ascii="標楷體" w:eastAsia="標楷體" w:hAnsi="標楷體"/>
          <w:color w:val="000000"/>
          <w:sz w:val="28"/>
          <w:szCs w:val="28"/>
        </w:rPr>
        <w:t>。</w:t>
      </w:r>
    </w:p>
    <w:p w:rsidR="0086520A" w:rsidRPr="00ED14B9" w:rsidRDefault="0086520A" w:rsidP="0086520A">
      <w:pPr>
        <w:spacing w:line="460" w:lineRule="exact"/>
        <w:ind w:left="630" w:hangingChars="225" w:hanging="630"/>
        <w:jc w:val="both"/>
        <w:rPr>
          <w:rFonts w:ascii="標楷體" w:eastAsia="標楷體" w:hAnsi="標楷體"/>
          <w:color w:val="000000"/>
          <w:sz w:val="28"/>
          <w:szCs w:val="28"/>
        </w:rPr>
      </w:pPr>
      <w:r w:rsidRPr="00ED14B9">
        <w:rPr>
          <w:rFonts w:ascii="標楷體" w:eastAsia="標楷體" w:hAnsi="標楷體" w:hint="eastAsia"/>
          <w:color w:val="000000"/>
          <w:sz w:val="28"/>
          <w:szCs w:val="28"/>
        </w:rPr>
        <w:t xml:space="preserve">  </w:t>
      </w:r>
      <w:r w:rsidR="002141D7">
        <w:rPr>
          <w:rFonts w:ascii="標楷體" w:eastAsia="標楷體" w:hAnsi="標楷體" w:hint="eastAsia"/>
          <w:color w:val="000000"/>
          <w:sz w:val="28"/>
          <w:szCs w:val="28"/>
        </w:rPr>
        <w:t xml:space="preserve">  </w:t>
      </w:r>
      <w:r w:rsidRPr="00ED14B9">
        <w:rPr>
          <w:rFonts w:ascii="標楷體" w:eastAsia="標楷體" w:hAnsi="標楷體"/>
          <w:color w:val="000000"/>
          <w:sz w:val="28"/>
          <w:szCs w:val="28"/>
        </w:rPr>
        <w:t>（三）</w:t>
      </w:r>
      <w:r w:rsidR="00DD50EA">
        <w:rPr>
          <w:rFonts w:ascii="標楷體" w:eastAsia="標楷體" w:hAnsi="標楷體" w:hint="eastAsia"/>
          <w:sz w:val="28"/>
          <w:szCs w:val="28"/>
        </w:rPr>
        <w:t>其他有關國家賠償事項</w:t>
      </w:r>
      <w:r w:rsidRPr="00ED14B9">
        <w:rPr>
          <w:rFonts w:ascii="標楷體" w:eastAsia="標楷體" w:hAnsi="標楷體"/>
          <w:color w:val="000000"/>
          <w:sz w:val="28"/>
          <w:szCs w:val="28"/>
        </w:rPr>
        <w:t>。</w:t>
      </w:r>
    </w:p>
    <w:p w:rsidR="002B0AF7" w:rsidRDefault="0086520A" w:rsidP="0086520A">
      <w:pPr>
        <w:spacing w:line="460" w:lineRule="exact"/>
        <w:ind w:left="566" w:hangingChars="202" w:hanging="566"/>
        <w:jc w:val="both"/>
        <w:rPr>
          <w:rFonts w:ascii="標楷體" w:eastAsia="標楷體" w:hAnsi="標楷體"/>
          <w:sz w:val="28"/>
          <w:szCs w:val="28"/>
        </w:rPr>
      </w:pPr>
      <w:r w:rsidRPr="00ED14B9">
        <w:rPr>
          <w:rFonts w:ascii="標楷體" w:eastAsia="標楷體" w:hAnsi="標楷體"/>
          <w:color w:val="000000"/>
          <w:sz w:val="28"/>
          <w:szCs w:val="28"/>
        </w:rPr>
        <w:t>三、</w:t>
      </w:r>
      <w:r w:rsidR="00DD50EA" w:rsidRPr="009A601D">
        <w:rPr>
          <w:rFonts w:ascii="標楷體" w:eastAsia="標楷體" w:hAnsi="標楷體" w:hint="eastAsia"/>
          <w:sz w:val="28"/>
          <w:szCs w:val="28"/>
        </w:rPr>
        <w:t>本小組置委員</w:t>
      </w:r>
      <w:r w:rsidR="004E5B70">
        <w:rPr>
          <w:rFonts w:ascii="標楷體" w:eastAsia="標楷體" w:hAnsi="標楷體" w:hint="eastAsia"/>
          <w:sz w:val="28"/>
          <w:szCs w:val="28"/>
        </w:rPr>
        <w:t>五</w:t>
      </w:r>
      <w:r w:rsidR="00DD50EA" w:rsidRPr="009A601D">
        <w:rPr>
          <w:rFonts w:ascii="標楷體" w:eastAsia="標楷體" w:hAnsi="標楷體" w:hint="eastAsia"/>
          <w:sz w:val="28"/>
          <w:szCs w:val="28"/>
        </w:rPr>
        <w:t>至十</w:t>
      </w:r>
      <w:r w:rsidR="004E5B70">
        <w:rPr>
          <w:rFonts w:ascii="標楷體" w:eastAsia="標楷體" w:hAnsi="標楷體" w:hint="eastAsia"/>
          <w:sz w:val="28"/>
          <w:szCs w:val="28"/>
        </w:rPr>
        <w:t>五</w:t>
      </w:r>
      <w:r w:rsidR="00DD50EA" w:rsidRPr="009A601D">
        <w:rPr>
          <w:rFonts w:ascii="標楷體" w:eastAsia="標楷體" w:hAnsi="標楷體" w:hint="eastAsia"/>
          <w:sz w:val="28"/>
          <w:szCs w:val="28"/>
        </w:rPr>
        <w:t>人，</w:t>
      </w:r>
      <w:r w:rsidR="004E5B70" w:rsidRPr="009A601D">
        <w:rPr>
          <w:rFonts w:ascii="標楷體" w:eastAsia="標楷體" w:hAnsi="標楷體" w:hint="eastAsia"/>
          <w:sz w:val="28"/>
          <w:szCs w:val="28"/>
        </w:rPr>
        <w:t>由區長</w:t>
      </w:r>
      <w:r w:rsidR="004E5B70">
        <w:rPr>
          <w:rFonts w:ascii="標楷體" w:eastAsia="標楷體" w:hAnsi="標楷體" w:hint="eastAsia"/>
          <w:sz w:val="28"/>
          <w:szCs w:val="28"/>
        </w:rPr>
        <w:t>遴</w:t>
      </w:r>
      <w:r w:rsidR="0045347C" w:rsidRPr="00CF3439">
        <w:rPr>
          <w:rFonts w:ascii="標楷體" w:eastAsia="標楷體" w:hAnsi="標楷體" w:hint="eastAsia"/>
          <w:sz w:val="28"/>
          <w:szCs w:val="28"/>
        </w:rPr>
        <w:t>聘</w:t>
      </w:r>
      <w:r w:rsidR="0045347C">
        <w:rPr>
          <w:rFonts w:ascii="標楷體" w:eastAsia="標楷體" w:hAnsi="標楷體" w:hint="eastAsia"/>
          <w:sz w:val="28"/>
          <w:szCs w:val="28"/>
        </w:rPr>
        <w:t>（派）</w:t>
      </w:r>
      <w:r w:rsidR="004E5B70" w:rsidRPr="009A601D">
        <w:rPr>
          <w:rFonts w:ascii="標楷體" w:eastAsia="標楷體" w:hAnsi="標楷體" w:hint="eastAsia"/>
          <w:sz w:val="28"/>
          <w:szCs w:val="28"/>
        </w:rPr>
        <w:t>熟諳法令人員兼任之</w:t>
      </w:r>
      <w:r w:rsidR="004E5B70">
        <w:rPr>
          <w:rFonts w:ascii="標楷體" w:eastAsia="標楷體" w:hAnsi="標楷體" w:hint="eastAsia"/>
          <w:sz w:val="28"/>
          <w:szCs w:val="28"/>
        </w:rPr>
        <w:t>，本所主任秘書為當然委員並擔任召集人</w:t>
      </w:r>
      <w:r w:rsidR="002B0AF7">
        <w:rPr>
          <w:rFonts w:ascii="標楷體" w:eastAsia="標楷體" w:hAnsi="標楷體" w:hint="eastAsia"/>
          <w:sz w:val="28"/>
          <w:szCs w:val="28"/>
        </w:rPr>
        <w:t>。</w:t>
      </w:r>
    </w:p>
    <w:p w:rsidR="0086520A" w:rsidRPr="00ED14B9" w:rsidRDefault="002B0AF7"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四、</w:t>
      </w:r>
      <w:r w:rsidR="00DD50EA" w:rsidRPr="00CF3439">
        <w:rPr>
          <w:rFonts w:ascii="標楷體" w:eastAsia="標楷體" w:hAnsi="標楷體" w:hint="eastAsia"/>
          <w:sz w:val="28"/>
          <w:szCs w:val="28"/>
        </w:rPr>
        <w:t>本小組委員之任期為二年，連聘</w:t>
      </w:r>
      <w:r w:rsidR="0045347C">
        <w:rPr>
          <w:rFonts w:ascii="標楷體" w:eastAsia="標楷體" w:hAnsi="標楷體" w:hint="eastAsia"/>
          <w:sz w:val="28"/>
          <w:szCs w:val="28"/>
        </w:rPr>
        <w:t>（派）</w:t>
      </w:r>
      <w:r w:rsidR="00DD50EA" w:rsidRPr="00CF3439">
        <w:rPr>
          <w:rFonts w:ascii="標楷體" w:eastAsia="標楷體" w:hAnsi="標楷體" w:hint="eastAsia"/>
          <w:sz w:val="28"/>
          <w:szCs w:val="28"/>
        </w:rPr>
        <w:t>得連任。但本所人員兼任者，應隨其本職進退</w:t>
      </w:r>
      <w:r w:rsidR="0086520A" w:rsidRPr="00ED14B9">
        <w:rPr>
          <w:rFonts w:ascii="標楷體" w:eastAsia="標楷體" w:hAnsi="標楷體"/>
          <w:color w:val="000000"/>
          <w:sz w:val="28"/>
          <w:szCs w:val="28"/>
        </w:rPr>
        <w:t>。</w:t>
      </w:r>
    </w:p>
    <w:p w:rsidR="0086520A" w:rsidRPr="00ED14B9" w:rsidRDefault="0086520A" w:rsidP="0086520A">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hint="eastAsia"/>
          <w:color w:val="000000"/>
          <w:sz w:val="28"/>
          <w:szCs w:val="28"/>
        </w:rPr>
        <w:t xml:space="preserve">    </w:t>
      </w:r>
      <w:r w:rsidR="00E3148E">
        <w:rPr>
          <w:rFonts w:ascii="標楷體" w:eastAsia="標楷體" w:hAnsi="標楷體" w:hint="eastAsia"/>
          <w:sz w:val="28"/>
          <w:szCs w:val="28"/>
        </w:rPr>
        <w:t>前項</w:t>
      </w:r>
      <w:r w:rsidR="00DD50EA" w:rsidRPr="00CF3439">
        <w:rPr>
          <w:rFonts w:ascii="標楷體" w:eastAsia="標楷體" w:hAnsi="標楷體" w:hint="eastAsia"/>
          <w:sz w:val="28"/>
          <w:szCs w:val="28"/>
        </w:rPr>
        <w:t>委員於任期內出缺時，區長</w:t>
      </w:r>
      <w:r w:rsidR="0045347C">
        <w:rPr>
          <w:rFonts w:ascii="標楷體" w:eastAsia="標楷體" w:hAnsi="標楷體" w:hint="eastAsia"/>
          <w:sz w:val="28"/>
          <w:szCs w:val="28"/>
        </w:rPr>
        <w:t>得</w:t>
      </w:r>
      <w:r w:rsidR="00DD50EA" w:rsidRPr="00CF3439">
        <w:rPr>
          <w:rFonts w:ascii="標楷體" w:eastAsia="標楷體" w:hAnsi="標楷體" w:hint="eastAsia"/>
          <w:sz w:val="28"/>
          <w:szCs w:val="28"/>
        </w:rPr>
        <w:t>補</w:t>
      </w:r>
      <w:r w:rsidR="0045347C" w:rsidRPr="00CF3439">
        <w:rPr>
          <w:rFonts w:ascii="標楷體" w:eastAsia="標楷體" w:hAnsi="標楷體" w:hint="eastAsia"/>
          <w:sz w:val="28"/>
          <w:szCs w:val="28"/>
        </w:rPr>
        <w:t>聘</w:t>
      </w:r>
      <w:r w:rsidR="0045347C">
        <w:rPr>
          <w:rFonts w:ascii="標楷體" w:eastAsia="標楷體" w:hAnsi="標楷體" w:hint="eastAsia"/>
          <w:sz w:val="28"/>
          <w:szCs w:val="28"/>
        </w:rPr>
        <w:t>（派）</w:t>
      </w:r>
      <w:r w:rsidR="00DD50EA" w:rsidRPr="00CF3439">
        <w:rPr>
          <w:rFonts w:ascii="標楷體" w:eastAsia="標楷體" w:hAnsi="標楷體" w:hint="eastAsia"/>
          <w:sz w:val="28"/>
          <w:szCs w:val="28"/>
        </w:rPr>
        <w:t>之。補聘(派)委員之任期至原委員任期屆滿之日止</w:t>
      </w:r>
      <w:r w:rsidRPr="00ED14B9">
        <w:rPr>
          <w:rFonts w:ascii="標楷體" w:eastAsia="標楷體" w:hAnsi="標楷體"/>
          <w:color w:val="000000"/>
          <w:sz w:val="28"/>
          <w:szCs w:val="28"/>
        </w:rPr>
        <w:t>。</w:t>
      </w:r>
    </w:p>
    <w:p w:rsidR="0086520A" w:rsidRDefault="0086520A" w:rsidP="0086520A">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color w:val="000000"/>
          <w:sz w:val="28"/>
          <w:szCs w:val="28"/>
        </w:rPr>
        <w:t>五、</w:t>
      </w:r>
      <w:r w:rsidR="00DD50EA" w:rsidRPr="009A7F30">
        <w:rPr>
          <w:rFonts w:ascii="標楷體" w:eastAsia="標楷體" w:hAnsi="標楷體" w:hint="eastAsia"/>
          <w:sz w:val="28"/>
          <w:szCs w:val="28"/>
        </w:rPr>
        <w:t>本小組開會時由</w:t>
      </w:r>
      <w:r w:rsidR="0045347C">
        <w:rPr>
          <w:rFonts w:ascii="標楷體" w:eastAsia="標楷體" w:hAnsi="標楷體" w:hint="eastAsia"/>
          <w:sz w:val="28"/>
          <w:szCs w:val="28"/>
        </w:rPr>
        <w:t>召集人</w:t>
      </w:r>
      <w:r w:rsidR="00DD50EA" w:rsidRPr="009A7F30">
        <w:rPr>
          <w:rFonts w:ascii="標楷體" w:eastAsia="標楷體" w:hAnsi="標楷體" w:hint="eastAsia"/>
          <w:sz w:val="28"/>
          <w:szCs w:val="28"/>
        </w:rPr>
        <w:t>擔任主席，</w:t>
      </w:r>
      <w:r w:rsidR="0045347C">
        <w:rPr>
          <w:rFonts w:ascii="標楷體" w:eastAsia="標楷體" w:hAnsi="標楷體" w:hint="eastAsia"/>
          <w:sz w:val="28"/>
          <w:szCs w:val="28"/>
        </w:rPr>
        <w:t>召集人</w:t>
      </w:r>
      <w:r w:rsidR="00DD50EA" w:rsidRPr="009A7F30">
        <w:rPr>
          <w:rFonts w:ascii="標楷體" w:eastAsia="標楷體" w:hAnsi="標楷體" w:hint="eastAsia"/>
          <w:sz w:val="28"/>
          <w:szCs w:val="28"/>
        </w:rPr>
        <w:t>因故不能出席時，由</w:t>
      </w:r>
      <w:r w:rsidR="0045347C">
        <w:rPr>
          <w:rFonts w:ascii="標楷體" w:eastAsia="標楷體" w:hAnsi="標楷體" w:hint="eastAsia"/>
          <w:sz w:val="28"/>
          <w:szCs w:val="28"/>
        </w:rPr>
        <w:t>召集人</w:t>
      </w:r>
      <w:r w:rsidR="00DD50EA" w:rsidRPr="009A7F30">
        <w:rPr>
          <w:rFonts w:ascii="標楷體" w:eastAsia="標楷體" w:hAnsi="標楷體" w:hint="eastAsia"/>
          <w:sz w:val="28"/>
          <w:szCs w:val="28"/>
        </w:rPr>
        <w:t>指定委員一人擔任主席</w:t>
      </w:r>
      <w:r w:rsidRPr="00ED14B9">
        <w:rPr>
          <w:rFonts w:ascii="標楷體" w:eastAsia="標楷體" w:hAnsi="標楷體"/>
          <w:color w:val="000000"/>
          <w:sz w:val="28"/>
          <w:szCs w:val="28"/>
        </w:rPr>
        <w:t>。</w:t>
      </w:r>
    </w:p>
    <w:p w:rsidR="00E3148E" w:rsidRDefault="0086520A" w:rsidP="0086520A">
      <w:pPr>
        <w:spacing w:line="460" w:lineRule="exact"/>
        <w:ind w:left="566" w:hangingChars="202" w:hanging="566"/>
        <w:jc w:val="both"/>
        <w:rPr>
          <w:rFonts w:ascii="標楷體" w:eastAsia="標楷體" w:hAnsi="標楷體"/>
          <w:sz w:val="28"/>
          <w:szCs w:val="28"/>
        </w:rPr>
      </w:pPr>
      <w:r>
        <w:rPr>
          <w:rFonts w:ascii="標楷體" w:eastAsia="標楷體" w:hAnsi="標楷體" w:hint="eastAsia"/>
          <w:color w:val="000000"/>
          <w:sz w:val="28"/>
          <w:szCs w:val="28"/>
        </w:rPr>
        <w:t xml:space="preserve">　　</w:t>
      </w:r>
      <w:r w:rsidR="00E3148E">
        <w:rPr>
          <w:rFonts w:ascii="標楷體" w:eastAsia="標楷體" w:hAnsi="標楷體" w:hint="eastAsia"/>
          <w:sz w:val="28"/>
          <w:szCs w:val="28"/>
        </w:rPr>
        <w:t>本小組</w:t>
      </w:r>
      <w:r w:rsidR="00DD50EA" w:rsidRPr="00CF3439">
        <w:rPr>
          <w:rFonts w:ascii="標楷體" w:eastAsia="標楷體" w:hAnsi="標楷體" w:hint="eastAsia"/>
          <w:sz w:val="28"/>
          <w:szCs w:val="28"/>
        </w:rPr>
        <w:t>委員應親自出席會議。</w:t>
      </w:r>
    </w:p>
    <w:p w:rsidR="0086520A" w:rsidRPr="00ED14B9" w:rsidRDefault="00DD50EA"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六</w:t>
      </w:r>
      <w:r w:rsidR="0086520A" w:rsidRPr="00ED14B9">
        <w:rPr>
          <w:rFonts w:ascii="標楷體" w:eastAsia="標楷體" w:hAnsi="標楷體"/>
          <w:color w:val="000000"/>
          <w:sz w:val="28"/>
          <w:szCs w:val="28"/>
        </w:rPr>
        <w:t>、</w:t>
      </w:r>
      <w:r>
        <w:rPr>
          <w:rFonts w:ascii="標楷體" w:eastAsia="標楷體" w:hAnsi="標楷體" w:hint="eastAsia"/>
          <w:sz w:val="28"/>
          <w:szCs w:val="28"/>
        </w:rPr>
        <w:t>本小組視人民請求賠償事件之</w:t>
      </w:r>
      <w:r w:rsidR="00E3148E">
        <w:rPr>
          <w:rFonts w:ascii="標楷體" w:eastAsia="標楷體" w:hAnsi="標楷體" w:hint="eastAsia"/>
          <w:sz w:val="28"/>
          <w:szCs w:val="28"/>
        </w:rPr>
        <w:t>需要</w:t>
      </w:r>
      <w:r>
        <w:rPr>
          <w:rFonts w:ascii="標楷體" w:eastAsia="標楷體" w:hAnsi="標楷體" w:hint="eastAsia"/>
          <w:sz w:val="28"/>
          <w:szCs w:val="28"/>
        </w:rPr>
        <w:t>隨時召開會議，會議時應有合計二分之一以上委員出席始得開會，決議事項應有出席委員過半數之同意行之</w:t>
      </w:r>
      <w:r w:rsidR="0086520A" w:rsidRPr="00ED14B9">
        <w:rPr>
          <w:rFonts w:ascii="標楷體" w:eastAsia="標楷體" w:hAnsi="標楷體"/>
          <w:color w:val="000000"/>
          <w:sz w:val="28"/>
          <w:szCs w:val="28"/>
        </w:rPr>
        <w:t>。</w:t>
      </w:r>
    </w:p>
    <w:p w:rsidR="0086520A" w:rsidRPr="00ED14B9" w:rsidRDefault="0086520A" w:rsidP="0086520A">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hint="eastAsia"/>
          <w:color w:val="000000"/>
          <w:sz w:val="28"/>
          <w:szCs w:val="28"/>
        </w:rPr>
        <w:t xml:space="preserve">    </w:t>
      </w:r>
      <w:r w:rsidR="00DD50EA">
        <w:rPr>
          <w:rFonts w:ascii="標楷體" w:eastAsia="標楷體" w:hAnsi="標楷體" w:hint="eastAsia"/>
          <w:sz w:val="28"/>
          <w:szCs w:val="28"/>
        </w:rPr>
        <w:t>本小組委員對會議事項有行政程序法第三十二條所定各款情形之一者應自行迴避，不得參與討論及表決</w:t>
      </w:r>
      <w:r w:rsidRPr="00ED14B9">
        <w:rPr>
          <w:rFonts w:ascii="標楷體" w:eastAsia="標楷體" w:hAnsi="標楷體"/>
          <w:color w:val="000000"/>
          <w:sz w:val="28"/>
          <w:szCs w:val="28"/>
        </w:rPr>
        <w:t>。</w:t>
      </w:r>
    </w:p>
    <w:p w:rsidR="0086520A" w:rsidRPr="00ED14B9" w:rsidRDefault="00DD50EA"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七</w:t>
      </w:r>
      <w:r w:rsidR="0086520A" w:rsidRPr="00ED14B9">
        <w:rPr>
          <w:rFonts w:ascii="標楷體" w:eastAsia="標楷體" w:hAnsi="標楷體"/>
          <w:color w:val="000000"/>
          <w:sz w:val="28"/>
          <w:szCs w:val="28"/>
        </w:rPr>
        <w:t>、</w:t>
      </w:r>
      <w:r>
        <w:rPr>
          <w:rFonts w:ascii="標楷體" w:eastAsia="標楷體" w:hAnsi="標楷體" w:hint="eastAsia"/>
          <w:sz w:val="28"/>
          <w:szCs w:val="28"/>
        </w:rPr>
        <w:t>本小組</w:t>
      </w:r>
      <w:r w:rsidRPr="00C27FB4">
        <w:rPr>
          <w:rFonts w:ascii="標楷體" w:eastAsia="標楷體" w:hAnsi="標楷體" w:hint="eastAsia"/>
          <w:sz w:val="28"/>
          <w:szCs w:val="28"/>
        </w:rPr>
        <w:t>開會時得因請求權人之請求或依職權，通知請求權人、利害關係人或有關機關派員列席陳述意見，並得邀請具有專門知識經驗之專家、學者</w:t>
      </w:r>
      <w:r w:rsidR="002A0D5E">
        <w:rPr>
          <w:rFonts w:ascii="標楷體" w:eastAsia="標楷體" w:hAnsi="標楷體" w:hint="eastAsia"/>
          <w:sz w:val="28"/>
          <w:szCs w:val="28"/>
        </w:rPr>
        <w:t>或本區調解委員會主席、委員</w:t>
      </w:r>
      <w:r w:rsidRPr="00C27FB4">
        <w:rPr>
          <w:rFonts w:ascii="標楷體" w:eastAsia="標楷體" w:hAnsi="標楷體" w:hint="eastAsia"/>
          <w:sz w:val="28"/>
          <w:szCs w:val="28"/>
        </w:rPr>
        <w:t>提供意見</w:t>
      </w:r>
      <w:r w:rsidR="0086520A" w:rsidRPr="00ED14B9">
        <w:rPr>
          <w:rFonts w:ascii="標楷體" w:eastAsia="標楷體" w:hAnsi="標楷體"/>
          <w:color w:val="000000"/>
          <w:sz w:val="28"/>
          <w:szCs w:val="28"/>
        </w:rPr>
        <w:t>。</w:t>
      </w:r>
    </w:p>
    <w:p w:rsidR="0086520A" w:rsidRPr="00ED14B9" w:rsidRDefault="00DD50EA" w:rsidP="0086520A">
      <w:pPr>
        <w:spacing w:line="460" w:lineRule="exact"/>
        <w:ind w:left="566" w:hangingChars="202" w:hanging="566"/>
        <w:jc w:val="both"/>
        <w:rPr>
          <w:rFonts w:ascii="標楷體" w:eastAsia="標楷體" w:hAnsi="標楷體"/>
          <w:sz w:val="28"/>
          <w:szCs w:val="28"/>
        </w:rPr>
      </w:pPr>
      <w:r>
        <w:rPr>
          <w:rFonts w:ascii="標楷體" w:eastAsia="標楷體" w:hAnsi="標楷體" w:hint="eastAsia"/>
          <w:color w:val="000000"/>
          <w:sz w:val="28"/>
          <w:szCs w:val="28"/>
        </w:rPr>
        <w:t>八</w:t>
      </w:r>
      <w:r w:rsidR="0086520A" w:rsidRPr="00ED14B9">
        <w:rPr>
          <w:rFonts w:ascii="標楷體" w:eastAsia="標楷體" w:hAnsi="標楷體"/>
          <w:color w:val="000000"/>
          <w:sz w:val="28"/>
          <w:szCs w:val="28"/>
        </w:rPr>
        <w:t>、</w:t>
      </w:r>
      <w:r w:rsidR="002A0D5E">
        <w:rPr>
          <w:rFonts w:ascii="標楷體" w:eastAsia="標楷體" w:hAnsi="標楷體" w:hint="eastAsia"/>
          <w:sz w:val="28"/>
          <w:szCs w:val="28"/>
        </w:rPr>
        <w:t>本小組委員及兼任人員均為無給職。但邀請列席之專家、學者得依規定支</w:t>
      </w:r>
      <w:r w:rsidR="00D54803">
        <w:rPr>
          <w:rFonts w:ascii="標楷體" w:eastAsia="標楷體" w:hAnsi="標楷體" w:hint="eastAsia"/>
          <w:sz w:val="28"/>
          <w:szCs w:val="28"/>
        </w:rPr>
        <w:t>給交通費或</w:t>
      </w:r>
      <w:r w:rsidR="002A0D5E">
        <w:rPr>
          <w:rFonts w:ascii="標楷體" w:eastAsia="標楷體" w:hAnsi="標楷體" w:hint="eastAsia"/>
          <w:sz w:val="28"/>
          <w:szCs w:val="28"/>
        </w:rPr>
        <w:t>出席費</w:t>
      </w:r>
      <w:r w:rsidR="0086520A" w:rsidRPr="00ED14B9">
        <w:rPr>
          <w:rFonts w:ascii="標楷體" w:eastAsia="標楷體" w:hAnsi="標楷體"/>
          <w:color w:val="000000"/>
          <w:sz w:val="28"/>
          <w:szCs w:val="28"/>
        </w:rPr>
        <w:t>。</w:t>
      </w:r>
    </w:p>
    <w:p w:rsidR="001C1E1E" w:rsidRDefault="00DD50EA"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lastRenderedPageBreak/>
        <w:t>九</w:t>
      </w:r>
      <w:r w:rsidR="0086520A" w:rsidRPr="00ED14B9">
        <w:rPr>
          <w:rFonts w:ascii="標楷體" w:eastAsia="標楷體" w:hAnsi="標楷體"/>
          <w:color w:val="000000"/>
          <w:sz w:val="28"/>
          <w:szCs w:val="28"/>
        </w:rPr>
        <w:t>、</w:t>
      </w:r>
      <w:r w:rsidR="001C1E1E">
        <w:rPr>
          <w:rFonts w:ascii="標楷體" w:eastAsia="標楷體" w:hAnsi="標楷體" w:hint="eastAsia"/>
          <w:color w:val="000000"/>
          <w:sz w:val="28"/>
          <w:szCs w:val="28"/>
        </w:rPr>
        <w:t>本小組行政業務由本所秘書室派員兼辦。</w:t>
      </w:r>
    </w:p>
    <w:p w:rsidR="00CA6136" w:rsidRDefault="00CA6136" w:rsidP="0086520A">
      <w:pPr>
        <w:spacing w:line="460" w:lineRule="exact"/>
        <w:ind w:left="566" w:hangingChars="202" w:hanging="566"/>
        <w:jc w:val="both"/>
        <w:rPr>
          <w:rFonts w:ascii="標楷體" w:eastAsia="標楷體" w:hAnsi="標楷體"/>
          <w:sz w:val="28"/>
          <w:szCs w:val="28"/>
        </w:rPr>
      </w:pPr>
      <w:r>
        <w:rPr>
          <w:rFonts w:ascii="標楷體" w:eastAsia="標楷體" w:hAnsi="標楷體" w:hint="eastAsia"/>
          <w:color w:val="000000"/>
          <w:sz w:val="28"/>
          <w:szCs w:val="28"/>
        </w:rPr>
        <w:t>十、</w:t>
      </w:r>
      <w:r w:rsidR="001C1E1E">
        <w:rPr>
          <w:rFonts w:ascii="標楷體" w:eastAsia="標楷體" w:hAnsi="標楷體" w:hint="eastAsia"/>
          <w:sz w:val="28"/>
          <w:szCs w:val="28"/>
        </w:rPr>
        <w:t>本小組所需業務經費，由本所秘書室業務費項下支應</w:t>
      </w:r>
      <w:r w:rsidR="001C1E1E" w:rsidRPr="00ED14B9">
        <w:rPr>
          <w:rFonts w:ascii="標楷體" w:eastAsia="標楷體" w:hAnsi="標楷體" w:hint="eastAsia"/>
          <w:sz w:val="28"/>
          <w:szCs w:val="28"/>
        </w:rPr>
        <w:t>。</w:t>
      </w:r>
    </w:p>
    <w:p w:rsidR="00CA6136" w:rsidRPr="00ED14B9" w:rsidRDefault="00DD50EA" w:rsidP="00CA6136">
      <w:pPr>
        <w:spacing w:line="460" w:lineRule="exact"/>
        <w:ind w:left="566" w:hangingChars="202" w:hanging="566"/>
        <w:jc w:val="both"/>
        <w:rPr>
          <w:rFonts w:ascii="標楷體" w:eastAsia="標楷體" w:hAnsi="標楷體"/>
          <w:sz w:val="28"/>
          <w:szCs w:val="28"/>
        </w:rPr>
      </w:pPr>
      <w:r>
        <w:rPr>
          <w:rFonts w:ascii="標楷體" w:eastAsia="標楷體" w:hAnsi="標楷體"/>
          <w:color w:val="000000"/>
          <w:sz w:val="28"/>
          <w:szCs w:val="28"/>
        </w:rPr>
        <w:t>十</w:t>
      </w:r>
      <w:r w:rsidR="00CA6136">
        <w:rPr>
          <w:rFonts w:ascii="標楷體" w:eastAsia="標楷體" w:hAnsi="標楷體" w:hint="eastAsia"/>
          <w:color w:val="000000"/>
          <w:sz w:val="28"/>
          <w:szCs w:val="28"/>
        </w:rPr>
        <w:t>一</w:t>
      </w:r>
      <w:r w:rsidR="0086520A" w:rsidRPr="00ED14B9">
        <w:rPr>
          <w:rFonts w:ascii="標楷體" w:eastAsia="標楷體" w:hAnsi="標楷體"/>
          <w:color w:val="000000"/>
          <w:sz w:val="28"/>
          <w:szCs w:val="28"/>
        </w:rPr>
        <w:t>、</w:t>
      </w:r>
      <w:r w:rsidR="00CA6136" w:rsidRPr="00CF3439">
        <w:rPr>
          <w:rFonts w:ascii="標楷體" w:eastAsia="標楷體" w:hAnsi="標楷體" w:hint="eastAsia"/>
          <w:sz w:val="28"/>
          <w:szCs w:val="28"/>
        </w:rPr>
        <w:t>本小組</w:t>
      </w:r>
      <w:r w:rsidR="00CA6136">
        <w:rPr>
          <w:rFonts w:ascii="標楷體" w:eastAsia="標楷體" w:hAnsi="標楷體" w:hint="eastAsia"/>
          <w:sz w:val="28"/>
          <w:szCs w:val="28"/>
        </w:rPr>
        <w:t>行文</w:t>
      </w:r>
      <w:r w:rsidR="00CA6136" w:rsidRPr="00CF3439">
        <w:rPr>
          <w:rFonts w:ascii="標楷體" w:eastAsia="標楷體" w:hAnsi="標楷體" w:hint="eastAsia"/>
          <w:sz w:val="28"/>
          <w:szCs w:val="28"/>
        </w:rPr>
        <w:t>，以本所名義行之</w:t>
      </w:r>
      <w:r w:rsidR="00CA6136" w:rsidRPr="00ED14B9">
        <w:rPr>
          <w:rFonts w:ascii="標楷體" w:eastAsia="標楷體" w:hAnsi="標楷體" w:cs="細明體"/>
          <w:kern w:val="0"/>
          <w:sz w:val="28"/>
          <w:szCs w:val="28"/>
        </w:rPr>
        <w:t>。</w:t>
      </w:r>
    </w:p>
    <w:p w:rsidR="0086520A" w:rsidRPr="00DD50EA" w:rsidRDefault="00DD50EA" w:rsidP="0086520A">
      <w:pPr>
        <w:spacing w:line="460" w:lineRule="exact"/>
        <w:rPr>
          <w:rFonts w:ascii="標楷體" w:eastAsia="標楷體" w:hAnsi="標楷體"/>
          <w:sz w:val="28"/>
          <w:szCs w:val="28"/>
        </w:rPr>
      </w:pPr>
      <w:r>
        <w:rPr>
          <w:rFonts w:ascii="標楷體" w:eastAsia="標楷體" w:hAnsi="標楷體" w:hint="eastAsia"/>
          <w:sz w:val="28"/>
          <w:szCs w:val="28"/>
        </w:rPr>
        <w:t>十</w:t>
      </w:r>
      <w:r w:rsidR="00CA6136">
        <w:rPr>
          <w:rFonts w:ascii="標楷體" w:eastAsia="標楷體" w:hAnsi="標楷體" w:hint="eastAsia"/>
          <w:sz w:val="28"/>
          <w:szCs w:val="28"/>
        </w:rPr>
        <w:t>二</w:t>
      </w:r>
      <w:r>
        <w:rPr>
          <w:rFonts w:ascii="標楷體" w:eastAsia="標楷體" w:hAnsi="標楷體" w:hint="eastAsia"/>
          <w:sz w:val="28"/>
          <w:szCs w:val="28"/>
        </w:rPr>
        <w:t>、本要點奉區長核定後實施，修正時亦同。</w:t>
      </w:r>
    </w:p>
    <w:p w:rsidR="0086520A" w:rsidRPr="0086520A" w:rsidRDefault="0086520A" w:rsidP="00093B40">
      <w:pPr>
        <w:spacing w:line="460" w:lineRule="exact"/>
      </w:pPr>
    </w:p>
    <w:p w:rsidR="0086520A" w:rsidRPr="0086520A" w:rsidRDefault="0086520A" w:rsidP="00093B40">
      <w:pPr>
        <w:spacing w:line="460" w:lineRule="exact"/>
      </w:pPr>
    </w:p>
    <w:sectPr w:rsidR="0086520A" w:rsidRPr="0086520A" w:rsidSect="00CA6136">
      <w:pgSz w:w="11906" w:h="16838" w:code="9"/>
      <w:pgMar w:top="1418" w:right="1418" w:bottom="1418" w:left="1701"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4850" w:rsidRDefault="00394850" w:rsidP="006E02F3">
      <w:r>
        <w:separator/>
      </w:r>
    </w:p>
  </w:endnote>
  <w:endnote w:type="continuationSeparator" w:id="0">
    <w:p w:rsidR="00394850" w:rsidRDefault="00394850" w:rsidP="006E0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4850" w:rsidRDefault="00394850" w:rsidP="006E02F3">
      <w:r>
        <w:separator/>
      </w:r>
    </w:p>
  </w:footnote>
  <w:footnote w:type="continuationSeparator" w:id="0">
    <w:p w:rsidR="00394850" w:rsidRDefault="00394850" w:rsidP="006E02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3511EE"/>
    <w:multiLevelType w:val="hybridMultilevel"/>
    <w:tmpl w:val="32B4ADC6"/>
    <w:lvl w:ilvl="0" w:tplc="63B230D6">
      <w:start w:val="1"/>
      <w:numFmt w:val="taiwaneseCountingThousand"/>
      <w:lvlText w:val="%1、"/>
      <w:lvlJc w:val="left"/>
      <w:pPr>
        <w:tabs>
          <w:tab w:val="num" w:pos="567"/>
        </w:tabs>
        <w:ind w:left="567" w:hanging="567"/>
      </w:pPr>
      <w:rPr>
        <w:rFonts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97C"/>
    <w:rsid w:val="00093B40"/>
    <w:rsid w:val="000A20FF"/>
    <w:rsid w:val="001204F1"/>
    <w:rsid w:val="00127163"/>
    <w:rsid w:val="001A2166"/>
    <w:rsid w:val="001C1E1E"/>
    <w:rsid w:val="001D2184"/>
    <w:rsid w:val="001F63FE"/>
    <w:rsid w:val="002141D7"/>
    <w:rsid w:val="00223CC1"/>
    <w:rsid w:val="002243F9"/>
    <w:rsid w:val="00230C48"/>
    <w:rsid w:val="00260C32"/>
    <w:rsid w:val="002A0D5E"/>
    <w:rsid w:val="002B0AF7"/>
    <w:rsid w:val="002C16F1"/>
    <w:rsid w:val="00311DF1"/>
    <w:rsid w:val="003534CF"/>
    <w:rsid w:val="00394850"/>
    <w:rsid w:val="003A0798"/>
    <w:rsid w:val="00440C35"/>
    <w:rsid w:val="0045347C"/>
    <w:rsid w:val="004B1023"/>
    <w:rsid w:val="004E5B70"/>
    <w:rsid w:val="005272E2"/>
    <w:rsid w:val="00541428"/>
    <w:rsid w:val="0057093C"/>
    <w:rsid w:val="0057610F"/>
    <w:rsid w:val="005C116B"/>
    <w:rsid w:val="005F1766"/>
    <w:rsid w:val="006979D9"/>
    <w:rsid w:val="006A1164"/>
    <w:rsid w:val="006B70A9"/>
    <w:rsid w:val="006E02F3"/>
    <w:rsid w:val="00771A6C"/>
    <w:rsid w:val="00786D4B"/>
    <w:rsid w:val="00794489"/>
    <w:rsid w:val="007D6CCF"/>
    <w:rsid w:val="0081121F"/>
    <w:rsid w:val="00830900"/>
    <w:rsid w:val="0086285C"/>
    <w:rsid w:val="0086520A"/>
    <w:rsid w:val="00910AE9"/>
    <w:rsid w:val="00912359"/>
    <w:rsid w:val="00943D6D"/>
    <w:rsid w:val="009A0373"/>
    <w:rsid w:val="009C7ACF"/>
    <w:rsid w:val="00A0128D"/>
    <w:rsid w:val="00A3523B"/>
    <w:rsid w:val="00A717F6"/>
    <w:rsid w:val="00A744C8"/>
    <w:rsid w:val="00A77D5A"/>
    <w:rsid w:val="00A81F66"/>
    <w:rsid w:val="00AD0BEC"/>
    <w:rsid w:val="00AE35AA"/>
    <w:rsid w:val="00AE5F9D"/>
    <w:rsid w:val="00B1453D"/>
    <w:rsid w:val="00B3526E"/>
    <w:rsid w:val="00B3733B"/>
    <w:rsid w:val="00B55479"/>
    <w:rsid w:val="00B8338B"/>
    <w:rsid w:val="00BD0734"/>
    <w:rsid w:val="00BE0FA5"/>
    <w:rsid w:val="00C62D42"/>
    <w:rsid w:val="00C7609D"/>
    <w:rsid w:val="00C80052"/>
    <w:rsid w:val="00CA6136"/>
    <w:rsid w:val="00D506A6"/>
    <w:rsid w:val="00D54803"/>
    <w:rsid w:val="00D55E95"/>
    <w:rsid w:val="00DB19AD"/>
    <w:rsid w:val="00DD50EA"/>
    <w:rsid w:val="00E3148E"/>
    <w:rsid w:val="00E33C32"/>
    <w:rsid w:val="00E6297C"/>
    <w:rsid w:val="00E95B7F"/>
    <w:rsid w:val="00EF30E8"/>
    <w:rsid w:val="00F408CE"/>
    <w:rsid w:val="00F851D2"/>
    <w:rsid w:val="00FB0F6B"/>
    <w:rsid w:val="00FE0C11"/>
    <w:rsid w:val="00FF24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3453500-AB4A-4437-B6A4-30775437A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297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E02F3"/>
    <w:pPr>
      <w:tabs>
        <w:tab w:val="center" w:pos="4153"/>
        <w:tab w:val="right" w:pos="8306"/>
      </w:tabs>
      <w:snapToGrid w:val="0"/>
    </w:pPr>
    <w:rPr>
      <w:sz w:val="20"/>
      <w:szCs w:val="20"/>
    </w:rPr>
  </w:style>
  <w:style w:type="character" w:customStyle="1" w:styleId="a4">
    <w:name w:val="頁首 字元"/>
    <w:link w:val="a3"/>
    <w:rsid w:val="006E02F3"/>
    <w:rPr>
      <w:kern w:val="2"/>
    </w:rPr>
  </w:style>
  <w:style w:type="paragraph" w:styleId="a5">
    <w:name w:val="footer"/>
    <w:basedOn w:val="a"/>
    <w:link w:val="a6"/>
    <w:rsid w:val="006E02F3"/>
    <w:pPr>
      <w:tabs>
        <w:tab w:val="center" w:pos="4153"/>
        <w:tab w:val="right" w:pos="8306"/>
      </w:tabs>
      <w:snapToGrid w:val="0"/>
    </w:pPr>
    <w:rPr>
      <w:sz w:val="20"/>
      <w:szCs w:val="20"/>
    </w:rPr>
  </w:style>
  <w:style w:type="character" w:customStyle="1" w:styleId="a6">
    <w:name w:val="頁尾 字元"/>
    <w:link w:val="a5"/>
    <w:rsid w:val="006E02F3"/>
    <w:rPr>
      <w:kern w:val="2"/>
    </w:rPr>
  </w:style>
  <w:style w:type="paragraph" w:customStyle="1" w:styleId="a7">
    <w:name w:val="一、"/>
    <w:basedOn w:val="a"/>
    <w:rsid w:val="0086520A"/>
    <w:pPr>
      <w:spacing w:beforeLines="50" w:before="180" w:afterLines="50" w:after="180"/>
      <w:ind w:left="567" w:hanging="567"/>
      <w:jc w:val="both"/>
    </w:pPr>
    <w:rPr>
      <w:rFonts w:ascii="Arial" w:eastAsia="標楷體" w:hAnsi="Arial" w:cs="Arial"/>
      <w:sz w:val="27"/>
      <w:szCs w:val="27"/>
    </w:rPr>
  </w:style>
  <w:style w:type="paragraph" w:styleId="a8">
    <w:name w:val="Balloon Text"/>
    <w:basedOn w:val="a"/>
    <w:link w:val="a9"/>
    <w:rsid w:val="009C7ACF"/>
    <w:rPr>
      <w:rFonts w:ascii="Calibri Light" w:hAnsi="Calibri Light"/>
      <w:sz w:val="18"/>
      <w:szCs w:val="18"/>
    </w:rPr>
  </w:style>
  <w:style w:type="character" w:customStyle="1" w:styleId="a9">
    <w:name w:val="註解方塊文字 字元"/>
    <w:link w:val="a8"/>
    <w:rsid w:val="009C7ACF"/>
    <w:rPr>
      <w:rFonts w:ascii="Calibri Light" w:eastAsia="新細明體" w:hAnsi="Calibri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120</Words>
  <Characters>689</Characters>
  <Application>Microsoft Office Word</Application>
  <DocSecurity>0</DocSecurity>
  <Lines>5</Lines>
  <Paragraphs>1</Paragraphs>
  <ScaleCrop>false</ScaleCrop>
  <Company>Hewlett-Packard Company</Company>
  <LinksUpToDate>false</LinksUpToDate>
  <CharactersWithSpaces>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臺中市○○○○○○○○○○○○○要點總說明 </dc:title>
  <dc:subject/>
  <dc:creator>Administrator</dc:creator>
  <cp:keywords/>
  <cp:lastModifiedBy>李春杉</cp:lastModifiedBy>
  <cp:revision>2</cp:revision>
  <cp:lastPrinted>2017-11-16T09:07:00Z</cp:lastPrinted>
  <dcterms:created xsi:type="dcterms:W3CDTF">2017-12-06T09:00:00Z</dcterms:created>
  <dcterms:modified xsi:type="dcterms:W3CDTF">2017-12-06T09:00:00Z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-839877591</vt:i4>
  </property>
  <property fmtid="{D5CDD505-2E9C-101B-9397-08002B2CF9AE}" pid="3" name="_NewReviewCycle">
    <vt:lpwstr/>
  </property>
  <property fmtid="{D5CDD505-2E9C-101B-9397-08002B2CF9AE}" pid="4" name="_EmailSubject">
    <vt:lpwstr>求救(煩請提供案例)</vt:lpwstr>
  </property>
  <property fmtid="{D5CDD505-2E9C-101B-9397-08002B2CF9AE}" pid="5" name="_AuthorEmail">
    <vt:lpwstr>pojoe422@taichung.gov.tw</vt:lpwstr>
  </property>
  <property fmtid="{D5CDD505-2E9C-101B-9397-08002B2CF9AE}" pid="6" name="_AuthorEmailDisplayName">
    <vt:lpwstr>黃柏喬</vt:lpwstr>
  </property>
  <property fmtid="{D5CDD505-2E9C-101B-9397-08002B2CF9AE}" pid="7" name="_ReviewingToolsShownOnce">
    <vt:lpwstr/>
  </property>
</Properties>
</file>