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B39" w:rsidRDefault="00347C2B" w:rsidP="005A4B9D">
      <w:pPr>
        <w:spacing w:afterLines="50" w:after="180"/>
        <w:rPr>
          <w:rFonts w:eastAsia="標楷體"/>
          <w:sz w:val="40"/>
        </w:rPr>
      </w:pPr>
      <w:bookmarkStart w:id="0" w:name="_GoBack"/>
      <w:r w:rsidRPr="005A4B9D">
        <w:rPr>
          <w:rFonts w:eastAsia="標楷體" w:hint="eastAsia"/>
          <w:sz w:val="40"/>
        </w:rPr>
        <w:t>臺中市政府</w:t>
      </w:r>
      <w:r w:rsidR="00626B39" w:rsidRPr="005A4B9D">
        <w:rPr>
          <w:rFonts w:eastAsia="標楷體" w:hint="eastAsia"/>
          <w:sz w:val="40"/>
        </w:rPr>
        <w:t>觀光旅遊</w:t>
      </w:r>
      <w:r w:rsidR="002E79E4">
        <w:rPr>
          <w:rFonts w:eastAsia="標楷體" w:hint="eastAsia"/>
          <w:sz w:val="40"/>
        </w:rPr>
        <w:t>局及所屬機關</w:t>
      </w:r>
      <w:r w:rsidRPr="005A4B9D">
        <w:rPr>
          <w:rFonts w:eastAsia="標楷體" w:hint="eastAsia"/>
          <w:sz w:val="40"/>
        </w:rPr>
        <w:t>資訊安全推動小組設置要點</w:t>
      </w:r>
    </w:p>
    <w:bookmarkEnd w:id="0"/>
    <w:p w:rsidR="00657017" w:rsidRPr="00657017" w:rsidRDefault="00657017" w:rsidP="00657017">
      <w:pPr>
        <w:spacing w:afterLines="50" w:after="180"/>
        <w:jc w:val="right"/>
        <w:rPr>
          <w:rFonts w:eastAsia="標楷體"/>
          <w:sz w:val="22"/>
        </w:rPr>
      </w:pPr>
      <w:r w:rsidRPr="00657017">
        <w:rPr>
          <w:rFonts w:eastAsia="標楷體" w:hint="eastAsia"/>
          <w:sz w:val="22"/>
        </w:rPr>
        <w:t>中華民國</w:t>
      </w:r>
      <w:r w:rsidRPr="00657017">
        <w:rPr>
          <w:rFonts w:eastAsia="標楷體" w:hint="eastAsia"/>
          <w:sz w:val="22"/>
        </w:rPr>
        <w:t>106</w:t>
      </w:r>
      <w:r w:rsidRPr="00657017">
        <w:rPr>
          <w:rFonts w:eastAsia="標楷體" w:hint="eastAsia"/>
          <w:sz w:val="22"/>
        </w:rPr>
        <w:t>年</w:t>
      </w:r>
      <w:r w:rsidRPr="00657017">
        <w:rPr>
          <w:rFonts w:eastAsia="標楷體" w:hint="eastAsia"/>
          <w:sz w:val="22"/>
        </w:rPr>
        <w:t>10</w:t>
      </w:r>
      <w:r w:rsidRPr="00657017">
        <w:rPr>
          <w:rFonts w:eastAsia="標楷體" w:hint="eastAsia"/>
          <w:sz w:val="22"/>
        </w:rPr>
        <w:t>月</w:t>
      </w:r>
      <w:r w:rsidRPr="00657017">
        <w:rPr>
          <w:rFonts w:eastAsia="標楷體" w:hint="eastAsia"/>
          <w:sz w:val="22"/>
        </w:rPr>
        <w:t>3</w:t>
      </w:r>
      <w:r w:rsidRPr="00657017">
        <w:rPr>
          <w:rFonts w:eastAsia="標楷體" w:hint="eastAsia"/>
          <w:sz w:val="22"/>
        </w:rPr>
        <w:t>日中市觀秘字第</w:t>
      </w:r>
      <w:r w:rsidRPr="00657017">
        <w:rPr>
          <w:rFonts w:eastAsia="標楷體" w:hint="eastAsia"/>
          <w:sz w:val="22"/>
        </w:rPr>
        <w:t>1060016150</w:t>
      </w:r>
      <w:r w:rsidRPr="00657017">
        <w:rPr>
          <w:rFonts w:eastAsia="標楷體" w:hint="eastAsia"/>
          <w:sz w:val="22"/>
        </w:rPr>
        <w:t>號函訂定</w:t>
      </w:r>
    </w:p>
    <w:p w:rsidR="00347C2B" w:rsidRPr="00626B39" w:rsidRDefault="00347C2B" w:rsidP="00347C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 w:rsidRPr="00626B39"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="00626B39" w:rsidRPr="00626B39">
        <w:rPr>
          <w:rFonts w:ascii="標楷體" w:eastAsia="標楷體" w:hAnsi="標楷體" w:hint="eastAsia"/>
          <w:sz w:val="28"/>
          <w:szCs w:val="28"/>
          <w:shd w:val="clear" w:color="auto" w:fill="FFFFFF"/>
        </w:rPr>
        <w:t>臺中市政府</w:t>
      </w:r>
      <w:r w:rsidR="002E79E4">
        <w:rPr>
          <w:rFonts w:ascii="標楷體" w:eastAsia="標楷體" w:hAnsi="標楷體" w:hint="eastAsia"/>
          <w:sz w:val="28"/>
          <w:szCs w:val="28"/>
        </w:rPr>
        <w:t>觀光旅遊局（以下簡稱本局）及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所屬機關為強化資訊安全管理，確保資料、系統、設備及網路安全，避免</w:t>
      </w:r>
      <w:r w:rsidR="00626B39" w:rsidRPr="00626B39">
        <w:rPr>
          <w:rFonts w:ascii="標楷體" w:eastAsia="標楷體" w:hAnsi="標楷體"/>
          <w:sz w:val="28"/>
          <w:szCs w:val="28"/>
        </w:rPr>
        <w:t>資訊網路系統遭受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攻擊致資料外洩、竄改、竊取</w:t>
      </w:r>
      <w:r w:rsidR="00626B39" w:rsidRPr="00626B39">
        <w:rPr>
          <w:rFonts w:ascii="標楷體" w:eastAsia="標楷體" w:hAnsi="標楷體"/>
          <w:sz w:val="28"/>
          <w:szCs w:val="28"/>
        </w:rPr>
        <w:t>或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人為</w:t>
      </w:r>
      <w:r w:rsidR="00626B39" w:rsidRPr="00626B39">
        <w:rPr>
          <w:rFonts w:ascii="標楷體" w:eastAsia="標楷體" w:hAnsi="標楷體"/>
          <w:sz w:val="28"/>
          <w:szCs w:val="28"/>
        </w:rPr>
        <w:t>不當使用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，</w:t>
      </w:r>
      <w:r w:rsidR="002E79E4">
        <w:rPr>
          <w:rFonts w:ascii="標楷體" w:eastAsia="標楷體" w:hAnsi="標楷體" w:hint="eastAsia"/>
          <w:sz w:val="28"/>
          <w:szCs w:val="28"/>
        </w:rPr>
        <w:t>成立臺中市政府觀光旅遊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局</w:t>
      </w:r>
      <w:r w:rsidR="002E79E4">
        <w:rPr>
          <w:rFonts w:ascii="標楷體" w:eastAsia="標楷體" w:hAnsi="標楷體" w:hint="eastAsia"/>
          <w:sz w:val="28"/>
          <w:szCs w:val="28"/>
        </w:rPr>
        <w:t>及所屬機關</w:t>
      </w:r>
      <w:r w:rsidR="00626B39" w:rsidRPr="00626B39">
        <w:rPr>
          <w:rFonts w:ascii="標楷體" w:eastAsia="標楷體" w:hAnsi="標楷體"/>
          <w:sz w:val="28"/>
          <w:szCs w:val="28"/>
        </w:rPr>
        <w:t>資訊安全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推動</w:t>
      </w:r>
      <w:r w:rsidR="00626B39" w:rsidRPr="00626B39">
        <w:rPr>
          <w:rFonts w:ascii="標楷體" w:eastAsia="標楷體" w:hAnsi="標楷體"/>
          <w:sz w:val="28"/>
          <w:szCs w:val="28"/>
        </w:rPr>
        <w:t>小組</w:t>
      </w:r>
      <w:r w:rsidR="00D15EDF">
        <w:rPr>
          <w:rFonts w:ascii="標楷體" w:eastAsia="標楷體" w:hAnsi="標楷體" w:hint="eastAsia"/>
          <w:sz w:val="28"/>
          <w:szCs w:val="28"/>
        </w:rPr>
        <w:t>(以下簡稱本小組)</w:t>
      </w:r>
      <w:r w:rsidR="00626B39" w:rsidRPr="00626B39">
        <w:rPr>
          <w:rFonts w:ascii="標楷體" w:eastAsia="標楷體" w:hAnsi="標楷體" w:hint="eastAsia"/>
          <w:sz w:val="28"/>
          <w:szCs w:val="28"/>
        </w:rPr>
        <w:t>，並訂定本要點。</w:t>
      </w:r>
    </w:p>
    <w:p w:rsidR="00347C2B" w:rsidRPr="006E11BB" w:rsidRDefault="00347C2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Pr="006E11BB">
        <w:rPr>
          <w:rFonts w:ascii="標楷體" w:eastAsia="標楷體" w:hAnsi="標楷體" w:hint="eastAsia"/>
          <w:sz w:val="28"/>
          <w:szCs w:val="28"/>
          <w:lang w:eastAsia="zh-HK"/>
        </w:rPr>
        <w:t>本小組任務如下：</w:t>
      </w:r>
    </w:p>
    <w:p w:rsidR="00E923D0" w:rsidRDefault="002E79E4" w:rsidP="00363794">
      <w:pPr>
        <w:pStyle w:val="a3"/>
        <w:numPr>
          <w:ilvl w:val="0"/>
          <w:numId w:val="3"/>
        </w:numPr>
        <w:tabs>
          <w:tab w:val="left" w:pos="1288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總籌</w:t>
      </w:r>
      <w:r w:rsidR="00E923D0" w:rsidRPr="00E923D0">
        <w:rPr>
          <w:rFonts w:ascii="標楷體" w:eastAsia="標楷體" w:hAnsi="標楷體" w:hint="eastAsia"/>
          <w:sz w:val="28"/>
          <w:szCs w:val="28"/>
        </w:rPr>
        <w:t>資訊安全管理相關事務。</w:t>
      </w:r>
    </w:p>
    <w:p w:rsidR="000203C2" w:rsidRDefault="002E79E4" w:rsidP="00363794">
      <w:pPr>
        <w:pStyle w:val="a3"/>
        <w:numPr>
          <w:ilvl w:val="0"/>
          <w:numId w:val="3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推動</w:t>
      </w:r>
      <w:r w:rsidR="000203C2" w:rsidRPr="000203C2">
        <w:rPr>
          <w:rFonts w:ascii="標楷體" w:eastAsia="標楷體" w:hAnsi="標楷體" w:hint="eastAsia"/>
          <w:sz w:val="28"/>
          <w:szCs w:val="28"/>
        </w:rPr>
        <w:t>資訊安全相關事務。</w:t>
      </w:r>
    </w:p>
    <w:p w:rsidR="000203C2" w:rsidRDefault="002E79E4" w:rsidP="00363794">
      <w:pPr>
        <w:pStyle w:val="a3"/>
        <w:numPr>
          <w:ilvl w:val="0"/>
          <w:numId w:val="3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規劃辦理</w:t>
      </w:r>
      <w:r w:rsidR="000203C2" w:rsidRPr="000203C2">
        <w:rPr>
          <w:rFonts w:ascii="標楷體" w:eastAsia="標楷體" w:hAnsi="標楷體" w:hint="eastAsia"/>
          <w:sz w:val="28"/>
          <w:szCs w:val="28"/>
        </w:rPr>
        <w:t>資訊安全宣導與教育訓練。</w:t>
      </w:r>
    </w:p>
    <w:p w:rsidR="000203C2" w:rsidRDefault="002E79E4" w:rsidP="00363794">
      <w:pPr>
        <w:pStyle w:val="a3"/>
        <w:numPr>
          <w:ilvl w:val="0"/>
          <w:numId w:val="3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</w:t>
      </w:r>
      <w:r w:rsidR="000203C2" w:rsidRPr="000203C2">
        <w:rPr>
          <w:rFonts w:ascii="標楷體" w:eastAsia="標楷體" w:hAnsi="標楷體" w:hint="eastAsia"/>
          <w:sz w:val="28"/>
          <w:szCs w:val="28"/>
        </w:rPr>
        <w:t>各項資訊安全工作。</w:t>
      </w:r>
    </w:p>
    <w:p w:rsidR="001D72B3" w:rsidRDefault="002E79E4" w:rsidP="00363794">
      <w:pPr>
        <w:pStyle w:val="a3"/>
        <w:numPr>
          <w:ilvl w:val="0"/>
          <w:numId w:val="3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審議</w:t>
      </w:r>
      <w:r w:rsidR="000203C2" w:rsidRPr="001D72B3">
        <w:rPr>
          <w:rFonts w:ascii="標楷體" w:eastAsia="標楷體" w:hAnsi="標楷體" w:hint="eastAsia"/>
          <w:sz w:val="28"/>
          <w:szCs w:val="28"/>
        </w:rPr>
        <w:t>資訊安全預防、危機處理、通報、稽核等事項。</w:t>
      </w:r>
    </w:p>
    <w:p w:rsidR="002E79E4" w:rsidRDefault="00347C2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FE502B">
        <w:rPr>
          <w:rFonts w:ascii="標楷體" w:eastAsia="標楷體" w:hAnsi="標楷體" w:hint="eastAsia"/>
          <w:sz w:val="28"/>
          <w:szCs w:val="28"/>
          <w:lang w:eastAsia="zh-HK"/>
        </w:rPr>
        <w:t>三、</w:t>
      </w:r>
      <w:r w:rsidR="002E79E4" w:rsidRPr="00977200">
        <w:rPr>
          <w:rFonts w:ascii="標楷體" w:eastAsia="標楷體" w:hAnsi="標楷體" w:hint="eastAsia"/>
          <w:sz w:val="28"/>
          <w:szCs w:val="28"/>
        </w:rPr>
        <w:t>本小組之成員人數及組成方式</w:t>
      </w:r>
      <w:r w:rsidR="008815C3" w:rsidRPr="00977200">
        <w:rPr>
          <w:rFonts w:ascii="標楷體" w:eastAsia="標楷體" w:hAnsi="標楷體" w:hint="eastAsia"/>
          <w:sz w:val="28"/>
          <w:szCs w:val="28"/>
          <w:lang w:eastAsia="zh-HK"/>
        </w:rPr>
        <w:t>：</w:t>
      </w:r>
    </w:p>
    <w:p w:rsidR="002E79E4" w:rsidRDefault="001D72B3" w:rsidP="002E79E4">
      <w:pPr>
        <w:pStyle w:val="a3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本小組置召集人一人，由副局長兼任</w:t>
      </w:r>
      <w:r w:rsidR="00FE502B" w:rsidRPr="002E79E4">
        <w:rPr>
          <w:rFonts w:ascii="標楷體" w:eastAsia="標楷體" w:hAnsi="標楷體" w:hint="eastAsia"/>
          <w:sz w:val="28"/>
          <w:szCs w:val="28"/>
        </w:rPr>
        <w:t>；</w:t>
      </w: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副召集人一人，</w:t>
      </w:r>
      <w:r w:rsidR="005A3161" w:rsidRPr="002E79E4">
        <w:rPr>
          <w:rFonts w:ascii="標楷體" w:eastAsia="標楷體" w:hAnsi="標楷體" w:hint="eastAsia"/>
          <w:sz w:val="28"/>
          <w:szCs w:val="28"/>
          <w:lang w:eastAsia="zh-HK"/>
        </w:rPr>
        <w:t>由主任</w:t>
      </w:r>
      <w:r w:rsidR="00FE502B" w:rsidRPr="002E79E4">
        <w:rPr>
          <w:rFonts w:ascii="標楷體" w:eastAsia="標楷體" w:hAnsi="標楷體" w:hint="eastAsia"/>
          <w:sz w:val="28"/>
          <w:szCs w:val="28"/>
        </w:rPr>
        <w:t>秘書</w:t>
      </w:r>
      <w:r w:rsidR="00DE3B1F">
        <w:rPr>
          <w:rFonts w:ascii="標楷體" w:eastAsia="標楷體" w:hAnsi="標楷體" w:hint="eastAsia"/>
          <w:sz w:val="28"/>
          <w:szCs w:val="28"/>
          <w:lang w:eastAsia="zh-HK"/>
        </w:rPr>
        <w:t>兼任</w:t>
      </w:r>
      <w:r w:rsidR="00FE502B" w:rsidRPr="002E79E4">
        <w:rPr>
          <w:rFonts w:ascii="標楷體" w:eastAsia="標楷體" w:hAnsi="標楷體" w:hint="eastAsia"/>
          <w:sz w:val="28"/>
          <w:szCs w:val="28"/>
        </w:rPr>
        <w:t>；</w:t>
      </w: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其餘委員</w:t>
      </w:r>
      <w:r w:rsidR="002E79E4" w:rsidRPr="002E79E4">
        <w:rPr>
          <w:rFonts w:ascii="標楷體" w:eastAsia="標楷體" w:hAnsi="標楷體" w:hint="eastAsia"/>
          <w:sz w:val="28"/>
          <w:szCs w:val="28"/>
        </w:rPr>
        <w:t>十</w:t>
      </w: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人，由本局各科</w:t>
      </w:r>
      <w:r w:rsidR="00FE502B" w:rsidRPr="002E79E4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室</w:t>
      </w:r>
      <w:r w:rsidR="00FE502B" w:rsidRPr="002E79E4">
        <w:rPr>
          <w:rFonts w:ascii="標楷體" w:eastAsia="標楷體" w:hAnsi="標楷體" w:hint="eastAsia"/>
          <w:sz w:val="28"/>
          <w:szCs w:val="28"/>
        </w:rPr>
        <w:t>及所屬機關</w:t>
      </w:r>
      <w:r w:rsidR="002E79E4">
        <w:rPr>
          <w:rFonts w:ascii="標楷體" w:eastAsia="標楷體" w:hAnsi="標楷體" w:hint="eastAsia"/>
          <w:sz w:val="28"/>
          <w:szCs w:val="28"/>
          <w:lang w:eastAsia="zh-HK"/>
        </w:rPr>
        <w:t>主管派兼之</w:t>
      </w:r>
      <w:r w:rsidR="002E79E4">
        <w:rPr>
          <w:rFonts w:ascii="標楷體" w:eastAsia="標楷體" w:hAnsi="標楷體" w:hint="eastAsia"/>
          <w:sz w:val="28"/>
          <w:szCs w:val="28"/>
        </w:rPr>
        <w:t>。</w:t>
      </w:r>
    </w:p>
    <w:p w:rsidR="002E79E4" w:rsidRPr="002E79E4" w:rsidRDefault="002E79E4" w:rsidP="003551E7">
      <w:pPr>
        <w:pStyle w:val="a3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2E79E4">
        <w:rPr>
          <w:rFonts w:ascii="標楷體" w:eastAsia="標楷體" w:hAnsi="標楷體" w:hint="eastAsia"/>
          <w:sz w:val="28"/>
          <w:szCs w:val="28"/>
          <w:lang w:eastAsia="zh-HK"/>
        </w:rPr>
        <w:t>本小組置執行秘書一人，由本局秘書室主任兼任；置執行幹事一人，由本局秘書室派員兼任。</w:t>
      </w:r>
    </w:p>
    <w:p w:rsidR="001D72B3" w:rsidRPr="002E79E4" w:rsidRDefault="008815C3" w:rsidP="002E79E4">
      <w:pPr>
        <w:pStyle w:val="a3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本小組</w:t>
      </w:r>
      <w:r>
        <w:rPr>
          <w:rFonts w:ascii="標楷體" w:eastAsia="標楷體" w:hAnsi="標楷體" w:hint="eastAsia"/>
          <w:sz w:val="28"/>
          <w:szCs w:val="28"/>
        </w:rPr>
        <w:t>成</w:t>
      </w:r>
      <w:r w:rsidR="001D72B3" w:rsidRPr="002E79E4">
        <w:rPr>
          <w:rFonts w:ascii="標楷體" w:eastAsia="標楷體" w:hAnsi="標楷體" w:hint="eastAsia"/>
          <w:sz w:val="28"/>
          <w:szCs w:val="28"/>
          <w:lang w:eastAsia="zh-HK"/>
        </w:rPr>
        <w:t>員應隨其本職進退。</w:t>
      </w:r>
    </w:p>
    <w:p w:rsidR="00977200" w:rsidRDefault="00FE502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四、</w:t>
      </w:r>
      <w:r w:rsidR="00977200">
        <w:rPr>
          <w:rFonts w:ascii="標楷體" w:eastAsia="標楷體" w:hAnsi="標楷體" w:hint="eastAsia"/>
          <w:sz w:val="28"/>
          <w:szCs w:val="28"/>
        </w:rPr>
        <w:t>本小組開會方式：</w:t>
      </w:r>
    </w:p>
    <w:p w:rsidR="00977200" w:rsidRPr="00977200" w:rsidRDefault="00DE3B1F" w:rsidP="00977200">
      <w:pPr>
        <w:pStyle w:val="a3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本小組得視實際需要召集</w:t>
      </w:r>
      <w:r>
        <w:rPr>
          <w:rFonts w:ascii="標楷體" w:eastAsia="標楷體" w:hAnsi="標楷體" w:hint="eastAsia"/>
          <w:sz w:val="28"/>
          <w:szCs w:val="28"/>
        </w:rPr>
        <w:t>召開</w:t>
      </w:r>
      <w:r w:rsidR="002E79E4" w:rsidRPr="00977200">
        <w:rPr>
          <w:rFonts w:ascii="標楷體" w:eastAsia="標楷體" w:hAnsi="標楷體" w:hint="eastAsia"/>
          <w:sz w:val="28"/>
          <w:szCs w:val="28"/>
          <w:lang w:eastAsia="zh-HK"/>
        </w:rPr>
        <w:t>會議，會議由召集人擔任主席；召集人不克出席時，由副召集人代理；召集人及副召集人均不克出席時，由召集人指定委員一人代理</w:t>
      </w:r>
      <w:r w:rsidR="0097720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977200" w:rsidRDefault="006317C5" w:rsidP="00977200">
      <w:pPr>
        <w:pStyle w:val="a3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97720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委員應親自出席會議，不克出席會議時，得指派代表一人出席</w:t>
      </w:r>
      <w:r w:rsidR="00977200">
        <w:rPr>
          <w:rFonts w:ascii="標楷體" w:eastAsia="標楷體" w:hAnsi="標楷體" w:hint="eastAsia"/>
          <w:sz w:val="28"/>
          <w:szCs w:val="28"/>
        </w:rPr>
        <w:t>。</w:t>
      </w:r>
    </w:p>
    <w:p w:rsidR="006317C5" w:rsidRPr="00977200" w:rsidRDefault="00977200" w:rsidP="00977200">
      <w:pPr>
        <w:pStyle w:val="a3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hd w:val="clear" w:color="auto" w:fill="FFFFFF"/>
        </w:rPr>
        <w:t>會議應有委員過半數之出席，始得開會，決議事項應有出席委員過半數之同意行</w:t>
      </w:r>
      <w:r w:rsidR="00DF2012" w:rsidRPr="00977200">
        <w:rPr>
          <w:rFonts w:ascii="標楷體" w:eastAsia="標楷體" w:hAnsi="標楷體" w:hint="eastAsia"/>
          <w:color w:val="000000"/>
          <w:sz w:val="28"/>
          <w:shd w:val="clear" w:color="auto" w:fill="FFFFFF"/>
        </w:rPr>
        <w:t>之，可否同數時由主席裁決</w:t>
      </w:r>
      <w:r w:rsidR="002E79E4" w:rsidRPr="00977200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FE502B" w:rsidRDefault="00AA2E4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D15EDF">
        <w:rPr>
          <w:rFonts w:ascii="標楷體" w:eastAsia="標楷體" w:hAnsi="標楷體" w:hint="eastAsia"/>
          <w:sz w:val="28"/>
          <w:szCs w:val="28"/>
          <w:lang w:eastAsia="zh-HK"/>
        </w:rPr>
        <w:t>本小組</w:t>
      </w:r>
      <w:r w:rsidR="00D15EDF">
        <w:rPr>
          <w:rFonts w:ascii="標楷體" w:eastAsia="標楷體" w:hAnsi="標楷體" w:hint="eastAsia"/>
          <w:sz w:val="28"/>
          <w:szCs w:val="28"/>
        </w:rPr>
        <w:t>開</w:t>
      </w:r>
      <w:r w:rsidR="00D15EDF">
        <w:rPr>
          <w:rFonts w:ascii="標楷體" w:eastAsia="標楷體" w:hAnsi="標楷體" w:hint="eastAsia"/>
          <w:sz w:val="28"/>
          <w:szCs w:val="28"/>
          <w:lang w:eastAsia="zh-HK"/>
        </w:rPr>
        <w:t>會</w:t>
      </w:r>
      <w:r w:rsidR="001D72B3" w:rsidRPr="00FE502B">
        <w:rPr>
          <w:rFonts w:ascii="標楷體" w:eastAsia="標楷體" w:hAnsi="標楷體" w:hint="eastAsia"/>
          <w:sz w:val="28"/>
          <w:szCs w:val="28"/>
          <w:lang w:eastAsia="zh-HK"/>
        </w:rPr>
        <w:t>時得視議題需要，邀請學者</w:t>
      </w:r>
      <w:r w:rsidR="008815C3">
        <w:rPr>
          <w:rFonts w:ascii="標楷體" w:eastAsia="標楷體" w:hAnsi="標楷體" w:hint="eastAsia"/>
          <w:sz w:val="28"/>
          <w:szCs w:val="28"/>
        </w:rPr>
        <w:t>、</w:t>
      </w:r>
      <w:r w:rsidR="001D72B3" w:rsidRPr="00FE502B">
        <w:rPr>
          <w:rFonts w:ascii="標楷體" w:eastAsia="標楷體" w:hAnsi="標楷體" w:hint="eastAsia"/>
          <w:sz w:val="28"/>
          <w:szCs w:val="28"/>
          <w:lang w:eastAsia="zh-HK"/>
        </w:rPr>
        <w:t>專家及有關人員列席</w:t>
      </w:r>
      <w:r w:rsidR="0000469B">
        <w:rPr>
          <w:rFonts w:ascii="標楷體" w:eastAsia="標楷體" w:hAnsi="標楷體" w:hint="eastAsia"/>
          <w:sz w:val="28"/>
          <w:szCs w:val="28"/>
        </w:rPr>
        <w:t>說明、討論及提供意見</w:t>
      </w:r>
      <w:r w:rsidR="006317C5" w:rsidRPr="006317C5">
        <w:rPr>
          <w:rFonts w:ascii="標楷體" w:eastAsia="標楷體" w:hAnsi="標楷體" w:hint="eastAsia"/>
          <w:color w:val="000000"/>
          <w:sz w:val="28"/>
          <w:shd w:val="clear" w:color="auto" w:fill="FFFFFF"/>
        </w:rPr>
        <w:t>。</w:t>
      </w:r>
    </w:p>
    <w:p w:rsidR="002A1201" w:rsidRDefault="00AA2E4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、為提高防衛層級，本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發生重大資訊安全事件時，由本小組召集人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、副召集人、本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各科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室</w:t>
      </w:r>
      <w:r>
        <w:rPr>
          <w:rFonts w:ascii="標楷體" w:eastAsia="標楷體" w:hAnsi="標楷體" w:hint="eastAsia"/>
          <w:sz w:val="28"/>
          <w:szCs w:val="28"/>
        </w:rPr>
        <w:t>及所屬機關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主管組成資訊安全管理審查委員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會，</w:t>
      </w:r>
      <w:r>
        <w:rPr>
          <w:rFonts w:ascii="標楷體" w:eastAsia="標楷體" w:hAnsi="標楷體" w:hint="eastAsia"/>
          <w:sz w:val="28"/>
          <w:szCs w:val="28"/>
        </w:rPr>
        <w:t>審議</w:t>
      </w:r>
      <w:r w:rsidR="002A1201" w:rsidRPr="002A1201">
        <w:rPr>
          <w:rFonts w:ascii="標楷體" w:eastAsia="標楷體" w:hAnsi="標楷體" w:hint="eastAsia"/>
          <w:sz w:val="28"/>
          <w:szCs w:val="28"/>
          <w:lang w:eastAsia="zh-HK"/>
        </w:rPr>
        <w:t>相關危機處理及減災等工作。</w:t>
      </w:r>
    </w:p>
    <w:p w:rsidR="002E79E4" w:rsidRDefault="00AA2E4B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FE502B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2E79E4" w:rsidRPr="00FE502B">
        <w:rPr>
          <w:rFonts w:ascii="標楷體" w:eastAsia="標楷體" w:hAnsi="標楷體" w:hint="eastAsia"/>
          <w:sz w:val="28"/>
          <w:szCs w:val="28"/>
          <w:lang w:eastAsia="zh-HK"/>
        </w:rPr>
        <w:t>本小組兼任人員均為無給職。</w:t>
      </w:r>
    </w:p>
    <w:p w:rsidR="00FE502B" w:rsidRPr="00FE502B" w:rsidRDefault="001D72B3" w:rsidP="00FE50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FE502B">
        <w:rPr>
          <w:rFonts w:ascii="標楷體" w:eastAsia="標楷體" w:hAnsi="標楷體" w:hint="eastAsia"/>
          <w:sz w:val="28"/>
          <w:szCs w:val="28"/>
          <w:lang w:eastAsia="zh-HK"/>
        </w:rPr>
        <w:t>八、</w:t>
      </w:r>
      <w:r w:rsidR="002E79E4" w:rsidRPr="00FE502B">
        <w:rPr>
          <w:rFonts w:ascii="標楷體" w:eastAsia="標楷體" w:hAnsi="標楷體" w:hint="eastAsia"/>
          <w:sz w:val="28"/>
          <w:szCs w:val="28"/>
          <w:lang w:eastAsia="zh-HK"/>
        </w:rPr>
        <w:t>本小組所需經費，由本局相關預算依規定支應。</w:t>
      </w:r>
    </w:p>
    <w:p w:rsidR="002E79E4" w:rsidRPr="00347C2B" w:rsidRDefault="001D72B3" w:rsidP="00CC21D8">
      <w:pPr>
        <w:spacing w:line="460" w:lineRule="exact"/>
        <w:ind w:left="532" w:hangingChars="190" w:hanging="532"/>
        <w:jc w:val="both"/>
      </w:pPr>
      <w:r w:rsidRPr="00FE502B">
        <w:rPr>
          <w:rFonts w:ascii="標楷體" w:eastAsia="標楷體" w:hAnsi="標楷體" w:hint="eastAsia"/>
          <w:sz w:val="28"/>
          <w:szCs w:val="28"/>
          <w:lang w:eastAsia="zh-HK"/>
        </w:rPr>
        <w:t>九、</w:t>
      </w:r>
      <w:r w:rsidR="00CC21D8" w:rsidRPr="00CC21D8">
        <w:rPr>
          <w:rFonts w:ascii="標楷體" w:eastAsia="標楷體" w:hAnsi="標楷體" w:hint="eastAsia"/>
          <w:sz w:val="28"/>
          <w:szCs w:val="28"/>
          <w:lang w:eastAsia="zh-HK"/>
        </w:rPr>
        <w:t>本小組對外行文，以本局名義行之。</w:t>
      </w:r>
    </w:p>
    <w:sectPr w:rsidR="002E79E4" w:rsidRPr="00347C2B" w:rsidSect="00DB181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64C" w:rsidRDefault="004B764C" w:rsidP="00F03B06">
      <w:r>
        <w:separator/>
      </w:r>
    </w:p>
  </w:endnote>
  <w:endnote w:type="continuationSeparator" w:id="0">
    <w:p w:rsidR="004B764C" w:rsidRDefault="004B764C" w:rsidP="00F0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64C" w:rsidRDefault="004B764C" w:rsidP="00F03B06">
      <w:r>
        <w:separator/>
      </w:r>
    </w:p>
  </w:footnote>
  <w:footnote w:type="continuationSeparator" w:id="0">
    <w:p w:rsidR="004B764C" w:rsidRDefault="004B764C" w:rsidP="00F03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33934"/>
    <w:multiLevelType w:val="hybridMultilevel"/>
    <w:tmpl w:val="99A6DD70"/>
    <w:lvl w:ilvl="0" w:tplc="F47CDAB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CD5E6D"/>
    <w:multiLevelType w:val="hybridMultilevel"/>
    <w:tmpl w:val="52BEA27C"/>
    <w:lvl w:ilvl="0" w:tplc="EA0C7AE0">
      <w:start w:val="1"/>
      <w:numFmt w:val="taiwaneseCountingThousand"/>
      <w:suff w:val="space"/>
      <w:lvlText w:val="(%1)"/>
      <w:lvlJc w:val="left"/>
      <w:pPr>
        <w:ind w:left="1021" w:hanging="461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3E8D6F73"/>
    <w:multiLevelType w:val="hybridMultilevel"/>
    <w:tmpl w:val="B290E4F4"/>
    <w:lvl w:ilvl="0" w:tplc="EA0C7AE0">
      <w:start w:val="1"/>
      <w:numFmt w:val="taiwaneseCountingThousand"/>
      <w:suff w:val="space"/>
      <w:lvlText w:val="(%1)"/>
      <w:lvlJc w:val="left"/>
      <w:pPr>
        <w:ind w:left="1021" w:hanging="461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4C743A"/>
    <w:multiLevelType w:val="hybridMultilevel"/>
    <w:tmpl w:val="2E387170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58F20CD0"/>
    <w:multiLevelType w:val="hybridMultilevel"/>
    <w:tmpl w:val="5BF8ABE4"/>
    <w:lvl w:ilvl="0" w:tplc="71263B9C">
      <w:start w:val="1"/>
      <w:numFmt w:val="taiwaneseCountingThousand"/>
      <w:suff w:val="space"/>
      <w:lvlText w:val="(%1)"/>
      <w:lvlJc w:val="left"/>
      <w:pPr>
        <w:ind w:left="104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223270D"/>
    <w:multiLevelType w:val="hybridMultilevel"/>
    <w:tmpl w:val="C8C02502"/>
    <w:lvl w:ilvl="0" w:tplc="6F744DD2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E06F77"/>
    <w:multiLevelType w:val="hybridMultilevel"/>
    <w:tmpl w:val="8764713A"/>
    <w:lvl w:ilvl="0" w:tplc="412E0F40">
      <w:start w:val="1"/>
      <w:numFmt w:val="taiwaneseCountingThousand"/>
      <w:lvlText w:val="(%1)"/>
      <w:lvlJc w:val="left"/>
      <w:pPr>
        <w:ind w:left="1040" w:hanging="53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BDF7A3D"/>
    <w:multiLevelType w:val="hybridMultilevel"/>
    <w:tmpl w:val="0C2AF30E"/>
    <w:lvl w:ilvl="0" w:tplc="F47CDABE">
      <w:start w:val="1"/>
      <w:numFmt w:val="taiwaneseCountingThousand"/>
      <w:lvlText w:val="(%1)"/>
      <w:lvlJc w:val="left"/>
      <w:pPr>
        <w:ind w:left="104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C2B"/>
    <w:rsid w:val="0000469B"/>
    <w:rsid w:val="00011A6E"/>
    <w:rsid w:val="000203C2"/>
    <w:rsid w:val="000776A9"/>
    <w:rsid w:val="000A565C"/>
    <w:rsid w:val="000C3DC3"/>
    <w:rsid w:val="000D2C76"/>
    <w:rsid w:val="000F291C"/>
    <w:rsid w:val="00125EBB"/>
    <w:rsid w:val="0017786D"/>
    <w:rsid w:val="001D72B3"/>
    <w:rsid w:val="001F1BAB"/>
    <w:rsid w:val="00293632"/>
    <w:rsid w:val="00293854"/>
    <w:rsid w:val="002A1201"/>
    <w:rsid w:val="002C0762"/>
    <w:rsid w:val="002C1344"/>
    <w:rsid w:val="002E79E4"/>
    <w:rsid w:val="002F3CCD"/>
    <w:rsid w:val="0030304E"/>
    <w:rsid w:val="00304FC6"/>
    <w:rsid w:val="00347C2B"/>
    <w:rsid w:val="00363794"/>
    <w:rsid w:val="00367F46"/>
    <w:rsid w:val="00384656"/>
    <w:rsid w:val="003A5394"/>
    <w:rsid w:val="003A60D6"/>
    <w:rsid w:val="003C2A71"/>
    <w:rsid w:val="003F78F7"/>
    <w:rsid w:val="00437F19"/>
    <w:rsid w:val="004B129D"/>
    <w:rsid w:val="004B764C"/>
    <w:rsid w:val="004D114F"/>
    <w:rsid w:val="00513C1F"/>
    <w:rsid w:val="00540D43"/>
    <w:rsid w:val="00540E9B"/>
    <w:rsid w:val="00572F87"/>
    <w:rsid w:val="005A3161"/>
    <w:rsid w:val="005A4B9D"/>
    <w:rsid w:val="005F033C"/>
    <w:rsid w:val="00626B39"/>
    <w:rsid w:val="006317C5"/>
    <w:rsid w:val="00657017"/>
    <w:rsid w:val="00662644"/>
    <w:rsid w:val="0068139A"/>
    <w:rsid w:val="00703B32"/>
    <w:rsid w:val="007A7CB7"/>
    <w:rsid w:val="00857E63"/>
    <w:rsid w:val="008815C3"/>
    <w:rsid w:val="00886BE6"/>
    <w:rsid w:val="00890FC8"/>
    <w:rsid w:val="008C7756"/>
    <w:rsid w:val="008E710F"/>
    <w:rsid w:val="00955303"/>
    <w:rsid w:val="00977200"/>
    <w:rsid w:val="009F04CB"/>
    <w:rsid w:val="00A34FFF"/>
    <w:rsid w:val="00A71584"/>
    <w:rsid w:val="00AA2E4B"/>
    <w:rsid w:val="00AA3DA6"/>
    <w:rsid w:val="00AB409B"/>
    <w:rsid w:val="00AB6ACB"/>
    <w:rsid w:val="00AD60CE"/>
    <w:rsid w:val="00B1246A"/>
    <w:rsid w:val="00B237E9"/>
    <w:rsid w:val="00B31F7B"/>
    <w:rsid w:val="00B73EF3"/>
    <w:rsid w:val="00BD1E8C"/>
    <w:rsid w:val="00BF5648"/>
    <w:rsid w:val="00C11482"/>
    <w:rsid w:val="00C26AA2"/>
    <w:rsid w:val="00C33B63"/>
    <w:rsid w:val="00C3553B"/>
    <w:rsid w:val="00C476EC"/>
    <w:rsid w:val="00CA1806"/>
    <w:rsid w:val="00CC07EE"/>
    <w:rsid w:val="00CC21D8"/>
    <w:rsid w:val="00CD2E36"/>
    <w:rsid w:val="00CF335A"/>
    <w:rsid w:val="00D15EDF"/>
    <w:rsid w:val="00D16BDB"/>
    <w:rsid w:val="00D54B92"/>
    <w:rsid w:val="00D56BED"/>
    <w:rsid w:val="00D83502"/>
    <w:rsid w:val="00D978DF"/>
    <w:rsid w:val="00DE3B1F"/>
    <w:rsid w:val="00DF2012"/>
    <w:rsid w:val="00E33DBF"/>
    <w:rsid w:val="00E44E98"/>
    <w:rsid w:val="00E923D0"/>
    <w:rsid w:val="00E94098"/>
    <w:rsid w:val="00EB01C2"/>
    <w:rsid w:val="00ED0301"/>
    <w:rsid w:val="00EF3B34"/>
    <w:rsid w:val="00F03B06"/>
    <w:rsid w:val="00F20AE5"/>
    <w:rsid w:val="00FD5331"/>
    <w:rsid w:val="00FE502B"/>
    <w:rsid w:val="00FF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2563AA4-86BA-46AE-A748-D07841EF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C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C2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8">
    <w:name w:val="Plain Text"/>
    <w:basedOn w:val="a"/>
    <w:link w:val="a9"/>
    <w:rsid w:val="000F291C"/>
    <w:rPr>
      <w:rFonts w:ascii="細明體" w:eastAsia="細明體" w:hAnsi="Courier New" w:cs="Courier New"/>
      <w:sz w:val="28"/>
      <w:szCs w:val="28"/>
      <w:lang w:val="en-GB"/>
    </w:rPr>
  </w:style>
  <w:style w:type="character" w:customStyle="1" w:styleId="a9">
    <w:name w:val="純文字 字元"/>
    <w:basedOn w:val="a0"/>
    <w:link w:val="a8"/>
    <w:rsid w:val="000F291C"/>
    <w:rPr>
      <w:rFonts w:ascii="細明體" w:eastAsia="細明體" w:hAnsi="Courier New" w:cs="Courier New"/>
      <w:sz w:val="28"/>
      <w:szCs w:val="28"/>
      <w:lang w:val="en-GB"/>
    </w:rPr>
  </w:style>
  <w:style w:type="character" w:styleId="aa">
    <w:name w:val="Emphasis"/>
    <w:basedOn w:val="a0"/>
    <w:uiPriority w:val="20"/>
    <w:qFormat/>
    <w:rsid w:val="00A34FFF"/>
    <w:rPr>
      <w:i/>
      <w:iCs/>
    </w:rPr>
  </w:style>
  <w:style w:type="paragraph" w:customStyle="1" w:styleId="ab">
    <w:name w:val="一、"/>
    <w:basedOn w:val="a"/>
    <w:rsid w:val="001F1BAB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c">
    <w:name w:val="Balloon Text"/>
    <w:basedOn w:val="a"/>
    <w:link w:val="ad"/>
    <w:uiPriority w:val="99"/>
    <w:semiHidden/>
    <w:unhideWhenUsed/>
    <w:rsid w:val="00890F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890FC8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0A565C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0A565C"/>
  </w:style>
  <w:style w:type="character" w:customStyle="1" w:styleId="af0">
    <w:name w:val="註解文字 字元"/>
    <w:basedOn w:val="a0"/>
    <w:link w:val="af"/>
    <w:uiPriority w:val="99"/>
    <w:semiHidden/>
    <w:rsid w:val="000A565C"/>
    <w:rPr>
      <w:rFonts w:ascii="Calibri" w:eastAsia="新細明體" w:hAnsi="Calibri" w:cs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A565C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0A565C"/>
    <w:rPr>
      <w:rFonts w:ascii="Calibri" w:eastAsia="新細明體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李靜雯</dc:creator>
  <cp:lastModifiedBy>李春杉</cp:lastModifiedBy>
  <cp:revision>2</cp:revision>
  <cp:lastPrinted>2017-09-25T01:22:00Z</cp:lastPrinted>
  <dcterms:created xsi:type="dcterms:W3CDTF">2017-10-05T01:00:00Z</dcterms:created>
  <dcterms:modified xsi:type="dcterms:W3CDTF">2017-10-05T01:00:00Z</dcterms:modified>
</cp:coreProperties>
</file>