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B7D" w:rsidRPr="00767031" w:rsidRDefault="004C3F46" w:rsidP="00767031">
      <w:pPr>
        <w:spacing w:line="460" w:lineRule="exact"/>
        <w:jc w:val="center"/>
        <w:rPr>
          <w:rFonts w:ascii="標楷體" w:eastAsia="標楷體" w:hAnsi="標楷體"/>
          <w:bCs/>
          <w:color w:val="000000"/>
          <w:sz w:val="36"/>
          <w:szCs w:val="36"/>
        </w:rPr>
      </w:pPr>
      <w:bookmarkStart w:id="0" w:name="_GoBack"/>
      <w:bookmarkEnd w:id="0"/>
      <w:r w:rsidRPr="00767031">
        <w:rPr>
          <w:rFonts w:ascii="標楷體" w:eastAsia="標楷體" w:hAnsi="標楷體" w:hint="eastAsia"/>
          <w:bCs/>
          <w:color w:val="000000"/>
          <w:sz w:val="36"/>
          <w:szCs w:val="36"/>
        </w:rPr>
        <w:t>臺中市政府</w:t>
      </w:r>
      <w:r w:rsidR="00A02B7D" w:rsidRPr="00767031">
        <w:rPr>
          <w:rFonts w:ascii="標楷體" w:eastAsia="標楷體" w:hAnsi="標楷體" w:hint="eastAsia"/>
          <w:bCs/>
          <w:color w:val="000000"/>
          <w:sz w:val="36"/>
          <w:szCs w:val="36"/>
        </w:rPr>
        <w:t>所屬各機關施政績效管理要點</w:t>
      </w:r>
    </w:p>
    <w:p w:rsidR="00B37430" w:rsidRDefault="00B37430" w:rsidP="00B37430">
      <w:pPr>
        <w:spacing w:line="460" w:lineRule="exact"/>
        <w:jc w:val="right"/>
        <w:rPr>
          <w:rFonts w:eastAsia="標楷體" w:hAnsi="標楷體"/>
          <w:sz w:val="20"/>
          <w:szCs w:val="20"/>
        </w:rPr>
      </w:pPr>
      <w:r w:rsidRPr="00F567FE">
        <w:rPr>
          <w:rFonts w:eastAsia="標楷體" w:hAnsi="標楷體" w:hint="eastAsia"/>
          <w:sz w:val="20"/>
          <w:szCs w:val="20"/>
        </w:rPr>
        <w:t>中華民國</w:t>
      </w:r>
      <w:r w:rsidRPr="00F567FE">
        <w:rPr>
          <w:rFonts w:eastAsia="標楷體" w:hAnsi="標楷體" w:hint="eastAsia"/>
          <w:sz w:val="20"/>
          <w:szCs w:val="20"/>
        </w:rPr>
        <w:t>101</w:t>
      </w:r>
      <w:r w:rsidRPr="00F567FE">
        <w:rPr>
          <w:rFonts w:eastAsia="標楷體" w:hAnsi="標楷體" w:hint="eastAsia"/>
          <w:sz w:val="20"/>
          <w:szCs w:val="20"/>
        </w:rPr>
        <w:t>年</w:t>
      </w:r>
      <w:r w:rsidRPr="00F567FE">
        <w:rPr>
          <w:rFonts w:eastAsia="標楷體" w:hAnsi="標楷體" w:hint="eastAsia"/>
          <w:sz w:val="20"/>
          <w:szCs w:val="20"/>
        </w:rPr>
        <w:t>10</w:t>
      </w:r>
      <w:r w:rsidRPr="00F567FE">
        <w:rPr>
          <w:rFonts w:eastAsia="標楷體" w:hAnsi="標楷體" w:hint="eastAsia"/>
          <w:sz w:val="20"/>
          <w:szCs w:val="20"/>
        </w:rPr>
        <w:t>月</w:t>
      </w:r>
      <w:r w:rsidRPr="00F567FE">
        <w:rPr>
          <w:rFonts w:eastAsia="標楷體" w:hAnsi="標楷體" w:hint="eastAsia"/>
          <w:sz w:val="20"/>
          <w:szCs w:val="20"/>
        </w:rPr>
        <w:t>25</w:t>
      </w:r>
      <w:r w:rsidRPr="00F567FE">
        <w:rPr>
          <w:rFonts w:eastAsia="標楷體" w:hAnsi="標楷體" w:hint="eastAsia"/>
          <w:sz w:val="20"/>
          <w:szCs w:val="20"/>
        </w:rPr>
        <w:t>日府授研綜字第</w:t>
      </w:r>
      <w:r w:rsidRPr="00F567FE">
        <w:rPr>
          <w:rFonts w:eastAsia="標楷體" w:hAnsi="標楷體"/>
          <w:sz w:val="20"/>
          <w:szCs w:val="20"/>
        </w:rPr>
        <w:t>10101</w:t>
      </w:r>
      <w:r w:rsidRPr="00F567FE">
        <w:rPr>
          <w:rFonts w:eastAsia="標楷體" w:hAnsi="標楷體" w:hint="eastAsia"/>
          <w:sz w:val="20"/>
          <w:szCs w:val="20"/>
        </w:rPr>
        <w:t>89959</w:t>
      </w:r>
      <w:r w:rsidRPr="00F567FE">
        <w:rPr>
          <w:rFonts w:eastAsia="標楷體" w:hAnsi="標楷體" w:hint="eastAsia"/>
          <w:sz w:val="20"/>
          <w:szCs w:val="20"/>
        </w:rPr>
        <w:t>號函訂定</w:t>
      </w:r>
    </w:p>
    <w:p w:rsidR="00B855DB" w:rsidRDefault="00B855DB" w:rsidP="00B37430">
      <w:pPr>
        <w:spacing w:line="460" w:lineRule="exact"/>
        <w:jc w:val="right"/>
        <w:rPr>
          <w:rFonts w:eastAsia="標楷體" w:hAnsi="標楷體"/>
          <w:sz w:val="20"/>
          <w:szCs w:val="20"/>
        </w:rPr>
      </w:pPr>
      <w:r w:rsidRPr="00B855DB">
        <w:rPr>
          <w:rFonts w:eastAsia="標楷體" w:hAnsi="標楷體" w:hint="eastAsia"/>
          <w:sz w:val="20"/>
          <w:szCs w:val="20"/>
        </w:rPr>
        <w:t>中華民國</w:t>
      </w:r>
      <w:r w:rsidR="005603F1">
        <w:rPr>
          <w:rFonts w:eastAsia="標楷體" w:hAnsi="標楷體" w:hint="eastAsia"/>
          <w:sz w:val="20"/>
          <w:szCs w:val="20"/>
        </w:rPr>
        <w:t>106</w:t>
      </w:r>
      <w:r>
        <w:rPr>
          <w:rFonts w:eastAsia="標楷體" w:hAnsi="標楷體" w:hint="eastAsia"/>
          <w:sz w:val="20"/>
          <w:szCs w:val="20"/>
        </w:rPr>
        <w:t>年</w:t>
      </w:r>
      <w:r w:rsidR="005603F1">
        <w:rPr>
          <w:rFonts w:eastAsia="標楷體" w:hAnsi="標楷體" w:hint="eastAsia"/>
          <w:sz w:val="20"/>
          <w:szCs w:val="20"/>
        </w:rPr>
        <w:t>07</w:t>
      </w:r>
      <w:r w:rsidRPr="00B855DB">
        <w:rPr>
          <w:rFonts w:eastAsia="標楷體" w:hAnsi="標楷體" w:hint="eastAsia"/>
          <w:sz w:val="20"/>
          <w:szCs w:val="20"/>
        </w:rPr>
        <w:t>月</w:t>
      </w:r>
      <w:r w:rsidR="005603F1">
        <w:rPr>
          <w:rFonts w:eastAsia="標楷體" w:hAnsi="標楷體" w:hint="eastAsia"/>
          <w:sz w:val="20"/>
          <w:szCs w:val="20"/>
        </w:rPr>
        <w:t>14</w:t>
      </w:r>
      <w:r w:rsidRPr="00B855DB">
        <w:rPr>
          <w:rFonts w:eastAsia="標楷體" w:hAnsi="標楷體" w:hint="eastAsia"/>
          <w:sz w:val="20"/>
          <w:szCs w:val="20"/>
        </w:rPr>
        <w:t>日府授研綜字第</w:t>
      </w:r>
      <w:r w:rsidR="005603F1">
        <w:rPr>
          <w:rFonts w:eastAsia="標楷體" w:hAnsi="標楷體" w:hint="eastAsia"/>
          <w:sz w:val="20"/>
          <w:szCs w:val="20"/>
        </w:rPr>
        <w:t>1060150808</w:t>
      </w:r>
      <w:r w:rsidRPr="00B855DB">
        <w:rPr>
          <w:rFonts w:eastAsia="標楷體" w:hAnsi="標楷體" w:hint="eastAsia"/>
          <w:sz w:val="20"/>
          <w:szCs w:val="20"/>
        </w:rPr>
        <w:t>號函修正</w:t>
      </w:r>
    </w:p>
    <w:p w:rsidR="004C3F46" w:rsidRDefault="004C3F46" w:rsidP="000F50A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EB3B57">
        <w:rPr>
          <w:rFonts w:ascii="標楷體" w:eastAsia="標楷體" w:hAnsi="標楷體" w:hint="eastAsia"/>
          <w:sz w:val="28"/>
          <w:szCs w:val="28"/>
        </w:rPr>
        <w:t>一、臺中市政府(以下簡稱本府)</w:t>
      </w:r>
      <w:r w:rsidR="009322E4" w:rsidRPr="00EB3B57">
        <w:rPr>
          <w:rFonts w:ascii="標楷體" w:eastAsia="標楷體" w:hAnsi="標楷體" w:hint="eastAsia"/>
          <w:sz w:val="28"/>
          <w:szCs w:val="28"/>
        </w:rPr>
        <w:t>為提升所屬</w:t>
      </w:r>
      <w:r w:rsidRPr="00EB3B57">
        <w:rPr>
          <w:rFonts w:ascii="標楷體" w:eastAsia="標楷體" w:hAnsi="標楷體" w:hint="eastAsia"/>
          <w:sz w:val="28"/>
          <w:szCs w:val="28"/>
        </w:rPr>
        <w:t>各局、處</w:t>
      </w:r>
      <w:r w:rsidR="009322E4" w:rsidRPr="00EB3B57">
        <w:rPr>
          <w:rFonts w:ascii="標楷體" w:eastAsia="標楷體" w:hAnsi="標楷體" w:hint="eastAsia"/>
          <w:sz w:val="28"/>
          <w:szCs w:val="28"/>
        </w:rPr>
        <w:t>、會</w:t>
      </w:r>
      <w:r w:rsidR="009322E4" w:rsidRPr="00EB3B57">
        <w:rPr>
          <w:rFonts w:ascii="標楷體" w:eastAsia="標楷體" w:hAnsi="標楷體"/>
          <w:sz w:val="28"/>
          <w:szCs w:val="28"/>
        </w:rPr>
        <w:t xml:space="preserve"> (</w:t>
      </w:r>
      <w:r w:rsidR="009322E4" w:rsidRPr="00EB3B57">
        <w:rPr>
          <w:rFonts w:ascii="標楷體" w:eastAsia="標楷體" w:hAnsi="標楷體" w:hint="eastAsia"/>
          <w:sz w:val="28"/>
          <w:szCs w:val="28"/>
        </w:rPr>
        <w:t>以下簡稱各機關</w:t>
      </w:r>
      <w:r w:rsidR="009322E4" w:rsidRPr="00EB3B57">
        <w:rPr>
          <w:rFonts w:ascii="標楷體" w:eastAsia="標楷體" w:hAnsi="標楷體"/>
          <w:sz w:val="28"/>
          <w:szCs w:val="28"/>
        </w:rPr>
        <w:t>)</w:t>
      </w:r>
      <w:r w:rsidR="009322E4" w:rsidRPr="00EB3B57">
        <w:rPr>
          <w:rFonts w:ascii="標楷體" w:eastAsia="標楷體" w:hAnsi="標楷體" w:hint="eastAsia"/>
          <w:sz w:val="28"/>
          <w:szCs w:val="28"/>
        </w:rPr>
        <w:t>施政績效管理，特訂定本要點。</w:t>
      </w:r>
    </w:p>
    <w:p w:rsidR="0047219E" w:rsidRDefault="0047219E" w:rsidP="000F50A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二、績效管理應秉持市長施政理念，藉由臺中市(以下簡稱本市)</w:t>
      </w:r>
      <w:r w:rsidRPr="0047219E">
        <w:rPr>
          <w:rFonts w:ascii="標楷體" w:eastAsia="標楷體" w:hAnsi="標楷體" w:hint="eastAsia"/>
          <w:sz w:val="28"/>
          <w:szCs w:val="28"/>
        </w:rPr>
        <w:t>發展願景</w:t>
      </w:r>
      <w:r>
        <w:rPr>
          <w:rFonts w:ascii="標楷體" w:eastAsia="標楷體" w:hAnsi="標楷體" w:hint="eastAsia"/>
          <w:sz w:val="28"/>
          <w:szCs w:val="28"/>
        </w:rPr>
        <w:t>與方向，引導</w:t>
      </w:r>
      <w:r w:rsidRPr="0047219E">
        <w:rPr>
          <w:rFonts w:ascii="標楷體" w:eastAsia="標楷體" w:hAnsi="標楷體" w:hint="eastAsia"/>
          <w:sz w:val="28"/>
          <w:szCs w:val="28"/>
        </w:rPr>
        <w:t>各機關</w:t>
      </w:r>
      <w:r w:rsidR="00C040AE">
        <w:rPr>
          <w:rFonts w:ascii="標楷體" w:eastAsia="標楷體" w:hAnsi="標楷體" w:hint="eastAsia"/>
          <w:sz w:val="28"/>
          <w:szCs w:val="28"/>
        </w:rPr>
        <w:t>訂定發展目標及策略，並透過評核機制有效展現本府績效，使臺中</w:t>
      </w:r>
      <w:r>
        <w:rPr>
          <w:rFonts w:ascii="標楷體" w:eastAsia="標楷體" w:hAnsi="標楷體" w:hint="eastAsia"/>
          <w:sz w:val="28"/>
          <w:szCs w:val="28"/>
        </w:rPr>
        <w:t>市整體資源有效配置。</w:t>
      </w:r>
    </w:p>
    <w:p w:rsidR="00A02B7D" w:rsidRPr="00EB3B57" w:rsidRDefault="0047219E" w:rsidP="000F50AA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E17ACB" w:rsidRPr="00A87328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A02B7D" w:rsidRPr="00A87328">
        <w:rPr>
          <w:rFonts w:ascii="標楷體" w:eastAsia="標楷體" w:hAnsi="標楷體" w:hint="eastAsia"/>
          <w:color w:val="000000"/>
          <w:sz w:val="28"/>
          <w:szCs w:val="28"/>
        </w:rPr>
        <w:t>本要點用詞，定義如下：</w:t>
      </w:r>
    </w:p>
    <w:p w:rsidR="00A02B7D" w:rsidRPr="00EB3B57" w:rsidRDefault="00E17ACB" w:rsidP="000F50AA">
      <w:pPr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="009322E4" w:rsidRPr="00EB3B57">
        <w:rPr>
          <w:rFonts w:ascii="標楷體" w:eastAsia="標楷體" w:hAnsi="標楷體" w:hint="eastAsia"/>
          <w:sz w:val="28"/>
          <w:szCs w:val="28"/>
        </w:rPr>
        <w:t>施政績效管理：指年度施政計畫訂定及年度施政績效評估。</w:t>
      </w:r>
    </w:p>
    <w:p w:rsidR="009322E4" w:rsidRPr="00EB3B57" w:rsidRDefault="00E55586" w:rsidP="000F50AA">
      <w:pPr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</w:t>
      </w:r>
      <w:r w:rsidR="00E17ACB" w:rsidRPr="00EB3B57">
        <w:rPr>
          <w:rFonts w:ascii="標楷體" w:eastAsia="標楷體" w:hAnsi="標楷體" w:hint="eastAsia"/>
          <w:sz w:val="28"/>
          <w:szCs w:val="28"/>
        </w:rPr>
        <w:t>）</w:t>
      </w:r>
      <w:r w:rsidR="009322E4" w:rsidRPr="00EB3B57">
        <w:rPr>
          <w:rFonts w:ascii="標楷體" w:eastAsia="標楷體" w:hAnsi="標楷體" w:hint="eastAsia"/>
          <w:sz w:val="28"/>
          <w:szCs w:val="28"/>
        </w:rPr>
        <w:t>年度施政計畫：指各機關依年度施政方針</w:t>
      </w:r>
      <w:r w:rsidR="00A87328">
        <w:rPr>
          <w:rFonts w:ascii="標楷體" w:eastAsia="標楷體" w:hAnsi="標楷體" w:hint="eastAsia"/>
          <w:sz w:val="28"/>
          <w:szCs w:val="28"/>
        </w:rPr>
        <w:t>及施政願景，</w:t>
      </w:r>
      <w:r w:rsidR="009322E4" w:rsidRPr="00EB3B57">
        <w:rPr>
          <w:rFonts w:ascii="標楷體" w:eastAsia="標楷體" w:hAnsi="標楷體" w:hint="eastAsia"/>
          <w:sz w:val="28"/>
          <w:szCs w:val="28"/>
        </w:rPr>
        <w:t>訂定會計年度之綜合策略計畫。</w:t>
      </w:r>
    </w:p>
    <w:p w:rsidR="009322E4" w:rsidRPr="00EB3B57" w:rsidRDefault="00A87328" w:rsidP="000F50AA">
      <w:pPr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</w:t>
      </w:r>
      <w:r w:rsidR="00E17ACB" w:rsidRPr="00EB3B57">
        <w:rPr>
          <w:rFonts w:ascii="標楷體" w:eastAsia="標楷體" w:hAnsi="標楷體" w:hint="eastAsia"/>
          <w:sz w:val="28"/>
          <w:szCs w:val="28"/>
        </w:rPr>
        <w:t>）</w:t>
      </w:r>
      <w:r w:rsidR="009322E4" w:rsidRPr="00EB3B57">
        <w:rPr>
          <w:rFonts w:ascii="標楷體" w:eastAsia="標楷體" w:hAnsi="標楷體" w:hint="eastAsia"/>
          <w:sz w:val="28"/>
          <w:szCs w:val="28"/>
        </w:rPr>
        <w:t>策略</w:t>
      </w:r>
      <w:r w:rsidR="007019EE" w:rsidRPr="00EB3B57">
        <w:rPr>
          <w:rFonts w:ascii="標楷體" w:eastAsia="標楷體" w:hAnsi="標楷體" w:hint="eastAsia"/>
          <w:sz w:val="28"/>
          <w:szCs w:val="28"/>
        </w:rPr>
        <w:t>績效</w:t>
      </w:r>
      <w:r w:rsidR="009322E4" w:rsidRPr="00EB3B57">
        <w:rPr>
          <w:rFonts w:ascii="標楷體" w:eastAsia="標楷體" w:hAnsi="標楷體" w:hint="eastAsia"/>
          <w:sz w:val="28"/>
          <w:szCs w:val="28"/>
        </w:rPr>
        <w:t>目標：指各機關</w:t>
      </w:r>
      <w:r w:rsidR="00C36EAA" w:rsidRPr="00EB3B57">
        <w:rPr>
          <w:rFonts w:ascii="標楷體" w:eastAsia="標楷體" w:hAnsi="標楷體" w:hint="eastAsia"/>
          <w:color w:val="000000"/>
          <w:sz w:val="28"/>
          <w:szCs w:val="28"/>
        </w:rPr>
        <w:t>依</w:t>
      </w:r>
      <w:r>
        <w:rPr>
          <w:rFonts w:ascii="標楷體" w:eastAsia="標楷體" w:hAnsi="標楷體" w:hint="eastAsia"/>
          <w:color w:val="000000"/>
          <w:sz w:val="28"/>
          <w:szCs w:val="28"/>
        </w:rPr>
        <w:t>施政</w:t>
      </w:r>
      <w:r w:rsidR="00C36EAA" w:rsidRPr="00EB3B57">
        <w:rPr>
          <w:rFonts w:ascii="標楷體" w:eastAsia="標楷體" w:hAnsi="標楷體" w:hint="eastAsia"/>
          <w:color w:val="000000"/>
          <w:sz w:val="28"/>
          <w:szCs w:val="28"/>
        </w:rPr>
        <w:t>願景及</w:t>
      </w:r>
      <w:r w:rsidR="008F3A73">
        <w:rPr>
          <w:rFonts w:ascii="標楷體" w:eastAsia="標楷體" w:hAnsi="標楷體" w:hint="eastAsia"/>
          <w:color w:val="000000"/>
          <w:sz w:val="28"/>
          <w:szCs w:val="28"/>
        </w:rPr>
        <w:t>未來</w:t>
      </w:r>
      <w:r w:rsidR="00C36EAA" w:rsidRPr="00EB3B57">
        <w:rPr>
          <w:rFonts w:ascii="標楷體" w:eastAsia="標楷體" w:hAnsi="標楷體" w:hint="eastAsia"/>
          <w:color w:val="000000"/>
          <w:sz w:val="28"/>
          <w:szCs w:val="28"/>
        </w:rPr>
        <w:t>施政重點，訂定</w:t>
      </w:r>
      <w:r w:rsidR="0039555B">
        <w:rPr>
          <w:rFonts w:ascii="標楷體" w:eastAsia="標楷體" w:hAnsi="標楷體" w:hint="eastAsia"/>
          <w:color w:val="000000"/>
          <w:sz w:val="28"/>
          <w:szCs w:val="28"/>
        </w:rPr>
        <w:t>欲達成的施政目標</w:t>
      </w:r>
      <w:r w:rsidR="009322E4" w:rsidRPr="00EB3B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70693" w:rsidRPr="00EB3B57" w:rsidRDefault="00070693" w:rsidP="000F50AA">
      <w:pPr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 xml:space="preserve"> (</w:t>
      </w:r>
      <w:r w:rsidR="00A87328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 xml:space="preserve">) </w:t>
      </w:r>
      <w:r w:rsidR="00804A74">
        <w:rPr>
          <w:rFonts w:ascii="標楷體" w:eastAsia="標楷體" w:hAnsi="標楷體" w:hint="eastAsia"/>
          <w:color w:val="000000"/>
          <w:sz w:val="28"/>
          <w:szCs w:val="28"/>
        </w:rPr>
        <w:t>衡量指標：</w:t>
      </w: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>指各機關依據策略績效目標訂定可衡量之績效指標。</w:t>
      </w:r>
    </w:p>
    <w:p w:rsidR="00070693" w:rsidRPr="00EB3B57" w:rsidRDefault="00070693" w:rsidP="000F50AA">
      <w:pPr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 xml:space="preserve"> (</w:t>
      </w:r>
      <w:r w:rsidR="00A87328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 xml:space="preserve">) </w:t>
      </w:r>
      <w:r w:rsidR="00804A74">
        <w:rPr>
          <w:rFonts w:ascii="標楷體" w:eastAsia="標楷體" w:hAnsi="標楷體" w:hint="eastAsia"/>
          <w:color w:val="000000"/>
          <w:sz w:val="28"/>
          <w:szCs w:val="28"/>
        </w:rPr>
        <w:t>衡量標準：</w:t>
      </w:r>
      <w:r w:rsidR="00A87328">
        <w:rPr>
          <w:rFonts w:ascii="標楷體" w:eastAsia="標楷體" w:hAnsi="標楷體" w:hint="eastAsia"/>
          <w:color w:val="000000"/>
          <w:sz w:val="28"/>
          <w:szCs w:val="28"/>
        </w:rPr>
        <w:t>指能直接衡量策略績效目標及衡量指標達成結果之</w:t>
      </w: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>比較基礎與計算基準。</w:t>
      </w:r>
    </w:p>
    <w:p w:rsidR="005622A7" w:rsidRPr="00EB3B57" w:rsidRDefault="00A87328" w:rsidP="000F50AA">
      <w:pPr>
        <w:adjustRightInd w:val="0"/>
        <w:snapToGrid w:val="0"/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（六</w:t>
      </w:r>
      <w:r w:rsidR="007019EE" w:rsidRPr="00EB3B57">
        <w:rPr>
          <w:rFonts w:ascii="標楷體" w:eastAsia="標楷體" w:hAnsi="標楷體" w:hint="eastAsia"/>
          <w:color w:val="000000"/>
          <w:sz w:val="28"/>
          <w:szCs w:val="28"/>
        </w:rPr>
        <w:t>）年度施政績效評估：指各機關就年度施政計畫之</w:t>
      </w:r>
      <w:r w:rsidR="00184D86" w:rsidRPr="00EB3B57">
        <w:rPr>
          <w:rFonts w:ascii="標楷體" w:eastAsia="標楷體" w:hAnsi="標楷體" w:hint="eastAsia"/>
          <w:color w:val="000000"/>
          <w:sz w:val="28"/>
          <w:szCs w:val="28"/>
        </w:rPr>
        <w:t>策略</w:t>
      </w:r>
      <w:r w:rsidR="007019EE" w:rsidRPr="00EB3B57">
        <w:rPr>
          <w:rFonts w:ascii="標楷體" w:eastAsia="標楷體" w:hAnsi="標楷體" w:hint="eastAsia"/>
          <w:color w:val="000000"/>
          <w:sz w:val="28"/>
          <w:szCs w:val="28"/>
        </w:rPr>
        <w:t>績效目標</w:t>
      </w:r>
      <w:r w:rsidR="00184D86" w:rsidRPr="00EB3B57">
        <w:rPr>
          <w:rFonts w:ascii="標楷體" w:eastAsia="標楷體" w:hAnsi="標楷體" w:hint="eastAsia"/>
          <w:color w:val="000000"/>
          <w:sz w:val="28"/>
          <w:szCs w:val="28"/>
        </w:rPr>
        <w:t>達成情形，進行施政成效之檢討。</w:t>
      </w:r>
    </w:p>
    <w:p w:rsidR="00780840" w:rsidRDefault="0047219E" w:rsidP="00F27DE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F27DE9" w:rsidRPr="00EB3B57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65333C" w:rsidRPr="00EB3B57">
        <w:rPr>
          <w:rFonts w:ascii="標楷體" w:eastAsia="標楷體" w:hAnsi="標楷體" w:hint="eastAsia"/>
          <w:sz w:val="28"/>
          <w:szCs w:val="28"/>
        </w:rPr>
        <w:t>各機關</w:t>
      </w:r>
      <w:r w:rsidR="00C040AE">
        <w:rPr>
          <w:rFonts w:ascii="標楷體" w:eastAsia="標楷體" w:hAnsi="標楷體" w:hint="eastAsia"/>
          <w:sz w:val="28"/>
          <w:szCs w:val="28"/>
        </w:rPr>
        <w:t>應</w:t>
      </w:r>
      <w:r w:rsidR="00F27DE9">
        <w:rPr>
          <w:rFonts w:ascii="標楷體" w:eastAsia="標楷體" w:hAnsi="標楷體" w:hint="eastAsia"/>
          <w:sz w:val="28"/>
          <w:szCs w:val="28"/>
        </w:rPr>
        <w:t>依</w:t>
      </w:r>
      <w:r w:rsidR="00C040AE">
        <w:rPr>
          <w:rFonts w:ascii="標楷體" w:eastAsia="標楷體" w:hAnsi="標楷體" w:hint="eastAsia"/>
          <w:sz w:val="28"/>
          <w:szCs w:val="28"/>
        </w:rPr>
        <w:t>臺中市政府</w:t>
      </w:r>
      <w:r w:rsidR="00316333">
        <w:rPr>
          <w:rFonts w:ascii="標楷體" w:eastAsia="標楷體" w:hAnsi="標楷體" w:hint="eastAsia"/>
          <w:sz w:val="28"/>
          <w:szCs w:val="28"/>
        </w:rPr>
        <w:t>研究發展考核委員會(以下簡稱研考會)</w:t>
      </w:r>
      <w:r w:rsidR="00F27DE9">
        <w:rPr>
          <w:rFonts w:ascii="標楷體" w:eastAsia="標楷體" w:hAnsi="標楷體" w:hint="eastAsia"/>
          <w:sz w:val="28"/>
          <w:szCs w:val="28"/>
        </w:rPr>
        <w:t>所訂時程</w:t>
      </w:r>
      <w:r w:rsidR="00877C67">
        <w:rPr>
          <w:rFonts w:ascii="標楷體" w:eastAsia="標楷體" w:hAnsi="標楷體" w:hint="eastAsia"/>
          <w:sz w:val="28"/>
          <w:szCs w:val="28"/>
        </w:rPr>
        <w:t>提送</w:t>
      </w:r>
      <w:r w:rsidR="0065333C" w:rsidRPr="00EB3B57">
        <w:rPr>
          <w:rFonts w:ascii="標楷體" w:eastAsia="標楷體" w:hAnsi="標楷體" w:hint="eastAsia"/>
          <w:sz w:val="28"/>
          <w:szCs w:val="28"/>
        </w:rPr>
        <w:t>年度施政計畫草案</w:t>
      </w:r>
      <w:r w:rsidR="00F95080" w:rsidRPr="00EB3B57">
        <w:rPr>
          <w:rFonts w:ascii="標楷體" w:eastAsia="標楷體" w:hAnsi="標楷體" w:hint="eastAsia"/>
          <w:sz w:val="28"/>
          <w:szCs w:val="28"/>
        </w:rPr>
        <w:t>，</w:t>
      </w:r>
      <w:r w:rsidR="00F27DE9">
        <w:rPr>
          <w:rFonts w:ascii="標楷體" w:eastAsia="標楷體" w:hAnsi="標楷體" w:hint="eastAsia"/>
          <w:sz w:val="28"/>
          <w:szCs w:val="28"/>
        </w:rPr>
        <w:t>並</w:t>
      </w:r>
      <w:r w:rsidR="00F95080" w:rsidRPr="00EB3B57">
        <w:rPr>
          <w:rFonts w:ascii="標楷體" w:eastAsia="標楷體" w:hAnsi="標楷體" w:hint="eastAsia"/>
          <w:sz w:val="28"/>
          <w:szCs w:val="28"/>
        </w:rPr>
        <w:t>由研考會審查。</w:t>
      </w:r>
    </w:p>
    <w:p w:rsidR="000D31BC" w:rsidRPr="00F27DE9" w:rsidRDefault="00780840" w:rsidP="00F27DE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F95080" w:rsidRPr="00EB3B57">
        <w:rPr>
          <w:rFonts w:ascii="標楷體" w:eastAsia="標楷體" w:hAnsi="標楷體" w:hint="eastAsia"/>
          <w:sz w:val="28"/>
          <w:szCs w:val="28"/>
        </w:rPr>
        <w:t>各機關依前項審查結果修正原計畫草案後，由研考會彙</w:t>
      </w:r>
      <w:r w:rsidR="00316333">
        <w:rPr>
          <w:rFonts w:ascii="標楷體" w:eastAsia="標楷體" w:hAnsi="標楷體" w:hint="eastAsia"/>
          <w:sz w:val="28"/>
          <w:szCs w:val="28"/>
        </w:rPr>
        <w:t>整</w:t>
      </w:r>
      <w:r w:rsidR="00C040AE">
        <w:rPr>
          <w:rFonts w:ascii="標楷體" w:eastAsia="標楷體" w:hAnsi="標楷體" w:hint="eastAsia"/>
          <w:sz w:val="28"/>
          <w:szCs w:val="28"/>
        </w:rPr>
        <w:t>陳核，並</w:t>
      </w:r>
      <w:r w:rsidR="00070693" w:rsidRPr="00EB3B57">
        <w:rPr>
          <w:rFonts w:ascii="標楷體" w:eastAsia="標楷體" w:hAnsi="標楷體" w:hint="eastAsia"/>
          <w:sz w:val="28"/>
          <w:szCs w:val="28"/>
        </w:rPr>
        <w:t>送</w:t>
      </w:r>
      <w:r w:rsidR="001669FA">
        <w:rPr>
          <w:rFonts w:ascii="標楷體" w:eastAsia="標楷體" w:hAnsi="標楷體" w:hint="eastAsia"/>
          <w:sz w:val="28"/>
          <w:szCs w:val="28"/>
        </w:rPr>
        <w:t>臺中</w:t>
      </w:r>
      <w:r w:rsidR="00070693" w:rsidRPr="00EB3B57">
        <w:rPr>
          <w:rFonts w:ascii="標楷體" w:eastAsia="標楷體" w:hAnsi="標楷體" w:hint="eastAsia"/>
          <w:sz w:val="28"/>
          <w:szCs w:val="28"/>
        </w:rPr>
        <w:t>市議會備查。</w:t>
      </w:r>
    </w:p>
    <w:p w:rsidR="00EB3B57" w:rsidRPr="00EB3B57" w:rsidRDefault="0047219E" w:rsidP="00DB7BA1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="002745A1" w:rsidRPr="00EB3B57">
        <w:rPr>
          <w:rFonts w:ascii="標楷體" w:eastAsia="標楷體" w:hAnsi="標楷體" w:hint="eastAsia"/>
          <w:color w:val="000000"/>
          <w:sz w:val="28"/>
          <w:szCs w:val="28"/>
        </w:rPr>
        <w:t>、年度施政計畫應含括</w:t>
      </w:r>
      <w:r w:rsidR="00653054">
        <w:rPr>
          <w:rFonts w:ascii="標楷體" w:eastAsia="標楷體" w:hAnsi="標楷體" w:hint="eastAsia"/>
          <w:color w:val="000000"/>
          <w:sz w:val="28"/>
          <w:szCs w:val="28"/>
        </w:rPr>
        <w:t>年度施政目標、</w:t>
      </w:r>
      <w:r w:rsidR="00DF2540">
        <w:rPr>
          <w:rFonts w:ascii="標楷體" w:eastAsia="標楷體" w:hAnsi="標楷體" w:hint="eastAsia"/>
          <w:color w:val="000000"/>
          <w:sz w:val="28"/>
          <w:szCs w:val="28"/>
        </w:rPr>
        <w:t>關鍵績效指標</w:t>
      </w:r>
      <w:r w:rsidR="00971C21" w:rsidRPr="00EB3B57">
        <w:rPr>
          <w:rFonts w:ascii="標楷體" w:eastAsia="標楷體" w:hAnsi="標楷體" w:hint="eastAsia"/>
          <w:color w:val="000000"/>
          <w:sz w:val="28"/>
          <w:szCs w:val="28"/>
        </w:rPr>
        <w:t>、年度重要施政計畫、上年</w:t>
      </w:r>
      <w:r w:rsidR="00653054">
        <w:rPr>
          <w:rFonts w:ascii="標楷體" w:eastAsia="標楷體" w:hAnsi="標楷體" w:hint="eastAsia"/>
          <w:sz w:val="28"/>
          <w:szCs w:val="28"/>
        </w:rPr>
        <w:t>度實施狀況及成果概述等四</w:t>
      </w:r>
      <w:r w:rsidR="00971C21" w:rsidRPr="00EB3B57">
        <w:rPr>
          <w:rFonts w:ascii="標楷體" w:eastAsia="標楷體" w:hAnsi="標楷體" w:hint="eastAsia"/>
          <w:sz w:val="28"/>
          <w:szCs w:val="28"/>
        </w:rPr>
        <w:t>部分</w:t>
      </w:r>
      <w:r w:rsidR="006830DF" w:rsidRPr="00A23CF6">
        <w:rPr>
          <w:rFonts w:ascii="標楷體" w:eastAsia="標楷體" w:hAnsi="標楷體" w:hint="eastAsia"/>
          <w:sz w:val="28"/>
          <w:szCs w:val="28"/>
        </w:rPr>
        <w:t>（年度施政計畫撰寫格式詳</w:t>
      </w:r>
      <w:r w:rsidR="000F50AA" w:rsidRPr="00A23CF6">
        <w:rPr>
          <w:rFonts w:ascii="標楷體" w:eastAsia="標楷體" w:hAnsi="標楷體" w:hint="eastAsia"/>
          <w:sz w:val="28"/>
          <w:szCs w:val="28"/>
        </w:rPr>
        <w:t>附件</w:t>
      </w:r>
      <w:r w:rsidR="00646E6D" w:rsidRPr="00A23CF6">
        <w:rPr>
          <w:rFonts w:ascii="標楷體" w:eastAsia="標楷體" w:hAnsi="標楷體" w:hint="eastAsia"/>
          <w:sz w:val="28"/>
          <w:szCs w:val="28"/>
        </w:rPr>
        <w:t>一</w:t>
      </w:r>
      <w:r w:rsidR="00971C21" w:rsidRPr="00A23CF6">
        <w:rPr>
          <w:rFonts w:ascii="標楷體" w:eastAsia="標楷體" w:hAnsi="標楷體" w:hint="eastAsia"/>
          <w:sz w:val="28"/>
          <w:szCs w:val="28"/>
        </w:rPr>
        <w:t>）</w:t>
      </w:r>
      <w:r w:rsidR="00971C21" w:rsidRPr="006B3282">
        <w:rPr>
          <w:rFonts w:ascii="標楷體" w:eastAsia="標楷體" w:hAnsi="標楷體" w:hint="eastAsia"/>
          <w:sz w:val="28"/>
          <w:szCs w:val="28"/>
        </w:rPr>
        <w:t>。</w:t>
      </w:r>
    </w:p>
    <w:p w:rsidR="00771EA4" w:rsidRPr="00EB3B57" w:rsidRDefault="00771EA4" w:rsidP="00CA721B">
      <w:pPr>
        <w:spacing w:line="460" w:lineRule="exact"/>
        <w:ind w:leftChars="200" w:left="104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B3B57">
        <w:rPr>
          <w:rFonts w:ascii="標楷體" w:eastAsia="標楷體" w:hAnsi="標楷體" w:hint="eastAsia"/>
          <w:sz w:val="28"/>
          <w:szCs w:val="28"/>
        </w:rPr>
        <w:t>(</w:t>
      </w:r>
      <w:r w:rsidR="00653054">
        <w:rPr>
          <w:rFonts w:ascii="標楷體" w:eastAsia="標楷體" w:hAnsi="標楷體" w:hint="eastAsia"/>
          <w:sz w:val="28"/>
          <w:szCs w:val="28"/>
        </w:rPr>
        <w:t>一</w:t>
      </w:r>
      <w:r w:rsidRPr="00EB3B57">
        <w:rPr>
          <w:rFonts w:ascii="標楷體" w:eastAsia="標楷體" w:hAnsi="標楷體" w:hint="eastAsia"/>
          <w:sz w:val="28"/>
          <w:szCs w:val="28"/>
        </w:rPr>
        <w:t>)年度施政目標：依</w:t>
      </w:r>
      <w:r w:rsidR="00653054">
        <w:rPr>
          <w:rFonts w:ascii="標楷體" w:eastAsia="標楷體" w:hAnsi="標楷體" w:hint="eastAsia"/>
          <w:sz w:val="28"/>
          <w:szCs w:val="28"/>
        </w:rPr>
        <w:t>業務面向</w:t>
      </w:r>
      <w:r w:rsidR="000E7692">
        <w:rPr>
          <w:rFonts w:ascii="標楷體" w:eastAsia="標楷體" w:hAnsi="標楷體" w:hint="eastAsia"/>
          <w:sz w:val="28"/>
          <w:szCs w:val="28"/>
        </w:rPr>
        <w:t>策略績效目標</w:t>
      </w:r>
      <w:r w:rsidRPr="00EB3B57">
        <w:rPr>
          <w:rFonts w:ascii="標楷體" w:eastAsia="標楷體" w:hAnsi="標楷體" w:hint="eastAsia"/>
          <w:sz w:val="28"/>
          <w:szCs w:val="28"/>
        </w:rPr>
        <w:t>分別敘明達成該目標所需辦理之施政重點及計畫。</w:t>
      </w:r>
    </w:p>
    <w:p w:rsidR="00771EA4" w:rsidRPr="008C62CD" w:rsidRDefault="00771EA4" w:rsidP="00DD59B7">
      <w:pPr>
        <w:spacing w:line="460" w:lineRule="exact"/>
        <w:ind w:leftChars="200" w:left="104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B3B57">
        <w:rPr>
          <w:rFonts w:ascii="標楷體" w:eastAsia="標楷體" w:hAnsi="標楷體" w:hint="eastAsia"/>
          <w:sz w:val="28"/>
          <w:szCs w:val="28"/>
        </w:rPr>
        <w:t>(</w:t>
      </w:r>
      <w:r w:rsidR="00A23CF6">
        <w:rPr>
          <w:rFonts w:ascii="標楷體" w:eastAsia="標楷體" w:hAnsi="標楷體" w:hint="eastAsia"/>
          <w:sz w:val="28"/>
          <w:szCs w:val="28"/>
        </w:rPr>
        <w:t>二</w:t>
      </w:r>
      <w:r w:rsidRPr="00EB3B57">
        <w:rPr>
          <w:rFonts w:ascii="標楷體" w:eastAsia="標楷體" w:hAnsi="標楷體" w:hint="eastAsia"/>
          <w:sz w:val="28"/>
          <w:szCs w:val="28"/>
        </w:rPr>
        <w:t>)</w:t>
      </w:r>
      <w:r w:rsidR="00C0410D" w:rsidRPr="00A23CF6">
        <w:rPr>
          <w:rFonts w:ascii="標楷體" w:eastAsia="標楷體" w:hAnsi="標楷體" w:hint="eastAsia"/>
          <w:color w:val="000000"/>
          <w:sz w:val="28"/>
          <w:szCs w:val="28"/>
        </w:rPr>
        <w:t>關鍵績效</w:t>
      </w:r>
      <w:r w:rsidRPr="00A23CF6">
        <w:rPr>
          <w:rFonts w:ascii="標楷體" w:eastAsia="標楷體" w:hAnsi="標楷體" w:hint="eastAsia"/>
          <w:color w:val="000000"/>
          <w:sz w:val="28"/>
          <w:szCs w:val="28"/>
        </w:rPr>
        <w:t>指標</w:t>
      </w:r>
      <w:r w:rsidRPr="008C62C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C0410D">
        <w:rPr>
          <w:rFonts w:ascii="標楷體" w:eastAsia="標楷體" w:hAnsi="標楷體" w:hint="eastAsia"/>
          <w:color w:val="000000"/>
          <w:sz w:val="28"/>
          <w:szCs w:val="28"/>
        </w:rPr>
        <w:t>包含</w:t>
      </w:r>
      <w:r w:rsidR="00653054">
        <w:rPr>
          <w:rFonts w:ascii="標楷體" w:eastAsia="標楷體" w:hAnsi="標楷體" w:hint="eastAsia"/>
          <w:color w:val="000000"/>
          <w:sz w:val="28"/>
          <w:szCs w:val="28"/>
        </w:rPr>
        <w:t>業務面向策略績效目標</w:t>
      </w:r>
      <w:r w:rsidRPr="008C62CD">
        <w:rPr>
          <w:rFonts w:ascii="標楷體" w:eastAsia="標楷體" w:hAnsi="標楷體" w:hint="eastAsia"/>
          <w:color w:val="000000"/>
          <w:sz w:val="28"/>
          <w:szCs w:val="28"/>
        </w:rPr>
        <w:t>、衡量指標</w:t>
      </w:r>
      <w:r w:rsidR="00C90CDF" w:rsidRPr="008C62CD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8C62CD">
        <w:rPr>
          <w:rFonts w:ascii="標楷體" w:eastAsia="標楷體" w:hAnsi="標楷體" w:hint="eastAsia"/>
          <w:color w:val="000000"/>
          <w:sz w:val="28"/>
          <w:szCs w:val="28"/>
        </w:rPr>
        <w:t>年度目</w:t>
      </w:r>
      <w:r w:rsidRPr="008C62C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標值。</w:t>
      </w:r>
      <w:r w:rsidR="007A0A4B" w:rsidRPr="008C62CD">
        <w:rPr>
          <w:rFonts w:ascii="標楷體" w:eastAsia="標楷體" w:hAnsi="標楷體" w:hint="eastAsia"/>
          <w:color w:val="000000"/>
          <w:sz w:val="28"/>
          <w:szCs w:val="28"/>
        </w:rPr>
        <w:t>年度績效目標值(分年目標值)得</w:t>
      </w:r>
      <w:r w:rsidR="00DF2540">
        <w:rPr>
          <w:rFonts w:ascii="標楷體" w:eastAsia="標楷體" w:hAnsi="標楷體" w:hint="eastAsia"/>
          <w:color w:val="000000"/>
          <w:sz w:val="28"/>
          <w:szCs w:val="28"/>
        </w:rPr>
        <w:t>參考前一年度</w:t>
      </w:r>
      <w:r w:rsidR="00CC4087" w:rsidRPr="008C62CD">
        <w:rPr>
          <w:rFonts w:ascii="標楷體" w:eastAsia="標楷體" w:hAnsi="標楷體" w:hint="eastAsia"/>
          <w:color w:val="000000"/>
          <w:sz w:val="28"/>
          <w:szCs w:val="28"/>
        </w:rPr>
        <w:t>目標達成情形</w:t>
      </w:r>
      <w:r w:rsidR="007A0A4B" w:rsidRPr="008C62CD">
        <w:rPr>
          <w:rFonts w:ascii="標楷體" w:eastAsia="標楷體" w:hAnsi="標楷體" w:hint="eastAsia"/>
          <w:color w:val="000000"/>
          <w:sz w:val="28"/>
          <w:szCs w:val="28"/>
        </w:rPr>
        <w:t>酌予調整</w:t>
      </w:r>
      <w:r w:rsidR="00CC4087" w:rsidRPr="008C62CD">
        <w:rPr>
          <w:rFonts w:ascii="標楷體" w:eastAsia="標楷體" w:hAnsi="標楷體" w:hint="eastAsia"/>
          <w:color w:val="000000"/>
          <w:sz w:val="28"/>
          <w:szCs w:val="28"/>
        </w:rPr>
        <w:t>，惟下修年度目標值應分析未能如原訂目標逹成原因，並擬定因應策略</w:t>
      </w:r>
      <w:r w:rsidR="007A0A4B" w:rsidRPr="008C62C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71EA4" w:rsidRPr="00EB3B57" w:rsidRDefault="00771EA4" w:rsidP="000F50AA">
      <w:pPr>
        <w:spacing w:line="460" w:lineRule="exact"/>
        <w:ind w:leftChars="200" w:left="104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EB3B57">
        <w:rPr>
          <w:rFonts w:ascii="標楷體" w:eastAsia="標楷體" w:hAnsi="標楷體" w:hint="eastAsia"/>
          <w:sz w:val="28"/>
          <w:szCs w:val="28"/>
        </w:rPr>
        <w:t>(</w:t>
      </w:r>
      <w:r w:rsidR="00042FE2">
        <w:rPr>
          <w:rFonts w:ascii="標楷體" w:eastAsia="標楷體" w:hAnsi="標楷體" w:hint="eastAsia"/>
          <w:sz w:val="28"/>
          <w:szCs w:val="28"/>
        </w:rPr>
        <w:t>三</w:t>
      </w:r>
      <w:r w:rsidRPr="00EB3B57">
        <w:rPr>
          <w:rFonts w:ascii="標楷體" w:eastAsia="標楷體" w:hAnsi="標楷體" w:hint="eastAsia"/>
          <w:sz w:val="28"/>
          <w:szCs w:val="28"/>
        </w:rPr>
        <w:t>)年度重要施政計畫：</w:t>
      </w:r>
      <w:r w:rsidR="007B3443" w:rsidRPr="00EB3B57">
        <w:rPr>
          <w:rFonts w:ascii="標楷體" w:eastAsia="標楷體" w:hAnsi="標楷體" w:hint="eastAsia"/>
          <w:sz w:val="28"/>
          <w:szCs w:val="28"/>
        </w:rPr>
        <w:t>以概算書所列工作計畫別為基礎，填列相關資料，包括：工作計畫名稱、重要</w:t>
      </w:r>
      <w:r w:rsidR="009F18ED" w:rsidRPr="00EB3B57">
        <w:rPr>
          <w:rFonts w:ascii="標楷體" w:eastAsia="標楷體" w:hAnsi="標楷體" w:hint="eastAsia"/>
          <w:sz w:val="28"/>
          <w:szCs w:val="28"/>
        </w:rPr>
        <w:t>施政</w:t>
      </w:r>
      <w:r w:rsidR="007B3443" w:rsidRPr="00EB3B57">
        <w:rPr>
          <w:rFonts w:ascii="標楷體" w:eastAsia="標楷體" w:hAnsi="標楷體" w:hint="eastAsia"/>
          <w:sz w:val="28"/>
          <w:szCs w:val="28"/>
        </w:rPr>
        <w:t>計畫項目及實施內容。</w:t>
      </w:r>
    </w:p>
    <w:p w:rsidR="00771EA4" w:rsidRPr="00EB3B57" w:rsidRDefault="009F18ED" w:rsidP="000F50AA">
      <w:pPr>
        <w:spacing w:line="460" w:lineRule="exact"/>
        <w:ind w:leftChars="200" w:left="104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B3B57">
        <w:rPr>
          <w:rFonts w:ascii="標楷體" w:eastAsia="標楷體" w:hAnsi="標楷體" w:hint="eastAsia"/>
          <w:sz w:val="28"/>
          <w:szCs w:val="28"/>
        </w:rPr>
        <w:t>(</w:t>
      </w:r>
      <w:r w:rsidR="00042FE2">
        <w:rPr>
          <w:rFonts w:ascii="標楷體" w:eastAsia="標楷體" w:hAnsi="標楷體" w:hint="eastAsia"/>
          <w:sz w:val="28"/>
          <w:szCs w:val="28"/>
        </w:rPr>
        <w:t>四</w:t>
      </w:r>
      <w:r w:rsidRPr="00EB3B57">
        <w:rPr>
          <w:rFonts w:ascii="標楷體" w:eastAsia="標楷體" w:hAnsi="標楷體" w:hint="eastAsia"/>
          <w:sz w:val="28"/>
          <w:szCs w:val="28"/>
        </w:rPr>
        <w:t>)上年度實施</w:t>
      </w:r>
      <w:r w:rsidR="005671C2" w:rsidRPr="00EB3B57">
        <w:rPr>
          <w:rFonts w:ascii="標楷體" w:eastAsia="標楷體" w:hAnsi="標楷體" w:hint="eastAsia"/>
          <w:sz w:val="28"/>
          <w:szCs w:val="28"/>
        </w:rPr>
        <w:t>狀</w:t>
      </w:r>
      <w:r w:rsidRPr="00EB3B57">
        <w:rPr>
          <w:rFonts w:ascii="標楷體" w:eastAsia="標楷體" w:hAnsi="標楷體" w:hint="eastAsia"/>
          <w:sz w:val="28"/>
          <w:szCs w:val="28"/>
        </w:rPr>
        <w:t>況及成果概述：</w:t>
      </w:r>
      <w:r w:rsidR="004934C2" w:rsidRPr="00EB3B57">
        <w:rPr>
          <w:rFonts w:ascii="標楷體" w:eastAsia="標楷體" w:hAnsi="標楷體" w:hint="eastAsia"/>
          <w:sz w:val="28"/>
          <w:szCs w:val="28"/>
        </w:rPr>
        <w:t>就各機關</w:t>
      </w:r>
      <w:r w:rsidR="00C90CDF" w:rsidRPr="00EB3B57">
        <w:rPr>
          <w:rFonts w:ascii="標楷體" w:eastAsia="標楷體" w:hAnsi="標楷體" w:hint="eastAsia"/>
          <w:sz w:val="28"/>
          <w:szCs w:val="28"/>
        </w:rPr>
        <w:t>策略績效目標及衡量指標</w:t>
      </w:r>
      <w:r w:rsidR="004934C2" w:rsidRPr="00EB3B57">
        <w:rPr>
          <w:rFonts w:ascii="標楷體" w:eastAsia="標楷體" w:hAnsi="標楷體" w:hint="eastAsia"/>
          <w:sz w:val="28"/>
          <w:szCs w:val="28"/>
        </w:rPr>
        <w:t>填列</w:t>
      </w:r>
      <w:r w:rsidR="00815F6C">
        <w:rPr>
          <w:rFonts w:ascii="標楷體" w:eastAsia="標楷體" w:hAnsi="標楷體" w:hint="eastAsia"/>
          <w:sz w:val="28"/>
          <w:szCs w:val="28"/>
        </w:rPr>
        <w:t>截至</w:t>
      </w:r>
      <w:r w:rsidR="001669FA">
        <w:rPr>
          <w:rFonts w:ascii="標楷體" w:eastAsia="標楷體" w:hAnsi="標楷體" w:hint="eastAsia"/>
          <w:sz w:val="28"/>
          <w:szCs w:val="28"/>
        </w:rPr>
        <w:t>六</w:t>
      </w:r>
      <w:r w:rsidR="0022431A" w:rsidRPr="00EB3B57">
        <w:rPr>
          <w:rFonts w:ascii="標楷體" w:eastAsia="標楷體" w:hAnsi="標楷體" w:hint="eastAsia"/>
          <w:sz w:val="28"/>
          <w:szCs w:val="28"/>
        </w:rPr>
        <w:t>月</w:t>
      </w:r>
      <w:r w:rsidR="001669FA">
        <w:rPr>
          <w:rFonts w:ascii="標楷體" w:eastAsia="標楷體" w:hAnsi="標楷體" w:hint="eastAsia"/>
          <w:sz w:val="28"/>
          <w:szCs w:val="28"/>
        </w:rPr>
        <w:t>三十</w:t>
      </w:r>
      <w:r w:rsidR="0022431A" w:rsidRPr="00EB3B57">
        <w:rPr>
          <w:rFonts w:ascii="標楷體" w:eastAsia="標楷體" w:hAnsi="標楷體" w:hint="eastAsia"/>
          <w:sz w:val="28"/>
          <w:szCs w:val="28"/>
        </w:rPr>
        <w:t>日前資料</w:t>
      </w:r>
      <w:r w:rsidR="005671C2" w:rsidRPr="00EB3B57">
        <w:rPr>
          <w:rFonts w:ascii="標楷體" w:eastAsia="標楷體" w:hAnsi="標楷體" w:hint="eastAsia"/>
          <w:sz w:val="28"/>
          <w:szCs w:val="28"/>
        </w:rPr>
        <w:t>，以評</w:t>
      </w:r>
      <w:r w:rsidR="004934C2" w:rsidRPr="00EB3B57">
        <w:rPr>
          <w:rFonts w:ascii="標楷體" w:eastAsia="標楷體" w:hAnsi="標楷體" w:hint="eastAsia"/>
          <w:sz w:val="28"/>
          <w:szCs w:val="28"/>
        </w:rPr>
        <w:t>估</w:t>
      </w:r>
      <w:r w:rsidR="005671C2" w:rsidRPr="00EB3B57">
        <w:rPr>
          <w:rFonts w:ascii="標楷體" w:eastAsia="標楷體" w:hAnsi="標楷體" w:hint="eastAsia"/>
          <w:sz w:val="28"/>
          <w:szCs w:val="28"/>
        </w:rPr>
        <w:t>各項衡量</w:t>
      </w:r>
      <w:r w:rsidR="004934C2" w:rsidRPr="00EB3B57">
        <w:rPr>
          <w:rFonts w:ascii="標楷體" w:eastAsia="標楷體" w:hAnsi="標楷體" w:hint="eastAsia"/>
          <w:sz w:val="28"/>
          <w:szCs w:val="28"/>
        </w:rPr>
        <w:t>指標是否能如期達成目標，進度落後項目應積極落實辦理。</w:t>
      </w:r>
    </w:p>
    <w:p w:rsidR="0039112A" w:rsidRDefault="0047219E" w:rsidP="0039112A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E17ACB" w:rsidRPr="00EB3B57">
        <w:rPr>
          <w:rFonts w:ascii="標楷體" w:eastAsia="標楷體" w:hAnsi="標楷體" w:hint="eastAsia"/>
          <w:sz w:val="28"/>
          <w:szCs w:val="28"/>
        </w:rPr>
        <w:t>、</w:t>
      </w:r>
      <w:r w:rsidR="0039112A" w:rsidRPr="00CC7159">
        <w:rPr>
          <w:rFonts w:ascii="標楷體" w:eastAsia="標楷體" w:hAnsi="標楷體" w:hint="eastAsia"/>
          <w:color w:val="000000"/>
          <w:sz w:val="28"/>
          <w:szCs w:val="28"/>
        </w:rPr>
        <w:t>各機關</w:t>
      </w:r>
      <w:r w:rsidR="0039112A" w:rsidRPr="00EB3B57">
        <w:rPr>
          <w:rFonts w:ascii="標楷體" w:eastAsia="標楷體" w:hAnsi="標楷體" w:hint="eastAsia"/>
          <w:sz w:val="28"/>
          <w:szCs w:val="28"/>
        </w:rPr>
        <w:t>應就年度施政計畫之策略績效目標達成情形逐項分析</w:t>
      </w:r>
      <w:r w:rsidR="00B06D78">
        <w:rPr>
          <w:rFonts w:ascii="標楷體" w:eastAsia="標楷體" w:hAnsi="標楷體" w:hint="eastAsia"/>
          <w:sz w:val="28"/>
          <w:szCs w:val="28"/>
        </w:rPr>
        <w:t>，</w:t>
      </w:r>
      <w:r w:rsidR="0039112A" w:rsidRPr="00EB3B57">
        <w:rPr>
          <w:rFonts w:ascii="標楷體" w:eastAsia="標楷體" w:hAnsi="標楷體" w:hint="eastAsia"/>
          <w:sz w:val="28"/>
          <w:szCs w:val="28"/>
        </w:rPr>
        <w:t>撰擬年度施政績效報告</w:t>
      </w:r>
      <w:r w:rsidR="0039112A">
        <w:rPr>
          <w:rFonts w:ascii="標楷體" w:eastAsia="標楷體" w:hAnsi="標楷體" w:hint="eastAsia"/>
          <w:sz w:val="28"/>
          <w:szCs w:val="28"/>
        </w:rPr>
        <w:t>，</w:t>
      </w:r>
      <w:r w:rsidR="00B06D78">
        <w:rPr>
          <w:rFonts w:ascii="標楷體" w:eastAsia="標楷體" w:hAnsi="標楷體" w:hint="eastAsia"/>
          <w:sz w:val="28"/>
          <w:szCs w:val="28"/>
        </w:rPr>
        <w:t>並</w:t>
      </w:r>
      <w:r w:rsidR="0039112A" w:rsidRPr="00777C81">
        <w:rPr>
          <w:rFonts w:ascii="標楷體" w:eastAsia="標楷體" w:hAnsi="標楷體" w:hint="eastAsia"/>
          <w:color w:val="000000" w:themeColor="text1"/>
          <w:sz w:val="28"/>
          <w:szCs w:val="28"/>
        </w:rPr>
        <w:t>依</w:t>
      </w:r>
      <w:r w:rsidR="00B06D78">
        <w:rPr>
          <w:rFonts w:ascii="標楷體" w:eastAsia="標楷體" w:hAnsi="標楷體" w:hint="eastAsia"/>
          <w:color w:val="000000" w:themeColor="text1"/>
          <w:sz w:val="28"/>
          <w:szCs w:val="28"/>
        </w:rPr>
        <w:t>研考會所訂期程提送年度施政績效報告，</w:t>
      </w:r>
      <w:r w:rsidR="0039112A" w:rsidRPr="00777C81">
        <w:rPr>
          <w:rFonts w:ascii="標楷體" w:eastAsia="標楷體" w:hAnsi="標楷體" w:hint="eastAsia"/>
          <w:color w:val="000000" w:themeColor="text1"/>
          <w:sz w:val="28"/>
          <w:szCs w:val="28"/>
        </w:rPr>
        <w:t>由研考會辦理綜合分析</w:t>
      </w:r>
      <w:r w:rsidR="0039112A" w:rsidRPr="00EB3B57">
        <w:rPr>
          <w:rFonts w:ascii="標楷體" w:eastAsia="標楷體" w:hAnsi="標楷體" w:hint="eastAsia"/>
          <w:sz w:val="28"/>
          <w:szCs w:val="28"/>
        </w:rPr>
        <w:t>。</w:t>
      </w:r>
    </w:p>
    <w:p w:rsidR="002E1735" w:rsidRPr="00EB3B57" w:rsidRDefault="00CC7159" w:rsidP="00CC715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4934C2" w:rsidRPr="00EB3B57">
        <w:rPr>
          <w:rFonts w:ascii="標楷體" w:eastAsia="標楷體" w:hAnsi="標楷體" w:hint="eastAsia"/>
          <w:sz w:val="28"/>
          <w:szCs w:val="28"/>
        </w:rPr>
        <w:t>、</w:t>
      </w:r>
      <w:r w:rsidR="002E1735" w:rsidRPr="00EB3B57">
        <w:rPr>
          <w:rFonts w:ascii="標楷體" w:eastAsia="標楷體" w:hAnsi="標楷體" w:hint="eastAsia"/>
          <w:sz w:val="28"/>
          <w:szCs w:val="28"/>
        </w:rPr>
        <w:t>各機關年度施政績效報告內容以年度策略績效</w:t>
      </w:r>
      <w:r w:rsidR="002E1735">
        <w:rPr>
          <w:rFonts w:ascii="標楷體" w:eastAsia="標楷體" w:hAnsi="標楷體" w:hint="eastAsia"/>
          <w:sz w:val="28"/>
          <w:szCs w:val="28"/>
        </w:rPr>
        <w:t>目標</w:t>
      </w:r>
      <w:r w:rsidR="002E1735" w:rsidRPr="00EB3B57">
        <w:rPr>
          <w:rFonts w:ascii="標楷體" w:eastAsia="標楷體" w:hAnsi="標楷體" w:hint="eastAsia"/>
          <w:sz w:val="28"/>
          <w:szCs w:val="28"/>
        </w:rPr>
        <w:t>及衡量指標達成情形為主體進行檢討。報告含括前言、目標達成情形、</w:t>
      </w:r>
      <w:r w:rsidR="00804A74" w:rsidRPr="00EB3B57">
        <w:rPr>
          <w:rFonts w:ascii="標楷體" w:eastAsia="標楷體" w:hAnsi="標楷體" w:hint="eastAsia"/>
          <w:color w:val="000000"/>
          <w:sz w:val="28"/>
          <w:szCs w:val="28"/>
        </w:rPr>
        <w:t>績效綜合分析</w:t>
      </w:r>
      <w:r w:rsidR="00804A74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E1735" w:rsidRPr="00EB3B57">
        <w:rPr>
          <w:rFonts w:ascii="標楷體" w:eastAsia="標楷體" w:hAnsi="標楷體" w:hint="eastAsia"/>
          <w:sz w:val="28"/>
          <w:szCs w:val="28"/>
        </w:rPr>
        <w:t>未達目標項目檢討及推動成果具體事蹟等五部分</w:t>
      </w:r>
      <w:r w:rsidR="002E1735">
        <w:rPr>
          <w:rFonts w:ascii="標楷體" w:eastAsia="標楷體" w:hAnsi="標楷體" w:hint="eastAsia"/>
          <w:sz w:val="28"/>
          <w:szCs w:val="28"/>
        </w:rPr>
        <w:t>：</w:t>
      </w:r>
      <w:r w:rsidR="002E1735" w:rsidRPr="00EB3B57">
        <w:rPr>
          <w:rFonts w:ascii="標楷體" w:eastAsia="標楷體" w:hAnsi="標楷體" w:hint="eastAsia"/>
          <w:sz w:val="28"/>
          <w:szCs w:val="28"/>
        </w:rPr>
        <w:t>（年度施政績效報告撰寫格式詳</w:t>
      </w:r>
      <w:r w:rsidR="00D2089E" w:rsidRPr="00AE2802">
        <w:rPr>
          <w:rFonts w:ascii="標楷體" w:eastAsia="標楷體" w:hAnsi="標楷體" w:hint="eastAsia"/>
          <w:sz w:val="28"/>
          <w:szCs w:val="28"/>
        </w:rPr>
        <w:t>附件二</w:t>
      </w:r>
      <w:r w:rsidR="002E1735" w:rsidRPr="00AE2802">
        <w:rPr>
          <w:rFonts w:ascii="標楷體" w:eastAsia="標楷體" w:hAnsi="標楷體" w:hint="eastAsia"/>
          <w:sz w:val="28"/>
          <w:szCs w:val="28"/>
        </w:rPr>
        <w:t>）</w:t>
      </w:r>
    </w:p>
    <w:p w:rsidR="002E1735" w:rsidRPr="00EB3B57" w:rsidRDefault="00DC7078" w:rsidP="002E1735">
      <w:pPr>
        <w:numPr>
          <w:ilvl w:val="0"/>
          <w:numId w:val="1"/>
        </w:numPr>
        <w:adjustRightInd w:val="0"/>
        <w:snapToGrid w:val="0"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前言：敘明年度施政目標及施政重點（例如以機關使命、願景、</w:t>
      </w:r>
      <w:r w:rsidR="002E1735" w:rsidRPr="00EB3B57">
        <w:rPr>
          <w:rFonts w:ascii="標楷體" w:eastAsia="標楷體" w:hAnsi="標楷體" w:hint="eastAsia"/>
          <w:sz w:val="28"/>
          <w:szCs w:val="28"/>
        </w:rPr>
        <w:t>市長政見</w:t>
      </w:r>
      <w:r>
        <w:rPr>
          <w:rFonts w:ascii="標楷體" w:eastAsia="標楷體" w:hAnsi="標楷體" w:hint="eastAsia"/>
          <w:sz w:val="28"/>
          <w:szCs w:val="28"/>
        </w:rPr>
        <w:t>、旗艦計畫等</w:t>
      </w:r>
      <w:r w:rsidR="002E1735" w:rsidRPr="00EB3B57">
        <w:rPr>
          <w:rFonts w:ascii="標楷體" w:eastAsia="標楷體" w:hAnsi="標楷體" w:hint="eastAsia"/>
          <w:sz w:val="28"/>
          <w:szCs w:val="28"/>
        </w:rPr>
        <w:t>為主軸研訂之施政目標及重點），概略分析外在環境變動及施政目標達成概況。</w:t>
      </w:r>
    </w:p>
    <w:p w:rsidR="002E1735" w:rsidRPr="00EB3B57" w:rsidRDefault="002E1735" w:rsidP="002E1735">
      <w:pPr>
        <w:numPr>
          <w:ilvl w:val="0"/>
          <w:numId w:val="1"/>
        </w:numPr>
        <w:adjustRightInd w:val="0"/>
        <w:snapToGrid w:val="0"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EB3B57">
        <w:rPr>
          <w:rFonts w:ascii="標楷體" w:eastAsia="標楷體" w:hAnsi="標楷體" w:hint="eastAsia"/>
          <w:sz w:val="28"/>
          <w:szCs w:val="28"/>
        </w:rPr>
        <w:t>目標達成情形：依各項衡量指標為基礎檢討分析、逐項敘述，並以衡量指標之原訂標準檢視或衡量有否達到目標，分別核算目標達成程度，以及實際執行成果或效益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E1735" w:rsidRPr="00B06D78" w:rsidRDefault="00B06D78" w:rsidP="00B06D78">
      <w:pPr>
        <w:numPr>
          <w:ilvl w:val="0"/>
          <w:numId w:val="1"/>
        </w:numPr>
        <w:adjustRightInd w:val="0"/>
        <w:snapToGrid w:val="0"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>績效綜合分析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31391A">
        <w:rPr>
          <w:rFonts w:ascii="標楷體" w:eastAsia="標楷體" w:hAnsi="標楷體" w:hint="eastAsia"/>
          <w:color w:val="000000"/>
          <w:sz w:val="28"/>
          <w:szCs w:val="28"/>
        </w:rPr>
        <w:t>綜合說明各面向衡量指標</w:t>
      </w:r>
      <w:r>
        <w:rPr>
          <w:rFonts w:ascii="標楷體" w:eastAsia="標楷體" w:hAnsi="標楷體" w:hint="eastAsia"/>
          <w:color w:val="000000"/>
          <w:sz w:val="28"/>
          <w:szCs w:val="28"/>
        </w:rPr>
        <w:t>達標與未達標</w:t>
      </w:r>
      <w:r w:rsidR="002E1735" w:rsidRPr="00B06D78">
        <w:rPr>
          <w:rFonts w:ascii="標楷體" w:eastAsia="標楷體" w:hAnsi="標楷體" w:hint="eastAsia"/>
          <w:color w:val="000000"/>
          <w:sz w:val="28"/>
          <w:szCs w:val="28"/>
        </w:rPr>
        <w:t>所佔比率。</w:t>
      </w:r>
    </w:p>
    <w:p w:rsidR="008A1920" w:rsidRDefault="002E1735" w:rsidP="008A1920">
      <w:pPr>
        <w:numPr>
          <w:ilvl w:val="0"/>
          <w:numId w:val="1"/>
        </w:numPr>
        <w:adjustRightInd w:val="0"/>
        <w:snapToGrid w:val="0"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>未達目標項目檢討</w:t>
      </w:r>
      <w:r w:rsidR="00413F61">
        <w:rPr>
          <w:rFonts w:ascii="標楷體" w:eastAsia="標楷體" w:hAnsi="標楷體" w:hint="eastAsia"/>
          <w:color w:val="000000"/>
          <w:sz w:val="28"/>
          <w:szCs w:val="28"/>
        </w:rPr>
        <w:t>：除達目標值</w:t>
      </w:r>
      <w:r w:rsidRPr="00EB3B57">
        <w:rPr>
          <w:rFonts w:ascii="標楷體" w:eastAsia="標楷體" w:hAnsi="標楷體" w:hint="eastAsia"/>
          <w:color w:val="000000"/>
          <w:sz w:val="28"/>
          <w:szCs w:val="28"/>
        </w:rPr>
        <w:t>衡量指標外，其餘衡量指標皆需逐項分析其未能達成年度目標值原因，並擬訂因應策略。</w:t>
      </w:r>
    </w:p>
    <w:p w:rsidR="00FB7766" w:rsidRDefault="002E1735" w:rsidP="00FB7766">
      <w:pPr>
        <w:numPr>
          <w:ilvl w:val="0"/>
          <w:numId w:val="1"/>
        </w:numPr>
        <w:adjustRightInd w:val="0"/>
        <w:snapToGrid w:val="0"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A1920">
        <w:rPr>
          <w:rFonts w:ascii="標楷體" w:eastAsia="標楷體" w:hAnsi="標楷體" w:hint="eastAsia"/>
          <w:color w:val="000000"/>
          <w:sz w:val="28"/>
          <w:szCs w:val="28"/>
        </w:rPr>
        <w:t>推動成果具體事蹟：逐項簡要列述年度內達成之重大或特殊績</w:t>
      </w:r>
      <w:r w:rsidR="00FB7766">
        <w:rPr>
          <w:rFonts w:ascii="標楷體" w:eastAsia="標楷體" w:hAnsi="標楷體" w:hint="eastAsia"/>
          <w:color w:val="000000"/>
          <w:sz w:val="28"/>
          <w:szCs w:val="28"/>
        </w:rPr>
        <w:t xml:space="preserve">　　</w:t>
      </w:r>
      <w:r w:rsidRPr="00FB7766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604EC2" w:rsidRDefault="00301115" w:rsidP="00604EC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="00855545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00E2E" w:rsidRPr="001636B0">
        <w:rPr>
          <w:rFonts w:ascii="標楷體" w:eastAsia="標楷體" w:hAnsi="標楷體" w:hint="eastAsia"/>
          <w:color w:val="000000" w:themeColor="text1"/>
          <w:sz w:val="28"/>
          <w:szCs w:val="28"/>
        </w:rPr>
        <w:t>為落實施政績效管理</w:t>
      </w:r>
      <w:r w:rsidR="00604EC2">
        <w:rPr>
          <w:rFonts w:ascii="標楷體" w:eastAsia="標楷體" w:hAnsi="標楷體" w:hint="eastAsia"/>
          <w:color w:val="000000" w:themeColor="text1"/>
          <w:sz w:val="28"/>
          <w:szCs w:val="28"/>
        </w:rPr>
        <w:t>課責精神並提升執行力，各機關於年度</w:t>
      </w:r>
      <w:r w:rsidR="00C040AE">
        <w:rPr>
          <w:rFonts w:ascii="標楷體" w:eastAsia="標楷體" w:hAnsi="標楷體" w:hint="eastAsia"/>
          <w:color w:val="000000" w:themeColor="text1"/>
          <w:sz w:val="28"/>
          <w:szCs w:val="28"/>
        </w:rPr>
        <w:t>施政</w:t>
      </w:r>
      <w:r w:rsidR="00604EC2">
        <w:rPr>
          <w:rFonts w:ascii="標楷體" w:eastAsia="標楷體" w:hAnsi="標楷體" w:hint="eastAsia"/>
          <w:color w:val="000000" w:themeColor="text1"/>
          <w:sz w:val="28"/>
          <w:szCs w:val="28"/>
        </w:rPr>
        <w:t>績效報告核定後</w:t>
      </w:r>
      <w:r w:rsidR="00C040A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604EC2">
        <w:rPr>
          <w:rFonts w:ascii="標楷體" w:eastAsia="標楷體" w:hAnsi="標楷體" w:hint="eastAsia"/>
          <w:color w:val="000000" w:themeColor="text1"/>
          <w:sz w:val="28"/>
          <w:szCs w:val="28"/>
        </w:rPr>
        <w:t>應依績效評核分數辦理獎懲，其獎懲標準</w:t>
      </w:r>
      <w:r w:rsidR="00604EC2" w:rsidRPr="001636B0">
        <w:rPr>
          <w:rFonts w:ascii="標楷體" w:eastAsia="標楷體" w:hAnsi="標楷體" w:hint="eastAsia"/>
          <w:color w:val="000000" w:themeColor="text1"/>
          <w:sz w:val="28"/>
          <w:szCs w:val="28"/>
        </w:rPr>
        <w:t>如績效獎懲標準表(</w:t>
      </w:r>
      <w:r w:rsidR="00FB7766">
        <w:rPr>
          <w:rFonts w:ascii="標楷體" w:eastAsia="標楷體" w:hAnsi="標楷體" w:hint="eastAsia"/>
          <w:color w:val="000000" w:themeColor="text1"/>
          <w:sz w:val="28"/>
          <w:szCs w:val="28"/>
        </w:rPr>
        <w:t>附表一</w:t>
      </w:r>
      <w:r w:rsidR="00604EC2" w:rsidRPr="001636B0">
        <w:rPr>
          <w:rFonts w:ascii="標楷體" w:eastAsia="標楷體" w:hAnsi="標楷體" w:hint="eastAsia"/>
          <w:color w:val="000000" w:themeColor="text1"/>
          <w:sz w:val="28"/>
          <w:szCs w:val="28"/>
        </w:rPr>
        <w:t>)。</w:t>
      </w:r>
    </w:p>
    <w:p w:rsidR="00804A74" w:rsidRDefault="00301115" w:rsidP="00604EC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九</w:t>
      </w:r>
      <w:r w:rsidR="00804A7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804A74">
        <w:rPr>
          <w:rFonts w:ascii="標楷體" w:eastAsia="標楷體" w:hAnsi="標楷體" w:hint="eastAsia"/>
          <w:color w:val="000000"/>
          <w:sz w:val="28"/>
          <w:szCs w:val="28"/>
        </w:rPr>
        <w:t>各機關總分依達成指標之權重進行計分。</w:t>
      </w:r>
    </w:p>
    <w:p w:rsidR="00043C96" w:rsidRDefault="00301115" w:rsidP="00413F6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="00855545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C00E2E" w:rsidRPr="00C00E2E">
        <w:rPr>
          <w:rFonts w:ascii="標楷體" w:eastAsia="標楷體" w:hAnsi="標楷體" w:hint="eastAsia"/>
          <w:color w:val="000000"/>
          <w:sz w:val="28"/>
          <w:szCs w:val="28"/>
        </w:rPr>
        <w:t>各</w:t>
      </w:r>
      <w:r w:rsidR="00C00E2E" w:rsidRPr="00855545">
        <w:rPr>
          <w:rFonts w:ascii="標楷體" w:eastAsia="標楷體" w:hAnsi="標楷體" w:hint="eastAsia"/>
          <w:color w:val="000000" w:themeColor="text1"/>
          <w:sz w:val="28"/>
          <w:szCs w:val="28"/>
        </w:rPr>
        <w:t>機關</w:t>
      </w:r>
      <w:r w:rsidR="00852DF5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413F61">
        <w:rPr>
          <w:rFonts w:ascii="標楷體" w:eastAsia="標楷體" w:hAnsi="標楷體" w:hint="eastAsia"/>
          <w:color w:val="000000"/>
          <w:sz w:val="28"/>
          <w:szCs w:val="28"/>
        </w:rPr>
        <w:t>於年度</w:t>
      </w:r>
      <w:r w:rsidR="00852DF5">
        <w:rPr>
          <w:rFonts w:ascii="標楷體" w:eastAsia="標楷體" w:hAnsi="標楷體" w:hint="eastAsia"/>
          <w:color w:val="000000"/>
          <w:sz w:val="28"/>
          <w:szCs w:val="28"/>
        </w:rPr>
        <w:t>施政</w:t>
      </w:r>
      <w:r w:rsidR="00413F61">
        <w:rPr>
          <w:rFonts w:ascii="標楷體" w:eastAsia="標楷體" w:hAnsi="標楷體" w:hint="eastAsia"/>
          <w:color w:val="000000"/>
          <w:sz w:val="28"/>
          <w:szCs w:val="28"/>
        </w:rPr>
        <w:t>績效報告報</w:t>
      </w:r>
      <w:r w:rsidR="00852DF5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="00413F61">
        <w:rPr>
          <w:rFonts w:ascii="標楷體" w:eastAsia="標楷體" w:hAnsi="標楷體" w:hint="eastAsia"/>
          <w:color w:val="000000"/>
          <w:sz w:val="28"/>
          <w:szCs w:val="28"/>
        </w:rPr>
        <w:t>府核定後三個月內</w:t>
      </w:r>
      <w:r w:rsidR="00C00E2E" w:rsidRPr="00C00E2E">
        <w:rPr>
          <w:rFonts w:ascii="標楷體" w:eastAsia="標楷體" w:hAnsi="標楷體" w:hint="eastAsia"/>
          <w:color w:val="000000"/>
          <w:sz w:val="28"/>
          <w:szCs w:val="28"/>
        </w:rPr>
        <w:t>簽辦獎懲，逾期辦理者，除有正當理由外，應追究延誤責任。</w:t>
      </w:r>
    </w:p>
    <w:tbl>
      <w:tblPr>
        <w:tblW w:w="8721" w:type="dxa"/>
        <w:tblInd w:w="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1"/>
        <w:gridCol w:w="2693"/>
        <w:gridCol w:w="2410"/>
        <w:gridCol w:w="2548"/>
        <w:gridCol w:w="69"/>
      </w:tblGrid>
      <w:tr w:rsidR="00A12354" w:rsidRPr="00A12354" w:rsidTr="00E55586">
        <w:trPr>
          <w:trHeight w:val="399"/>
        </w:trPr>
        <w:tc>
          <w:tcPr>
            <w:tcW w:w="87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2354" w:rsidRPr="00A12354" w:rsidRDefault="00A12354" w:rsidP="003C0CF0">
            <w:pPr>
              <w:adjustRightInd w:val="0"/>
              <w:snapToGrid w:val="0"/>
              <w:spacing w:beforeLines="100" w:before="360" w:afterLines="30" w:after="108" w:line="400" w:lineRule="exact"/>
              <w:ind w:right="601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12354">
              <w:rPr>
                <w:rFonts w:ascii="標楷體" w:eastAsia="標楷體" w:hAnsi="標楷體" w:hint="eastAsia"/>
                <w:color w:val="000000" w:themeColor="text1"/>
                <w:sz w:val="28"/>
              </w:rPr>
              <w:t>附</w:t>
            </w:r>
            <w:r w:rsidR="00FB7766">
              <w:rPr>
                <w:rFonts w:ascii="標楷體" w:eastAsia="標楷體" w:hAnsi="標楷體" w:hint="eastAsia"/>
                <w:color w:val="000000" w:themeColor="text1"/>
                <w:sz w:val="28"/>
              </w:rPr>
              <w:t>表一</w:t>
            </w:r>
            <w:r w:rsidRPr="00A12354">
              <w:rPr>
                <w:rFonts w:ascii="標楷體" w:eastAsia="標楷體" w:hAnsi="標楷體" w:hint="eastAsia"/>
                <w:color w:val="000000" w:themeColor="text1"/>
                <w:sz w:val="28"/>
              </w:rPr>
              <w:t>：績效獎懲標準表</w:t>
            </w:r>
          </w:p>
        </w:tc>
      </w:tr>
      <w:tr w:rsidR="00FE2834" w:rsidRPr="00A12354" w:rsidTr="00F86164">
        <w:trPr>
          <w:gridAfter w:val="1"/>
          <w:wAfter w:w="69" w:type="dxa"/>
          <w:trHeight w:val="399"/>
        </w:trPr>
        <w:tc>
          <w:tcPr>
            <w:tcW w:w="86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834" w:rsidRPr="00A12354" w:rsidRDefault="00FE2834" w:rsidP="00A1235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12354">
              <w:rPr>
                <w:rFonts w:ascii="標楷體" w:eastAsia="標楷體" w:hAnsi="標楷體" w:cs="新細明體" w:hint="eastAsia"/>
                <w:color w:val="000000"/>
                <w:kern w:val="0"/>
              </w:rPr>
              <w:t>獎懲制度</w:t>
            </w:r>
          </w:p>
        </w:tc>
      </w:tr>
      <w:tr w:rsidR="00FE2834" w:rsidRPr="00A12354" w:rsidTr="001D5E63">
        <w:trPr>
          <w:gridAfter w:val="1"/>
          <w:wAfter w:w="69" w:type="dxa"/>
          <w:trHeight w:val="399"/>
        </w:trPr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834" w:rsidRPr="00A12354" w:rsidRDefault="00FE2834" w:rsidP="00A1235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分數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834" w:rsidRPr="00A12354" w:rsidRDefault="00FE2834" w:rsidP="00A1235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A1235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85分以上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834" w:rsidRPr="00A12354" w:rsidRDefault="00FE2834" w:rsidP="00A1235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A1235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84-75分</w:t>
            </w:r>
          </w:p>
        </w:tc>
        <w:tc>
          <w:tcPr>
            <w:tcW w:w="25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834" w:rsidRPr="00A12354" w:rsidRDefault="00FE2834" w:rsidP="00A1235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A1235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74分以下</w:t>
            </w:r>
          </w:p>
        </w:tc>
      </w:tr>
      <w:tr w:rsidR="00FE2834" w:rsidRPr="00A12354" w:rsidTr="0069121F">
        <w:trPr>
          <w:gridAfter w:val="1"/>
          <w:wAfter w:w="69" w:type="dxa"/>
          <w:trHeight w:val="1988"/>
        </w:trPr>
        <w:tc>
          <w:tcPr>
            <w:tcW w:w="100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E2834" w:rsidRPr="00A12354" w:rsidRDefault="00FE2834" w:rsidP="00FE28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獎懲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2FE7" w:rsidRPr="00407EF0" w:rsidRDefault="00407EF0" w:rsidP="000E26D6">
            <w:pPr>
              <w:pStyle w:val="ae"/>
              <w:widowControl/>
              <w:numPr>
                <w:ilvl w:val="0"/>
                <w:numId w:val="5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主辦</w:t>
            </w:r>
            <w:r w:rsidR="000E26D6"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  <w:r w:rsidR="000E26D6" w:rsidRPr="000E26D6">
              <w:rPr>
                <w:rFonts w:ascii="標楷體" w:eastAsia="標楷體" w:hAnsi="標楷體" w:cs="新細明體" w:hint="eastAsia"/>
                <w:color w:val="000000"/>
                <w:kern w:val="0"/>
              </w:rPr>
              <w:t>達成目標值之衡量指標</w:t>
            </w:r>
            <w:r w:rsidR="00BE5425">
              <w:rPr>
                <w:rFonts w:ascii="標楷體" w:eastAsia="標楷體" w:hAnsi="標楷體" w:cs="新細明體" w:hint="eastAsia"/>
                <w:color w:val="000000"/>
                <w:kern w:val="0"/>
              </w:rPr>
              <w:t>，</w:t>
            </w:r>
            <w:r w:rsidR="000E26D6" w:rsidRPr="000E26D6">
              <w:rPr>
                <w:rFonts w:ascii="標楷體" w:eastAsia="標楷體" w:hAnsi="標楷體" w:cs="新細明體" w:hint="eastAsia"/>
                <w:color w:val="000000"/>
                <w:kern w:val="0"/>
              </w:rPr>
              <w:t>主辦人員各嘉獎一次</w:t>
            </w:r>
            <w:r w:rsidR="000E26D6">
              <w:rPr>
                <w:rFonts w:ascii="標楷體" w:eastAsia="標楷體" w:hAnsi="標楷體" w:cs="新細明體" w:hint="eastAsia"/>
                <w:color w:val="000000"/>
                <w:kern w:val="0"/>
              </w:rPr>
              <w:t>。</w:t>
            </w:r>
          </w:p>
          <w:p w:rsidR="00407EF0" w:rsidRPr="00407EF0" w:rsidRDefault="000E26D6" w:rsidP="000E26D6">
            <w:pPr>
              <w:pStyle w:val="ae"/>
              <w:widowControl/>
              <w:numPr>
                <w:ilvl w:val="0"/>
                <w:numId w:val="5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督辦：</w:t>
            </w:r>
            <w:r w:rsidRPr="000E26D6">
              <w:rPr>
                <w:rFonts w:ascii="標楷體" w:eastAsia="標楷體" w:hAnsi="標楷體" w:cs="新細明體" w:hint="eastAsia"/>
                <w:color w:val="000000"/>
                <w:kern w:val="0"/>
              </w:rPr>
              <w:t>以達成目標值衡量指標總數一半為嘉獎總數</w:t>
            </w:r>
            <w:r w:rsidR="00BE5425">
              <w:rPr>
                <w:rFonts w:ascii="標楷體" w:eastAsia="標楷體" w:hAnsi="標楷體" w:cs="新細明體" w:hint="eastAsia"/>
                <w:color w:val="000000"/>
                <w:kern w:val="0"/>
              </w:rPr>
              <w:t>，</w:t>
            </w:r>
            <w:r w:rsidRPr="000E26D6">
              <w:rPr>
                <w:rFonts w:ascii="標楷體" w:eastAsia="標楷體" w:hAnsi="標楷體" w:cs="新細明體" w:hint="eastAsia"/>
                <w:color w:val="000000"/>
                <w:kern w:val="0"/>
              </w:rPr>
              <w:t>由</w:t>
            </w:r>
            <w:r w:rsidR="00852DF5">
              <w:rPr>
                <w:rFonts w:ascii="標楷體" w:eastAsia="標楷體" w:hAnsi="標楷體" w:cs="新細明體" w:hint="eastAsia"/>
                <w:color w:val="000000"/>
                <w:kern w:val="0"/>
              </w:rPr>
              <w:t>各</w:t>
            </w:r>
            <w:r w:rsidRPr="000E26D6">
              <w:rPr>
                <w:rFonts w:ascii="標楷體" w:eastAsia="標楷體" w:hAnsi="標楷體" w:cs="新細明體" w:hint="eastAsia"/>
                <w:color w:val="000000"/>
                <w:kern w:val="0"/>
              </w:rPr>
              <w:t>機關依具體績效成績獎勵督辦人員</w:t>
            </w:r>
            <w:r w:rsidR="007C46D5">
              <w:rPr>
                <w:rFonts w:ascii="標楷體" w:eastAsia="標楷體" w:hAnsi="標楷體" w:cs="新細明體" w:hint="eastAsia"/>
                <w:color w:val="000000"/>
                <w:kern w:val="0"/>
              </w:rPr>
              <w:t>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834" w:rsidRPr="00A12354" w:rsidRDefault="00FE2834" w:rsidP="00A1235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12354">
              <w:rPr>
                <w:rFonts w:ascii="標楷體" w:eastAsia="標楷體" w:hAnsi="標楷體" w:cs="新細明體" w:hint="eastAsia"/>
                <w:color w:val="000000"/>
                <w:kern w:val="0"/>
              </w:rPr>
              <w:t>不予獎懲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DA1" w:rsidRPr="00C24453" w:rsidRDefault="00852DF5" w:rsidP="00301115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各</w:t>
            </w:r>
            <w:r w:rsidR="00C24453" w:rsidRPr="00C24453">
              <w:rPr>
                <w:rFonts w:ascii="標楷體" w:eastAsia="標楷體" w:hAnsi="標楷體" w:cs="新細明體" w:hint="eastAsia"/>
                <w:color w:val="000000"/>
                <w:kern w:val="0"/>
              </w:rPr>
              <w:t>機關自行提出</w:t>
            </w:r>
            <w:r w:rsidR="003837E3">
              <w:rPr>
                <w:rFonts w:ascii="標楷體" w:eastAsia="標楷體" w:hAnsi="標楷體" w:cs="新細明體" w:hint="eastAsia"/>
                <w:color w:val="000000"/>
                <w:kern w:val="0"/>
              </w:rPr>
              <w:t>未達標</w:t>
            </w:r>
            <w:r w:rsidR="00C24453" w:rsidRPr="00C24453">
              <w:rPr>
                <w:rFonts w:ascii="標楷體" w:eastAsia="標楷體" w:hAnsi="標楷體" w:cs="新細明體" w:hint="eastAsia"/>
                <w:color w:val="000000"/>
                <w:kern w:val="0"/>
              </w:rPr>
              <w:t>原因、自我檢討</w:t>
            </w:r>
            <w:r w:rsidR="00301115">
              <w:rPr>
                <w:rFonts w:ascii="標楷體" w:eastAsia="標楷體" w:hAnsi="標楷體" w:cs="新細明體" w:hint="eastAsia"/>
                <w:color w:val="000000"/>
                <w:kern w:val="0"/>
              </w:rPr>
              <w:t>、</w:t>
            </w:r>
            <w:r w:rsidR="003837E3">
              <w:rPr>
                <w:rFonts w:ascii="標楷體" w:eastAsia="標楷體" w:hAnsi="標楷體" w:cs="新細明體" w:hint="eastAsia"/>
                <w:color w:val="000000"/>
                <w:kern w:val="0"/>
              </w:rPr>
              <w:t>未來策進方向</w:t>
            </w:r>
            <w:r w:rsidR="00301115">
              <w:rPr>
                <w:rFonts w:ascii="標楷體" w:eastAsia="標楷體" w:hAnsi="標楷體" w:cs="新細明體" w:hint="eastAsia"/>
                <w:color w:val="000000"/>
                <w:kern w:val="0"/>
              </w:rPr>
              <w:t>及究責方式</w:t>
            </w:r>
            <w:r w:rsidR="00C24453" w:rsidRPr="00C24453">
              <w:rPr>
                <w:rFonts w:ascii="標楷體" w:eastAsia="標楷體" w:hAnsi="標楷體" w:cs="新細明體" w:hint="eastAsia"/>
                <w:color w:val="000000"/>
                <w:kern w:val="0"/>
              </w:rPr>
              <w:t>簽報市長，並加會研考會。</w:t>
            </w:r>
          </w:p>
        </w:tc>
      </w:tr>
    </w:tbl>
    <w:p w:rsidR="003C0CF0" w:rsidRDefault="003C0CF0">
      <w:pPr>
        <w:widowControl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/>
          <w:color w:val="FF0000"/>
          <w:szCs w:val="28"/>
        </w:rPr>
        <w:br w:type="page"/>
      </w:r>
    </w:p>
    <w:p w:rsidR="00184DEA" w:rsidRPr="00184DEA" w:rsidRDefault="00C656F7" w:rsidP="00184DEA">
      <w:pPr>
        <w:spacing w:line="480" w:lineRule="exact"/>
        <w:ind w:hanging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附件一</w:t>
      </w:r>
      <w:r w:rsidR="00184DEA" w:rsidRPr="00184DEA">
        <w:rPr>
          <w:rFonts w:ascii="標楷體" w:eastAsia="標楷體" w:hAnsi="標楷體" w:hint="eastAsia"/>
          <w:sz w:val="28"/>
          <w:szCs w:val="28"/>
        </w:rPr>
        <w:t xml:space="preserve">  年度施政計畫撰寫格式</w:t>
      </w:r>
    </w:p>
    <w:p w:rsidR="00184DEA" w:rsidRPr="00184DEA" w:rsidRDefault="00184DEA" w:rsidP="00184DEA">
      <w:pPr>
        <w:spacing w:afterLines="100" w:after="360" w:line="480" w:lineRule="exact"/>
        <w:rPr>
          <w:rFonts w:ascii="標楷體" w:eastAsia="標楷體" w:hAnsi="標楷體"/>
          <w:b/>
          <w:sz w:val="32"/>
          <w:szCs w:val="32"/>
        </w:rPr>
      </w:pPr>
    </w:p>
    <w:p w:rsidR="00184DEA" w:rsidRPr="00184DEA" w:rsidRDefault="00184DEA" w:rsidP="00184DEA">
      <w:pPr>
        <w:snapToGrid w:val="0"/>
        <w:spacing w:line="600" w:lineRule="exact"/>
        <w:jc w:val="center"/>
        <w:outlineLvl w:val="0"/>
        <w:rPr>
          <w:rFonts w:ascii="標楷體" w:eastAsia="標楷體" w:hAnsi="標楷體"/>
          <w:b/>
          <w:color w:val="000000"/>
          <w:sz w:val="44"/>
          <w:szCs w:val="44"/>
        </w:rPr>
      </w:pPr>
      <w:r w:rsidRPr="00184DEA">
        <w:rPr>
          <w:rFonts w:ascii="標楷體" w:eastAsia="標楷體" w:hAnsi="標楷體" w:hint="eastAsia"/>
          <w:b/>
          <w:sz w:val="44"/>
          <w:szCs w:val="44"/>
        </w:rPr>
        <w:t>臺</w:t>
      </w:r>
      <w:r w:rsidRPr="00184DEA">
        <w:rPr>
          <w:rFonts w:ascii="標楷體" w:eastAsia="標楷體" w:hAnsi="標楷體" w:hint="eastAsia"/>
          <w:b/>
          <w:color w:val="000000"/>
          <w:sz w:val="44"/>
          <w:szCs w:val="44"/>
        </w:rPr>
        <w:t xml:space="preserve">中市政府○○(機關名稱) </w:t>
      </w:r>
    </w:p>
    <w:p w:rsidR="00184DEA" w:rsidRPr="00184DEA" w:rsidRDefault="00184DEA" w:rsidP="00184DEA">
      <w:pPr>
        <w:snapToGrid w:val="0"/>
        <w:spacing w:line="600" w:lineRule="exact"/>
        <w:jc w:val="center"/>
        <w:outlineLvl w:val="0"/>
        <w:rPr>
          <w:rFonts w:ascii="標楷體" w:eastAsia="標楷體" w:hAnsi="標楷體"/>
          <w:b/>
          <w:color w:val="000000"/>
          <w:sz w:val="44"/>
          <w:szCs w:val="44"/>
        </w:rPr>
      </w:pPr>
      <w:r w:rsidRPr="00184DEA">
        <w:rPr>
          <w:rFonts w:ascii="標楷體" w:eastAsia="標楷體" w:hAnsi="標楷體" w:hint="eastAsia"/>
          <w:b/>
          <w:color w:val="000000"/>
          <w:sz w:val="44"/>
          <w:szCs w:val="44"/>
        </w:rPr>
        <w:t>○○年度施政計畫草案</w:t>
      </w:r>
    </w:p>
    <w:p w:rsidR="00184DEA" w:rsidRPr="00184DEA" w:rsidRDefault="00184DEA" w:rsidP="00184DEA">
      <w:pPr>
        <w:snapToGrid w:val="0"/>
        <w:spacing w:beforeLines="50" w:before="180" w:afterLines="50" w:after="180" w:line="600" w:lineRule="exact"/>
        <w:jc w:val="center"/>
        <w:outlineLvl w:val="0"/>
        <w:rPr>
          <w:rFonts w:ascii="標楷體" w:eastAsia="標楷體" w:hAnsi="標楷體"/>
          <w:b/>
          <w:sz w:val="36"/>
        </w:rPr>
      </w:pPr>
      <w:r w:rsidRPr="00184DEA">
        <w:rPr>
          <w:rFonts w:ascii="標楷體" w:eastAsia="標楷體" w:hAnsi="標楷體" w:hint="eastAsia"/>
          <w:b/>
          <w:sz w:val="36"/>
        </w:rPr>
        <w:t>【目  錄】</w:t>
      </w:r>
    </w:p>
    <w:p w:rsidR="00184DEA" w:rsidRDefault="00A77DB1" w:rsidP="00184DEA">
      <w:pPr>
        <w:tabs>
          <w:tab w:val="right" w:leader="middleDot" w:pos="9000"/>
        </w:tabs>
        <w:adjustRightInd w:val="0"/>
        <w:snapToGrid w:val="0"/>
        <w:spacing w:line="600" w:lineRule="exact"/>
        <w:jc w:val="both"/>
        <w:textAlignment w:val="baseline"/>
        <w:outlineLvl w:val="0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32"/>
          <w:szCs w:val="32"/>
        </w:rPr>
        <w:t>第一部分：年度施政目標</w:t>
      </w:r>
      <w:r w:rsidR="00184DEA" w:rsidRPr="00184DEA">
        <w:rPr>
          <w:rFonts w:ascii="標楷體" w:eastAsia="標楷體" w:hAnsi="標楷體" w:hint="eastAsia"/>
          <w:kern w:val="0"/>
          <w:sz w:val="32"/>
          <w:szCs w:val="32"/>
        </w:rPr>
        <w:tab/>
        <w:t>（頁碼）</w:t>
      </w:r>
    </w:p>
    <w:p w:rsidR="00C656F7" w:rsidRPr="00C656F7" w:rsidRDefault="00C656F7" w:rsidP="00184DEA">
      <w:pPr>
        <w:tabs>
          <w:tab w:val="right" w:leader="middleDot" w:pos="9000"/>
        </w:tabs>
        <w:adjustRightInd w:val="0"/>
        <w:snapToGrid w:val="0"/>
        <w:spacing w:line="600" w:lineRule="exact"/>
        <w:jc w:val="both"/>
        <w:textAlignment w:val="baseline"/>
        <w:outlineLvl w:val="0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32"/>
          <w:szCs w:val="32"/>
        </w:rPr>
        <w:t>第二</w:t>
      </w:r>
      <w:r w:rsidRPr="00184DEA">
        <w:rPr>
          <w:rFonts w:ascii="標楷體" w:eastAsia="標楷體" w:hAnsi="標楷體" w:hint="eastAsia"/>
          <w:kern w:val="0"/>
          <w:sz w:val="32"/>
          <w:szCs w:val="32"/>
        </w:rPr>
        <w:t>部分：</w:t>
      </w:r>
      <w:r>
        <w:rPr>
          <w:rFonts w:ascii="標楷體" w:eastAsia="標楷體" w:hAnsi="標楷體" w:hint="eastAsia"/>
          <w:kern w:val="0"/>
          <w:sz w:val="32"/>
          <w:szCs w:val="32"/>
        </w:rPr>
        <w:t>關鍵績效指標</w:t>
      </w:r>
      <w:r w:rsidRPr="00184DEA">
        <w:rPr>
          <w:rFonts w:ascii="標楷體" w:eastAsia="標楷體" w:hAnsi="標楷體" w:hint="eastAsia"/>
          <w:kern w:val="0"/>
          <w:sz w:val="32"/>
          <w:szCs w:val="32"/>
        </w:rPr>
        <w:tab/>
        <w:t>（頁碼）</w:t>
      </w:r>
    </w:p>
    <w:p w:rsidR="00184DEA" w:rsidRPr="00184DEA" w:rsidRDefault="00C656F7" w:rsidP="00184DEA">
      <w:pPr>
        <w:tabs>
          <w:tab w:val="num" w:pos="2160"/>
          <w:tab w:val="right" w:leader="middleDot" w:pos="9000"/>
        </w:tabs>
        <w:adjustRightInd w:val="0"/>
        <w:snapToGrid w:val="0"/>
        <w:spacing w:line="600" w:lineRule="exact"/>
        <w:jc w:val="both"/>
        <w:textAlignment w:val="baseline"/>
        <w:outlineLvl w:val="0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32"/>
          <w:szCs w:val="32"/>
        </w:rPr>
        <w:t>第三</w:t>
      </w:r>
      <w:r w:rsidR="00184DEA" w:rsidRPr="00184DEA">
        <w:rPr>
          <w:rFonts w:ascii="標楷體" w:eastAsia="標楷體" w:hAnsi="標楷體" w:hint="eastAsia"/>
          <w:kern w:val="0"/>
          <w:sz w:val="32"/>
          <w:szCs w:val="32"/>
        </w:rPr>
        <w:t>部分：年度重要施政計畫</w:t>
      </w:r>
      <w:r w:rsidR="00184DEA" w:rsidRPr="00184DEA">
        <w:rPr>
          <w:rFonts w:ascii="標楷體" w:eastAsia="標楷體" w:hAnsi="標楷體" w:hint="eastAsia"/>
          <w:kern w:val="0"/>
          <w:sz w:val="32"/>
          <w:szCs w:val="32"/>
        </w:rPr>
        <w:tab/>
        <w:t>（頁碼）</w:t>
      </w:r>
    </w:p>
    <w:p w:rsidR="00184DEA" w:rsidRPr="00184DEA" w:rsidRDefault="00C656F7" w:rsidP="00184DEA">
      <w:pPr>
        <w:tabs>
          <w:tab w:val="num" w:pos="2160"/>
          <w:tab w:val="right" w:leader="middleDot" w:pos="8820"/>
        </w:tabs>
        <w:adjustRightInd w:val="0"/>
        <w:snapToGrid w:val="0"/>
        <w:spacing w:line="600" w:lineRule="exact"/>
        <w:jc w:val="both"/>
        <w:textAlignment w:val="baseline"/>
        <w:outlineLvl w:val="0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32"/>
          <w:szCs w:val="32"/>
        </w:rPr>
        <w:t>第四</w:t>
      </w:r>
      <w:r w:rsidR="00184DEA" w:rsidRPr="00184DEA">
        <w:rPr>
          <w:rFonts w:ascii="標楷體" w:eastAsia="標楷體" w:hAnsi="標楷體" w:hint="eastAsia"/>
          <w:kern w:val="0"/>
          <w:sz w:val="32"/>
          <w:szCs w:val="32"/>
        </w:rPr>
        <w:t>部分：上(○○)年度實施狀況及成果概述</w:t>
      </w:r>
      <w:r w:rsidR="00184DEA" w:rsidRPr="00184DEA">
        <w:rPr>
          <w:rFonts w:ascii="標楷體" w:eastAsia="標楷體" w:hAnsi="標楷體" w:hint="eastAsia"/>
          <w:kern w:val="0"/>
          <w:sz w:val="32"/>
          <w:szCs w:val="32"/>
        </w:rPr>
        <w:tab/>
        <w:t>(頁碼)</w:t>
      </w:r>
    </w:p>
    <w:p w:rsidR="00184DEA" w:rsidRPr="00184DEA" w:rsidRDefault="00184DEA" w:rsidP="00184DEA">
      <w:pPr>
        <w:tabs>
          <w:tab w:val="num" w:pos="2160"/>
          <w:tab w:val="right" w:leader="middleDot" w:pos="8820"/>
        </w:tabs>
        <w:adjustRightInd w:val="0"/>
        <w:snapToGrid w:val="0"/>
        <w:spacing w:line="480" w:lineRule="exact"/>
        <w:jc w:val="both"/>
        <w:textAlignment w:val="baseline"/>
        <w:outlineLvl w:val="0"/>
        <w:rPr>
          <w:rFonts w:ascii="標楷體" w:eastAsia="標楷體" w:hAnsi="標楷體"/>
          <w:kern w:val="0"/>
          <w:sz w:val="32"/>
          <w:szCs w:val="32"/>
        </w:rPr>
      </w:pPr>
    </w:p>
    <w:p w:rsidR="00184DEA" w:rsidRPr="00184DEA" w:rsidRDefault="00184DEA" w:rsidP="00184DEA">
      <w:pPr>
        <w:spacing w:line="480" w:lineRule="exact"/>
        <w:rPr>
          <w:rFonts w:ascii="標楷體" w:eastAsia="標楷體" w:hAnsi="標楷體"/>
          <w:b/>
          <w:sz w:val="36"/>
          <w:szCs w:val="36"/>
        </w:rPr>
      </w:pPr>
      <w:r w:rsidRPr="00184DEA">
        <w:rPr>
          <w:rFonts w:ascii="標楷體" w:eastAsia="標楷體" w:hAnsi="標楷體"/>
          <w:sz w:val="28"/>
          <w:szCs w:val="28"/>
        </w:rPr>
        <w:br w:type="page"/>
      </w:r>
      <w:r w:rsidR="006E5DAE">
        <w:rPr>
          <w:rFonts w:ascii="標楷體" w:eastAsia="標楷體" w:hAnsi="標楷體" w:hint="eastAsia"/>
          <w:b/>
          <w:sz w:val="36"/>
          <w:szCs w:val="36"/>
        </w:rPr>
        <w:lastRenderedPageBreak/>
        <w:t>第一部分：年度施政目標</w:t>
      </w:r>
    </w:p>
    <w:p w:rsidR="00184DEA" w:rsidRPr="00184DEA" w:rsidRDefault="00184DEA" w:rsidP="00184DEA">
      <w:pPr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一、○○○○（業務面向策略績效目標一）：</w:t>
      </w:r>
    </w:p>
    <w:p w:rsidR="00184DEA" w:rsidRPr="00184DEA" w:rsidRDefault="008407B4" w:rsidP="00E93547">
      <w:pPr>
        <w:spacing w:line="480" w:lineRule="exact"/>
        <w:ind w:leftChars="300" w:left="720" w:rightChars="-60" w:right="-144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(一)</w:t>
      </w:r>
      <w:r w:rsidR="00184DEA" w:rsidRPr="00184DEA">
        <w:rPr>
          <w:rFonts w:ascii="標楷體" w:eastAsia="標楷體" w:hAnsi="標楷體" w:hint="eastAsia"/>
          <w:sz w:val="28"/>
        </w:rPr>
        <w:t>○○○○○○○○○○○○○○○○○○○（施政計畫及重點）。</w:t>
      </w:r>
    </w:p>
    <w:p w:rsidR="00184DEA" w:rsidRPr="00184DEA" w:rsidRDefault="008407B4" w:rsidP="00E93547">
      <w:pPr>
        <w:spacing w:line="480" w:lineRule="exact"/>
        <w:ind w:leftChars="300" w:left="720" w:rightChars="-60" w:right="-144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</w:t>
      </w:r>
      <w:r w:rsidR="00184DEA" w:rsidRPr="00184DEA">
        <w:rPr>
          <w:rFonts w:ascii="標楷體" w:eastAsia="標楷體" w:hAnsi="標楷體" w:hint="eastAsia"/>
          <w:sz w:val="28"/>
        </w:rPr>
        <w:t>○○○○○○○○○○○○○○○○○○○（施政計畫及重點）。</w:t>
      </w:r>
    </w:p>
    <w:p w:rsidR="00184DEA" w:rsidRPr="00184DEA" w:rsidRDefault="00184DEA" w:rsidP="00184DEA">
      <w:pPr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二、○○○○（業務面向策略績效目標二）：</w:t>
      </w:r>
    </w:p>
    <w:p w:rsidR="00184DEA" w:rsidRPr="00184DEA" w:rsidRDefault="00184DEA" w:rsidP="00E93547">
      <w:pPr>
        <w:spacing w:line="480" w:lineRule="exact"/>
        <w:ind w:leftChars="400" w:left="960" w:rightChars="-60" w:right="-144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○○○○○○○○○○○○○○○○○○○（施政計畫及重點）。</w:t>
      </w:r>
    </w:p>
    <w:p w:rsidR="00184DEA" w:rsidRPr="00184DEA" w:rsidRDefault="00184DEA" w:rsidP="00184DEA">
      <w:pPr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三、○○○○（業務面向策略績效目標三）：</w:t>
      </w:r>
    </w:p>
    <w:p w:rsidR="00184DEA" w:rsidRPr="00184DEA" w:rsidRDefault="00184DEA" w:rsidP="00E93547">
      <w:pPr>
        <w:spacing w:line="480" w:lineRule="exact"/>
        <w:ind w:leftChars="400" w:left="960" w:rightChars="-60" w:right="-144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○○○○○○○○○○○○○○○○○○○（施政計畫及重點）。</w:t>
      </w:r>
    </w:p>
    <w:p w:rsidR="00184DEA" w:rsidRPr="00184DEA" w:rsidRDefault="00184DEA" w:rsidP="00184DEA">
      <w:pPr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四、○○○○（業務面向策略績效目標四）：</w:t>
      </w:r>
    </w:p>
    <w:p w:rsidR="00184DEA" w:rsidRPr="00184DEA" w:rsidRDefault="00184DEA" w:rsidP="00E93547">
      <w:pPr>
        <w:spacing w:line="480" w:lineRule="exact"/>
        <w:ind w:leftChars="200" w:left="480" w:rightChars="-60" w:right="-144" w:firstLineChars="200" w:firstLine="56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○○○○○○○○○○○○○○○○○○○（施政計畫及重點）。</w:t>
      </w:r>
    </w:p>
    <w:p w:rsidR="00184DEA" w:rsidRPr="00184DEA" w:rsidRDefault="00184DEA" w:rsidP="00184DEA">
      <w:pPr>
        <w:tabs>
          <w:tab w:val="left" w:pos="924"/>
        </w:tabs>
        <w:spacing w:beforeLines="50" w:before="180" w:line="480" w:lineRule="exact"/>
        <w:ind w:left="96"/>
        <w:rPr>
          <w:rFonts w:ascii="標楷體" w:eastAsia="標楷體" w:hAnsi="標楷體"/>
          <w:color w:val="000000"/>
          <w:sz w:val="28"/>
          <w:szCs w:val="28"/>
        </w:rPr>
      </w:pPr>
      <w:r w:rsidRPr="00184DEA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184DE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：      ：       ：</w:t>
      </w:r>
    </w:p>
    <w:p w:rsidR="00184DEA" w:rsidRPr="00184DEA" w:rsidRDefault="00184DEA" w:rsidP="00C656F7">
      <w:pPr>
        <w:spacing w:line="480" w:lineRule="exact"/>
        <w:rPr>
          <w:rFonts w:ascii="標楷體" w:eastAsia="標楷體" w:hAnsi="標楷體"/>
          <w:sz w:val="28"/>
        </w:rPr>
      </w:pPr>
    </w:p>
    <w:p w:rsidR="00184DEA" w:rsidRPr="00184DEA" w:rsidRDefault="00C656F7" w:rsidP="00184DEA">
      <w:pPr>
        <w:spacing w:afterLines="50" w:after="180" w:line="48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第二</w:t>
      </w:r>
      <w:r w:rsidRPr="00C656F7">
        <w:rPr>
          <w:rFonts w:ascii="標楷體" w:eastAsia="標楷體" w:hAnsi="標楷體" w:hint="eastAsia"/>
          <w:b/>
          <w:sz w:val="32"/>
          <w:szCs w:val="32"/>
        </w:rPr>
        <w:t>部分：</w:t>
      </w:r>
      <w:r>
        <w:rPr>
          <w:rFonts w:ascii="標楷體" w:eastAsia="標楷體" w:hAnsi="標楷體" w:hint="eastAsia"/>
          <w:b/>
          <w:sz w:val="32"/>
          <w:szCs w:val="32"/>
        </w:rPr>
        <w:t>關鍵績效指標</w:t>
      </w:r>
      <w:r w:rsidRPr="00184DEA">
        <w:rPr>
          <w:rFonts w:ascii="標楷體" w:eastAsia="標楷體" w:hAnsi="標楷體"/>
          <w:b/>
          <w:sz w:val="32"/>
          <w:szCs w:val="32"/>
        </w:rPr>
        <w:t xml:space="preserve"> </w:t>
      </w:r>
    </w:p>
    <w:tbl>
      <w:tblPr>
        <w:tblW w:w="9570" w:type="dxa"/>
        <w:tblInd w:w="-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0"/>
        <w:gridCol w:w="1868"/>
        <w:gridCol w:w="302"/>
        <w:gridCol w:w="2038"/>
        <w:gridCol w:w="360"/>
        <w:gridCol w:w="1262"/>
        <w:gridCol w:w="1798"/>
        <w:gridCol w:w="1622"/>
      </w:tblGrid>
      <w:tr w:rsidR="00184DEA" w:rsidRPr="00184DEA" w:rsidTr="002A5ACB">
        <w:trPr>
          <w:cantSplit/>
          <w:trHeight w:val="900"/>
        </w:trPr>
        <w:tc>
          <w:tcPr>
            <w:tcW w:w="2188" w:type="dxa"/>
            <w:gridSpan w:val="2"/>
            <w:vAlign w:val="center"/>
          </w:tcPr>
          <w:p w:rsidR="00184DEA" w:rsidRPr="00184DEA" w:rsidRDefault="002A5ACB" w:rsidP="002A5ACB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84DEA">
              <w:rPr>
                <w:rFonts w:ascii="標楷體" w:eastAsia="標楷體" w:hAnsi="標楷體" w:hint="eastAsia"/>
                <w:color w:val="000000"/>
                <w:sz w:val="28"/>
              </w:rPr>
              <w:t>策略績效目標</w:t>
            </w:r>
          </w:p>
        </w:tc>
        <w:tc>
          <w:tcPr>
            <w:tcW w:w="2340" w:type="dxa"/>
            <w:gridSpan w:val="2"/>
            <w:vAlign w:val="center"/>
          </w:tcPr>
          <w:p w:rsidR="00184DEA" w:rsidRPr="00184DEA" w:rsidRDefault="00184DEA" w:rsidP="00184DEA">
            <w:pPr>
              <w:spacing w:line="480" w:lineRule="exact"/>
              <w:ind w:firstLineChars="100" w:firstLine="2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84DEA">
              <w:rPr>
                <w:rFonts w:ascii="標楷體" w:eastAsia="標楷體" w:hAnsi="標楷體" w:hint="eastAsia"/>
                <w:color w:val="000000"/>
                <w:sz w:val="28"/>
              </w:rPr>
              <w:t>衡量指標</w:t>
            </w:r>
          </w:p>
        </w:tc>
        <w:tc>
          <w:tcPr>
            <w:tcW w:w="360" w:type="dxa"/>
            <w:vAlign w:val="center"/>
          </w:tcPr>
          <w:p w:rsidR="00184DEA" w:rsidRPr="00184DEA" w:rsidRDefault="00184DEA" w:rsidP="00184DEA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184DEA">
              <w:rPr>
                <w:rFonts w:ascii="標楷體" w:eastAsia="標楷體" w:hAnsi="標楷體" w:hint="eastAsia"/>
                <w:color w:val="000000"/>
                <w:sz w:val="20"/>
              </w:rPr>
              <w:t>評估體制</w:t>
            </w:r>
          </w:p>
        </w:tc>
        <w:tc>
          <w:tcPr>
            <w:tcW w:w="1262" w:type="dxa"/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84DEA">
              <w:rPr>
                <w:rFonts w:ascii="標楷體" w:eastAsia="標楷體" w:hAnsi="標楷體" w:hint="eastAsia"/>
                <w:color w:val="000000"/>
                <w:sz w:val="28"/>
              </w:rPr>
              <w:t>評估方式</w:t>
            </w:r>
          </w:p>
        </w:tc>
        <w:tc>
          <w:tcPr>
            <w:tcW w:w="1798" w:type="dxa"/>
            <w:vAlign w:val="center"/>
          </w:tcPr>
          <w:p w:rsidR="00184DEA" w:rsidRPr="00184DEA" w:rsidRDefault="00184DEA" w:rsidP="00184DEA">
            <w:pPr>
              <w:spacing w:line="48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</w:rPr>
            </w:pPr>
            <w:r w:rsidRPr="00184DEA">
              <w:rPr>
                <w:rFonts w:ascii="標楷體" w:eastAsia="標楷體" w:hAnsi="標楷體" w:hint="eastAsia"/>
                <w:color w:val="000000"/>
                <w:sz w:val="28"/>
              </w:rPr>
              <w:t>衡量標準</w:t>
            </w:r>
          </w:p>
        </w:tc>
        <w:tc>
          <w:tcPr>
            <w:tcW w:w="1622" w:type="dxa"/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  <w:r w:rsidRPr="00184DEA">
              <w:rPr>
                <w:rFonts w:ascii="標楷體" w:eastAsia="標楷體" w:hAnsi="標楷體" w:hint="eastAsia"/>
                <w:color w:val="000000"/>
                <w:sz w:val="28"/>
              </w:rPr>
              <w:t>年</w:t>
            </w:r>
          </w:p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84DEA">
              <w:rPr>
                <w:rFonts w:ascii="標楷體" w:eastAsia="標楷體" w:hAnsi="標楷體" w:hint="eastAsia"/>
                <w:color w:val="000000"/>
                <w:sz w:val="28"/>
              </w:rPr>
              <w:t>年度目標值</w:t>
            </w:r>
          </w:p>
        </w:tc>
      </w:tr>
      <w:tr w:rsidR="00184DEA" w:rsidRPr="00184DEA" w:rsidTr="00E55586">
        <w:trPr>
          <w:cantSplit/>
          <w:trHeight w:val="888"/>
        </w:trPr>
        <w:tc>
          <w:tcPr>
            <w:tcW w:w="320" w:type="dxa"/>
            <w:vMerge w:val="restart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1868" w:type="dxa"/>
            <w:vMerge w:val="restart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(</w:t>
            </w:r>
            <w:r w:rsidRPr="00184DEA">
              <w:rPr>
                <w:rFonts w:ascii="標楷體" w:eastAsia="標楷體" w:hAnsi="標楷體" w:hint="eastAsia"/>
              </w:rPr>
              <w:t>○%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30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038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(</w:t>
            </w:r>
            <w:r w:rsidRPr="00184DEA">
              <w:rPr>
                <w:rFonts w:ascii="標楷體" w:eastAsia="標楷體" w:hAnsi="標楷體" w:hint="eastAsia"/>
              </w:rPr>
              <w:t>○%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360" w:type="dxa"/>
            <w:vAlign w:val="center"/>
          </w:tcPr>
          <w:p w:rsidR="00184DEA" w:rsidRPr="00184DEA" w:rsidRDefault="00184DEA" w:rsidP="00184DEA">
            <w:pPr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126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798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62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</w:tr>
      <w:tr w:rsidR="00184DEA" w:rsidRPr="00184DEA" w:rsidTr="00E55586">
        <w:trPr>
          <w:cantSplit/>
          <w:trHeight w:val="884"/>
        </w:trPr>
        <w:tc>
          <w:tcPr>
            <w:tcW w:w="320" w:type="dxa"/>
            <w:vMerge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68" w:type="dxa"/>
            <w:vMerge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038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(</w:t>
            </w:r>
            <w:r w:rsidRPr="00184DEA">
              <w:rPr>
                <w:rFonts w:ascii="標楷體" w:eastAsia="標楷體" w:hAnsi="標楷體" w:hint="eastAsia"/>
              </w:rPr>
              <w:t>○%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360" w:type="dxa"/>
            <w:vAlign w:val="center"/>
          </w:tcPr>
          <w:p w:rsidR="00184DEA" w:rsidRPr="00184DEA" w:rsidRDefault="00184DEA" w:rsidP="00184DEA">
            <w:pPr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126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798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62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</w:tr>
      <w:tr w:rsidR="00184DEA" w:rsidRPr="00184DEA" w:rsidTr="00E55586">
        <w:trPr>
          <w:cantSplit/>
          <w:trHeight w:val="752"/>
        </w:trPr>
        <w:tc>
          <w:tcPr>
            <w:tcW w:w="320" w:type="dxa"/>
            <w:vMerge w:val="restart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1868" w:type="dxa"/>
            <w:vMerge w:val="restart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(</w:t>
            </w:r>
            <w:r w:rsidRPr="00184DEA">
              <w:rPr>
                <w:rFonts w:ascii="標楷體" w:eastAsia="標楷體" w:hAnsi="標楷體" w:hint="eastAsia"/>
              </w:rPr>
              <w:t>○%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30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038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(</w:t>
            </w:r>
            <w:r w:rsidRPr="00184DEA">
              <w:rPr>
                <w:rFonts w:ascii="標楷體" w:eastAsia="標楷體" w:hAnsi="標楷體" w:hint="eastAsia"/>
              </w:rPr>
              <w:t>○%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360" w:type="dxa"/>
            <w:vAlign w:val="center"/>
          </w:tcPr>
          <w:p w:rsidR="00184DEA" w:rsidRPr="00184DEA" w:rsidRDefault="00184DEA" w:rsidP="00184DEA">
            <w:pPr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126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798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62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</w:tr>
      <w:tr w:rsidR="00184DEA" w:rsidRPr="00184DEA" w:rsidTr="00E55586">
        <w:trPr>
          <w:cantSplit/>
          <w:trHeight w:val="809"/>
        </w:trPr>
        <w:tc>
          <w:tcPr>
            <w:tcW w:w="320" w:type="dxa"/>
            <w:vMerge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68" w:type="dxa"/>
            <w:vMerge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038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(</w:t>
            </w:r>
            <w:r w:rsidRPr="00184DEA">
              <w:rPr>
                <w:rFonts w:ascii="標楷體" w:eastAsia="標楷體" w:hAnsi="標楷體" w:hint="eastAsia"/>
              </w:rPr>
              <w:t>○%</w:t>
            </w:r>
            <w:r w:rsidRPr="00184DEA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360" w:type="dxa"/>
            <w:vAlign w:val="center"/>
          </w:tcPr>
          <w:p w:rsidR="00184DEA" w:rsidRPr="00184DEA" w:rsidRDefault="00184DEA" w:rsidP="00184DEA">
            <w:pPr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</w:t>
            </w:r>
          </w:p>
        </w:tc>
        <w:tc>
          <w:tcPr>
            <w:tcW w:w="126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798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62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</w:tr>
      <w:tr w:rsidR="00184DEA" w:rsidRPr="00184DEA" w:rsidTr="00E55586">
        <w:trPr>
          <w:cantSplit/>
          <w:trHeight w:val="809"/>
        </w:trPr>
        <w:tc>
          <w:tcPr>
            <w:tcW w:w="320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1868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………………</w:t>
            </w:r>
          </w:p>
        </w:tc>
        <w:tc>
          <w:tcPr>
            <w:tcW w:w="30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38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vAlign w:val="center"/>
          </w:tcPr>
          <w:p w:rsidR="00184DEA" w:rsidRPr="00184DEA" w:rsidRDefault="00184DEA" w:rsidP="00184D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8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2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84DEA" w:rsidRPr="00184DEA" w:rsidRDefault="00184DEA" w:rsidP="00184DEA">
      <w:pPr>
        <w:spacing w:line="240" w:lineRule="exact"/>
        <w:rPr>
          <w:rFonts w:ascii="標楷體" w:eastAsia="標楷體" w:hAnsi="標楷體"/>
          <w:color w:val="000000"/>
          <w:sz w:val="18"/>
          <w:szCs w:val="18"/>
        </w:rPr>
      </w:pPr>
    </w:p>
    <w:p w:rsidR="00184DEA" w:rsidRPr="00184DEA" w:rsidRDefault="00184DEA" w:rsidP="00184DEA">
      <w:pPr>
        <w:spacing w:line="240" w:lineRule="exact"/>
        <w:rPr>
          <w:rFonts w:ascii="標楷體" w:eastAsia="標楷體" w:hAnsi="標楷體"/>
          <w:color w:val="000000"/>
          <w:sz w:val="18"/>
          <w:szCs w:val="18"/>
        </w:rPr>
      </w:pPr>
      <w:r w:rsidRPr="00184DEA">
        <w:rPr>
          <w:rFonts w:ascii="標楷體" w:eastAsia="標楷體" w:hAnsi="標楷體" w:hint="eastAsia"/>
          <w:color w:val="000000"/>
          <w:sz w:val="18"/>
          <w:szCs w:val="18"/>
        </w:rPr>
        <w:t>註:評估體制之數字代號意義如下:</w:t>
      </w:r>
    </w:p>
    <w:p w:rsidR="00184DEA" w:rsidRPr="00184DEA" w:rsidRDefault="00184DEA" w:rsidP="00184DEA">
      <w:pPr>
        <w:numPr>
          <w:ilvl w:val="0"/>
          <w:numId w:val="44"/>
        </w:numPr>
        <w:tabs>
          <w:tab w:val="clear" w:pos="360"/>
        </w:tabs>
        <w:spacing w:line="240" w:lineRule="exact"/>
        <w:ind w:left="0" w:firstLine="0"/>
        <w:rPr>
          <w:rFonts w:ascii="標楷體" w:eastAsia="標楷體" w:hAnsi="標楷體"/>
          <w:color w:val="000000"/>
          <w:sz w:val="18"/>
          <w:szCs w:val="18"/>
        </w:rPr>
      </w:pPr>
      <w:r w:rsidRPr="00184DEA">
        <w:rPr>
          <w:rFonts w:ascii="標楷體" w:eastAsia="標楷體" w:hAnsi="標楷體" w:hint="eastAsia"/>
          <w:color w:val="000000"/>
          <w:sz w:val="18"/>
          <w:szCs w:val="18"/>
        </w:rPr>
        <w:t>指實際評估作業係運用既有之組織架構進行。</w:t>
      </w:r>
    </w:p>
    <w:p w:rsidR="00184DEA" w:rsidRPr="00184DEA" w:rsidRDefault="00184DEA" w:rsidP="00184DEA">
      <w:pPr>
        <w:numPr>
          <w:ilvl w:val="0"/>
          <w:numId w:val="44"/>
        </w:numPr>
        <w:tabs>
          <w:tab w:val="clear" w:pos="360"/>
        </w:tabs>
        <w:spacing w:line="240" w:lineRule="exact"/>
        <w:ind w:left="0" w:firstLine="0"/>
        <w:rPr>
          <w:rFonts w:ascii="標楷體" w:eastAsia="標楷體" w:hAnsi="標楷體"/>
          <w:color w:val="000000"/>
          <w:sz w:val="18"/>
          <w:szCs w:val="18"/>
        </w:rPr>
      </w:pPr>
      <w:r w:rsidRPr="00184DEA">
        <w:rPr>
          <w:rFonts w:ascii="標楷體" w:eastAsia="標楷體" w:hAnsi="標楷體" w:hint="eastAsia"/>
          <w:color w:val="000000"/>
          <w:sz w:val="18"/>
          <w:szCs w:val="18"/>
        </w:rPr>
        <w:lastRenderedPageBreak/>
        <w:t>指實際評估作業係由特定之任務編組進行。</w:t>
      </w:r>
    </w:p>
    <w:p w:rsidR="00184DEA" w:rsidRPr="00184DEA" w:rsidRDefault="00184DEA" w:rsidP="00184DEA">
      <w:pPr>
        <w:numPr>
          <w:ilvl w:val="0"/>
          <w:numId w:val="44"/>
        </w:numPr>
        <w:tabs>
          <w:tab w:val="clear" w:pos="360"/>
        </w:tabs>
        <w:spacing w:line="240" w:lineRule="exact"/>
        <w:ind w:left="0" w:firstLine="0"/>
        <w:rPr>
          <w:rFonts w:ascii="標楷體" w:eastAsia="標楷體" w:hAnsi="標楷體"/>
          <w:color w:val="000000"/>
          <w:sz w:val="18"/>
          <w:szCs w:val="18"/>
        </w:rPr>
      </w:pPr>
      <w:r w:rsidRPr="00184DEA">
        <w:rPr>
          <w:rFonts w:ascii="標楷體" w:eastAsia="標楷體" w:hAnsi="標楷體" w:hint="eastAsia"/>
          <w:color w:val="000000"/>
          <w:sz w:val="18"/>
          <w:szCs w:val="18"/>
        </w:rPr>
        <w:t>指實際評估作業係透過第三者方式（如由專家學者）進行。</w:t>
      </w:r>
    </w:p>
    <w:p w:rsidR="00184DEA" w:rsidRPr="00184DEA" w:rsidRDefault="00184DEA" w:rsidP="00184DEA">
      <w:pPr>
        <w:numPr>
          <w:ilvl w:val="0"/>
          <w:numId w:val="44"/>
        </w:numPr>
        <w:tabs>
          <w:tab w:val="clear" w:pos="360"/>
        </w:tabs>
        <w:spacing w:line="240" w:lineRule="exact"/>
        <w:ind w:left="0" w:firstLine="0"/>
        <w:rPr>
          <w:rFonts w:ascii="標楷體" w:eastAsia="標楷體" w:hAnsi="標楷體"/>
          <w:color w:val="000000"/>
          <w:sz w:val="18"/>
          <w:szCs w:val="18"/>
        </w:rPr>
      </w:pPr>
      <w:r w:rsidRPr="00184DEA">
        <w:rPr>
          <w:rFonts w:ascii="標楷體" w:eastAsia="標楷體" w:hAnsi="標楷體" w:hint="eastAsia"/>
          <w:color w:val="000000"/>
          <w:sz w:val="18"/>
          <w:szCs w:val="18"/>
        </w:rPr>
        <w:t>指實際評估作業係運用既有之組織架構並邀請第三者共同參與進行。</w:t>
      </w:r>
    </w:p>
    <w:p w:rsidR="00184DEA" w:rsidRPr="00184DEA" w:rsidRDefault="00184DEA" w:rsidP="00184DEA">
      <w:pPr>
        <w:numPr>
          <w:ilvl w:val="0"/>
          <w:numId w:val="44"/>
        </w:numPr>
        <w:tabs>
          <w:tab w:val="clear" w:pos="360"/>
        </w:tabs>
        <w:spacing w:line="240" w:lineRule="exact"/>
        <w:ind w:left="0" w:firstLine="0"/>
        <w:rPr>
          <w:rFonts w:ascii="標楷體" w:eastAsia="標楷體" w:hAnsi="標楷體"/>
          <w:color w:val="000000"/>
          <w:sz w:val="18"/>
          <w:szCs w:val="18"/>
        </w:rPr>
      </w:pPr>
      <w:r w:rsidRPr="00184DEA">
        <w:rPr>
          <w:rFonts w:ascii="標楷體" w:eastAsia="標楷體" w:hAnsi="標楷體" w:hint="eastAsia"/>
          <w:color w:val="000000"/>
          <w:sz w:val="18"/>
          <w:szCs w:val="18"/>
        </w:rPr>
        <w:t>其它。</w:t>
      </w:r>
    </w:p>
    <w:p w:rsidR="00184DEA" w:rsidRPr="00184DEA" w:rsidRDefault="00184DEA" w:rsidP="00184DEA">
      <w:pPr>
        <w:spacing w:line="480" w:lineRule="exact"/>
        <w:ind w:right="-327"/>
        <w:rPr>
          <w:rFonts w:ascii="標楷體" w:eastAsia="標楷體" w:hAnsi="標楷體"/>
          <w:b/>
          <w:sz w:val="36"/>
          <w:szCs w:val="36"/>
        </w:rPr>
      </w:pPr>
    </w:p>
    <w:p w:rsidR="00184DEA" w:rsidRPr="00184DEA" w:rsidRDefault="00C656F7" w:rsidP="00184DEA">
      <w:pPr>
        <w:spacing w:afterLines="50" w:after="180" w:line="480" w:lineRule="exact"/>
        <w:ind w:right="-329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第三</w:t>
      </w:r>
      <w:r w:rsidR="00184DEA" w:rsidRPr="00184DEA">
        <w:rPr>
          <w:rFonts w:ascii="標楷體" w:eastAsia="標楷體" w:hAnsi="標楷體" w:hint="eastAsia"/>
          <w:b/>
          <w:sz w:val="36"/>
          <w:szCs w:val="36"/>
        </w:rPr>
        <w:t>部分：年度重要施政計畫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8"/>
        <w:gridCol w:w="2520"/>
        <w:gridCol w:w="4632"/>
      </w:tblGrid>
      <w:tr w:rsidR="00184DEA" w:rsidRPr="00184DEA" w:rsidTr="00E55586">
        <w:trPr>
          <w:cantSplit/>
          <w:trHeight w:val="707"/>
        </w:trPr>
        <w:tc>
          <w:tcPr>
            <w:tcW w:w="1948" w:type="dxa"/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84DEA">
              <w:rPr>
                <w:rFonts w:ascii="標楷體" w:eastAsia="標楷體" w:hAnsi="標楷體" w:hint="eastAsia"/>
                <w:color w:val="000000"/>
                <w:sz w:val="28"/>
              </w:rPr>
              <w:t>工作計畫</w:t>
            </w:r>
          </w:p>
        </w:tc>
        <w:tc>
          <w:tcPr>
            <w:tcW w:w="2520" w:type="dxa"/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84DEA">
              <w:rPr>
                <w:rFonts w:ascii="標楷體" w:eastAsia="標楷體" w:hAnsi="標楷體" w:hint="eastAsia"/>
                <w:color w:val="000000"/>
                <w:sz w:val="28"/>
              </w:rPr>
              <w:t>重要施政計畫項目</w:t>
            </w:r>
          </w:p>
        </w:tc>
        <w:tc>
          <w:tcPr>
            <w:tcW w:w="4632" w:type="dxa"/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84DEA">
              <w:rPr>
                <w:rFonts w:ascii="標楷體" w:eastAsia="標楷體" w:hAnsi="標楷體" w:hint="eastAsia"/>
                <w:sz w:val="28"/>
              </w:rPr>
              <w:t>實施內容</w:t>
            </w:r>
          </w:p>
        </w:tc>
      </w:tr>
      <w:tr w:rsidR="00184DEA" w:rsidRPr="00184DEA" w:rsidTr="00E55586">
        <w:trPr>
          <w:cantSplit/>
          <w:trHeight w:val="707"/>
        </w:trPr>
        <w:tc>
          <w:tcPr>
            <w:tcW w:w="1948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一、○○○○○</w:t>
            </w:r>
          </w:p>
        </w:tc>
        <w:tc>
          <w:tcPr>
            <w:tcW w:w="2520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4632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(1)○○○○○○○○○○○○○○○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(2)○○○○○○○○○○○○○○○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 xml:space="preserve">   ：：：：：：：：：：：：：：：：</w:t>
            </w:r>
          </w:p>
        </w:tc>
      </w:tr>
      <w:tr w:rsidR="00184DEA" w:rsidRPr="00184DEA" w:rsidTr="00E55586">
        <w:trPr>
          <w:cantSplit/>
          <w:trHeight w:val="707"/>
        </w:trPr>
        <w:tc>
          <w:tcPr>
            <w:tcW w:w="1948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二、○○○○○</w:t>
            </w:r>
          </w:p>
        </w:tc>
        <w:tc>
          <w:tcPr>
            <w:tcW w:w="2520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3.○○○○○○○○○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4632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○○○○○○○○○○○○○○○○○○○○○○○○○○○○○○○○○○○○○○○○○○○○○○○○○○○○○○○○○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ind w:firstLineChars="200" w:firstLine="480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○○○○○○○○○○○○○○○○○○○○○○○○○○○○○○○○○○○○○○○○○○○○○○○○○○○○○○○○○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ind w:firstLineChars="200" w:firstLine="480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 xml:space="preserve">  ：：：：：：：：：：：：：：：：</w:t>
            </w:r>
          </w:p>
        </w:tc>
      </w:tr>
      <w:tr w:rsidR="00184DEA" w:rsidRPr="00184DEA" w:rsidTr="00E55586">
        <w:trPr>
          <w:cantSplit/>
          <w:trHeight w:val="707"/>
        </w:trPr>
        <w:tc>
          <w:tcPr>
            <w:tcW w:w="1948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lastRenderedPageBreak/>
              <w:t>三、○○○○○</w:t>
            </w:r>
          </w:p>
        </w:tc>
        <w:tc>
          <w:tcPr>
            <w:tcW w:w="2520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4632" w:type="dxa"/>
          </w:tcPr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○○○○○○○○○○○○○○○○○○○○○○○○○○○○○○○○○○○○○○○○○○○○○○○○○○○○○○○○○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ind w:firstLineChars="200" w:firstLine="480"/>
              <w:jc w:val="both"/>
              <w:rPr>
                <w:rFonts w:ascii="標楷體" w:eastAsia="標楷體" w:hAnsi="標楷體"/>
              </w:rPr>
            </w:pP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</w:t>
            </w:r>
          </w:p>
          <w:p w:rsidR="00184DEA" w:rsidRPr="00184DEA" w:rsidRDefault="00184DEA" w:rsidP="00184D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 xml:space="preserve">  ：：：：：：：：：：：：：：：：</w:t>
            </w:r>
          </w:p>
        </w:tc>
      </w:tr>
    </w:tbl>
    <w:p w:rsidR="00184DEA" w:rsidRPr="00184DEA" w:rsidRDefault="00C656F7" w:rsidP="00184DEA">
      <w:pPr>
        <w:spacing w:line="480" w:lineRule="exact"/>
        <w:ind w:left="482" w:hanging="482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第四</w:t>
      </w:r>
      <w:r w:rsidR="00184DEA" w:rsidRPr="00184DEA">
        <w:rPr>
          <w:rFonts w:ascii="標楷體" w:eastAsia="標楷體" w:hAnsi="標楷體" w:hint="eastAsia"/>
          <w:b/>
          <w:sz w:val="36"/>
          <w:szCs w:val="36"/>
        </w:rPr>
        <w:t>部分：上(○○)年度實施狀況及成果概述</w:t>
      </w:r>
    </w:p>
    <w:p w:rsidR="00184DEA" w:rsidRPr="00184DEA" w:rsidRDefault="00184DEA" w:rsidP="00184DEA">
      <w:pPr>
        <w:spacing w:beforeLines="50" w:before="180" w:line="480" w:lineRule="exact"/>
        <w:ind w:leftChars="100" w:left="240"/>
        <w:jc w:val="right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 xml:space="preserve">        </w:t>
      </w:r>
      <w:r w:rsidRPr="00184DEA">
        <w:rPr>
          <w:rFonts w:ascii="標楷體" w:eastAsia="標楷體" w:hAnsi="標楷體" w:hint="eastAsia"/>
          <w:sz w:val="20"/>
          <w:szCs w:val="20"/>
        </w:rPr>
        <w:t xml:space="preserve">                           ○○年1月1日至6月30日止</w:t>
      </w:r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"/>
        <w:gridCol w:w="1738"/>
        <w:gridCol w:w="1356"/>
        <w:gridCol w:w="1620"/>
        <w:gridCol w:w="4032"/>
      </w:tblGrid>
      <w:tr w:rsidR="00184DEA" w:rsidRPr="00184DEA" w:rsidTr="00C656F7">
        <w:trPr>
          <w:trHeight w:val="545"/>
        </w:trPr>
        <w:tc>
          <w:tcPr>
            <w:tcW w:w="2092" w:type="dxa"/>
            <w:gridSpan w:val="2"/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84DEA">
              <w:rPr>
                <w:rFonts w:ascii="標楷體" w:eastAsia="標楷體" w:hAnsi="標楷體" w:hint="eastAsia"/>
                <w:sz w:val="28"/>
              </w:rPr>
              <w:t>策略績效目標</w:t>
            </w:r>
          </w:p>
        </w:tc>
        <w:tc>
          <w:tcPr>
            <w:tcW w:w="1356" w:type="dxa"/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84DEA">
              <w:rPr>
                <w:rFonts w:ascii="標楷體" w:eastAsia="標楷體" w:hAnsi="標楷體" w:hint="eastAsia"/>
                <w:sz w:val="28"/>
              </w:rPr>
              <w:t>衡量指標</w:t>
            </w:r>
          </w:p>
        </w:tc>
        <w:tc>
          <w:tcPr>
            <w:tcW w:w="1620" w:type="dxa"/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84DEA">
              <w:rPr>
                <w:rFonts w:ascii="標楷體" w:eastAsia="標楷體" w:hAnsi="標楷體" w:hint="eastAsia"/>
                <w:sz w:val="28"/>
              </w:rPr>
              <w:t>原定目標值</w:t>
            </w:r>
          </w:p>
        </w:tc>
        <w:tc>
          <w:tcPr>
            <w:tcW w:w="4032" w:type="dxa"/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84DEA">
              <w:rPr>
                <w:rFonts w:ascii="標楷體" w:eastAsia="標楷體" w:hAnsi="標楷體" w:hint="eastAsia"/>
                <w:sz w:val="28"/>
              </w:rPr>
              <w:t>績效衡量暨達成情形分析</w:t>
            </w:r>
          </w:p>
        </w:tc>
      </w:tr>
      <w:tr w:rsidR="00184DEA" w:rsidRPr="00184DEA" w:rsidTr="00C656F7">
        <w:trPr>
          <w:trHeight w:val="1108"/>
        </w:trPr>
        <w:tc>
          <w:tcPr>
            <w:tcW w:w="354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738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56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620" w:type="dxa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4032" w:type="dxa"/>
          </w:tcPr>
          <w:p w:rsidR="00184DEA" w:rsidRPr="00184DEA" w:rsidRDefault="00184DEA" w:rsidP="00184DEA">
            <w:pPr>
              <w:numPr>
                <w:ilvl w:val="0"/>
                <w:numId w:val="45"/>
              </w:num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</w:t>
            </w:r>
          </w:p>
          <w:p w:rsidR="00184DEA" w:rsidRPr="00184DEA" w:rsidRDefault="00184DEA" w:rsidP="00184DEA">
            <w:pPr>
              <w:numPr>
                <w:ilvl w:val="0"/>
                <w:numId w:val="45"/>
              </w:num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</w:t>
            </w:r>
          </w:p>
          <w:p w:rsidR="00184DEA" w:rsidRPr="00184DEA" w:rsidRDefault="00184DEA" w:rsidP="00184DEA">
            <w:pPr>
              <w:numPr>
                <w:ilvl w:val="0"/>
                <w:numId w:val="45"/>
              </w:num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</w:t>
            </w:r>
          </w:p>
        </w:tc>
      </w:tr>
      <w:tr w:rsidR="00184DEA" w:rsidRPr="00184DEA" w:rsidTr="00C656F7">
        <w:trPr>
          <w:trHeight w:val="1019"/>
        </w:trPr>
        <w:tc>
          <w:tcPr>
            <w:tcW w:w="354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738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56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620" w:type="dxa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4032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○○○○○○○○○○○○○○○○○○○○○○○○○○○○○○○○</w:t>
            </w:r>
          </w:p>
        </w:tc>
      </w:tr>
      <w:tr w:rsidR="00184DEA" w:rsidRPr="00184DEA" w:rsidTr="00C656F7">
        <w:trPr>
          <w:trHeight w:val="980"/>
        </w:trPr>
        <w:tc>
          <w:tcPr>
            <w:tcW w:w="354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738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56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620" w:type="dxa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4032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○○○○○○○○○○○○○○○○○○○○○○○○○○○○○○○○</w:t>
            </w:r>
          </w:p>
        </w:tc>
      </w:tr>
      <w:tr w:rsidR="00184DEA" w:rsidRPr="00184DEA" w:rsidTr="00C656F7">
        <w:trPr>
          <w:trHeight w:val="980"/>
        </w:trPr>
        <w:tc>
          <w:tcPr>
            <w:tcW w:w="354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738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56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1620" w:type="dxa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4032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○○○○○○○○○○○○○○○○○○○○○○○○○○○○○○○○</w:t>
            </w:r>
          </w:p>
        </w:tc>
      </w:tr>
      <w:tr w:rsidR="00184DEA" w:rsidRPr="00184DEA" w:rsidTr="00C656F7">
        <w:trPr>
          <w:trHeight w:val="980"/>
        </w:trPr>
        <w:tc>
          <w:tcPr>
            <w:tcW w:w="354" w:type="dxa"/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738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/>
              </w:rPr>
              <w:t>……………</w:t>
            </w:r>
          </w:p>
        </w:tc>
        <w:tc>
          <w:tcPr>
            <w:tcW w:w="1356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4032" w:type="dxa"/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184DEA" w:rsidRPr="00184DEA" w:rsidRDefault="00184DEA" w:rsidP="00184DEA">
      <w:pPr>
        <w:spacing w:line="480" w:lineRule="exact"/>
        <w:ind w:hanging="2"/>
        <w:rPr>
          <w:rFonts w:ascii="標楷體" w:eastAsia="標楷體" w:hAnsi="標楷體"/>
          <w:sz w:val="28"/>
          <w:szCs w:val="28"/>
        </w:rPr>
      </w:pPr>
      <w:r w:rsidRPr="00184DEA">
        <w:rPr>
          <w:rFonts w:ascii="標楷體" w:eastAsia="標楷體" w:hAnsi="標楷體"/>
          <w:sz w:val="20"/>
        </w:rPr>
        <w:br w:type="page"/>
      </w:r>
      <w:r w:rsidR="00C656F7">
        <w:rPr>
          <w:rFonts w:ascii="標楷體" w:eastAsia="標楷體" w:hAnsi="標楷體" w:hint="eastAsia"/>
          <w:sz w:val="28"/>
          <w:szCs w:val="28"/>
        </w:rPr>
        <w:lastRenderedPageBreak/>
        <w:t>附件二</w:t>
      </w:r>
      <w:r w:rsidRPr="00184DEA">
        <w:rPr>
          <w:rFonts w:ascii="標楷體" w:eastAsia="標楷體" w:hAnsi="標楷體" w:hint="eastAsia"/>
          <w:sz w:val="28"/>
          <w:szCs w:val="28"/>
        </w:rPr>
        <w:t xml:space="preserve">  年度施政績效報告撰寫格式</w:t>
      </w:r>
    </w:p>
    <w:p w:rsidR="00184DEA" w:rsidRPr="00184DEA" w:rsidRDefault="00184DEA" w:rsidP="00184DEA">
      <w:pPr>
        <w:spacing w:before="120" w:after="120" w:line="480" w:lineRule="exact"/>
        <w:jc w:val="center"/>
        <w:outlineLvl w:val="0"/>
        <w:rPr>
          <w:rFonts w:ascii="標楷體" w:eastAsia="標楷體" w:hAnsi="標楷體" w:cs="Arial"/>
          <w:b/>
          <w:bCs/>
          <w:sz w:val="36"/>
          <w:szCs w:val="36"/>
        </w:rPr>
      </w:pPr>
      <w:r w:rsidRPr="00184DEA">
        <w:rPr>
          <w:rFonts w:ascii="標楷體" w:eastAsia="標楷體" w:hAnsi="標楷體" w:cs="Arial" w:hint="eastAsia"/>
          <w:b/>
          <w:bCs/>
          <w:sz w:val="36"/>
          <w:szCs w:val="36"/>
        </w:rPr>
        <w:t>臺</w:t>
      </w:r>
      <w:r w:rsidRPr="00184DEA">
        <w:rPr>
          <w:rFonts w:ascii="標楷體" w:eastAsia="標楷體" w:hAnsi="標楷體" w:cs="Arial"/>
          <w:b/>
          <w:bCs/>
          <w:sz w:val="36"/>
          <w:szCs w:val="36"/>
        </w:rPr>
        <w:t>中市</w:t>
      </w:r>
      <w:r w:rsidRPr="00184DEA">
        <w:rPr>
          <w:rFonts w:ascii="標楷體" w:eastAsia="標楷體" w:hAnsi="標楷體" w:cs="Arial" w:hint="eastAsia"/>
          <w:b/>
          <w:bCs/>
          <w:sz w:val="36"/>
          <w:szCs w:val="36"/>
        </w:rPr>
        <w:t>政府○○(機關名稱)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right="400"/>
        <w:jc w:val="center"/>
        <w:rPr>
          <w:rFonts w:ascii="標楷體" w:eastAsia="標楷體" w:hAnsi="標楷體"/>
          <w:b/>
          <w:sz w:val="36"/>
          <w:szCs w:val="36"/>
        </w:rPr>
      </w:pPr>
      <w:r w:rsidRPr="00184DEA">
        <w:rPr>
          <w:rFonts w:ascii="標楷體" w:eastAsia="標楷體" w:hAnsi="標楷體" w:hint="eastAsia"/>
          <w:sz w:val="36"/>
          <w:szCs w:val="36"/>
        </w:rPr>
        <w:t>○○</w:t>
      </w:r>
      <w:r w:rsidRPr="00184DEA">
        <w:rPr>
          <w:rFonts w:ascii="標楷體" w:eastAsia="標楷體" w:hAnsi="標楷體"/>
          <w:b/>
          <w:sz w:val="36"/>
          <w:szCs w:val="36"/>
        </w:rPr>
        <w:t>年度施政績效報告</w:t>
      </w:r>
      <w:r w:rsidRPr="00184DEA">
        <w:rPr>
          <w:rFonts w:ascii="標楷體" w:eastAsia="標楷體" w:hAnsi="標楷體" w:hint="eastAsia"/>
          <w:b/>
          <w:sz w:val="36"/>
          <w:szCs w:val="36"/>
        </w:rPr>
        <w:t>草案</w:t>
      </w:r>
    </w:p>
    <w:p w:rsidR="00184DEA" w:rsidRPr="00184DEA" w:rsidRDefault="00184DEA" w:rsidP="00184DEA">
      <w:pPr>
        <w:autoSpaceDN w:val="0"/>
        <w:adjustRightInd w:val="0"/>
        <w:snapToGrid w:val="0"/>
        <w:spacing w:beforeLines="50" w:before="180" w:afterLines="50" w:after="180" w:line="480" w:lineRule="exact"/>
        <w:outlineLvl w:val="0"/>
        <w:rPr>
          <w:rFonts w:ascii="標楷體" w:eastAsia="標楷體" w:hAnsi="標楷體" w:cs="Arial"/>
          <w:b/>
          <w:bCs/>
          <w:iCs/>
          <w:snapToGrid w:val="0"/>
          <w:color w:val="000000"/>
          <w:sz w:val="28"/>
          <w:szCs w:val="28"/>
        </w:rPr>
      </w:pPr>
      <w:r w:rsidRPr="00184DEA">
        <w:rPr>
          <w:rFonts w:ascii="標楷體" w:eastAsia="標楷體" w:hAnsi="標楷體" w:cs="Arial" w:hint="eastAsia"/>
          <w:b/>
          <w:bCs/>
          <w:iCs/>
          <w:snapToGrid w:val="0"/>
          <w:color w:val="000000"/>
          <w:sz w:val="28"/>
          <w:szCs w:val="28"/>
        </w:rPr>
        <w:t>壹、</w:t>
      </w:r>
      <w:r w:rsidRPr="00184DEA">
        <w:rPr>
          <w:rFonts w:ascii="標楷體" w:eastAsia="標楷體" w:hAnsi="標楷體" w:cs="Arial"/>
          <w:b/>
          <w:bCs/>
          <w:iCs/>
          <w:snapToGrid w:val="0"/>
          <w:color w:val="000000"/>
          <w:sz w:val="28"/>
          <w:szCs w:val="28"/>
        </w:rPr>
        <w:t>前言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t>敘明年度施政目標及施政重點（例如以機關使命、願景以及市長政見為主軸研訂之施政目標及重點），概略分析外在環境變動及施政目標達成概況。</w:t>
      </w:r>
    </w:p>
    <w:p w:rsidR="00184DEA" w:rsidRPr="00184DEA" w:rsidRDefault="00184DEA" w:rsidP="00184DEA">
      <w:pPr>
        <w:adjustRightInd w:val="0"/>
        <w:snapToGrid w:val="0"/>
        <w:spacing w:beforeLines="50" w:before="180" w:afterLines="50" w:after="180" w:line="4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184DEA">
        <w:rPr>
          <w:rFonts w:ascii="標楷體" w:eastAsia="標楷體" w:hAnsi="標楷體" w:hint="eastAsia"/>
          <w:b/>
          <w:color w:val="000000"/>
          <w:sz w:val="28"/>
          <w:szCs w:val="28"/>
        </w:rPr>
        <w:t>貳、目標達成情形</w:t>
      </w:r>
    </w:p>
    <w:p w:rsidR="00184DEA" w:rsidRPr="00184DEA" w:rsidRDefault="00184DEA" w:rsidP="00184DEA">
      <w:pPr>
        <w:adjustRightInd w:val="0"/>
        <w:snapToGrid w:val="0"/>
        <w:spacing w:beforeLines="50" w:before="180" w:afterLines="50" w:after="180" w:line="480" w:lineRule="exact"/>
        <w:ind w:leftChars="200" w:left="480"/>
        <w:rPr>
          <w:rFonts w:ascii="標楷體" w:eastAsia="標楷體" w:hAnsi="標楷體"/>
          <w:color w:val="000000"/>
          <w:sz w:val="28"/>
          <w:szCs w:val="28"/>
        </w:rPr>
      </w:pPr>
      <w:r w:rsidRPr="00184DEA">
        <w:rPr>
          <w:rFonts w:ascii="標楷體" w:eastAsia="標楷體" w:hAnsi="標楷體" w:hint="eastAsia"/>
          <w:color w:val="000000"/>
          <w:sz w:val="28"/>
          <w:szCs w:val="28"/>
        </w:rPr>
        <w:t>一、業務面向</w:t>
      </w:r>
    </w:p>
    <w:tbl>
      <w:tblPr>
        <w:tblW w:w="8713" w:type="dxa"/>
        <w:jc w:val="center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425"/>
        <w:gridCol w:w="1807"/>
        <w:gridCol w:w="1312"/>
        <w:gridCol w:w="709"/>
        <w:gridCol w:w="708"/>
        <w:gridCol w:w="567"/>
        <w:gridCol w:w="3185"/>
      </w:tblGrid>
      <w:tr w:rsidR="0039112A" w:rsidRPr="00184DEA" w:rsidTr="0039112A">
        <w:trPr>
          <w:trHeight w:val="615"/>
          <w:jc w:val="center"/>
        </w:trPr>
        <w:tc>
          <w:tcPr>
            <w:tcW w:w="2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策略</w:t>
            </w:r>
            <w:r w:rsidRPr="00184DEA">
              <w:rPr>
                <w:rFonts w:ascii="標楷體" w:eastAsia="標楷體" w:hAnsi="標楷體"/>
                <w:color w:val="000000"/>
              </w:rPr>
              <w:t>績效目標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衡量指標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原訂目標值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達成</w:t>
            </w:r>
          </w:p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目標值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達成度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績效衡量暨達成情形分析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 w:cs="Arial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1.○○○○○○○○○○○○</w:t>
            </w:r>
          </w:p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2.○○○○○○○○○○○○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 w:cs="Arial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1.○○○○○○○○○○○○</w:t>
            </w:r>
          </w:p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2.○○○○○○○○○○○○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 w:cs="Arial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1.○○○○○○○○○○○○</w:t>
            </w:r>
          </w:p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2.○○○○○○○○○○○○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 w:cs="Arial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 w:cs="Arial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widowControl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/>
              </w:rPr>
              <w:t>…………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spacing w:val="-20"/>
                <w:kern w:val="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</w:tbl>
    <w:p w:rsidR="00184DEA" w:rsidRPr="00184DEA" w:rsidRDefault="00184DEA" w:rsidP="00184DEA">
      <w:pPr>
        <w:adjustRightInd w:val="0"/>
        <w:snapToGrid w:val="0"/>
        <w:spacing w:beforeLines="50" w:before="180" w:afterLines="50" w:after="180" w:line="48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t>二、人力面向</w:t>
      </w:r>
    </w:p>
    <w:tbl>
      <w:tblPr>
        <w:tblW w:w="8681" w:type="dxa"/>
        <w:jc w:val="center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425"/>
        <w:gridCol w:w="1791"/>
        <w:gridCol w:w="1328"/>
        <w:gridCol w:w="709"/>
        <w:gridCol w:w="708"/>
        <w:gridCol w:w="567"/>
        <w:gridCol w:w="3153"/>
      </w:tblGrid>
      <w:tr w:rsidR="0039112A" w:rsidRPr="00184DEA" w:rsidTr="0039112A">
        <w:trPr>
          <w:trHeight w:val="615"/>
          <w:jc w:val="center"/>
        </w:trPr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策略</w:t>
            </w:r>
            <w:r w:rsidRPr="00184DEA">
              <w:rPr>
                <w:rFonts w:ascii="標楷體" w:eastAsia="標楷體" w:hAnsi="標楷體"/>
                <w:color w:val="000000"/>
              </w:rPr>
              <w:t>績效目標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衡量指標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原訂目標值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達成</w:t>
            </w:r>
          </w:p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目標值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達成度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績效衡量暨達成情形分析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lastRenderedPageBreak/>
              <w:t>一</w:t>
            </w:r>
          </w:p>
        </w:tc>
        <w:tc>
          <w:tcPr>
            <w:tcW w:w="179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 w:cs="Arial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315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1.○○○○○○○○○○○</w:t>
            </w:r>
          </w:p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2.○○○○○○○○○○○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79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 w:cs="Arial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315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1.○○○○○○○○○○○</w:t>
            </w:r>
          </w:p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2.○○○○○○○○○○○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79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/>
              </w:rPr>
              <w:t>………………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5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184DEA" w:rsidRPr="00184DEA" w:rsidRDefault="00184DEA" w:rsidP="00184DEA">
      <w:pPr>
        <w:adjustRightInd w:val="0"/>
        <w:snapToGrid w:val="0"/>
        <w:spacing w:beforeLines="50" w:before="180" w:afterLines="50" w:after="180" w:line="48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t>三、經費面向</w:t>
      </w:r>
    </w:p>
    <w:tbl>
      <w:tblPr>
        <w:tblW w:w="8642" w:type="dxa"/>
        <w:jc w:val="center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425"/>
        <w:gridCol w:w="1772"/>
        <w:gridCol w:w="1347"/>
        <w:gridCol w:w="709"/>
        <w:gridCol w:w="708"/>
        <w:gridCol w:w="567"/>
        <w:gridCol w:w="3114"/>
      </w:tblGrid>
      <w:tr w:rsidR="0039112A" w:rsidRPr="00184DEA" w:rsidTr="0039112A">
        <w:trPr>
          <w:trHeight w:val="615"/>
          <w:jc w:val="center"/>
        </w:trPr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  <w:color w:val="000000"/>
              </w:rPr>
              <w:t>策略</w:t>
            </w:r>
            <w:r w:rsidRPr="00184DEA">
              <w:rPr>
                <w:rFonts w:ascii="標楷體" w:eastAsia="標楷體" w:hAnsi="標楷體"/>
                <w:color w:val="000000"/>
              </w:rPr>
              <w:t>績效目標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衡量指標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原訂目標值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達成</w:t>
            </w:r>
          </w:p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目標值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達成度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/>
                <w:color w:val="000000"/>
              </w:rPr>
              <w:t>績效衡量暨達成情形分析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4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31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1.○○○○○○○○○○○</w:t>
            </w:r>
          </w:p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2.○○○○○○○○○○○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</w:t>
            </w:r>
          </w:p>
        </w:tc>
        <w:tc>
          <w:tcPr>
            <w:tcW w:w="134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311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1.○○○○○○○○○○○</w:t>
            </w:r>
          </w:p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84DEA">
              <w:rPr>
                <w:rFonts w:ascii="標楷體" w:eastAsia="標楷體" w:hAnsi="標楷體" w:hint="eastAsia"/>
              </w:rPr>
              <w:t>2.○○○○○○○○○○○</w:t>
            </w:r>
          </w:p>
        </w:tc>
      </w:tr>
      <w:tr w:rsidR="0039112A" w:rsidRPr="00184DEA" w:rsidTr="0039112A">
        <w:trPr>
          <w:trHeight w:val="615"/>
          <w:jc w:val="center"/>
        </w:trPr>
        <w:tc>
          <w:tcPr>
            <w:tcW w:w="4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112A" w:rsidRPr="00184DEA" w:rsidRDefault="0039112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/>
              </w:rPr>
              <w:t>………………</w:t>
            </w:r>
          </w:p>
        </w:tc>
        <w:tc>
          <w:tcPr>
            <w:tcW w:w="134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9112A" w:rsidRPr="00184DEA" w:rsidRDefault="0039112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9112A" w:rsidRPr="00184DEA" w:rsidRDefault="0039112A" w:rsidP="00184DEA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184DEA" w:rsidRPr="0039112A" w:rsidRDefault="00184DEA" w:rsidP="00184DEA">
      <w:pPr>
        <w:adjustRightInd w:val="0"/>
        <w:snapToGrid w:val="0"/>
        <w:spacing w:beforeLines="50" w:before="180" w:line="480" w:lineRule="exact"/>
        <w:ind w:right="403"/>
        <w:rPr>
          <w:rFonts w:ascii="標楷體" w:eastAsia="標楷體" w:hAnsi="標楷體"/>
          <w:b/>
          <w:sz w:val="28"/>
          <w:szCs w:val="28"/>
        </w:rPr>
      </w:pPr>
      <w:r w:rsidRPr="0039112A">
        <w:rPr>
          <w:rFonts w:ascii="標楷體" w:eastAsia="標楷體" w:hAnsi="標楷體" w:hint="eastAsia"/>
          <w:b/>
          <w:sz w:val="28"/>
          <w:szCs w:val="28"/>
        </w:rPr>
        <w:t>參、</w:t>
      </w:r>
      <w:r w:rsidR="0039112A" w:rsidRPr="0039112A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績效綜合分析</w:t>
      </w:r>
    </w:p>
    <w:p w:rsidR="00184DEA" w:rsidRPr="00184DEA" w:rsidRDefault="0039112A" w:rsidP="00184DEA">
      <w:pPr>
        <w:adjustRightInd w:val="0"/>
        <w:snapToGrid w:val="0"/>
        <w:spacing w:line="480" w:lineRule="exact"/>
        <w:ind w:leftChars="400" w:left="9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　　</w:t>
      </w:r>
      <w:r w:rsidR="00184DEA" w:rsidRPr="00184DEA">
        <w:rPr>
          <w:rFonts w:ascii="標楷體" w:eastAsia="標楷體" w:hAnsi="標楷體" w:hint="eastAsia"/>
          <w:bCs/>
          <w:color w:val="000000"/>
          <w:sz w:val="28"/>
          <w:szCs w:val="28"/>
        </w:rPr>
        <w:t>○○</w:t>
      </w:r>
      <w:r w:rsidR="00184DEA" w:rsidRPr="00184DEA">
        <w:rPr>
          <w:rFonts w:ascii="標楷體" w:eastAsia="標楷體" w:hAnsi="標楷體"/>
          <w:color w:val="000000"/>
          <w:sz w:val="28"/>
          <w:szCs w:val="28"/>
        </w:rPr>
        <w:t>年度總計</w:t>
      </w:r>
      <w:r w:rsidR="00184DEA" w:rsidRPr="00184DEA">
        <w:rPr>
          <w:rFonts w:ascii="標楷體" w:eastAsia="標楷體" w:hAnsi="標楷體" w:hint="eastAsia"/>
          <w:bCs/>
          <w:color w:val="000000"/>
          <w:sz w:val="28"/>
          <w:szCs w:val="28"/>
        </w:rPr>
        <w:t>○○</w:t>
      </w:r>
      <w:r w:rsidR="00184DEA" w:rsidRPr="00184DEA">
        <w:rPr>
          <w:rFonts w:ascii="標楷體" w:eastAsia="標楷體" w:hAnsi="標楷體"/>
          <w:color w:val="000000"/>
          <w:sz w:val="28"/>
          <w:szCs w:val="28"/>
        </w:rPr>
        <w:t>項衡量指標</w:t>
      </w:r>
      <w:r w:rsidR="00184DEA" w:rsidRPr="00184DEA">
        <w:rPr>
          <w:rFonts w:ascii="標楷體" w:eastAsia="標楷體" w:hAnsi="標楷體" w:hint="eastAsia"/>
          <w:bCs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達標</w:t>
      </w:r>
      <w:r w:rsidR="00184DEA" w:rsidRPr="00184DEA">
        <w:rPr>
          <w:rFonts w:ascii="標楷體" w:eastAsia="標楷體" w:hAnsi="標楷體" w:hint="eastAsia"/>
          <w:bCs/>
          <w:color w:val="000000"/>
          <w:sz w:val="28"/>
          <w:szCs w:val="28"/>
        </w:rPr>
        <w:t>○○</w:t>
      </w:r>
      <w:r w:rsidR="00184DEA" w:rsidRPr="00184DEA">
        <w:rPr>
          <w:rFonts w:ascii="標楷體" w:eastAsia="標楷體" w:hAnsi="標楷體"/>
          <w:color w:val="000000"/>
          <w:sz w:val="28"/>
          <w:szCs w:val="28"/>
        </w:rPr>
        <w:t>項（</w:t>
      </w:r>
      <w:r w:rsidR="00184DEA" w:rsidRPr="00184DEA">
        <w:rPr>
          <w:rFonts w:ascii="標楷體" w:eastAsia="標楷體" w:hAnsi="標楷體" w:hint="eastAsia"/>
          <w:bCs/>
          <w:color w:val="000000"/>
          <w:sz w:val="28"/>
          <w:szCs w:val="28"/>
        </w:rPr>
        <w:t>○○</w:t>
      </w:r>
      <w:r w:rsidR="00184DEA" w:rsidRPr="00184DEA">
        <w:rPr>
          <w:rFonts w:ascii="標楷體" w:eastAsia="標楷體" w:hAnsi="標楷體"/>
          <w:color w:val="000000"/>
          <w:sz w:val="28"/>
          <w:szCs w:val="28"/>
        </w:rPr>
        <w:t>％），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未達標</w:t>
      </w:r>
      <w:r w:rsidR="00184DEA" w:rsidRPr="00184DEA">
        <w:rPr>
          <w:rFonts w:ascii="標楷體" w:eastAsia="標楷體" w:hAnsi="標楷體" w:hint="eastAsia"/>
          <w:bCs/>
          <w:color w:val="000000"/>
          <w:sz w:val="28"/>
          <w:szCs w:val="28"/>
        </w:rPr>
        <w:t>○○</w:t>
      </w:r>
      <w:r w:rsidR="00184DEA" w:rsidRPr="00184DEA">
        <w:rPr>
          <w:rFonts w:ascii="標楷體" w:eastAsia="標楷體" w:hAnsi="標楷體"/>
          <w:color w:val="000000"/>
          <w:sz w:val="28"/>
          <w:szCs w:val="28"/>
        </w:rPr>
        <w:t>項（</w:t>
      </w:r>
      <w:r w:rsidR="00184DEA" w:rsidRPr="00184DEA">
        <w:rPr>
          <w:rFonts w:ascii="標楷體" w:eastAsia="標楷體" w:hAnsi="標楷體" w:hint="eastAsia"/>
          <w:bCs/>
          <w:color w:val="000000"/>
          <w:sz w:val="28"/>
          <w:szCs w:val="28"/>
        </w:rPr>
        <w:t>○○</w:t>
      </w:r>
      <w:r w:rsidR="00184DEA" w:rsidRPr="00184DEA">
        <w:rPr>
          <w:rFonts w:ascii="標楷體" w:eastAsia="標楷體" w:hAnsi="標楷體"/>
          <w:color w:val="000000"/>
          <w:sz w:val="28"/>
          <w:szCs w:val="28"/>
        </w:rPr>
        <w:t>％）。</w:t>
      </w:r>
    </w:p>
    <w:p w:rsidR="00184DEA" w:rsidRPr="00184DEA" w:rsidRDefault="00184DEA" w:rsidP="00184DEA">
      <w:pPr>
        <w:adjustRightInd w:val="0"/>
        <w:snapToGrid w:val="0"/>
        <w:spacing w:beforeLines="50" w:before="180" w:afterLines="50" w:after="180" w:line="480" w:lineRule="exact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184DEA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肆、未達目標項目檢討</w:t>
      </w:r>
    </w:p>
    <w:tbl>
      <w:tblPr>
        <w:tblW w:w="0" w:type="auto"/>
        <w:jc w:val="center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379"/>
        <w:gridCol w:w="1623"/>
        <w:gridCol w:w="1559"/>
        <w:gridCol w:w="1276"/>
        <w:gridCol w:w="4136"/>
      </w:tblGrid>
      <w:tr w:rsidR="00184DEA" w:rsidRPr="00184DEA" w:rsidTr="00E55586">
        <w:trPr>
          <w:trHeight w:val="774"/>
          <w:jc w:val="center"/>
        </w:trPr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84D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策略</w:t>
            </w:r>
            <w:r w:rsidRPr="00184DEA">
              <w:rPr>
                <w:rFonts w:ascii="標楷體" w:eastAsia="標楷體" w:hAnsi="標楷體"/>
                <w:color w:val="000000"/>
                <w:sz w:val="28"/>
                <w:szCs w:val="28"/>
              </w:rPr>
              <w:t>績效目標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84DEA">
              <w:rPr>
                <w:rFonts w:ascii="標楷體" w:eastAsia="標楷體" w:hAnsi="標楷體"/>
                <w:color w:val="000000"/>
                <w:sz w:val="28"/>
                <w:szCs w:val="28"/>
              </w:rPr>
              <w:t>衡量指標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84DEA">
              <w:rPr>
                <w:rFonts w:ascii="標楷體" w:eastAsia="標楷體" w:hAnsi="標楷體"/>
                <w:color w:val="000000"/>
                <w:sz w:val="28"/>
                <w:szCs w:val="28"/>
              </w:rPr>
              <w:t>達成度</w:t>
            </w:r>
          </w:p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84DEA">
              <w:rPr>
                <w:rFonts w:ascii="標楷體" w:eastAsia="標楷體" w:hAnsi="標楷體"/>
                <w:color w:val="000000"/>
                <w:sz w:val="28"/>
                <w:szCs w:val="28"/>
              </w:rPr>
              <w:t>差異值</w:t>
            </w:r>
          </w:p>
        </w:tc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4DEA" w:rsidRPr="00184DEA" w:rsidRDefault="00184DEA" w:rsidP="00184DEA">
            <w:pPr>
              <w:spacing w:line="4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84DEA">
              <w:rPr>
                <w:rFonts w:ascii="標楷體" w:eastAsia="標楷體" w:hAnsi="標楷體"/>
                <w:color w:val="000000"/>
                <w:sz w:val="28"/>
                <w:szCs w:val="28"/>
              </w:rPr>
              <w:t>未達成原因分析暨因應策略</w:t>
            </w:r>
          </w:p>
        </w:tc>
      </w:tr>
      <w:tr w:rsidR="00184DEA" w:rsidRPr="00184DEA" w:rsidTr="00E55586">
        <w:trPr>
          <w:trHeight w:val="654"/>
          <w:jc w:val="center"/>
        </w:trPr>
        <w:tc>
          <w:tcPr>
            <w:tcW w:w="3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413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184DEA" w:rsidRPr="00184DEA" w:rsidRDefault="00184DEA" w:rsidP="00184DEA">
            <w:pPr>
              <w:numPr>
                <w:ilvl w:val="0"/>
                <w:numId w:val="49"/>
              </w:num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</w:t>
            </w:r>
          </w:p>
          <w:p w:rsidR="00184DEA" w:rsidRPr="00184DEA" w:rsidRDefault="00184DEA" w:rsidP="00184DEA">
            <w:pPr>
              <w:numPr>
                <w:ilvl w:val="0"/>
                <w:numId w:val="49"/>
              </w:num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</w:t>
            </w:r>
          </w:p>
        </w:tc>
      </w:tr>
      <w:tr w:rsidR="00184DEA" w:rsidRPr="00184DEA" w:rsidTr="00E55586">
        <w:trPr>
          <w:trHeight w:val="654"/>
          <w:jc w:val="center"/>
        </w:trPr>
        <w:tc>
          <w:tcPr>
            <w:tcW w:w="3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413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○○○○○○○○○○○○○○○○○○○○○○○○○○○○○○○○</w:t>
            </w:r>
          </w:p>
        </w:tc>
      </w:tr>
      <w:tr w:rsidR="00184DEA" w:rsidRPr="00184DEA" w:rsidTr="00E55586">
        <w:trPr>
          <w:trHeight w:val="654"/>
          <w:jc w:val="center"/>
        </w:trPr>
        <w:tc>
          <w:tcPr>
            <w:tcW w:w="3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184DEA" w:rsidRPr="00184DEA" w:rsidRDefault="00184DEA" w:rsidP="00184DEA">
            <w:pPr>
              <w:snapToGrid w:val="0"/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184DEA" w:rsidRPr="00184DEA" w:rsidRDefault="00184DEA" w:rsidP="00184DEA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84DEA">
              <w:rPr>
                <w:rFonts w:ascii="標楷體" w:eastAsia="標楷體" w:hAnsi="標楷體"/>
              </w:rPr>
              <w:t>………………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184DEA" w:rsidRPr="00184DEA" w:rsidRDefault="00184DEA" w:rsidP="00184D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DEA" w:rsidRPr="00184DEA" w:rsidRDefault="00184DEA" w:rsidP="00184DE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184DEA" w:rsidRPr="00184DEA" w:rsidRDefault="00184DEA" w:rsidP="00184DEA">
      <w:pPr>
        <w:adjustRightInd w:val="0"/>
        <w:snapToGrid w:val="0"/>
        <w:spacing w:beforeLines="50" w:before="180" w:afterLines="50" w:after="180" w:line="480" w:lineRule="exact"/>
        <w:rPr>
          <w:rFonts w:ascii="標楷體" w:eastAsia="標楷體" w:hAnsi="標楷體"/>
          <w:b/>
          <w:sz w:val="28"/>
          <w:szCs w:val="28"/>
        </w:rPr>
      </w:pPr>
      <w:r w:rsidRPr="00184DEA">
        <w:rPr>
          <w:rFonts w:ascii="標楷體" w:eastAsia="標楷體" w:hAnsi="標楷體" w:hint="eastAsia"/>
          <w:b/>
          <w:sz w:val="28"/>
          <w:szCs w:val="28"/>
        </w:rPr>
        <w:t>伍、推動成果具體事蹟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100" w:left="240"/>
        <w:rPr>
          <w:rFonts w:ascii="標楷體" w:eastAsia="標楷體" w:hAnsi="標楷體"/>
          <w:sz w:val="28"/>
          <w:szCs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t>一、業務面向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lastRenderedPageBreak/>
        <w:t>(一)策略績效目標一：</w:t>
      </w:r>
      <w:r w:rsidRPr="00184DEA">
        <w:rPr>
          <w:rFonts w:ascii="標楷體" w:eastAsia="標楷體" w:hAnsi="標楷體" w:hint="eastAsia"/>
          <w:sz w:val="28"/>
        </w:rPr>
        <w:t>○○○○○○○○○○○(推動成果具體事蹟)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(二)</w:t>
      </w:r>
      <w:r w:rsidRPr="00184DEA">
        <w:rPr>
          <w:rFonts w:ascii="標楷體" w:eastAsia="標楷體" w:hAnsi="標楷體" w:hint="eastAsia"/>
          <w:sz w:val="28"/>
          <w:szCs w:val="28"/>
        </w:rPr>
        <w:t>策略績效目標二：</w:t>
      </w:r>
      <w:r w:rsidRPr="00184DEA">
        <w:rPr>
          <w:rFonts w:ascii="標楷體" w:eastAsia="標楷體" w:hAnsi="標楷體" w:hint="eastAsia"/>
          <w:sz w:val="28"/>
        </w:rPr>
        <w:t>○○○○○○○○○○○(推動成果具體事蹟)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184DEA">
        <w:rPr>
          <w:rFonts w:ascii="標楷體" w:eastAsia="標楷體" w:hAnsi="標楷體" w:hint="eastAsia"/>
          <w:sz w:val="28"/>
        </w:rPr>
        <w:t>(三)</w:t>
      </w:r>
      <w:r w:rsidRPr="00184DEA">
        <w:rPr>
          <w:rFonts w:ascii="標楷體" w:eastAsia="標楷體" w:hAnsi="標楷體" w:hint="eastAsia"/>
          <w:sz w:val="28"/>
          <w:szCs w:val="28"/>
        </w:rPr>
        <w:t>策略績效目標三：</w:t>
      </w:r>
    </w:p>
    <w:p w:rsidR="00184DEA" w:rsidRPr="00184DEA" w:rsidRDefault="00184DEA" w:rsidP="00D43056">
      <w:pPr>
        <w:adjustRightInd w:val="0"/>
        <w:snapToGrid w:val="0"/>
        <w:spacing w:line="480" w:lineRule="exact"/>
        <w:ind w:leftChars="300" w:left="720" w:rightChars="-60" w:right="-144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t>1.</w:t>
      </w:r>
      <w:r w:rsidRPr="00184DEA">
        <w:rPr>
          <w:rFonts w:ascii="標楷體" w:eastAsia="標楷體" w:hAnsi="標楷體" w:hint="eastAsia"/>
          <w:sz w:val="28"/>
        </w:rPr>
        <w:t>○○○○○○○○○○○○○○○○○○○(推動成果具體事蹟)</w:t>
      </w:r>
    </w:p>
    <w:p w:rsidR="00184DEA" w:rsidRPr="00184DEA" w:rsidRDefault="00184DEA" w:rsidP="00D43056">
      <w:pPr>
        <w:adjustRightInd w:val="0"/>
        <w:snapToGrid w:val="0"/>
        <w:spacing w:line="480" w:lineRule="exact"/>
        <w:ind w:leftChars="300" w:left="720" w:rightChars="-60" w:right="-144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2.○○○○○○○○○○○○○○○○○○○(推動成果具體事蹟)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 xml:space="preserve">            .    .     .    .    .    .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100" w:left="240"/>
        <w:rPr>
          <w:rFonts w:ascii="標楷體" w:eastAsia="標楷體" w:hAnsi="標楷體"/>
          <w:sz w:val="28"/>
          <w:szCs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t>二、人力面向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t>(一)策略績效目標一：</w:t>
      </w:r>
      <w:r w:rsidRPr="00184DEA">
        <w:rPr>
          <w:rFonts w:ascii="標楷體" w:eastAsia="標楷體" w:hAnsi="標楷體" w:hint="eastAsia"/>
          <w:sz w:val="28"/>
        </w:rPr>
        <w:t>○○○○○○○○○○○(推動成果具體事蹟)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(二)</w:t>
      </w:r>
      <w:r w:rsidRPr="00184DEA">
        <w:rPr>
          <w:rFonts w:ascii="標楷體" w:eastAsia="標楷體" w:hAnsi="標楷體" w:hint="eastAsia"/>
          <w:sz w:val="28"/>
          <w:szCs w:val="28"/>
        </w:rPr>
        <w:t>策略績效目標二：</w:t>
      </w:r>
      <w:r w:rsidRPr="00184DEA">
        <w:rPr>
          <w:rFonts w:ascii="標楷體" w:eastAsia="標楷體" w:hAnsi="標楷體" w:hint="eastAsia"/>
          <w:sz w:val="28"/>
        </w:rPr>
        <w:t>○○○○○○○○○○○(推動成果具體事蹟)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 xml:space="preserve">            .    .     .    .    .    .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100" w:left="240"/>
        <w:rPr>
          <w:rFonts w:ascii="標楷體" w:eastAsia="標楷體" w:hAnsi="標楷體"/>
          <w:sz w:val="28"/>
          <w:szCs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t>三、經費面向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  <w:szCs w:val="28"/>
        </w:rPr>
        <w:t>(一)策略績效目標一：</w:t>
      </w:r>
      <w:r w:rsidRPr="00184DEA">
        <w:rPr>
          <w:rFonts w:ascii="標楷體" w:eastAsia="標楷體" w:hAnsi="標楷體" w:hint="eastAsia"/>
          <w:sz w:val="28"/>
        </w:rPr>
        <w:t>○○○○○○○○○○○(推動成果具體事蹟)</w:t>
      </w:r>
    </w:p>
    <w:p w:rsidR="00184DEA" w:rsidRPr="00184DEA" w:rsidRDefault="00184DEA" w:rsidP="00184DEA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>(二)</w:t>
      </w:r>
      <w:r w:rsidRPr="00184DEA">
        <w:rPr>
          <w:rFonts w:ascii="標楷體" w:eastAsia="標楷體" w:hAnsi="標楷體" w:hint="eastAsia"/>
          <w:sz w:val="28"/>
          <w:szCs w:val="28"/>
        </w:rPr>
        <w:t>策略績效目標二：</w:t>
      </w:r>
      <w:r w:rsidRPr="00184DEA">
        <w:rPr>
          <w:rFonts w:ascii="標楷體" w:eastAsia="標楷體" w:hAnsi="標楷體" w:hint="eastAsia"/>
          <w:sz w:val="28"/>
        </w:rPr>
        <w:t>○○○○○○○○○○○(推動成果具體事蹟)</w:t>
      </w:r>
    </w:p>
    <w:p w:rsidR="00A12354" w:rsidRPr="00FB3D00" w:rsidRDefault="00184DEA" w:rsidP="00FB3D00">
      <w:pPr>
        <w:adjustRightInd w:val="0"/>
        <w:snapToGrid w:val="0"/>
        <w:spacing w:line="480" w:lineRule="exact"/>
        <w:ind w:leftChars="200" w:left="480"/>
        <w:rPr>
          <w:rFonts w:ascii="標楷體" w:eastAsia="標楷體" w:hAnsi="標楷體"/>
          <w:sz w:val="28"/>
        </w:rPr>
      </w:pPr>
      <w:r w:rsidRPr="00184DEA">
        <w:rPr>
          <w:rFonts w:ascii="標楷體" w:eastAsia="標楷體" w:hAnsi="標楷體" w:hint="eastAsia"/>
          <w:sz w:val="28"/>
        </w:rPr>
        <w:t xml:space="preserve">            .    .     .    .    .    .</w:t>
      </w:r>
    </w:p>
    <w:sectPr w:rsidR="00A12354" w:rsidRPr="00FB3D00" w:rsidSect="00CA721B">
      <w:footerReference w:type="even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26B" w:rsidRDefault="00D9226B">
      <w:r>
        <w:separator/>
      </w:r>
    </w:p>
  </w:endnote>
  <w:endnote w:type="continuationSeparator" w:id="0">
    <w:p w:rsidR="00D9226B" w:rsidRDefault="00D9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研澤仿宋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華康粗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164" w:rsidRDefault="00F86164" w:rsidP="00DE7BB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86164" w:rsidRDefault="00F8616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26B" w:rsidRDefault="00D9226B">
      <w:r>
        <w:separator/>
      </w:r>
    </w:p>
  </w:footnote>
  <w:footnote w:type="continuationSeparator" w:id="0">
    <w:p w:rsidR="00D9226B" w:rsidRDefault="00D92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1664"/>
    <w:multiLevelType w:val="hybridMultilevel"/>
    <w:tmpl w:val="7ED88A24"/>
    <w:lvl w:ilvl="0" w:tplc="CE9E06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E4E3B"/>
    <w:multiLevelType w:val="hybridMultilevel"/>
    <w:tmpl w:val="ECFE91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FF5C53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3" w15:restartNumberingAfterBreak="0">
    <w:nsid w:val="054D053E"/>
    <w:multiLevelType w:val="hybridMultilevel"/>
    <w:tmpl w:val="9092BC6A"/>
    <w:lvl w:ilvl="0" w:tplc="E0CEE490">
      <w:start w:val="1"/>
      <w:numFmt w:val="decimal"/>
      <w:lvlText w:val="%1."/>
      <w:lvlJc w:val="left"/>
      <w:pPr>
        <w:ind w:left="1800" w:hanging="36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0588548B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7601"/>
        </w:tabs>
        <w:ind w:left="7601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362"/>
        </w:tabs>
        <w:ind w:left="43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42"/>
        </w:tabs>
        <w:ind w:left="48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322"/>
        </w:tabs>
        <w:ind w:left="53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802"/>
        </w:tabs>
        <w:ind w:left="58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82"/>
        </w:tabs>
        <w:ind w:left="62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62"/>
        </w:tabs>
        <w:ind w:left="67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242"/>
        </w:tabs>
        <w:ind w:left="72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22"/>
        </w:tabs>
        <w:ind w:left="7722" w:hanging="480"/>
      </w:pPr>
    </w:lvl>
  </w:abstractNum>
  <w:abstractNum w:abstractNumId="5" w15:restartNumberingAfterBreak="0">
    <w:nsid w:val="09455E79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6" w15:restartNumberingAfterBreak="0">
    <w:nsid w:val="0A7E2BF9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F404B85"/>
    <w:multiLevelType w:val="hybridMultilevel"/>
    <w:tmpl w:val="F4DA06F4"/>
    <w:lvl w:ilvl="0" w:tplc="4F529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A53081"/>
    <w:multiLevelType w:val="hybridMultilevel"/>
    <w:tmpl w:val="58C4C4EE"/>
    <w:lvl w:ilvl="0" w:tplc="35BE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2F90123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0" w15:restartNumberingAfterBreak="0">
    <w:nsid w:val="14E556F2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1" w15:restartNumberingAfterBreak="0">
    <w:nsid w:val="15465EE0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2" w15:restartNumberingAfterBreak="0">
    <w:nsid w:val="167B1E28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7043CA2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8C86DE2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1C9826F4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6" w15:restartNumberingAfterBreak="0">
    <w:nsid w:val="1DD40160"/>
    <w:multiLevelType w:val="hybridMultilevel"/>
    <w:tmpl w:val="42D2E95C"/>
    <w:lvl w:ilvl="0" w:tplc="50FEB1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E9208C5"/>
    <w:multiLevelType w:val="hybridMultilevel"/>
    <w:tmpl w:val="095A14D4"/>
    <w:lvl w:ilvl="0" w:tplc="50E4B712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22321506"/>
    <w:multiLevelType w:val="hybridMultilevel"/>
    <w:tmpl w:val="AFBE9AA4"/>
    <w:lvl w:ilvl="0" w:tplc="4628F3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4352CB9"/>
    <w:multiLevelType w:val="multilevel"/>
    <w:tmpl w:val="D15678CC"/>
    <w:lvl w:ilvl="0">
      <w:start w:val="1"/>
      <w:numFmt w:val="ideographLegalTraditional"/>
      <w:suff w:val="nothing"/>
      <w:lvlText w:val="%1、"/>
      <w:lvlJc w:val="left"/>
      <w:pPr>
        <w:ind w:left="1285" w:firstLine="559"/>
      </w:pPr>
      <w:rPr>
        <w:rFonts w:eastAsia="標楷體" w:hint="eastAsia"/>
        <w:b/>
        <w:i w:val="0"/>
        <w:spacing w:val="0"/>
        <w:sz w:val="28"/>
        <w:szCs w:val="28"/>
      </w:rPr>
    </w:lvl>
    <w:lvl w:ilvl="1">
      <w:start w:val="1"/>
      <w:numFmt w:val="taiwaneseCountingThousand"/>
      <w:suff w:val="nothing"/>
      <w:lvlText w:val="%2、"/>
      <w:lvlJc w:val="left"/>
      <w:pPr>
        <w:ind w:left="2165" w:firstLine="956"/>
      </w:pPr>
      <w:rPr>
        <w:rFonts w:eastAsia="標楷體" w:hint="eastAsia"/>
        <w:b w:val="0"/>
        <w:i w:val="0"/>
        <w:sz w:val="32"/>
        <w:u w:color="000080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581" w:firstLine="1276"/>
      </w:pPr>
      <w:rPr>
        <w:rFonts w:eastAsia="標楷體" w:hint="eastAsia"/>
        <w:b/>
        <w:i w:val="0"/>
        <w:sz w:val="32"/>
      </w:rPr>
    </w:lvl>
    <w:lvl w:ilvl="3">
      <w:start w:val="1"/>
      <w:numFmt w:val="decimal"/>
      <w:pStyle w:val="4"/>
      <w:suff w:val="nothing"/>
      <w:lvlText w:val="%4."/>
      <w:lvlJc w:val="left"/>
      <w:pPr>
        <w:ind w:left="1313" w:firstLine="1863"/>
      </w:pPr>
      <w:rPr>
        <w:rFonts w:eastAsia="標楷體" w:hint="eastAsia"/>
        <w:b w:val="0"/>
        <w:i w:val="0"/>
        <w:sz w:val="28"/>
      </w:rPr>
    </w:lvl>
    <w:lvl w:ilvl="4">
      <w:start w:val="1"/>
      <w:numFmt w:val="decimal"/>
      <w:pStyle w:val="5"/>
      <w:suff w:val="nothing"/>
      <w:lvlText w:val="(%5)"/>
      <w:lvlJc w:val="left"/>
      <w:pPr>
        <w:ind w:left="2038" w:hanging="1303"/>
      </w:pPr>
      <w:rPr>
        <w:rFonts w:eastAsia="標楷體" w:hint="eastAsia"/>
        <w:b w:val="0"/>
        <w:i w:val="0"/>
        <w:sz w:val="28"/>
      </w:rPr>
    </w:lvl>
    <w:lvl w:ilvl="5">
      <w:start w:val="1"/>
      <w:numFmt w:val="decimal"/>
      <w:suff w:val="nothing"/>
      <w:lvlText w:val="%6．"/>
      <w:lvlJc w:val="left"/>
      <w:pPr>
        <w:ind w:left="2396" w:hanging="549"/>
      </w:pPr>
      <w:rPr>
        <w:rFonts w:hint="eastAsia"/>
      </w:rPr>
    </w:lvl>
    <w:lvl w:ilvl="6">
      <w:start w:val="1"/>
      <w:numFmt w:val="decimal"/>
      <w:suff w:val="space"/>
      <w:lvlText w:val="（%7）"/>
      <w:lvlJc w:val="left"/>
      <w:pPr>
        <w:ind w:left="2463" w:hanging="1008"/>
      </w:pPr>
      <w:rPr>
        <w:rFonts w:eastAsia="研澤仿宋體" w:hint="eastAsia"/>
        <w:sz w:val="36"/>
      </w:rPr>
    </w:lvl>
    <w:lvl w:ilvl="7">
      <w:start w:val="1"/>
      <w:numFmt w:val="upperLetter"/>
      <w:suff w:val="nothing"/>
      <w:lvlText w:val="%8．"/>
      <w:lvlJc w:val="left"/>
      <w:pPr>
        <w:ind w:left="2508" w:hanging="548"/>
      </w:pPr>
      <w:rPr>
        <w:rFonts w:hint="eastAsia"/>
        <w:b w:val="0"/>
        <w:i w:val="0"/>
        <w:sz w:val="32"/>
      </w:rPr>
    </w:lvl>
    <w:lvl w:ilvl="8">
      <w:start w:val="1"/>
      <w:numFmt w:val="lowerLetter"/>
      <w:suff w:val="nothing"/>
      <w:lvlText w:val="%9．"/>
      <w:lvlJc w:val="left"/>
      <w:pPr>
        <w:ind w:left="2679" w:hanging="504"/>
      </w:pPr>
      <w:rPr>
        <w:rFonts w:hint="eastAsia"/>
        <w:b w:val="0"/>
        <w:i w:val="0"/>
      </w:rPr>
    </w:lvl>
  </w:abstractNum>
  <w:abstractNum w:abstractNumId="20" w15:restartNumberingAfterBreak="0">
    <w:nsid w:val="25AA15E7"/>
    <w:multiLevelType w:val="hybridMultilevel"/>
    <w:tmpl w:val="AF165C5E"/>
    <w:lvl w:ilvl="0" w:tplc="2FAA160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83077BA"/>
    <w:multiLevelType w:val="hybridMultilevel"/>
    <w:tmpl w:val="E2C0644A"/>
    <w:lvl w:ilvl="0" w:tplc="815E82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28586DD9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23" w15:restartNumberingAfterBreak="0">
    <w:nsid w:val="309B5563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4061A82"/>
    <w:multiLevelType w:val="hybridMultilevel"/>
    <w:tmpl w:val="71D0AE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C42F9A"/>
    <w:multiLevelType w:val="hybridMultilevel"/>
    <w:tmpl w:val="6B9A6BFA"/>
    <w:lvl w:ilvl="0" w:tplc="CBCCF8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9F7BA9"/>
    <w:multiLevelType w:val="hybridMultilevel"/>
    <w:tmpl w:val="71D0AE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3C21B94"/>
    <w:multiLevelType w:val="hybridMultilevel"/>
    <w:tmpl w:val="9028B1A6"/>
    <w:lvl w:ilvl="0" w:tplc="AC06F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AE38F9"/>
    <w:multiLevelType w:val="hybridMultilevel"/>
    <w:tmpl w:val="095A14D4"/>
    <w:lvl w:ilvl="0" w:tplc="50E4B712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6F13D2E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30" w15:restartNumberingAfterBreak="0">
    <w:nsid w:val="4948026C"/>
    <w:multiLevelType w:val="hybridMultilevel"/>
    <w:tmpl w:val="71D0AE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D2A7864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4D421734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33" w15:restartNumberingAfterBreak="0">
    <w:nsid w:val="4E7D4FE5"/>
    <w:multiLevelType w:val="hybridMultilevel"/>
    <w:tmpl w:val="71D0AE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01C08D9"/>
    <w:multiLevelType w:val="hybridMultilevel"/>
    <w:tmpl w:val="BFF0DCA4"/>
    <w:lvl w:ilvl="0" w:tplc="53DCB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1CF26BD"/>
    <w:multiLevelType w:val="hybridMultilevel"/>
    <w:tmpl w:val="6750D824"/>
    <w:lvl w:ilvl="0" w:tplc="AE88046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52C22262"/>
    <w:multiLevelType w:val="hybridMultilevel"/>
    <w:tmpl w:val="1CBCA202"/>
    <w:lvl w:ilvl="0" w:tplc="F79482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53552611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38" w15:restartNumberingAfterBreak="0">
    <w:nsid w:val="553C27F4"/>
    <w:multiLevelType w:val="hybridMultilevel"/>
    <w:tmpl w:val="E5406F20"/>
    <w:lvl w:ilvl="0" w:tplc="F65856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5C113CB"/>
    <w:multiLevelType w:val="hybridMultilevel"/>
    <w:tmpl w:val="53C0456C"/>
    <w:lvl w:ilvl="0" w:tplc="88CEBEDA">
      <w:start w:val="1"/>
      <w:numFmt w:val="decimal"/>
      <w:lvlText w:val="%1."/>
      <w:lvlJc w:val="left"/>
      <w:pPr>
        <w:ind w:left="390" w:hanging="390"/>
      </w:pPr>
      <w:rPr>
        <w:rFonts w:ascii="標楷體" w:hAnsi="標楷體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6820F99"/>
    <w:multiLevelType w:val="hybridMultilevel"/>
    <w:tmpl w:val="A28C5CFC"/>
    <w:lvl w:ilvl="0" w:tplc="A2A0560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94BEEC38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8173A82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599C046B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5D38052C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44" w15:restartNumberingAfterBreak="0">
    <w:nsid w:val="67946BB5"/>
    <w:multiLevelType w:val="hybridMultilevel"/>
    <w:tmpl w:val="B1626BAA"/>
    <w:lvl w:ilvl="0" w:tplc="77520D68">
      <w:start w:val="1"/>
      <w:numFmt w:val="decimal"/>
      <w:lvlText w:val="%1、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691818C1"/>
    <w:multiLevelType w:val="hybridMultilevel"/>
    <w:tmpl w:val="F8428EEC"/>
    <w:lvl w:ilvl="0" w:tplc="13728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9604635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6DAE0575"/>
    <w:multiLevelType w:val="hybridMultilevel"/>
    <w:tmpl w:val="56FC5ACE"/>
    <w:lvl w:ilvl="0" w:tplc="77520D68">
      <w:start w:val="1"/>
      <w:numFmt w:val="decimal"/>
      <w:lvlText w:val="%1、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6DC866C4"/>
    <w:multiLevelType w:val="hybridMultilevel"/>
    <w:tmpl w:val="A28C5CFC"/>
    <w:lvl w:ilvl="0" w:tplc="A2A0560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94BEEC38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E796D8F"/>
    <w:multiLevelType w:val="hybridMultilevel"/>
    <w:tmpl w:val="53C0456C"/>
    <w:lvl w:ilvl="0" w:tplc="88CEBEDA">
      <w:start w:val="1"/>
      <w:numFmt w:val="decimal"/>
      <w:lvlText w:val="%1."/>
      <w:lvlJc w:val="left"/>
      <w:pPr>
        <w:ind w:left="390" w:hanging="390"/>
      </w:pPr>
      <w:rPr>
        <w:rFonts w:ascii="標楷體" w:hAnsi="標楷體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F8F0AB7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51" w15:restartNumberingAfterBreak="0">
    <w:nsid w:val="6FB66859"/>
    <w:multiLevelType w:val="hybridMultilevel"/>
    <w:tmpl w:val="ABF8BD50"/>
    <w:lvl w:ilvl="0" w:tplc="8FD0A2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7EF4ECE"/>
    <w:multiLevelType w:val="hybridMultilevel"/>
    <w:tmpl w:val="1B3C397E"/>
    <w:lvl w:ilvl="0" w:tplc="F79482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3" w15:restartNumberingAfterBreak="0">
    <w:nsid w:val="789F3D35"/>
    <w:multiLevelType w:val="hybridMultilevel"/>
    <w:tmpl w:val="F4DA06F4"/>
    <w:lvl w:ilvl="0" w:tplc="4F529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9C723B7"/>
    <w:multiLevelType w:val="hybridMultilevel"/>
    <w:tmpl w:val="A8B6D30C"/>
    <w:lvl w:ilvl="0" w:tplc="4E44EA22">
      <w:start w:val="1"/>
      <w:numFmt w:val="decimal"/>
      <w:lvlText w:val="%1."/>
      <w:lvlJc w:val="left"/>
      <w:pPr>
        <w:ind w:left="825" w:hanging="4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55" w15:restartNumberingAfterBreak="0">
    <w:nsid w:val="7C7017C9"/>
    <w:multiLevelType w:val="hybridMultilevel"/>
    <w:tmpl w:val="988EF854"/>
    <w:lvl w:ilvl="0" w:tplc="5C2A34F8">
      <w:start w:val="1"/>
      <w:numFmt w:val="decimal"/>
      <w:lvlText w:val="%1."/>
      <w:lvlJc w:val="left"/>
      <w:pPr>
        <w:ind w:left="720" w:hanging="360"/>
      </w:pPr>
      <w:rPr>
        <w:rFonts w:ascii="標楷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6" w15:restartNumberingAfterBreak="0">
    <w:nsid w:val="7F0F3A73"/>
    <w:multiLevelType w:val="hybridMultilevel"/>
    <w:tmpl w:val="2A148456"/>
    <w:lvl w:ilvl="0" w:tplc="AB42B08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8"/>
  </w:num>
  <w:num w:numId="2">
    <w:abstractNumId w:val="36"/>
  </w:num>
  <w:num w:numId="3">
    <w:abstractNumId w:val="52"/>
  </w:num>
  <w:num w:numId="4">
    <w:abstractNumId w:val="35"/>
  </w:num>
  <w:num w:numId="5">
    <w:abstractNumId w:val="48"/>
  </w:num>
  <w:num w:numId="6">
    <w:abstractNumId w:val="40"/>
  </w:num>
  <w:num w:numId="7">
    <w:abstractNumId w:val="56"/>
  </w:num>
  <w:num w:numId="8">
    <w:abstractNumId w:val="41"/>
  </w:num>
  <w:num w:numId="9">
    <w:abstractNumId w:val="47"/>
  </w:num>
  <w:num w:numId="10">
    <w:abstractNumId w:val="44"/>
  </w:num>
  <w:num w:numId="11">
    <w:abstractNumId w:val="12"/>
  </w:num>
  <w:num w:numId="12">
    <w:abstractNumId w:val="31"/>
  </w:num>
  <w:num w:numId="13">
    <w:abstractNumId w:val="13"/>
  </w:num>
  <w:num w:numId="14">
    <w:abstractNumId w:val="43"/>
  </w:num>
  <w:num w:numId="15">
    <w:abstractNumId w:val="15"/>
  </w:num>
  <w:num w:numId="16">
    <w:abstractNumId w:val="22"/>
  </w:num>
  <w:num w:numId="17">
    <w:abstractNumId w:val="23"/>
  </w:num>
  <w:num w:numId="18">
    <w:abstractNumId w:val="4"/>
  </w:num>
  <w:num w:numId="19">
    <w:abstractNumId w:val="29"/>
  </w:num>
  <w:num w:numId="20">
    <w:abstractNumId w:val="11"/>
  </w:num>
  <w:num w:numId="21">
    <w:abstractNumId w:val="5"/>
  </w:num>
  <w:num w:numId="22">
    <w:abstractNumId w:val="6"/>
  </w:num>
  <w:num w:numId="23">
    <w:abstractNumId w:val="2"/>
  </w:num>
  <w:num w:numId="24">
    <w:abstractNumId w:val="10"/>
  </w:num>
  <w:num w:numId="25">
    <w:abstractNumId w:val="42"/>
  </w:num>
  <w:num w:numId="26">
    <w:abstractNumId w:val="9"/>
  </w:num>
  <w:num w:numId="27">
    <w:abstractNumId w:val="32"/>
  </w:num>
  <w:num w:numId="28">
    <w:abstractNumId w:val="46"/>
  </w:num>
  <w:num w:numId="29">
    <w:abstractNumId w:val="54"/>
  </w:num>
  <w:num w:numId="30">
    <w:abstractNumId w:val="37"/>
  </w:num>
  <w:num w:numId="31">
    <w:abstractNumId w:val="14"/>
  </w:num>
  <w:num w:numId="32">
    <w:abstractNumId w:val="50"/>
  </w:num>
  <w:num w:numId="33">
    <w:abstractNumId w:val="49"/>
  </w:num>
  <w:num w:numId="34">
    <w:abstractNumId w:val="39"/>
  </w:num>
  <w:num w:numId="35">
    <w:abstractNumId w:val="33"/>
  </w:num>
  <w:num w:numId="36">
    <w:abstractNumId w:val="24"/>
  </w:num>
  <w:num w:numId="37">
    <w:abstractNumId w:val="30"/>
  </w:num>
  <w:num w:numId="38">
    <w:abstractNumId w:val="26"/>
  </w:num>
  <w:num w:numId="39">
    <w:abstractNumId w:val="1"/>
  </w:num>
  <w:num w:numId="40">
    <w:abstractNumId w:val="3"/>
  </w:num>
  <w:num w:numId="41">
    <w:abstractNumId w:val="45"/>
  </w:num>
  <w:num w:numId="42">
    <w:abstractNumId w:val="0"/>
  </w:num>
  <w:num w:numId="43">
    <w:abstractNumId w:val="19"/>
  </w:num>
  <w:num w:numId="44">
    <w:abstractNumId w:val="21"/>
  </w:num>
  <w:num w:numId="45">
    <w:abstractNumId w:val="27"/>
  </w:num>
  <w:num w:numId="46">
    <w:abstractNumId w:val="25"/>
  </w:num>
  <w:num w:numId="47">
    <w:abstractNumId w:val="34"/>
  </w:num>
  <w:num w:numId="48">
    <w:abstractNumId w:val="18"/>
  </w:num>
  <w:num w:numId="49">
    <w:abstractNumId w:val="8"/>
  </w:num>
  <w:num w:numId="50">
    <w:abstractNumId w:val="20"/>
  </w:num>
  <w:num w:numId="51">
    <w:abstractNumId w:val="51"/>
  </w:num>
  <w:num w:numId="52">
    <w:abstractNumId w:val="17"/>
  </w:num>
  <w:num w:numId="53">
    <w:abstractNumId w:val="16"/>
  </w:num>
  <w:num w:numId="54">
    <w:abstractNumId w:val="38"/>
  </w:num>
  <w:num w:numId="55">
    <w:abstractNumId w:val="53"/>
  </w:num>
  <w:num w:numId="56">
    <w:abstractNumId w:val="55"/>
  </w:num>
  <w:num w:numId="57">
    <w:abstractNumId w:val="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7D"/>
    <w:rsid w:val="00006562"/>
    <w:rsid w:val="000124C8"/>
    <w:rsid w:val="00023890"/>
    <w:rsid w:val="000256CE"/>
    <w:rsid w:val="00042FE2"/>
    <w:rsid w:val="00043C96"/>
    <w:rsid w:val="00044E19"/>
    <w:rsid w:val="00064FC7"/>
    <w:rsid w:val="00070693"/>
    <w:rsid w:val="000710F7"/>
    <w:rsid w:val="000719EB"/>
    <w:rsid w:val="00081A57"/>
    <w:rsid w:val="0008560B"/>
    <w:rsid w:val="0009236D"/>
    <w:rsid w:val="000A2FE7"/>
    <w:rsid w:val="000B386B"/>
    <w:rsid w:val="000B45F6"/>
    <w:rsid w:val="000B48C0"/>
    <w:rsid w:val="000B53F2"/>
    <w:rsid w:val="000C20B9"/>
    <w:rsid w:val="000C27D0"/>
    <w:rsid w:val="000C320A"/>
    <w:rsid w:val="000C59C7"/>
    <w:rsid w:val="000C74FF"/>
    <w:rsid w:val="000D31BC"/>
    <w:rsid w:val="000D3FB6"/>
    <w:rsid w:val="000D52DC"/>
    <w:rsid w:val="000E02DE"/>
    <w:rsid w:val="000E26D6"/>
    <w:rsid w:val="000E7692"/>
    <w:rsid w:val="000F50AA"/>
    <w:rsid w:val="000F50F5"/>
    <w:rsid w:val="00103975"/>
    <w:rsid w:val="00103FC8"/>
    <w:rsid w:val="0011086F"/>
    <w:rsid w:val="00111284"/>
    <w:rsid w:val="00117652"/>
    <w:rsid w:val="00133CA0"/>
    <w:rsid w:val="00142B46"/>
    <w:rsid w:val="00143F19"/>
    <w:rsid w:val="00144E07"/>
    <w:rsid w:val="001475F2"/>
    <w:rsid w:val="001554FD"/>
    <w:rsid w:val="0016367E"/>
    <w:rsid w:val="001636B0"/>
    <w:rsid w:val="0016572C"/>
    <w:rsid w:val="001669FA"/>
    <w:rsid w:val="001807D5"/>
    <w:rsid w:val="00180B08"/>
    <w:rsid w:val="00184D86"/>
    <w:rsid w:val="00184DEA"/>
    <w:rsid w:val="00185065"/>
    <w:rsid w:val="001947C9"/>
    <w:rsid w:val="00194D71"/>
    <w:rsid w:val="001A3F3B"/>
    <w:rsid w:val="001A5051"/>
    <w:rsid w:val="001B21AF"/>
    <w:rsid w:val="001C403B"/>
    <w:rsid w:val="001D4769"/>
    <w:rsid w:val="001D5014"/>
    <w:rsid w:val="001D5E63"/>
    <w:rsid w:val="001D62CB"/>
    <w:rsid w:val="001E2CED"/>
    <w:rsid w:val="001E7755"/>
    <w:rsid w:val="001F1268"/>
    <w:rsid w:val="001F175E"/>
    <w:rsid w:val="001F1C39"/>
    <w:rsid w:val="002155EA"/>
    <w:rsid w:val="00220532"/>
    <w:rsid w:val="00220CFC"/>
    <w:rsid w:val="0022431A"/>
    <w:rsid w:val="002266D4"/>
    <w:rsid w:val="002316CF"/>
    <w:rsid w:val="00232BA9"/>
    <w:rsid w:val="002348EF"/>
    <w:rsid w:val="0023594E"/>
    <w:rsid w:val="00244DD2"/>
    <w:rsid w:val="0024707C"/>
    <w:rsid w:val="00253A2E"/>
    <w:rsid w:val="00263C91"/>
    <w:rsid w:val="00264429"/>
    <w:rsid w:val="00270E45"/>
    <w:rsid w:val="00272BD7"/>
    <w:rsid w:val="002745A1"/>
    <w:rsid w:val="00276DB2"/>
    <w:rsid w:val="002832A7"/>
    <w:rsid w:val="0029639C"/>
    <w:rsid w:val="002A074B"/>
    <w:rsid w:val="002A52A8"/>
    <w:rsid w:val="002A5ACB"/>
    <w:rsid w:val="002A5E18"/>
    <w:rsid w:val="002B29DC"/>
    <w:rsid w:val="002B461A"/>
    <w:rsid w:val="002B54F9"/>
    <w:rsid w:val="002C1ADF"/>
    <w:rsid w:val="002C224E"/>
    <w:rsid w:val="002C2387"/>
    <w:rsid w:val="002C2FDF"/>
    <w:rsid w:val="002D106C"/>
    <w:rsid w:val="002E119E"/>
    <w:rsid w:val="002E1735"/>
    <w:rsid w:val="002E5F3C"/>
    <w:rsid w:val="002F7240"/>
    <w:rsid w:val="00301115"/>
    <w:rsid w:val="00302F95"/>
    <w:rsid w:val="00305DA3"/>
    <w:rsid w:val="00305FA5"/>
    <w:rsid w:val="0031391A"/>
    <w:rsid w:val="00316333"/>
    <w:rsid w:val="003200D6"/>
    <w:rsid w:val="00321122"/>
    <w:rsid w:val="00324AFA"/>
    <w:rsid w:val="0033440F"/>
    <w:rsid w:val="00335F7E"/>
    <w:rsid w:val="00343D69"/>
    <w:rsid w:val="00353844"/>
    <w:rsid w:val="00355319"/>
    <w:rsid w:val="003574CD"/>
    <w:rsid w:val="00364AD6"/>
    <w:rsid w:val="00366F75"/>
    <w:rsid w:val="00367DB4"/>
    <w:rsid w:val="00370DA7"/>
    <w:rsid w:val="003712C4"/>
    <w:rsid w:val="00372F4D"/>
    <w:rsid w:val="00375C01"/>
    <w:rsid w:val="00376439"/>
    <w:rsid w:val="00381BBB"/>
    <w:rsid w:val="0038208D"/>
    <w:rsid w:val="003837E3"/>
    <w:rsid w:val="00384731"/>
    <w:rsid w:val="00390727"/>
    <w:rsid w:val="0039112A"/>
    <w:rsid w:val="0039555B"/>
    <w:rsid w:val="00395F53"/>
    <w:rsid w:val="003A0B01"/>
    <w:rsid w:val="003A1C4C"/>
    <w:rsid w:val="003B2DD8"/>
    <w:rsid w:val="003B347F"/>
    <w:rsid w:val="003B35AA"/>
    <w:rsid w:val="003B3764"/>
    <w:rsid w:val="003B431E"/>
    <w:rsid w:val="003C0CF0"/>
    <w:rsid w:val="003C7A92"/>
    <w:rsid w:val="003D0947"/>
    <w:rsid w:val="003D40C5"/>
    <w:rsid w:val="003D5032"/>
    <w:rsid w:val="003E005A"/>
    <w:rsid w:val="003E2F31"/>
    <w:rsid w:val="003E5971"/>
    <w:rsid w:val="003F7A11"/>
    <w:rsid w:val="00402C4E"/>
    <w:rsid w:val="00407EF0"/>
    <w:rsid w:val="00411E5C"/>
    <w:rsid w:val="00413F61"/>
    <w:rsid w:val="0041471B"/>
    <w:rsid w:val="0041708E"/>
    <w:rsid w:val="00421B91"/>
    <w:rsid w:val="004367EA"/>
    <w:rsid w:val="0043749C"/>
    <w:rsid w:val="00440E10"/>
    <w:rsid w:val="00445BF9"/>
    <w:rsid w:val="00446EF1"/>
    <w:rsid w:val="0045335E"/>
    <w:rsid w:val="0047219E"/>
    <w:rsid w:val="00477F43"/>
    <w:rsid w:val="004869CC"/>
    <w:rsid w:val="004934C2"/>
    <w:rsid w:val="00493B15"/>
    <w:rsid w:val="004B3145"/>
    <w:rsid w:val="004B477A"/>
    <w:rsid w:val="004B698A"/>
    <w:rsid w:val="004B6F2B"/>
    <w:rsid w:val="004C1A5F"/>
    <w:rsid w:val="004C3F46"/>
    <w:rsid w:val="004D1642"/>
    <w:rsid w:val="004D6510"/>
    <w:rsid w:val="004D7DAD"/>
    <w:rsid w:val="004F2C65"/>
    <w:rsid w:val="0050004D"/>
    <w:rsid w:val="00504FC7"/>
    <w:rsid w:val="00512293"/>
    <w:rsid w:val="005153DF"/>
    <w:rsid w:val="005179D6"/>
    <w:rsid w:val="005237AE"/>
    <w:rsid w:val="00553168"/>
    <w:rsid w:val="005603F1"/>
    <w:rsid w:val="005622A7"/>
    <w:rsid w:val="00565293"/>
    <w:rsid w:val="005671C2"/>
    <w:rsid w:val="005930C9"/>
    <w:rsid w:val="005A6AED"/>
    <w:rsid w:val="005D15F0"/>
    <w:rsid w:val="005D423F"/>
    <w:rsid w:val="005D5997"/>
    <w:rsid w:val="005E7F71"/>
    <w:rsid w:val="0060496D"/>
    <w:rsid w:val="00604EC2"/>
    <w:rsid w:val="00617548"/>
    <w:rsid w:val="00627874"/>
    <w:rsid w:val="00637284"/>
    <w:rsid w:val="00637E26"/>
    <w:rsid w:val="0064526A"/>
    <w:rsid w:val="00646E6D"/>
    <w:rsid w:val="00653054"/>
    <w:rsid w:val="0065333C"/>
    <w:rsid w:val="00656F8E"/>
    <w:rsid w:val="00661471"/>
    <w:rsid w:val="00676DA1"/>
    <w:rsid w:val="006777C0"/>
    <w:rsid w:val="006830DF"/>
    <w:rsid w:val="006835BD"/>
    <w:rsid w:val="00684BF2"/>
    <w:rsid w:val="0069121F"/>
    <w:rsid w:val="006A48DE"/>
    <w:rsid w:val="006A5146"/>
    <w:rsid w:val="006A6935"/>
    <w:rsid w:val="006B3282"/>
    <w:rsid w:val="006C018A"/>
    <w:rsid w:val="006C0FC0"/>
    <w:rsid w:val="006C4946"/>
    <w:rsid w:val="006E3B91"/>
    <w:rsid w:val="006E47EC"/>
    <w:rsid w:val="006E5DAE"/>
    <w:rsid w:val="006F130E"/>
    <w:rsid w:val="00700D65"/>
    <w:rsid w:val="007012C2"/>
    <w:rsid w:val="007019EE"/>
    <w:rsid w:val="00705780"/>
    <w:rsid w:val="00713575"/>
    <w:rsid w:val="00713C1A"/>
    <w:rsid w:val="007161AC"/>
    <w:rsid w:val="007301BF"/>
    <w:rsid w:val="00743838"/>
    <w:rsid w:val="00746462"/>
    <w:rsid w:val="00751020"/>
    <w:rsid w:val="007551F5"/>
    <w:rsid w:val="00756A6E"/>
    <w:rsid w:val="00767031"/>
    <w:rsid w:val="00771EA4"/>
    <w:rsid w:val="00775B3C"/>
    <w:rsid w:val="00777C81"/>
    <w:rsid w:val="00780840"/>
    <w:rsid w:val="00780F05"/>
    <w:rsid w:val="00785EBD"/>
    <w:rsid w:val="007A0A4B"/>
    <w:rsid w:val="007B1D6D"/>
    <w:rsid w:val="007B25E0"/>
    <w:rsid w:val="007B3443"/>
    <w:rsid w:val="007B6867"/>
    <w:rsid w:val="007C46D5"/>
    <w:rsid w:val="007D35EA"/>
    <w:rsid w:val="007D7910"/>
    <w:rsid w:val="007E178D"/>
    <w:rsid w:val="007E1D43"/>
    <w:rsid w:val="007E3CB9"/>
    <w:rsid w:val="007E5B17"/>
    <w:rsid w:val="007F4FEA"/>
    <w:rsid w:val="007F59E8"/>
    <w:rsid w:val="00804A74"/>
    <w:rsid w:val="0081120C"/>
    <w:rsid w:val="008121C1"/>
    <w:rsid w:val="00815F6C"/>
    <w:rsid w:val="00820826"/>
    <w:rsid w:val="0082745F"/>
    <w:rsid w:val="00827866"/>
    <w:rsid w:val="00827EFB"/>
    <w:rsid w:val="00832928"/>
    <w:rsid w:val="00833C25"/>
    <w:rsid w:val="00833C43"/>
    <w:rsid w:val="008407B4"/>
    <w:rsid w:val="00852DF5"/>
    <w:rsid w:val="00855545"/>
    <w:rsid w:val="008726ED"/>
    <w:rsid w:val="00877C67"/>
    <w:rsid w:val="00896C1D"/>
    <w:rsid w:val="008A0DC9"/>
    <w:rsid w:val="008A1920"/>
    <w:rsid w:val="008A239D"/>
    <w:rsid w:val="008B38F5"/>
    <w:rsid w:val="008B68ED"/>
    <w:rsid w:val="008C62CD"/>
    <w:rsid w:val="008C6B96"/>
    <w:rsid w:val="008C6BC0"/>
    <w:rsid w:val="008D072C"/>
    <w:rsid w:val="008D713A"/>
    <w:rsid w:val="008E4EB0"/>
    <w:rsid w:val="008F3A73"/>
    <w:rsid w:val="00905CFC"/>
    <w:rsid w:val="009136BD"/>
    <w:rsid w:val="00917939"/>
    <w:rsid w:val="00927793"/>
    <w:rsid w:val="00927DA0"/>
    <w:rsid w:val="009322E4"/>
    <w:rsid w:val="009330A0"/>
    <w:rsid w:val="00942047"/>
    <w:rsid w:val="00945DEC"/>
    <w:rsid w:val="00945E7C"/>
    <w:rsid w:val="00951F6D"/>
    <w:rsid w:val="00952AB5"/>
    <w:rsid w:val="00971C21"/>
    <w:rsid w:val="00974FAB"/>
    <w:rsid w:val="00982533"/>
    <w:rsid w:val="00983CA3"/>
    <w:rsid w:val="00990094"/>
    <w:rsid w:val="00997435"/>
    <w:rsid w:val="009A1755"/>
    <w:rsid w:val="009A38EC"/>
    <w:rsid w:val="009A61D5"/>
    <w:rsid w:val="009A7C32"/>
    <w:rsid w:val="009B4049"/>
    <w:rsid w:val="009B4228"/>
    <w:rsid w:val="009B53DB"/>
    <w:rsid w:val="009C6514"/>
    <w:rsid w:val="009D2878"/>
    <w:rsid w:val="009D452D"/>
    <w:rsid w:val="009E0B83"/>
    <w:rsid w:val="009E28A4"/>
    <w:rsid w:val="009E3092"/>
    <w:rsid w:val="009E5E2A"/>
    <w:rsid w:val="009E6648"/>
    <w:rsid w:val="009E6A01"/>
    <w:rsid w:val="009F18ED"/>
    <w:rsid w:val="009F60AE"/>
    <w:rsid w:val="009F6A14"/>
    <w:rsid w:val="00A02B7D"/>
    <w:rsid w:val="00A114F9"/>
    <w:rsid w:val="00A12354"/>
    <w:rsid w:val="00A23CF6"/>
    <w:rsid w:val="00A24D30"/>
    <w:rsid w:val="00A3068A"/>
    <w:rsid w:val="00A47167"/>
    <w:rsid w:val="00A47FEC"/>
    <w:rsid w:val="00A55601"/>
    <w:rsid w:val="00A56F4A"/>
    <w:rsid w:val="00A71072"/>
    <w:rsid w:val="00A71D6C"/>
    <w:rsid w:val="00A7386E"/>
    <w:rsid w:val="00A77169"/>
    <w:rsid w:val="00A77DB1"/>
    <w:rsid w:val="00A815C4"/>
    <w:rsid w:val="00A87328"/>
    <w:rsid w:val="00A978C7"/>
    <w:rsid w:val="00AA0783"/>
    <w:rsid w:val="00AA7DA2"/>
    <w:rsid w:val="00AB698B"/>
    <w:rsid w:val="00AC60B3"/>
    <w:rsid w:val="00AD27DC"/>
    <w:rsid w:val="00AE1F14"/>
    <w:rsid w:val="00AE2802"/>
    <w:rsid w:val="00AE63DC"/>
    <w:rsid w:val="00AF1EB6"/>
    <w:rsid w:val="00AF3A2B"/>
    <w:rsid w:val="00AF5DB8"/>
    <w:rsid w:val="00AF5F0F"/>
    <w:rsid w:val="00AF6186"/>
    <w:rsid w:val="00AF7AFA"/>
    <w:rsid w:val="00B06D78"/>
    <w:rsid w:val="00B10940"/>
    <w:rsid w:val="00B12323"/>
    <w:rsid w:val="00B36E26"/>
    <w:rsid w:val="00B37430"/>
    <w:rsid w:val="00B37E5C"/>
    <w:rsid w:val="00B406A3"/>
    <w:rsid w:val="00B40915"/>
    <w:rsid w:val="00B41E1D"/>
    <w:rsid w:val="00B43D9A"/>
    <w:rsid w:val="00B45AC2"/>
    <w:rsid w:val="00B5502A"/>
    <w:rsid w:val="00B73F0F"/>
    <w:rsid w:val="00B7429B"/>
    <w:rsid w:val="00B81F2A"/>
    <w:rsid w:val="00B855DB"/>
    <w:rsid w:val="00B9600E"/>
    <w:rsid w:val="00BA0D23"/>
    <w:rsid w:val="00BA7872"/>
    <w:rsid w:val="00BC08D6"/>
    <w:rsid w:val="00BC26FF"/>
    <w:rsid w:val="00BD0830"/>
    <w:rsid w:val="00BD0CB1"/>
    <w:rsid w:val="00BD5B77"/>
    <w:rsid w:val="00BE5425"/>
    <w:rsid w:val="00BF3667"/>
    <w:rsid w:val="00BF4909"/>
    <w:rsid w:val="00BF7E63"/>
    <w:rsid w:val="00C00E2E"/>
    <w:rsid w:val="00C040AE"/>
    <w:rsid w:val="00C0410D"/>
    <w:rsid w:val="00C049C7"/>
    <w:rsid w:val="00C144D4"/>
    <w:rsid w:val="00C24453"/>
    <w:rsid w:val="00C36EAA"/>
    <w:rsid w:val="00C45B44"/>
    <w:rsid w:val="00C555D7"/>
    <w:rsid w:val="00C57EFC"/>
    <w:rsid w:val="00C656F7"/>
    <w:rsid w:val="00C67437"/>
    <w:rsid w:val="00C70FBE"/>
    <w:rsid w:val="00C778FA"/>
    <w:rsid w:val="00C90CDF"/>
    <w:rsid w:val="00CA43D1"/>
    <w:rsid w:val="00CA721B"/>
    <w:rsid w:val="00CB6910"/>
    <w:rsid w:val="00CC4087"/>
    <w:rsid w:val="00CC7159"/>
    <w:rsid w:val="00CD2966"/>
    <w:rsid w:val="00CD3AC0"/>
    <w:rsid w:val="00CD6C70"/>
    <w:rsid w:val="00CE2101"/>
    <w:rsid w:val="00CE599D"/>
    <w:rsid w:val="00CE60AE"/>
    <w:rsid w:val="00CE6C0E"/>
    <w:rsid w:val="00CF3EB1"/>
    <w:rsid w:val="00CF7986"/>
    <w:rsid w:val="00D05977"/>
    <w:rsid w:val="00D07DD6"/>
    <w:rsid w:val="00D11B77"/>
    <w:rsid w:val="00D12EA4"/>
    <w:rsid w:val="00D15817"/>
    <w:rsid w:val="00D2089E"/>
    <w:rsid w:val="00D21771"/>
    <w:rsid w:val="00D24CA5"/>
    <w:rsid w:val="00D36F84"/>
    <w:rsid w:val="00D41686"/>
    <w:rsid w:val="00D41B74"/>
    <w:rsid w:val="00D43056"/>
    <w:rsid w:val="00D511B8"/>
    <w:rsid w:val="00D606A1"/>
    <w:rsid w:val="00D669FA"/>
    <w:rsid w:val="00D66B11"/>
    <w:rsid w:val="00D67E73"/>
    <w:rsid w:val="00D74A03"/>
    <w:rsid w:val="00D822AF"/>
    <w:rsid w:val="00D843D8"/>
    <w:rsid w:val="00D8470B"/>
    <w:rsid w:val="00D9226B"/>
    <w:rsid w:val="00DA092F"/>
    <w:rsid w:val="00DA278D"/>
    <w:rsid w:val="00DA4A98"/>
    <w:rsid w:val="00DB1125"/>
    <w:rsid w:val="00DB7BA1"/>
    <w:rsid w:val="00DC1FD8"/>
    <w:rsid w:val="00DC4C0A"/>
    <w:rsid w:val="00DC7078"/>
    <w:rsid w:val="00DD263E"/>
    <w:rsid w:val="00DD59B7"/>
    <w:rsid w:val="00DD772B"/>
    <w:rsid w:val="00DE107F"/>
    <w:rsid w:val="00DE1EE5"/>
    <w:rsid w:val="00DE58D1"/>
    <w:rsid w:val="00DE71BE"/>
    <w:rsid w:val="00DE7BB0"/>
    <w:rsid w:val="00DF1DDC"/>
    <w:rsid w:val="00DF2540"/>
    <w:rsid w:val="00DF387C"/>
    <w:rsid w:val="00DF4A6D"/>
    <w:rsid w:val="00DF54BC"/>
    <w:rsid w:val="00DF72DA"/>
    <w:rsid w:val="00E01026"/>
    <w:rsid w:val="00E135C7"/>
    <w:rsid w:val="00E17ACB"/>
    <w:rsid w:val="00E25336"/>
    <w:rsid w:val="00E26A66"/>
    <w:rsid w:val="00E277EA"/>
    <w:rsid w:val="00E326E5"/>
    <w:rsid w:val="00E32D38"/>
    <w:rsid w:val="00E32DCB"/>
    <w:rsid w:val="00E356CB"/>
    <w:rsid w:val="00E55586"/>
    <w:rsid w:val="00E55CEA"/>
    <w:rsid w:val="00E617A7"/>
    <w:rsid w:val="00E67396"/>
    <w:rsid w:val="00E85B74"/>
    <w:rsid w:val="00E86203"/>
    <w:rsid w:val="00E9292C"/>
    <w:rsid w:val="00E93547"/>
    <w:rsid w:val="00EB1449"/>
    <w:rsid w:val="00EB3584"/>
    <w:rsid w:val="00EB3B57"/>
    <w:rsid w:val="00EB53A9"/>
    <w:rsid w:val="00EC0EEF"/>
    <w:rsid w:val="00EC7529"/>
    <w:rsid w:val="00EC7BC6"/>
    <w:rsid w:val="00ED0C9C"/>
    <w:rsid w:val="00ED2A79"/>
    <w:rsid w:val="00ED6123"/>
    <w:rsid w:val="00EE6C1E"/>
    <w:rsid w:val="00EF1FA0"/>
    <w:rsid w:val="00EF2C41"/>
    <w:rsid w:val="00EF43DF"/>
    <w:rsid w:val="00F00FCA"/>
    <w:rsid w:val="00F12449"/>
    <w:rsid w:val="00F12FF3"/>
    <w:rsid w:val="00F27DE9"/>
    <w:rsid w:val="00F44DA4"/>
    <w:rsid w:val="00F567FE"/>
    <w:rsid w:val="00F709F3"/>
    <w:rsid w:val="00F74B77"/>
    <w:rsid w:val="00F8513A"/>
    <w:rsid w:val="00F86164"/>
    <w:rsid w:val="00F913AD"/>
    <w:rsid w:val="00F92EB1"/>
    <w:rsid w:val="00F95080"/>
    <w:rsid w:val="00FB3D00"/>
    <w:rsid w:val="00FB7766"/>
    <w:rsid w:val="00FC2025"/>
    <w:rsid w:val="00FC2D96"/>
    <w:rsid w:val="00FC7735"/>
    <w:rsid w:val="00FD141D"/>
    <w:rsid w:val="00FD3BCA"/>
    <w:rsid w:val="00FE0EC5"/>
    <w:rsid w:val="00FE2834"/>
    <w:rsid w:val="00FE7A23"/>
    <w:rsid w:val="00FF3530"/>
    <w:rsid w:val="00FF37E2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B70D7D3-687E-45E6-8D1A-EAD7592D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B7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"/>
    <w:link w:val="10"/>
    <w:autoRedefine/>
    <w:qFormat/>
    <w:rsid w:val="001D4769"/>
    <w:pPr>
      <w:autoSpaceDN w:val="0"/>
      <w:adjustRightInd w:val="0"/>
      <w:snapToGrid w:val="0"/>
      <w:spacing w:beforeLines="50" w:before="180" w:afterLines="50" w:after="180"/>
      <w:jc w:val="left"/>
    </w:pPr>
    <w:rPr>
      <w:rFonts w:ascii="標楷體" w:hAnsi="標楷體"/>
      <w:iCs/>
      <w:snapToGrid w:val="0"/>
      <w:color w:val="000000"/>
      <w:sz w:val="28"/>
      <w:szCs w:val="28"/>
    </w:rPr>
  </w:style>
  <w:style w:type="paragraph" w:styleId="3">
    <w:name w:val="heading 3"/>
    <w:basedOn w:val="a0"/>
    <w:next w:val="a"/>
    <w:link w:val="30"/>
    <w:autoRedefine/>
    <w:qFormat/>
    <w:rsid w:val="00111284"/>
    <w:pPr>
      <w:numPr>
        <w:ilvl w:val="2"/>
        <w:numId w:val="43"/>
      </w:numPr>
      <w:autoSpaceDN w:val="0"/>
      <w:adjustRightInd w:val="0"/>
      <w:snapToGrid w:val="0"/>
      <w:spacing w:beforeLines="50" w:before="180" w:afterLines="50" w:after="180" w:line="400" w:lineRule="exact"/>
      <w:ind w:left="1680" w:hanging="667"/>
      <w:jc w:val="both"/>
      <w:outlineLvl w:val="2"/>
    </w:pPr>
    <w:rPr>
      <w:rFonts w:ascii="標楷體" w:hAnsi="標楷體"/>
      <w:b w:val="0"/>
      <w:bCs w:val="0"/>
      <w:iCs/>
      <w:snapToGrid w:val="0"/>
      <w:kern w:val="0"/>
      <w:sz w:val="28"/>
    </w:rPr>
  </w:style>
  <w:style w:type="paragraph" w:styleId="4">
    <w:name w:val="heading 4"/>
    <w:basedOn w:val="a0"/>
    <w:next w:val="a"/>
    <w:link w:val="40"/>
    <w:autoRedefine/>
    <w:qFormat/>
    <w:rsid w:val="00111284"/>
    <w:pPr>
      <w:numPr>
        <w:ilvl w:val="3"/>
        <w:numId w:val="43"/>
      </w:numPr>
      <w:adjustRightInd w:val="0"/>
      <w:snapToGrid w:val="0"/>
      <w:spacing w:beforeLines="50" w:before="180" w:afterLines="50" w:after="180" w:line="400" w:lineRule="exact"/>
      <w:jc w:val="both"/>
      <w:outlineLvl w:val="3"/>
    </w:pPr>
    <w:rPr>
      <w:rFonts w:ascii="標楷體" w:hAnsi="標楷體"/>
      <w:b w:val="0"/>
      <w:iCs/>
      <w:snapToGrid w:val="0"/>
      <w:kern w:val="0"/>
      <w:sz w:val="32"/>
    </w:rPr>
  </w:style>
  <w:style w:type="paragraph" w:styleId="5">
    <w:name w:val="heading 5"/>
    <w:basedOn w:val="a0"/>
    <w:next w:val="a"/>
    <w:link w:val="50"/>
    <w:autoRedefine/>
    <w:qFormat/>
    <w:rsid w:val="00111284"/>
    <w:pPr>
      <w:numPr>
        <w:ilvl w:val="4"/>
        <w:numId w:val="43"/>
      </w:numPr>
      <w:autoSpaceDN w:val="0"/>
      <w:adjustRightInd w:val="0"/>
      <w:snapToGrid w:val="0"/>
      <w:spacing w:beforeLines="50" w:before="180" w:afterLines="50" w:after="180" w:line="400" w:lineRule="exact"/>
      <w:jc w:val="both"/>
      <w:outlineLvl w:val="4"/>
    </w:pPr>
    <w:rPr>
      <w:rFonts w:ascii="標楷體" w:hAnsi="標楷體"/>
      <w:b w:val="0"/>
      <w:bCs w:val="0"/>
      <w:iCs/>
      <w:snapToGrid w:val="0"/>
      <w:spacing w:val="40"/>
      <w:kern w:val="0"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rsid w:val="006C01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6C018A"/>
  </w:style>
  <w:style w:type="paragraph" w:customStyle="1" w:styleId="a7">
    <w:name w:val="大標"/>
    <w:basedOn w:val="a"/>
    <w:rsid w:val="00335F7E"/>
    <w:pPr>
      <w:spacing w:afterLines="50" w:after="180" w:line="520" w:lineRule="exact"/>
      <w:jc w:val="both"/>
    </w:pPr>
    <w:rPr>
      <w:rFonts w:eastAsia="華康粗明體"/>
      <w:sz w:val="28"/>
    </w:rPr>
  </w:style>
  <w:style w:type="paragraph" w:customStyle="1" w:styleId="-1">
    <w:name w:val="內文-1"/>
    <w:basedOn w:val="a"/>
    <w:rsid w:val="00335F7E"/>
    <w:pPr>
      <w:spacing w:beforeLines="50" w:before="180" w:afterLines="50" w:after="180"/>
      <w:jc w:val="both"/>
    </w:pPr>
    <w:rPr>
      <w:rFonts w:ascii="標楷體" w:eastAsia="標楷體" w:hAnsi="標楷體" w:cs="Arial"/>
      <w:sz w:val="27"/>
      <w:szCs w:val="26"/>
    </w:rPr>
  </w:style>
  <w:style w:type="paragraph" w:styleId="2">
    <w:name w:val="Body Text Indent 2"/>
    <w:basedOn w:val="a"/>
    <w:rsid w:val="00335F7E"/>
    <w:pPr>
      <w:autoSpaceDE w:val="0"/>
      <w:autoSpaceDN w:val="0"/>
      <w:adjustRightInd w:val="0"/>
      <w:spacing w:line="500" w:lineRule="exact"/>
      <w:ind w:left="1120" w:hanging="1120"/>
      <w:textAlignment w:val="baseline"/>
    </w:pPr>
    <w:rPr>
      <w:rFonts w:ascii="標楷體" w:eastAsia="標楷體" w:hAnsi="標楷體"/>
      <w:sz w:val="28"/>
      <w:szCs w:val="20"/>
    </w:rPr>
  </w:style>
  <w:style w:type="character" w:customStyle="1" w:styleId="dialogtext1">
    <w:name w:val="dialog_text1"/>
    <w:rsid w:val="00220532"/>
    <w:rPr>
      <w:rFonts w:ascii="sөũ" w:hAnsi="sөũ" w:hint="default"/>
      <w:color w:val="000000"/>
      <w:sz w:val="24"/>
      <w:szCs w:val="24"/>
    </w:rPr>
  </w:style>
  <w:style w:type="paragraph" w:styleId="a8">
    <w:name w:val="header"/>
    <w:basedOn w:val="a"/>
    <w:rsid w:val="00440E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表頭中"/>
    <w:basedOn w:val="a"/>
    <w:rsid w:val="008C6BC0"/>
    <w:pPr>
      <w:adjustRightInd w:val="0"/>
      <w:spacing w:line="360" w:lineRule="exact"/>
      <w:jc w:val="center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character" w:customStyle="1" w:styleId="a5">
    <w:name w:val="頁尾 字元"/>
    <w:link w:val="a4"/>
    <w:uiPriority w:val="99"/>
    <w:rsid w:val="00A47FEC"/>
    <w:rPr>
      <w:kern w:val="2"/>
    </w:rPr>
  </w:style>
  <w:style w:type="paragraph" w:customStyle="1" w:styleId="aa">
    <w:name w:val="壹目"/>
    <w:basedOn w:val="a"/>
    <w:rsid w:val="00DC1FD8"/>
    <w:pPr>
      <w:tabs>
        <w:tab w:val="right" w:leader="middleDot" w:pos="9000"/>
      </w:tabs>
      <w:adjustRightInd w:val="0"/>
      <w:spacing w:before="120" w:after="120"/>
      <w:textAlignment w:val="baseline"/>
      <w:outlineLvl w:val="0"/>
    </w:pPr>
    <w:rPr>
      <w:rFonts w:ascii="華康楷書體W5" w:eastAsia="華康楷書體W5" w:hAnsi="CG Times"/>
      <w:b/>
      <w:kern w:val="0"/>
      <w:sz w:val="32"/>
      <w:szCs w:val="20"/>
    </w:rPr>
  </w:style>
  <w:style w:type="paragraph" w:customStyle="1" w:styleId="ab">
    <w:name w:val="一、目"/>
    <w:basedOn w:val="a"/>
    <w:rsid w:val="00DC1FD8"/>
    <w:pPr>
      <w:tabs>
        <w:tab w:val="right" w:leader="middleDot" w:pos="9000"/>
      </w:tabs>
      <w:adjustRightInd w:val="0"/>
      <w:spacing w:before="120" w:after="120"/>
      <w:ind w:left="200" w:hanging="200"/>
      <w:jc w:val="both"/>
      <w:textAlignment w:val="baseline"/>
      <w:outlineLvl w:val="0"/>
    </w:pPr>
    <w:rPr>
      <w:rFonts w:ascii="華康楷書體W5" w:eastAsia="華康楷書體W5" w:hAnsi="CG Times"/>
      <w:kern w:val="0"/>
      <w:sz w:val="32"/>
      <w:szCs w:val="20"/>
    </w:rPr>
  </w:style>
  <w:style w:type="paragraph" w:styleId="a0">
    <w:name w:val="Title"/>
    <w:basedOn w:val="a"/>
    <w:link w:val="ac"/>
    <w:autoRedefine/>
    <w:qFormat/>
    <w:rsid w:val="00111284"/>
    <w:pPr>
      <w:spacing w:before="120" w:after="120" w:line="480" w:lineRule="exact"/>
      <w:jc w:val="center"/>
      <w:outlineLvl w:val="0"/>
    </w:pPr>
    <w:rPr>
      <w:rFonts w:ascii="Arial" w:eastAsia="標楷體" w:hAnsi="Arial" w:cs="Arial"/>
      <w:b/>
      <w:bCs/>
      <w:sz w:val="36"/>
      <w:szCs w:val="36"/>
    </w:rPr>
  </w:style>
  <w:style w:type="character" w:customStyle="1" w:styleId="ac">
    <w:name w:val="標題 字元"/>
    <w:link w:val="a0"/>
    <w:rsid w:val="00111284"/>
    <w:rPr>
      <w:rFonts w:ascii="Arial" w:eastAsia="標楷體" w:hAnsi="Arial" w:cs="Arial"/>
      <w:b/>
      <w:bCs/>
      <w:kern w:val="2"/>
      <w:sz w:val="36"/>
      <w:szCs w:val="36"/>
    </w:rPr>
  </w:style>
  <w:style w:type="paragraph" w:styleId="ad">
    <w:name w:val="Normal Indent"/>
    <w:basedOn w:val="a"/>
    <w:rsid w:val="00111284"/>
    <w:pPr>
      <w:ind w:left="480"/>
    </w:pPr>
  </w:style>
  <w:style w:type="character" w:customStyle="1" w:styleId="10">
    <w:name w:val="標題 1 字元"/>
    <w:link w:val="1"/>
    <w:rsid w:val="001D4769"/>
    <w:rPr>
      <w:rFonts w:ascii="標楷體" w:eastAsia="標楷體" w:hAnsi="標楷體" w:cs="Arial"/>
      <w:b/>
      <w:bCs/>
      <w:iCs/>
      <w:snapToGrid w:val="0"/>
      <w:color w:val="000000"/>
      <w:kern w:val="2"/>
      <w:sz w:val="28"/>
      <w:szCs w:val="28"/>
    </w:rPr>
  </w:style>
  <w:style w:type="character" w:customStyle="1" w:styleId="30">
    <w:name w:val="標題 3 字元"/>
    <w:link w:val="3"/>
    <w:rsid w:val="00111284"/>
    <w:rPr>
      <w:rFonts w:ascii="標楷體" w:eastAsia="標楷體" w:hAnsi="標楷體" w:cs="Arial"/>
      <w:iCs/>
      <w:snapToGrid w:val="0"/>
      <w:sz w:val="28"/>
      <w:szCs w:val="36"/>
    </w:rPr>
  </w:style>
  <w:style w:type="character" w:customStyle="1" w:styleId="40">
    <w:name w:val="標題 4 字元"/>
    <w:link w:val="4"/>
    <w:rsid w:val="00111284"/>
    <w:rPr>
      <w:rFonts w:ascii="標楷體" w:eastAsia="標楷體" w:hAnsi="標楷體" w:cs="Arial"/>
      <w:bCs/>
      <w:iCs/>
      <w:snapToGrid w:val="0"/>
      <w:sz w:val="32"/>
      <w:szCs w:val="36"/>
    </w:rPr>
  </w:style>
  <w:style w:type="character" w:customStyle="1" w:styleId="50">
    <w:name w:val="標題 5 字元"/>
    <w:link w:val="5"/>
    <w:rsid w:val="00111284"/>
    <w:rPr>
      <w:rFonts w:ascii="標楷體" w:eastAsia="標楷體" w:hAnsi="標楷體" w:cs="Arial"/>
      <w:iCs/>
      <w:snapToGrid w:val="0"/>
      <w:spacing w:val="40"/>
      <w:sz w:val="32"/>
      <w:szCs w:val="36"/>
    </w:rPr>
  </w:style>
  <w:style w:type="paragraph" w:styleId="ae">
    <w:name w:val="List Paragraph"/>
    <w:basedOn w:val="a"/>
    <w:uiPriority w:val="34"/>
    <w:qFormat/>
    <w:rsid w:val="00111284"/>
    <w:pPr>
      <w:ind w:leftChars="200" w:left="480"/>
    </w:pPr>
  </w:style>
  <w:style w:type="paragraph" w:styleId="af">
    <w:name w:val="Date"/>
    <w:basedOn w:val="a"/>
    <w:next w:val="a"/>
    <w:link w:val="af0"/>
    <w:rsid w:val="00661471"/>
    <w:pPr>
      <w:jc w:val="right"/>
    </w:pPr>
  </w:style>
  <w:style w:type="character" w:customStyle="1" w:styleId="af0">
    <w:name w:val="日期 字元"/>
    <w:link w:val="af"/>
    <w:rsid w:val="00661471"/>
    <w:rPr>
      <w:kern w:val="2"/>
      <w:sz w:val="24"/>
      <w:szCs w:val="24"/>
    </w:rPr>
  </w:style>
  <w:style w:type="table" w:styleId="af1">
    <w:name w:val="Table Grid"/>
    <w:basedOn w:val="a2"/>
    <w:rsid w:val="00231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semiHidden/>
    <w:unhideWhenUsed/>
    <w:rsid w:val="00896C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1"/>
    <w:link w:val="af2"/>
    <w:semiHidden/>
    <w:rsid w:val="00896C1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A820A-16B7-4E4F-BBF6-713430FE4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724</Words>
  <Characters>4129</Characters>
  <Application>Microsoft Office Word</Application>
  <DocSecurity>0</DocSecurity>
  <Lines>34</Lines>
  <Paragraphs>9</Paragraphs>
  <ScaleCrop>false</ScaleCrop>
  <Company>rdec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行政院所屬各機關施政績效管理要點</dc:title>
  <dc:creator>yjchen</dc:creator>
  <cp:lastModifiedBy>李春杉</cp:lastModifiedBy>
  <cp:revision>2</cp:revision>
  <cp:lastPrinted>2017-06-15T03:05:00Z</cp:lastPrinted>
  <dcterms:created xsi:type="dcterms:W3CDTF">2017-07-17T03:48:00Z</dcterms:created>
  <dcterms:modified xsi:type="dcterms:W3CDTF">2017-07-17T03:48:00Z</dcterms:modified>
</cp:coreProperties>
</file>