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303" w:rsidRPr="001F51E5" w:rsidRDefault="00302731" w:rsidP="003551AC">
      <w:pPr>
        <w:spacing w:line="460" w:lineRule="exact"/>
        <w:rPr>
          <w:rFonts w:ascii="標楷體" w:eastAsia="標楷體" w:hAnsi="標楷體" w:cs="標楷體"/>
          <w:bCs/>
          <w:sz w:val="40"/>
          <w:szCs w:val="40"/>
        </w:rPr>
      </w:pPr>
      <w:proofErr w:type="gramStart"/>
      <w:r w:rsidRPr="001F51E5">
        <w:rPr>
          <w:rFonts w:ascii="標楷體" w:eastAsia="標楷體" w:hAnsi="標楷體" w:cs="標楷體" w:hint="eastAsia"/>
          <w:bCs/>
          <w:sz w:val="40"/>
          <w:szCs w:val="40"/>
        </w:rPr>
        <w:t>臺</w:t>
      </w:r>
      <w:proofErr w:type="gramEnd"/>
      <w:r w:rsidRPr="001F51E5">
        <w:rPr>
          <w:rFonts w:ascii="標楷體" w:eastAsia="標楷體" w:hAnsi="標楷體" w:cs="標楷體" w:hint="eastAsia"/>
          <w:bCs/>
          <w:sz w:val="40"/>
          <w:szCs w:val="40"/>
        </w:rPr>
        <w:t>中市公立殯葬設施使用收費標準修正</w:t>
      </w:r>
      <w:r w:rsidR="001F51E5">
        <w:rPr>
          <w:rFonts w:ascii="標楷體" w:eastAsia="標楷體" w:hAnsi="標楷體" w:cs="標楷體" w:hint="eastAsia"/>
          <w:bCs/>
          <w:sz w:val="40"/>
          <w:szCs w:val="40"/>
        </w:rPr>
        <w:t>草案</w:t>
      </w:r>
      <w:r w:rsidRPr="001F51E5">
        <w:rPr>
          <w:rFonts w:ascii="標楷體" w:eastAsia="標楷體" w:hAnsi="標楷體" w:cs="標楷體" w:hint="eastAsia"/>
          <w:bCs/>
          <w:sz w:val="40"/>
          <w:szCs w:val="40"/>
        </w:rPr>
        <w:t>總說明</w:t>
      </w:r>
    </w:p>
    <w:p w:rsidR="007932D1" w:rsidRDefault="00D00101" w:rsidP="003551AC">
      <w:pPr>
        <w:adjustRightInd w:val="0"/>
        <w:snapToGrid w:val="0"/>
        <w:spacing w:line="460" w:lineRule="exact"/>
        <w:ind w:firstLineChars="212" w:firstLine="594"/>
        <w:rPr>
          <w:rFonts w:ascii="標楷體" w:eastAsia="標楷體" w:hAnsi="標楷體"/>
          <w:bCs/>
          <w:sz w:val="28"/>
          <w:szCs w:val="28"/>
        </w:rPr>
      </w:pPr>
      <w:proofErr w:type="gramStart"/>
      <w:r w:rsidRPr="00D0010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D00101">
        <w:rPr>
          <w:rFonts w:ascii="標楷體" w:eastAsia="標楷體" w:hAnsi="標楷體" w:hint="eastAsia"/>
          <w:sz w:val="28"/>
          <w:szCs w:val="28"/>
        </w:rPr>
        <w:t>中市公立殯葬設施使用收費標準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(</w:t>
      </w:r>
      <w:r w:rsidR="007932D1">
        <w:rPr>
          <w:rFonts w:ascii="標楷體" w:eastAsia="標楷體" w:hAnsi="標楷體" w:hint="eastAsia"/>
          <w:sz w:val="28"/>
          <w:szCs w:val="28"/>
        </w:rPr>
        <w:t>以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下</w:t>
      </w:r>
      <w:r w:rsidR="007932D1">
        <w:rPr>
          <w:rFonts w:ascii="標楷體" w:eastAsia="標楷體" w:hAnsi="標楷體" w:hint="eastAsia"/>
          <w:sz w:val="28"/>
          <w:szCs w:val="28"/>
        </w:rPr>
        <w:t>簡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稱本</w:t>
      </w:r>
      <w:r w:rsidR="007B55A5">
        <w:rPr>
          <w:rFonts w:ascii="標楷體" w:eastAsia="標楷體" w:hAnsi="標楷體" w:hint="eastAsia"/>
          <w:sz w:val="28"/>
          <w:szCs w:val="28"/>
        </w:rPr>
        <w:t>標準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)於</w:t>
      </w:r>
      <w:proofErr w:type="gramStart"/>
      <w:r w:rsidR="007B55A5" w:rsidRPr="00F50B4B">
        <w:rPr>
          <w:rFonts w:ascii="標楷體" w:eastAsia="標楷體" w:hAnsi="標楷體" w:hint="eastAsia"/>
          <w:sz w:val="28"/>
          <w:szCs w:val="28"/>
        </w:rPr>
        <w:t>一</w:t>
      </w:r>
      <w:r w:rsidR="007B55A5">
        <w:rPr>
          <w:rFonts w:ascii="標楷體" w:eastAsia="標楷體" w:hAnsi="標楷體" w:hint="eastAsia"/>
          <w:sz w:val="28"/>
          <w:szCs w:val="28"/>
        </w:rPr>
        <w:t>○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一年</w:t>
      </w:r>
      <w:r w:rsidR="007B55A5">
        <w:rPr>
          <w:rFonts w:ascii="標楷體" w:eastAsia="標楷體" w:hAnsi="標楷體" w:hint="eastAsia"/>
          <w:sz w:val="28"/>
          <w:szCs w:val="28"/>
        </w:rPr>
        <w:t>十二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月</w:t>
      </w:r>
      <w:r w:rsidR="007B55A5">
        <w:rPr>
          <w:rFonts w:ascii="標楷體" w:eastAsia="標楷體" w:hAnsi="標楷體" w:hint="eastAsia"/>
          <w:sz w:val="28"/>
          <w:szCs w:val="28"/>
        </w:rPr>
        <w:t>二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十二日府授法規</w:t>
      </w:r>
      <w:proofErr w:type="gramEnd"/>
      <w:r w:rsidR="007B55A5" w:rsidRPr="00F50B4B">
        <w:rPr>
          <w:rFonts w:ascii="標楷體" w:eastAsia="標楷體" w:hAnsi="標楷體" w:hint="eastAsia"/>
          <w:sz w:val="28"/>
          <w:szCs w:val="28"/>
        </w:rPr>
        <w:t>字第一</w:t>
      </w:r>
      <w:r w:rsidR="007B55A5">
        <w:rPr>
          <w:rFonts w:ascii="標楷體" w:eastAsia="標楷體" w:hAnsi="標楷體" w:hint="eastAsia"/>
          <w:sz w:val="28"/>
          <w:szCs w:val="28"/>
        </w:rPr>
        <w:t>○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一</w:t>
      </w:r>
      <w:r w:rsidR="007B55A5">
        <w:rPr>
          <w:rFonts w:ascii="標楷體" w:eastAsia="標楷體" w:hAnsi="標楷體" w:hint="eastAsia"/>
          <w:sz w:val="28"/>
          <w:szCs w:val="28"/>
        </w:rPr>
        <w:t>○</w:t>
      </w:r>
      <w:r w:rsidR="00640CAC">
        <w:rPr>
          <w:rFonts w:ascii="標楷體" w:eastAsia="標楷體" w:hAnsi="標楷體" w:hint="eastAsia"/>
          <w:sz w:val="28"/>
          <w:szCs w:val="28"/>
        </w:rPr>
        <w:t>二二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九</w:t>
      </w:r>
      <w:r w:rsidR="00640CAC">
        <w:rPr>
          <w:rFonts w:ascii="標楷體" w:eastAsia="標楷體" w:hAnsi="標楷體" w:hint="eastAsia"/>
          <w:sz w:val="28"/>
          <w:szCs w:val="28"/>
        </w:rPr>
        <w:t>二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八七號令制定公布，並</w:t>
      </w:r>
      <w:r w:rsidR="00640CAC">
        <w:rPr>
          <w:rFonts w:ascii="標楷體" w:eastAsia="標楷體" w:hAnsi="標楷體" w:hint="eastAsia"/>
          <w:sz w:val="28"/>
          <w:szCs w:val="28"/>
        </w:rPr>
        <w:t>分別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於</w:t>
      </w:r>
      <w:proofErr w:type="gramStart"/>
      <w:r w:rsidR="007B55A5" w:rsidRPr="00F50B4B">
        <w:rPr>
          <w:rFonts w:ascii="標楷體" w:eastAsia="標楷體" w:hAnsi="標楷體" w:hint="eastAsia"/>
          <w:sz w:val="28"/>
          <w:szCs w:val="28"/>
        </w:rPr>
        <w:t>一</w:t>
      </w:r>
      <w:r w:rsidR="007B55A5">
        <w:rPr>
          <w:rFonts w:ascii="標楷體" w:eastAsia="標楷體" w:hAnsi="標楷體" w:hint="eastAsia"/>
          <w:sz w:val="28"/>
          <w:szCs w:val="28"/>
        </w:rPr>
        <w:t>○</w:t>
      </w:r>
      <w:r w:rsidR="00640CAC">
        <w:rPr>
          <w:rFonts w:ascii="標楷體" w:eastAsia="標楷體" w:hAnsi="標楷體" w:hint="eastAsia"/>
          <w:sz w:val="28"/>
          <w:szCs w:val="28"/>
        </w:rPr>
        <w:t>四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年</w:t>
      </w:r>
      <w:r w:rsidR="00640CAC">
        <w:rPr>
          <w:rFonts w:ascii="標楷體" w:eastAsia="標楷體" w:hAnsi="標楷體" w:hint="eastAsia"/>
          <w:sz w:val="28"/>
          <w:szCs w:val="28"/>
        </w:rPr>
        <w:t>九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月</w:t>
      </w:r>
      <w:r w:rsidR="00640CAC">
        <w:rPr>
          <w:rFonts w:ascii="標楷體" w:eastAsia="標楷體" w:hAnsi="標楷體" w:hint="eastAsia"/>
          <w:sz w:val="28"/>
          <w:szCs w:val="28"/>
        </w:rPr>
        <w:t>二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十</w:t>
      </w:r>
      <w:r w:rsidR="00640CAC">
        <w:rPr>
          <w:rFonts w:ascii="標楷體" w:eastAsia="標楷體" w:hAnsi="標楷體" w:hint="eastAsia"/>
          <w:sz w:val="28"/>
          <w:szCs w:val="28"/>
        </w:rPr>
        <w:t>四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日府授法規</w:t>
      </w:r>
      <w:proofErr w:type="gramEnd"/>
      <w:r w:rsidR="007B55A5" w:rsidRPr="00F50B4B">
        <w:rPr>
          <w:rFonts w:ascii="標楷體" w:eastAsia="標楷體" w:hAnsi="標楷體" w:hint="eastAsia"/>
          <w:sz w:val="28"/>
          <w:szCs w:val="28"/>
        </w:rPr>
        <w:t>字第一</w:t>
      </w:r>
      <w:r w:rsidR="007B55A5">
        <w:rPr>
          <w:rFonts w:ascii="標楷體" w:eastAsia="標楷體" w:hAnsi="標楷體" w:hint="eastAsia"/>
          <w:sz w:val="28"/>
          <w:szCs w:val="28"/>
        </w:rPr>
        <w:t>○</w:t>
      </w:r>
      <w:r w:rsidR="00640CAC">
        <w:rPr>
          <w:rFonts w:ascii="標楷體" w:eastAsia="標楷體" w:hAnsi="標楷體" w:hint="eastAsia"/>
          <w:sz w:val="28"/>
          <w:szCs w:val="28"/>
        </w:rPr>
        <w:t>四</w:t>
      </w:r>
      <w:r w:rsidR="007B55A5">
        <w:rPr>
          <w:rFonts w:ascii="標楷體" w:eastAsia="標楷體" w:hAnsi="標楷體" w:hint="eastAsia"/>
          <w:sz w:val="28"/>
          <w:szCs w:val="28"/>
        </w:rPr>
        <w:t>○</w:t>
      </w:r>
      <w:r w:rsidR="00640CAC">
        <w:rPr>
          <w:rFonts w:ascii="標楷體" w:eastAsia="標楷體" w:hAnsi="標楷體" w:hint="eastAsia"/>
          <w:sz w:val="28"/>
          <w:szCs w:val="28"/>
        </w:rPr>
        <w:t>二一二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六五</w:t>
      </w:r>
      <w:r w:rsidR="00640CAC">
        <w:rPr>
          <w:rFonts w:ascii="標楷體" w:eastAsia="標楷體" w:hAnsi="標楷體" w:hint="eastAsia"/>
          <w:sz w:val="28"/>
          <w:szCs w:val="28"/>
        </w:rPr>
        <w:t>二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號令</w:t>
      </w:r>
      <w:r w:rsidR="00640CAC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640CAC" w:rsidRPr="00F50B4B">
        <w:rPr>
          <w:rFonts w:ascii="標楷體" w:eastAsia="標楷體" w:hAnsi="標楷體" w:hint="eastAsia"/>
          <w:sz w:val="28"/>
          <w:szCs w:val="28"/>
        </w:rPr>
        <w:t>一</w:t>
      </w:r>
      <w:r w:rsidR="00640CAC">
        <w:rPr>
          <w:rFonts w:ascii="標楷體" w:eastAsia="標楷體" w:hAnsi="標楷體" w:hint="eastAsia"/>
          <w:sz w:val="28"/>
          <w:szCs w:val="28"/>
        </w:rPr>
        <w:t>○五</w:t>
      </w:r>
      <w:r w:rsidR="00640CAC" w:rsidRPr="00F50B4B">
        <w:rPr>
          <w:rFonts w:ascii="標楷體" w:eastAsia="標楷體" w:hAnsi="標楷體" w:hint="eastAsia"/>
          <w:sz w:val="28"/>
          <w:szCs w:val="28"/>
        </w:rPr>
        <w:t>年</w:t>
      </w:r>
      <w:r w:rsidR="00640CAC">
        <w:rPr>
          <w:rFonts w:ascii="標楷體" w:eastAsia="標楷體" w:hAnsi="標楷體" w:hint="eastAsia"/>
          <w:sz w:val="28"/>
          <w:szCs w:val="28"/>
        </w:rPr>
        <w:t>十一</w:t>
      </w:r>
      <w:r w:rsidR="00640CAC" w:rsidRPr="00F50B4B">
        <w:rPr>
          <w:rFonts w:ascii="標楷體" w:eastAsia="標楷體" w:hAnsi="標楷體" w:hint="eastAsia"/>
          <w:sz w:val="28"/>
          <w:szCs w:val="28"/>
        </w:rPr>
        <w:t>月</w:t>
      </w:r>
      <w:r w:rsidR="00640CAC">
        <w:rPr>
          <w:rFonts w:ascii="標楷體" w:eastAsia="標楷體" w:hAnsi="標楷體" w:hint="eastAsia"/>
          <w:sz w:val="28"/>
          <w:szCs w:val="28"/>
        </w:rPr>
        <w:t>二</w:t>
      </w:r>
      <w:r w:rsidR="00640CAC" w:rsidRPr="00F50B4B">
        <w:rPr>
          <w:rFonts w:ascii="標楷體" w:eastAsia="標楷體" w:hAnsi="標楷體" w:hint="eastAsia"/>
          <w:sz w:val="28"/>
          <w:szCs w:val="28"/>
        </w:rPr>
        <w:t>十</w:t>
      </w:r>
      <w:r w:rsidR="00640CAC">
        <w:rPr>
          <w:rFonts w:ascii="標楷體" w:eastAsia="標楷體" w:hAnsi="標楷體" w:hint="eastAsia"/>
          <w:sz w:val="28"/>
          <w:szCs w:val="28"/>
        </w:rPr>
        <w:t>一</w:t>
      </w:r>
      <w:r w:rsidR="00640CAC" w:rsidRPr="00F50B4B">
        <w:rPr>
          <w:rFonts w:ascii="標楷體" w:eastAsia="標楷體" w:hAnsi="標楷體" w:hint="eastAsia"/>
          <w:sz w:val="28"/>
          <w:szCs w:val="28"/>
        </w:rPr>
        <w:t>日府授法規</w:t>
      </w:r>
      <w:proofErr w:type="gramEnd"/>
      <w:r w:rsidR="00640CAC" w:rsidRPr="00F50B4B">
        <w:rPr>
          <w:rFonts w:ascii="標楷體" w:eastAsia="標楷體" w:hAnsi="標楷體" w:hint="eastAsia"/>
          <w:sz w:val="28"/>
          <w:szCs w:val="28"/>
        </w:rPr>
        <w:t>字第一</w:t>
      </w:r>
      <w:r w:rsidR="00640CAC">
        <w:rPr>
          <w:rFonts w:ascii="標楷體" w:eastAsia="標楷體" w:hAnsi="標楷體" w:hint="eastAsia"/>
          <w:sz w:val="28"/>
          <w:szCs w:val="28"/>
        </w:rPr>
        <w:t>○五○二四八八二二一</w:t>
      </w:r>
      <w:r w:rsidR="00640CAC" w:rsidRPr="00F50B4B">
        <w:rPr>
          <w:rFonts w:ascii="標楷體" w:eastAsia="標楷體" w:hAnsi="標楷體" w:hint="eastAsia"/>
          <w:sz w:val="28"/>
          <w:szCs w:val="28"/>
        </w:rPr>
        <w:t>號令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修正發布</w:t>
      </w:r>
      <w:r w:rsidR="00640CAC">
        <w:rPr>
          <w:rFonts w:ascii="標楷體" w:eastAsia="標楷體" w:hAnsi="標楷體" w:hint="eastAsia"/>
          <w:sz w:val="28"/>
          <w:szCs w:val="28"/>
        </w:rPr>
        <w:t>。</w:t>
      </w:r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茲因</w:t>
      </w:r>
      <w:proofErr w:type="gramStart"/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臺</w:t>
      </w:r>
      <w:proofErr w:type="gramEnd"/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中市政府於一</w:t>
      </w:r>
      <w:r w:rsidR="007B55A5">
        <w:rPr>
          <w:rFonts w:ascii="標楷體" w:eastAsia="標楷體" w:hAnsi="標楷體" w:hint="eastAsia"/>
          <w:sz w:val="28"/>
          <w:szCs w:val="28"/>
        </w:rPr>
        <w:t>○</w:t>
      </w:r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四年十二月一日修正「</w:t>
      </w:r>
      <w:proofErr w:type="gramStart"/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臺</w:t>
      </w:r>
      <w:proofErr w:type="gramEnd"/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中市生命禮儀管理所組織規程」，名稱修正為「</w:t>
      </w:r>
      <w:proofErr w:type="gramStart"/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臺</w:t>
      </w:r>
      <w:proofErr w:type="gramEnd"/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中市生命禮儀管理處組織規程」</w:t>
      </w:r>
      <w:r w:rsidR="007932D1">
        <w:rPr>
          <w:rFonts w:ascii="標楷體" w:eastAsia="標楷體" w:hAnsi="標楷體" w:hint="eastAsia"/>
          <w:sz w:val="28"/>
          <w:szCs w:val="28"/>
          <w:shd w:val="clear" w:color="auto" w:fill="FFFFFF"/>
        </w:rPr>
        <w:t>並</w:t>
      </w:r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配合區公所</w:t>
      </w:r>
      <w:r w:rsidR="00D705A6">
        <w:rPr>
          <w:rFonts w:ascii="標楷體" w:eastAsia="標楷體" w:hAnsi="標楷體" w:hint="eastAsia"/>
          <w:sz w:val="28"/>
          <w:szCs w:val="28"/>
          <w:shd w:val="clear" w:color="auto" w:fill="FFFFFF"/>
        </w:rPr>
        <w:t>殯葬</w:t>
      </w:r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業務調整</w:t>
      </w:r>
      <w:r w:rsidR="00D705A6">
        <w:rPr>
          <w:rFonts w:ascii="標楷體" w:eastAsia="標楷體" w:hAnsi="標楷體" w:hint="eastAsia"/>
          <w:sz w:val="28"/>
          <w:szCs w:val="28"/>
          <w:shd w:val="clear" w:color="auto" w:fill="FFFFFF"/>
        </w:rPr>
        <w:t>統</w:t>
      </w:r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由</w:t>
      </w:r>
      <w:proofErr w:type="gramStart"/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臺</w:t>
      </w:r>
      <w:proofErr w:type="gramEnd"/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中市生命禮儀管理處辦理，</w:t>
      </w:r>
      <w:r w:rsidR="007932D1">
        <w:rPr>
          <w:rFonts w:ascii="標楷體" w:eastAsia="標楷體" w:hAnsi="標楷體" w:hint="eastAsia"/>
          <w:sz w:val="28"/>
          <w:szCs w:val="28"/>
          <w:shd w:val="clear" w:color="auto" w:fill="FFFFFF"/>
        </w:rPr>
        <w:t>且因應</w:t>
      </w:r>
      <w:proofErr w:type="gramStart"/>
      <w:r w:rsidR="00267920">
        <w:rPr>
          <w:rFonts w:ascii="標楷體" w:eastAsia="標楷體" w:hAnsi="標楷體" w:hint="eastAsia"/>
          <w:sz w:val="28"/>
          <w:szCs w:val="28"/>
          <w:shd w:val="clear" w:color="auto" w:fill="FFFFFF"/>
        </w:rPr>
        <w:t>臺</w:t>
      </w:r>
      <w:proofErr w:type="gramEnd"/>
      <w:r w:rsidR="00267920">
        <w:rPr>
          <w:rFonts w:ascii="標楷體" w:eastAsia="標楷體" w:hAnsi="標楷體" w:hint="eastAsia"/>
          <w:sz w:val="28"/>
          <w:szCs w:val="28"/>
          <w:shd w:val="clear" w:color="auto" w:fill="FFFFFF"/>
        </w:rPr>
        <w:t>中市殯葬管理自治條例修正</w:t>
      </w:r>
      <w:r w:rsidR="00D705A6">
        <w:rPr>
          <w:rFonts w:ascii="標楷體" w:eastAsia="標楷體" w:hAnsi="標楷體" w:hint="eastAsia"/>
          <w:sz w:val="28"/>
          <w:szCs w:val="28"/>
          <w:shd w:val="clear" w:color="auto" w:fill="FFFFFF"/>
        </w:rPr>
        <w:t>及部分</w:t>
      </w:r>
      <w:r w:rsidR="007932D1">
        <w:rPr>
          <w:rFonts w:ascii="標楷體" w:eastAsia="標楷體" w:hAnsi="標楷體" w:hint="eastAsia"/>
          <w:sz w:val="28"/>
          <w:szCs w:val="28"/>
          <w:shd w:val="clear" w:color="auto" w:fill="FFFFFF"/>
        </w:rPr>
        <w:t>納骨</w:t>
      </w:r>
      <w:r w:rsidR="00BD325A">
        <w:rPr>
          <w:rFonts w:ascii="標楷體" w:eastAsia="標楷體" w:hAnsi="標楷體" w:hint="eastAsia"/>
          <w:sz w:val="28"/>
          <w:szCs w:val="28"/>
          <w:shd w:val="clear" w:color="auto" w:fill="FFFFFF"/>
        </w:rPr>
        <w:t>堂(</w:t>
      </w:r>
      <w:r w:rsidR="007932D1">
        <w:rPr>
          <w:rFonts w:ascii="標楷體" w:eastAsia="標楷體" w:hAnsi="標楷體" w:hint="eastAsia"/>
          <w:sz w:val="28"/>
          <w:szCs w:val="28"/>
          <w:shd w:val="clear" w:color="auto" w:fill="FFFFFF"/>
        </w:rPr>
        <w:t>塔</w:t>
      </w:r>
      <w:r w:rsidR="00BD325A">
        <w:rPr>
          <w:rFonts w:ascii="標楷體" w:eastAsia="標楷體" w:hAnsi="標楷體" w:hint="eastAsia"/>
          <w:sz w:val="28"/>
          <w:szCs w:val="28"/>
          <w:shd w:val="clear" w:color="auto" w:fill="FFFFFF"/>
        </w:rPr>
        <w:t>)將</w:t>
      </w:r>
      <w:r w:rsidR="007932D1">
        <w:rPr>
          <w:rFonts w:ascii="標楷體" w:eastAsia="標楷體" w:hAnsi="標楷體" w:hint="eastAsia"/>
          <w:sz w:val="28"/>
          <w:szCs w:val="28"/>
          <w:shd w:val="clear" w:color="auto" w:fill="FFFFFF"/>
        </w:rPr>
        <w:t>增設</w:t>
      </w:r>
      <w:proofErr w:type="gramStart"/>
      <w:r w:rsidR="007932D1">
        <w:rPr>
          <w:rFonts w:ascii="標楷體" w:eastAsia="標楷體" w:hAnsi="標楷體" w:hint="eastAsia"/>
          <w:sz w:val="28"/>
          <w:szCs w:val="28"/>
          <w:shd w:val="clear" w:color="auto" w:fill="FFFFFF"/>
        </w:rPr>
        <w:t>一櫃多罐</w:t>
      </w:r>
      <w:r w:rsidR="00D705A6">
        <w:rPr>
          <w:rFonts w:ascii="標楷體" w:eastAsia="標楷體" w:hAnsi="標楷體" w:hint="eastAsia"/>
          <w:sz w:val="28"/>
          <w:szCs w:val="28"/>
          <w:shd w:val="clear" w:color="auto" w:fill="FFFFFF"/>
        </w:rPr>
        <w:t>式</w:t>
      </w:r>
      <w:r w:rsidR="007932D1">
        <w:rPr>
          <w:rFonts w:ascii="標楷體" w:eastAsia="標楷體" w:hAnsi="標楷體" w:hint="eastAsia"/>
          <w:sz w:val="28"/>
          <w:szCs w:val="28"/>
          <w:shd w:val="clear" w:color="auto" w:fill="FFFFFF"/>
        </w:rPr>
        <w:t>櫃</w:t>
      </w:r>
      <w:proofErr w:type="gramEnd"/>
      <w:r w:rsidR="007932D1">
        <w:rPr>
          <w:rFonts w:ascii="標楷體" w:eastAsia="標楷體" w:hAnsi="標楷體" w:hint="eastAsia"/>
          <w:sz w:val="28"/>
          <w:szCs w:val="28"/>
          <w:shd w:val="clear" w:color="auto" w:fill="FFFFFF"/>
        </w:rPr>
        <w:t>位</w:t>
      </w:r>
      <w:r w:rsidR="00D705A6">
        <w:rPr>
          <w:rFonts w:ascii="標楷體" w:eastAsia="標楷體" w:hAnsi="標楷體" w:hint="eastAsia"/>
          <w:sz w:val="28"/>
          <w:szCs w:val="28"/>
          <w:shd w:val="clear" w:color="auto" w:fill="FFFFFF"/>
        </w:rPr>
        <w:t>等</w:t>
      </w:r>
      <w:r w:rsidR="007932D1">
        <w:rPr>
          <w:rFonts w:ascii="標楷體" w:eastAsia="標楷體" w:hAnsi="標楷體" w:hint="eastAsia"/>
          <w:sz w:val="28"/>
          <w:szCs w:val="28"/>
          <w:shd w:val="clear" w:color="auto" w:fill="FFFFFF"/>
        </w:rPr>
        <w:t>，</w:t>
      </w:r>
      <w:proofErr w:type="gramStart"/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爰</w:t>
      </w:r>
      <w:proofErr w:type="gramEnd"/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修正本</w:t>
      </w:r>
      <w:r w:rsidR="007932D1">
        <w:rPr>
          <w:rFonts w:ascii="標楷體" w:eastAsia="標楷體" w:hAnsi="標楷體" w:hint="eastAsia"/>
          <w:sz w:val="28"/>
          <w:szCs w:val="28"/>
          <w:shd w:val="clear" w:color="auto" w:fill="FFFFFF"/>
        </w:rPr>
        <w:t>標準</w:t>
      </w:r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，其修正</w:t>
      </w:r>
      <w:r w:rsidR="007932D1">
        <w:rPr>
          <w:rFonts w:ascii="標楷體" w:eastAsia="標楷體" w:hAnsi="標楷體" w:hint="eastAsia"/>
          <w:sz w:val="28"/>
          <w:szCs w:val="28"/>
          <w:shd w:val="clear" w:color="auto" w:fill="FFFFFF"/>
        </w:rPr>
        <w:t>重</w:t>
      </w:r>
      <w:r w:rsidR="007B55A5" w:rsidRPr="00F50B4B">
        <w:rPr>
          <w:rFonts w:ascii="標楷體" w:eastAsia="標楷體" w:hAnsi="標楷體" w:hint="eastAsia"/>
          <w:sz w:val="28"/>
          <w:szCs w:val="28"/>
          <w:shd w:val="clear" w:color="auto" w:fill="FFFFFF"/>
        </w:rPr>
        <w:t>點如下</w:t>
      </w:r>
      <w:r w:rsidR="007B55A5" w:rsidRPr="00F50B4B">
        <w:rPr>
          <w:rFonts w:ascii="標楷體" w:eastAsia="標楷體" w:hAnsi="標楷體" w:hint="eastAsia"/>
          <w:sz w:val="28"/>
          <w:szCs w:val="28"/>
        </w:rPr>
        <w:t>：</w:t>
      </w:r>
    </w:p>
    <w:p w:rsidR="002510E9" w:rsidRPr="002510E9" w:rsidRDefault="00267920" w:rsidP="00557769">
      <w:pPr>
        <w:pStyle w:val="ad"/>
        <w:numPr>
          <w:ilvl w:val="0"/>
          <w:numId w:val="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2510E9">
        <w:rPr>
          <w:rFonts w:ascii="標楷體" w:eastAsia="標楷體" w:hAnsi="標楷體" w:hint="eastAsia"/>
          <w:sz w:val="28"/>
          <w:szCs w:val="28"/>
        </w:rPr>
        <w:t>修正</w:t>
      </w:r>
      <w:r w:rsidR="002510E9" w:rsidRPr="002510E9">
        <w:rPr>
          <w:rFonts w:ascii="標楷體" w:eastAsia="標楷體" w:hAnsi="標楷體" w:hint="eastAsia"/>
          <w:sz w:val="28"/>
          <w:szCs w:val="28"/>
          <w:shd w:val="clear" w:color="auto" w:fill="FFFFFF"/>
        </w:rPr>
        <w:t>本標準</w:t>
      </w:r>
      <w:r w:rsidR="00BD325A">
        <w:rPr>
          <w:rFonts w:ascii="標楷體" w:eastAsia="標楷體" w:hAnsi="標楷體" w:hint="eastAsia"/>
          <w:sz w:val="28"/>
          <w:szCs w:val="28"/>
          <w:shd w:val="clear" w:color="auto" w:fill="FFFFFF"/>
        </w:rPr>
        <w:t>之</w:t>
      </w:r>
      <w:r w:rsidR="002510E9" w:rsidRPr="002510E9">
        <w:rPr>
          <w:rFonts w:ascii="標楷體" w:eastAsia="標楷體" w:hAnsi="標楷體" w:hint="eastAsia"/>
          <w:sz w:val="28"/>
          <w:szCs w:val="28"/>
          <w:shd w:val="clear" w:color="auto" w:fill="FFFFFF"/>
        </w:rPr>
        <w:t>授權依據</w:t>
      </w:r>
      <w:r w:rsidR="002510E9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  <w:r w:rsidR="002510E9" w:rsidRPr="00691DA2">
        <w:rPr>
          <w:rFonts w:ascii="標楷體" w:eastAsia="標楷體" w:hAnsi="標楷體" w:hint="eastAsia"/>
          <w:bCs/>
          <w:sz w:val="28"/>
          <w:szCs w:val="28"/>
        </w:rPr>
        <w:t>(修正條文第</w:t>
      </w:r>
      <w:r w:rsidR="002510E9">
        <w:rPr>
          <w:rFonts w:ascii="標楷體" w:eastAsia="標楷體" w:hAnsi="標楷體" w:hint="eastAsia"/>
          <w:bCs/>
          <w:sz w:val="28"/>
          <w:szCs w:val="28"/>
        </w:rPr>
        <w:t>一條</w:t>
      </w:r>
      <w:r w:rsidR="002510E9" w:rsidRPr="00691DA2">
        <w:rPr>
          <w:rFonts w:ascii="標楷體" w:eastAsia="標楷體" w:hAnsi="標楷體" w:hint="eastAsia"/>
          <w:bCs/>
          <w:sz w:val="28"/>
          <w:szCs w:val="28"/>
        </w:rPr>
        <w:t>)</w:t>
      </w:r>
    </w:p>
    <w:p w:rsidR="00580303" w:rsidRPr="00CB4D8C" w:rsidRDefault="00986A0C" w:rsidP="007932D1">
      <w:pPr>
        <w:pStyle w:val="ad"/>
        <w:numPr>
          <w:ilvl w:val="0"/>
          <w:numId w:val="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F50B4B">
        <w:rPr>
          <w:rFonts w:ascii="標楷體" w:eastAsia="標楷體" w:hAnsi="標楷體" w:hint="eastAsia"/>
          <w:sz w:val="28"/>
          <w:szCs w:val="28"/>
        </w:rPr>
        <w:t>修正</w:t>
      </w:r>
      <w:r w:rsidR="007932D1" w:rsidRPr="00F50B4B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7932D1" w:rsidRPr="00F50B4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7932D1" w:rsidRPr="00F50B4B">
        <w:rPr>
          <w:rFonts w:ascii="標楷體" w:eastAsia="標楷體" w:hAnsi="標楷體" w:hint="eastAsia"/>
          <w:sz w:val="28"/>
          <w:szCs w:val="28"/>
        </w:rPr>
        <w:t>中市生命禮儀管理所」為「</w:t>
      </w:r>
      <w:proofErr w:type="gramStart"/>
      <w:r w:rsidR="007932D1" w:rsidRPr="00F50B4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7932D1" w:rsidRPr="00F50B4B">
        <w:rPr>
          <w:rFonts w:ascii="標楷體" w:eastAsia="標楷體" w:hAnsi="標楷體" w:hint="eastAsia"/>
          <w:sz w:val="28"/>
          <w:szCs w:val="28"/>
        </w:rPr>
        <w:t>中市生命禮儀管理處」，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="007932D1" w:rsidRPr="00F50B4B">
        <w:rPr>
          <w:rFonts w:ascii="標楷體" w:eastAsia="標楷體" w:hAnsi="標楷體" w:hint="eastAsia"/>
          <w:sz w:val="28"/>
          <w:szCs w:val="28"/>
        </w:rPr>
        <w:t>刪除區公所部分。(修正條文第二條</w:t>
      </w:r>
      <w:r w:rsidR="00CB4D8C">
        <w:rPr>
          <w:rFonts w:ascii="標楷體" w:eastAsia="標楷體" w:hAnsi="標楷體" w:hint="eastAsia"/>
          <w:sz w:val="28"/>
          <w:szCs w:val="28"/>
        </w:rPr>
        <w:t>、</w:t>
      </w:r>
      <w:r w:rsidR="007932D1" w:rsidRPr="00F50B4B">
        <w:rPr>
          <w:rFonts w:ascii="標楷體" w:eastAsia="標楷體" w:hAnsi="標楷體" w:hint="eastAsia"/>
          <w:sz w:val="28"/>
          <w:szCs w:val="28"/>
        </w:rPr>
        <w:t>第</w:t>
      </w:r>
      <w:r w:rsidR="00CB4D8C">
        <w:rPr>
          <w:rFonts w:ascii="標楷體" w:eastAsia="標楷體" w:hAnsi="標楷體" w:hint="eastAsia"/>
          <w:sz w:val="28"/>
          <w:szCs w:val="28"/>
        </w:rPr>
        <w:t>五</w:t>
      </w:r>
      <w:r w:rsidR="007932D1" w:rsidRPr="00F50B4B">
        <w:rPr>
          <w:rFonts w:ascii="標楷體" w:eastAsia="標楷體" w:hAnsi="標楷體" w:hint="eastAsia"/>
          <w:sz w:val="28"/>
          <w:szCs w:val="28"/>
        </w:rPr>
        <w:t>條、第十條、第十</w:t>
      </w:r>
      <w:r w:rsidR="00CB4D8C">
        <w:rPr>
          <w:rFonts w:ascii="標楷體" w:eastAsia="標楷體" w:hAnsi="標楷體" w:hint="eastAsia"/>
          <w:sz w:val="28"/>
          <w:szCs w:val="28"/>
        </w:rPr>
        <w:t>一</w:t>
      </w:r>
      <w:r w:rsidR="007932D1" w:rsidRPr="00F50B4B">
        <w:rPr>
          <w:rFonts w:ascii="標楷體" w:eastAsia="標楷體" w:hAnsi="標楷體" w:hint="eastAsia"/>
          <w:sz w:val="28"/>
          <w:szCs w:val="28"/>
        </w:rPr>
        <w:t>條、</w:t>
      </w:r>
      <w:r w:rsidR="007932D1" w:rsidRPr="00F11E02">
        <w:rPr>
          <w:rFonts w:ascii="標楷體" w:eastAsia="標楷體" w:hAnsi="標楷體" w:hint="eastAsia"/>
          <w:sz w:val="28"/>
          <w:szCs w:val="28"/>
        </w:rPr>
        <w:t>第十</w:t>
      </w:r>
      <w:r w:rsidR="00CB4D8C">
        <w:rPr>
          <w:rFonts w:ascii="標楷體" w:eastAsia="標楷體" w:hAnsi="標楷體" w:hint="eastAsia"/>
          <w:sz w:val="28"/>
          <w:szCs w:val="28"/>
        </w:rPr>
        <w:t>四</w:t>
      </w:r>
      <w:r w:rsidR="007932D1" w:rsidRPr="00F11E02">
        <w:rPr>
          <w:rFonts w:ascii="標楷體" w:eastAsia="標楷體" w:hAnsi="標楷體" w:hint="eastAsia"/>
          <w:sz w:val="28"/>
          <w:szCs w:val="28"/>
        </w:rPr>
        <w:t>條</w:t>
      </w:r>
      <w:r w:rsidR="007932D1" w:rsidRPr="00F53057">
        <w:rPr>
          <w:rFonts w:ascii="標楷體" w:eastAsia="標楷體" w:hAnsi="標楷體" w:hint="eastAsia"/>
          <w:sz w:val="28"/>
          <w:szCs w:val="28"/>
        </w:rPr>
        <w:t>)</w:t>
      </w:r>
    </w:p>
    <w:p w:rsidR="00CB4D8C" w:rsidRPr="00691DA2" w:rsidRDefault="00187F56" w:rsidP="00FE7BE7">
      <w:pPr>
        <w:pStyle w:val="ad"/>
        <w:numPr>
          <w:ilvl w:val="0"/>
          <w:numId w:val="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32163D">
        <w:rPr>
          <w:rFonts w:ascii="標楷體" w:eastAsia="標楷體" w:hAnsi="標楷體" w:hint="eastAsia"/>
          <w:sz w:val="28"/>
          <w:szCs w:val="28"/>
        </w:rPr>
        <w:t>增訂</w:t>
      </w:r>
      <w:proofErr w:type="gramStart"/>
      <w:r w:rsidR="00991DA7" w:rsidRPr="0032163D">
        <w:rPr>
          <w:rFonts w:ascii="標楷體" w:eastAsia="標楷體" w:hAnsi="標楷體" w:hint="eastAsia"/>
          <w:sz w:val="28"/>
          <w:szCs w:val="28"/>
        </w:rPr>
        <w:t>一櫃多罐</w:t>
      </w:r>
      <w:r w:rsidR="00986A0C">
        <w:rPr>
          <w:rFonts w:ascii="標楷體" w:eastAsia="標楷體" w:hAnsi="標楷體" w:hint="eastAsia"/>
          <w:sz w:val="28"/>
          <w:szCs w:val="28"/>
        </w:rPr>
        <w:t>式</w:t>
      </w:r>
      <w:r w:rsidR="00986A0C" w:rsidRPr="0032163D">
        <w:rPr>
          <w:rFonts w:ascii="標楷體" w:eastAsia="標楷體" w:hAnsi="標楷體" w:hint="eastAsia"/>
          <w:sz w:val="28"/>
          <w:szCs w:val="28"/>
        </w:rPr>
        <w:t>納骨櫃</w:t>
      </w:r>
      <w:proofErr w:type="gramEnd"/>
      <w:r w:rsidR="00986A0C" w:rsidRPr="0032163D">
        <w:rPr>
          <w:rFonts w:ascii="標楷體" w:eastAsia="標楷體" w:hAnsi="標楷體" w:hint="eastAsia"/>
          <w:sz w:val="28"/>
          <w:szCs w:val="28"/>
        </w:rPr>
        <w:t>位</w:t>
      </w:r>
      <w:r w:rsidR="002A6FE9" w:rsidRPr="0032163D">
        <w:rPr>
          <w:rFonts w:ascii="標楷體" w:eastAsia="標楷體" w:hAnsi="標楷體" w:hint="eastAsia"/>
          <w:sz w:val="28"/>
          <w:szCs w:val="28"/>
        </w:rPr>
        <w:t>、</w:t>
      </w:r>
      <w:r w:rsidRPr="0032163D">
        <w:rPr>
          <w:rFonts w:ascii="標楷體" w:eastAsia="標楷體" w:hAnsi="標楷體" w:hint="eastAsia"/>
          <w:sz w:val="28"/>
          <w:szCs w:val="28"/>
        </w:rPr>
        <w:t>神主牌位</w:t>
      </w:r>
      <w:proofErr w:type="gramStart"/>
      <w:r w:rsidR="00FE7BE7">
        <w:rPr>
          <w:rFonts w:ascii="標楷體" w:eastAsia="標楷體" w:hAnsi="標楷體" w:hint="eastAsia"/>
          <w:sz w:val="28"/>
          <w:szCs w:val="28"/>
        </w:rPr>
        <w:t>及</w:t>
      </w:r>
      <w:r w:rsidR="00FE7BE7" w:rsidRPr="00FE7BE7">
        <w:rPr>
          <w:rFonts w:ascii="標楷體" w:eastAsia="標楷體" w:hAnsi="標楷體" w:hint="eastAsia"/>
          <w:sz w:val="28"/>
          <w:szCs w:val="28"/>
        </w:rPr>
        <w:t>戊級禮廳</w:t>
      </w:r>
      <w:proofErr w:type="gramEnd"/>
      <w:r w:rsidR="00FE7BE7" w:rsidRPr="00FE7BE7">
        <w:rPr>
          <w:rFonts w:ascii="標楷體" w:eastAsia="標楷體" w:hAnsi="標楷體" w:hint="eastAsia"/>
          <w:sz w:val="28"/>
          <w:szCs w:val="28"/>
        </w:rPr>
        <w:t>使用</w:t>
      </w:r>
      <w:r w:rsidR="008F745B">
        <w:rPr>
          <w:rFonts w:ascii="標楷體" w:eastAsia="標楷體" w:hAnsi="標楷體" w:hint="eastAsia"/>
          <w:sz w:val="28"/>
          <w:szCs w:val="28"/>
        </w:rPr>
        <w:t>規</w:t>
      </w:r>
      <w:r w:rsidR="00FE7BE7" w:rsidRPr="00FE7BE7">
        <w:rPr>
          <w:rFonts w:ascii="標楷體" w:eastAsia="標楷體" w:hAnsi="標楷體" w:hint="eastAsia"/>
          <w:sz w:val="28"/>
          <w:szCs w:val="28"/>
        </w:rPr>
        <w:t>費</w:t>
      </w:r>
      <w:r w:rsidR="002A6FE9" w:rsidRPr="0032163D">
        <w:rPr>
          <w:rFonts w:ascii="標楷體" w:eastAsia="標楷體" w:hAnsi="標楷體" w:hint="eastAsia"/>
          <w:sz w:val="28"/>
          <w:szCs w:val="28"/>
        </w:rPr>
        <w:t>等</w:t>
      </w:r>
      <w:r w:rsidR="00CB4D8C" w:rsidRPr="0032163D">
        <w:rPr>
          <w:rFonts w:ascii="標楷體" w:eastAsia="標楷體" w:hAnsi="標楷體" w:hint="eastAsia"/>
          <w:sz w:val="28"/>
          <w:szCs w:val="28"/>
          <w:shd w:val="clear" w:color="auto" w:fill="FFFFFF"/>
        </w:rPr>
        <w:t>收費</w:t>
      </w:r>
      <w:r w:rsidR="00991DA7" w:rsidRPr="0032163D">
        <w:rPr>
          <w:rFonts w:ascii="標楷體" w:eastAsia="標楷體" w:hAnsi="標楷體" w:hint="eastAsia"/>
          <w:sz w:val="28"/>
          <w:szCs w:val="28"/>
          <w:shd w:val="clear" w:color="auto" w:fill="FFFFFF"/>
        </w:rPr>
        <w:t>方式</w:t>
      </w:r>
      <w:r w:rsidR="00465410" w:rsidRPr="0032163D">
        <w:rPr>
          <w:rFonts w:ascii="標楷體" w:eastAsia="標楷體" w:hAnsi="標楷體" w:hint="eastAsia"/>
          <w:sz w:val="28"/>
          <w:szCs w:val="28"/>
          <w:shd w:val="clear" w:color="auto" w:fill="FFFFFF"/>
        </w:rPr>
        <w:t>、統一用字</w:t>
      </w:r>
      <w:r w:rsidR="002C79B4" w:rsidRPr="0032163D">
        <w:rPr>
          <w:rFonts w:ascii="標楷體" w:eastAsia="標楷體" w:hAnsi="標楷體" w:hint="eastAsia"/>
          <w:sz w:val="28"/>
          <w:szCs w:val="28"/>
          <w:shd w:val="clear" w:color="auto" w:fill="FFFFFF"/>
        </w:rPr>
        <w:t>並</w:t>
      </w:r>
      <w:proofErr w:type="gramStart"/>
      <w:r w:rsidR="006E345C">
        <w:rPr>
          <w:rFonts w:ascii="標楷體" w:eastAsia="標楷體" w:hAnsi="標楷體" w:hint="eastAsia"/>
          <w:sz w:val="28"/>
          <w:szCs w:val="28"/>
          <w:shd w:val="clear" w:color="auto" w:fill="FFFFFF"/>
        </w:rPr>
        <w:t>刪除</w:t>
      </w:r>
      <w:r w:rsidR="002C79B4" w:rsidRPr="0032163D">
        <w:rPr>
          <w:rFonts w:ascii="標楷體" w:eastAsia="標楷體" w:hAnsi="標楷體" w:hint="eastAsia"/>
          <w:sz w:val="28"/>
          <w:szCs w:val="28"/>
          <w:shd w:val="clear" w:color="auto" w:fill="FFFFFF"/>
        </w:rPr>
        <w:t>骨罐</w:t>
      </w:r>
      <w:r w:rsidR="006E345C">
        <w:rPr>
          <w:rFonts w:ascii="標楷體" w:eastAsia="標楷體" w:hAnsi="標楷體" w:hint="eastAsia"/>
          <w:sz w:val="28"/>
          <w:szCs w:val="28"/>
          <w:shd w:val="clear" w:color="auto" w:fill="FFFFFF"/>
        </w:rPr>
        <w:t>等</w:t>
      </w:r>
      <w:proofErr w:type="gramEnd"/>
      <w:r w:rsidR="002C79B4" w:rsidRPr="0032163D">
        <w:rPr>
          <w:rFonts w:ascii="標楷體" w:eastAsia="標楷體" w:hAnsi="標楷體" w:hint="eastAsia"/>
          <w:sz w:val="28"/>
          <w:szCs w:val="28"/>
          <w:shd w:val="clear" w:color="auto" w:fill="FFFFFF"/>
        </w:rPr>
        <w:t>收費標準</w:t>
      </w:r>
      <w:r w:rsidR="00157180">
        <w:rPr>
          <w:rFonts w:ascii="標楷體" w:eastAsia="標楷體" w:hAnsi="標楷體" w:hint="eastAsia"/>
          <w:sz w:val="28"/>
          <w:szCs w:val="28"/>
          <w:shd w:val="clear" w:color="auto" w:fill="FFFFFF"/>
        </w:rPr>
        <w:t>等</w:t>
      </w:r>
      <w:r w:rsidR="00FE4B17" w:rsidRPr="0032163D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  <w:r w:rsidR="00CB4D8C" w:rsidRPr="0032163D">
        <w:rPr>
          <w:rFonts w:ascii="標楷體" w:eastAsia="標楷體" w:hAnsi="標楷體" w:hint="eastAsia"/>
          <w:sz w:val="28"/>
          <w:szCs w:val="28"/>
          <w:shd w:val="clear" w:color="auto" w:fill="FFFFFF"/>
        </w:rPr>
        <w:t>(</w:t>
      </w:r>
      <w:r w:rsidR="00CB4D8C" w:rsidRPr="0032163D">
        <w:rPr>
          <w:rFonts w:ascii="標楷體" w:eastAsia="標楷體" w:hAnsi="標楷體" w:hint="eastAsia"/>
          <w:sz w:val="28"/>
          <w:szCs w:val="28"/>
        </w:rPr>
        <w:t>修正條文第五條</w:t>
      </w:r>
      <w:r w:rsidR="008F745B">
        <w:rPr>
          <w:rFonts w:ascii="標楷體" w:eastAsia="標楷體" w:hAnsi="標楷體" w:hint="eastAsia"/>
          <w:sz w:val="28"/>
          <w:szCs w:val="28"/>
        </w:rPr>
        <w:t>及</w:t>
      </w:r>
      <w:r w:rsidR="00CB4D8C" w:rsidRPr="0032163D">
        <w:rPr>
          <w:rFonts w:ascii="標楷體" w:eastAsia="標楷體" w:hAnsi="標楷體" w:hint="eastAsia"/>
          <w:sz w:val="28"/>
          <w:szCs w:val="28"/>
        </w:rPr>
        <w:t>附表</w:t>
      </w:r>
      <w:r w:rsidR="00CB4D8C" w:rsidRPr="0032163D">
        <w:rPr>
          <w:rFonts w:ascii="標楷體" w:eastAsia="標楷體" w:hAnsi="標楷體" w:hint="eastAsia"/>
          <w:sz w:val="28"/>
          <w:szCs w:val="28"/>
          <w:shd w:val="clear" w:color="auto" w:fill="FFFFFF"/>
        </w:rPr>
        <w:t>)</w:t>
      </w:r>
    </w:p>
    <w:p w:rsidR="00691DA2" w:rsidRPr="00AF0819" w:rsidRDefault="00AF0819" w:rsidP="005171B9">
      <w:pPr>
        <w:pStyle w:val="ad"/>
        <w:numPr>
          <w:ilvl w:val="0"/>
          <w:numId w:val="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調整</w:t>
      </w:r>
      <w:r w:rsidR="00DF7ABC">
        <w:rPr>
          <w:rFonts w:ascii="標楷體" w:eastAsia="標楷體" w:hAnsi="標楷體" w:hint="eastAsia"/>
          <w:sz w:val="28"/>
          <w:szCs w:val="28"/>
        </w:rPr>
        <w:t>非本市籍市民</w:t>
      </w:r>
      <w:r w:rsidR="00691DA2" w:rsidRPr="00AF0819">
        <w:rPr>
          <w:rFonts w:ascii="標楷體" w:eastAsia="標楷體" w:hAnsi="標楷體" w:hint="eastAsia"/>
          <w:bCs/>
          <w:sz w:val="28"/>
          <w:szCs w:val="28"/>
        </w:rPr>
        <w:t>之收費方式。(修正條文第六條)</w:t>
      </w:r>
    </w:p>
    <w:p w:rsidR="00691DA2" w:rsidRDefault="00691DA2" w:rsidP="00B736C1">
      <w:pPr>
        <w:pStyle w:val="ad"/>
        <w:numPr>
          <w:ilvl w:val="0"/>
          <w:numId w:val="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691DA2">
        <w:rPr>
          <w:rFonts w:ascii="標楷體" w:eastAsia="標楷體" w:hAnsi="標楷體" w:hint="eastAsia"/>
          <w:bCs/>
          <w:sz w:val="28"/>
          <w:szCs w:val="28"/>
        </w:rPr>
        <w:t>骨灰(</w:t>
      </w:r>
      <w:proofErr w:type="gramStart"/>
      <w:r w:rsidRPr="00691DA2">
        <w:rPr>
          <w:rFonts w:ascii="標楷體" w:eastAsia="標楷體" w:hAnsi="標楷體" w:hint="eastAsia"/>
          <w:bCs/>
          <w:sz w:val="28"/>
          <w:szCs w:val="28"/>
        </w:rPr>
        <w:t>骸）</w:t>
      </w:r>
      <w:proofErr w:type="gramEnd"/>
      <w:r w:rsidRPr="00691DA2">
        <w:rPr>
          <w:rFonts w:ascii="標楷體" w:eastAsia="標楷體" w:hAnsi="標楷體" w:hint="eastAsia"/>
          <w:bCs/>
          <w:sz w:val="28"/>
          <w:szCs w:val="28"/>
        </w:rPr>
        <w:t>暫</w:t>
      </w:r>
      <w:proofErr w:type="gramStart"/>
      <w:r w:rsidRPr="00691DA2">
        <w:rPr>
          <w:rFonts w:ascii="標楷體" w:eastAsia="標楷體" w:hAnsi="標楷體" w:hint="eastAsia"/>
          <w:bCs/>
          <w:sz w:val="28"/>
          <w:szCs w:val="28"/>
        </w:rPr>
        <w:t>厝</w:t>
      </w:r>
      <w:proofErr w:type="gramEnd"/>
      <w:r w:rsidRPr="00691DA2">
        <w:rPr>
          <w:rFonts w:ascii="標楷體" w:eastAsia="標楷體" w:hAnsi="標楷體" w:hint="eastAsia"/>
          <w:bCs/>
          <w:sz w:val="28"/>
          <w:szCs w:val="28"/>
        </w:rPr>
        <w:t>以一年為限。(修正條文第七條)</w:t>
      </w:r>
    </w:p>
    <w:p w:rsidR="007153C1" w:rsidRPr="00691DA2" w:rsidRDefault="007153C1" w:rsidP="007153C1">
      <w:pPr>
        <w:pStyle w:val="ad"/>
        <w:numPr>
          <w:ilvl w:val="0"/>
          <w:numId w:val="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7153C1">
        <w:rPr>
          <w:rFonts w:ascii="標楷體" w:eastAsia="標楷體" w:hAnsi="標楷體" w:hint="eastAsia"/>
          <w:bCs/>
          <w:sz w:val="28"/>
          <w:szCs w:val="28"/>
        </w:rPr>
        <w:t>不同納骨堂（塔）間或已使用超過五年</w:t>
      </w:r>
      <w:r>
        <w:rPr>
          <w:rFonts w:ascii="標楷體" w:eastAsia="標楷體" w:hAnsi="標楷體" w:hint="eastAsia"/>
          <w:bCs/>
          <w:sz w:val="28"/>
          <w:szCs w:val="28"/>
        </w:rPr>
        <w:t>之骨灰(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骸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)櫃位更換</w:t>
      </w:r>
      <w:r w:rsidRPr="007153C1">
        <w:rPr>
          <w:rFonts w:ascii="標楷體" w:eastAsia="標楷體" w:hAnsi="標楷體" w:hint="eastAsia"/>
          <w:bCs/>
          <w:sz w:val="28"/>
          <w:szCs w:val="28"/>
        </w:rPr>
        <w:t>，</w:t>
      </w:r>
      <w:r>
        <w:rPr>
          <w:rFonts w:ascii="標楷體" w:eastAsia="標楷體" w:hAnsi="標楷體" w:hint="eastAsia"/>
          <w:bCs/>
          <w:sz w:val="28"/>
          <w:szCs w:val="28"/>
        </w:rPr>
        <w:t>僅收取</w:t>
      </w:r>
      <w:r w:rsidRPr="007153C1">
        <w:rPr>
          <w:rFonts w:ascii="標楷體" w:eastAsia="標楷體" w:hAnsi="標楷體" w:hint="eastAsia"/>
          <w:bCs/>
          <w:sz w:val="28"/>
          <w:szCs w:val="28"/>
        </w:rPr>
        <w:t>使用規費。</w:t>
      </w:r>
      <w:r w:rsidR="009C6DCC">
        <w:rPr>
          <w:rFonts w:ascii="標楷體" w:eastAsia="標楷體" w:hAnsi="標楷體" w:hint="eastAsia"/>
          <w:bCs/>
          <w:sz w:val="28"/>
          <w:szCs w:val="28"/>
        </w:rPr>
        <w:t>(修正條文第八條)</w:t>
      </w:r>
    </w:p>
    <w:p w:rsidR="00744E0E" w:rsidRDefault="00744E0E" w:rsidP="00E13185">
      <w:pPr>
        <w:pStyle w:val="ad"/>
        <w:numPr>
          <w:ilvl w:val="0"/>
          <w:numId w:val="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744E0E">
        <w:rPr>
          <w:rFonts w:ascii="標楷體" w:eastAsia="標楷體" w:hAnsi="標楷體" w:hint="eastAsia"/>
          <w:bCs/>
          <w:sz w:val="28"/>
          <w:szCs w:val="28"/>
        </w:rPr>
        <w:t>無名或無主屍體</w:t>
      </w:r>
      <w:proofErr w:type="gramStart"/>
      <w:r w:rsidR="00A8087F">
        <w:rPr>
          <w:rFonts w:ascii="標楷體" w:eastAsia="標楷體" w:hAnsi="標楷體" w:hint="eastAsia"/>
          <w:bCs/>
          <w:sz w:val="28"/>
          <w:szCs w:val="28"/>
        </w:rPr>
        <w:t>殮</w:t>
      </w:r>
      <w:proofErr w:type="gramEnd"/>
      <w:r w:rsidR="00A8087F">
        <w:rPr>
          <w:rFonts w:ascii="標楷體" w:eastAsia="標楷體" w:hAnsi="標楷體" w:hint="eastAsia"/>
          <w:bCs/>
          <w:sz w:val="28"/>
          <w:szCs w:val="28"/>
        </w:rPr>
        <w:t>葬</w:t>
      </w:r>
      <w:r w:rsidR="00E13185" w:rsidRPr="00E13185">
        <w:rPr>
          <w:rFonts w:ascii="標楷體" w:eastAsia="標楷體" w:hAnsi="標楷體" w:hint="eastAsia"/>
          <w:bCs/>
          <w:sz w:val="28"/>
          <w:szCs w:val="28"/>
        </w:rPr>
        <w:t>方式</w:t>
      </w:r>
      <w:r w:rsidR="00A8087F">
        <w:rPr>
          <w:rFonts w:ascii="標楷體" w:eastAsia="標楷體" w:hAnsi="標楷體" w:hint="eastAsia"/>
          <w:bCs/>
          <w:sz w:val="28"/>
          <w:szCs w:val="28"/>
        </w:rPr>
        <w:t>修正</w:t>
      </w:r>
      <w:r w:rsidRPr="00744E0E">
        <w:rPr>
          <w:rFonts w:ascii="標楷體" w:eastAsia="標楷體" w:hAnsi="標楷體" w:hint="eastAsia"/>
          <w:bCs/>
          <w:sz w:val="28"/>
          <w:szCs w:val="28"/>
        </w:rPr>
        <w:t>。</w:t>
      </w:r>
      <w:r w:rsidR="00512AF8">
        <w:rPr>
          <w:rFonts w:ascii="標楷體" w:eastAsia="標楷體" w:hAnsi="標楷體" w:hint="eastAsia"/>
          <w:bCs/>
          <w:sz w:val="28"/>
          <w:szCs w:val="28"/>
        </w:rPr>
        <w:t>(修正條文第十條)</w:t>
      </w:r>
    </w:p>
    <w:p w:rsidR="00120AE5" w:rsidRDefault="00120AE5" w:rsidP="00E13185">
      <w:pPr>
        <w:pStyle w:val="ad"/>
        <w:numPr>
          <w:ilvl w:val="0"/>
          <w:numId w:val="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Cs/>
          <w:sz w:val="28"/>
          <w:szCs w:val="28"/>
        </w:rPr>
        <w:t>非本市籍市民同時具多種優惠身分時之減免方式。(修正條文第十一條)</w:t>
      </w:r>
    </w:p>
    <w:p w:rsidR="00180AE4" w:rsidRDefault="00180AE4" w:rsidP="00180AE4">
      <w:pPr>
        <w:pStyle w:val="ad"/>
        <w:numPr>
          <w:ilvl w:val="0"/>
          <w:numId w:val="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180AE4">
        <w:rPr>
          <w:rFonts w:ascii="標楷體" w:eastAsia="標楷體" w:hAnsi="標楷體" w:hint="eastAsia"/>
          <w:bCs/>
          <w:sz w:val="28"/>
          <w:szCs w:val="28"/>
        </w:rPr>
        <w:t>增列核准免費或減半收費項目</w:t>
      </w:r>
      <w:proofErr w:type="gramStart"/>
      <w:r w:rsidRPr="00180AE4">
        <w:rPr>
          <w:rFonts w:ascii="標楷體" w:eastAsia="標楷體" w:hAnsi="標楷體" w:hint="eastAsia"/>
          <w:bCs/>
          <w:sz w:val="28"/>
          <w:szCs w:val="28"/>
        </w:rPr>
        <w:t>中戊級禮廳</w:t>
      </w:r>
      <w:proofErr w:type="gramEnd"/>
      <w:r w:rsidRPr="00180AE4">
        <w:rPr>
          <w:rFonts w:ascii="標楷體" w:eastAsia="標楷體" w:hAnsi="標楷體" w:hint="eastAsia"/>
          <w:bCs/>
          <w:sz w:val="28"/>
          <w:szCs w:val="28"/>
        </w:rPr>
        <w:t>及停</w:t>
      </w:r>
      <w:proofErr w:type="gramStart"/>
      <w:r w:rsidRPr="00180AE4">
        <w:rPr>
          <w:rFonts w:ascii="標楷體" w:eastAsia="標楷體" w:hAnsi="標楷體" w:hint="eastAsia"/>
          <w:bCs/>
          <w:sz w:val="28"/>
          <w:szCs w:val="28"/>
        </w:rPr>
        <w:t>柩</w:t>
      </w:r>
      <w:proofErr w:type="gramEnd"/>
      <w:r w:rsidRPr="00180AE4">
        <w:rPr>
          <w:rFonts w:ascii="標楷體" w:eastAsia="標楷體" w:hAnsi="標楷體" w:hint="eastAsia"/>
          <w:bCs/>
          <w:sz w:val="28"/>
          <w:szCs w:val="28"/>
        </w:rPr>
        <w:t>設備之使用方式。</w:t>
      </w:r>
      <w:r>
        <w:rPr>
          <w:rFonts w:ascii="標楷體" w:eastAsia="標楷體" w:hAnsi="標楷體" w:hint="eastAsia"/>
          <w:bCs/>
          <w:sz w:val="28"/>
          <w:szCs w:val="28"/>
        </w:rPr>
        <w:t>(修正條文第十二條)</w:t>
      </w:r>
    </w:p>
    <w:p w:rsidR="00691DA2" w:rsidRDefault="00691DA2" w:rsidP="00B765C3">
      <w:pPr>
        <w:pStyle w:val="ad"/>
        <w:numPr>
          <w:ilvl w:val="0"/>
          <w:numId w:val="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691DA2">
        <w:rPr>
          <w:rFonts w:ascii="標楷體" w:eastAsia="標楷體" w:hAnsi="標楷體" w:hint="eastAsia"/>
          <w:bCs/>
          <w:sz w:val="28"/>
          <w:szCs w:val="28"/>
        </w:rPr>
        <w:t>納骨堂（塔）所在里居民申請使用</w:t>
      </w:r>
      <w:r w:rsidR="00B765C3">
        <w:rPr>
          <w:rFonts w:ascii="標楷體" w:eastAsia="標楷體" w:hAnsi="標楷體" w:hint="eastAsia"/>
          <w:bCs/>
          <w:sz w:val="28"/>
          <w:szCs w:val="28"/>
        </w:rPr>
        <w:t>骨灰(</w:t>
      </w:r>
      <w:proofErr w:type="gramStart"/>
      <w:r w:rsidR="00B765C3">
        <w:rPr>
          <w:rFonts w:ascii="標楷體" w:eastAsia="標楷體" w:hAnsi="標楷體" w:hint="eastAsia"/>
          <w:bCs/>
          <w:sz w:val="28"/>
          <w:szCs w:val="28"/>
        </w:rPr>
        <w:t>骸</w:t>
      </w:r>
      <w:proofErr w:type="gramEnd"/>
      <w:r w:rsidR="00B765C3">
        <w:rPr>
          <w:rFonts w:ascii="標楷體" w:eastAsia="標楷體" w:hAnsi="標楷體" w:hint="eastAsia"/>
          <w:bCs/>
          <w:sz w:val="28"/>
          <w:szCs w:val="28"/>
        </w:rPr>
        <w:t>)櫃位</w:t>
      </w:r>
      <w:r w:rsidR="00B765C3" w:rsidRPr="00B765C3">
        <w:rPr>
          <w:rFonts w:ascii="標楷體" w:eastAsia="標楷體" w:hAnsi="標楷體" w:hint="eastAsia"/>
          <w:bCs/>
          <w:sz w:val="28"/>
          <w:szCs w:val="28"/>
        </w:rPr>
        <w:t>減免該堂(塔)櫃位最低價位二分之一費用</w:t>
      </w:r>
      <w:r w:rsidR="00B765C3">
        <w:rPr>
          <w:rFonts w:ascii="標楷體" w:eastAsia="標楷體" w:hAnsi="標楷體" w:hint="eastAsia"/>
          <w:bCs/>
          <w:sz w:val="28"/>
          <w:szCs w:val="28"/>
        </w:rPr>
        <w:t>、</w:t>
      </w:r>
      <w:r w:rsidR="00B765C3" w:rsidRPr="00691DA2">
        <w:rPr>
          <w:rFonts w:ascii="標楷體" w:eastAsia="標楷體" w:hAnsi="標楷體" w:hint="eastAsia"/>
          <w:bCs/>
          <w:sz w:val="28"/>
          <w:szCs w:val="28"/>
        </w:rPr>
        <w:t>申請使用</w:t>
      </w:r>
      <w:r w:rsidRPr="00691DA2">
        <w:rPr>
          <w:rFonts w:ascii="標楷體" w:eastAsia="標楷體" w:hAnsi="標楷體" w:hint="eastAsia"/>
          <w:bCs/>
          <w:sz w:val="28"/>
          <w:szCs w:val="28"/>
        </w:rPr>
        <w:t>神主牌位減半收費</w:t>
      </w:r>
      <w:r w:rsidRPr="00744E0E">
        <w:rPr>
          <w:rFonts w:ascii="標楷體" w:eastAsia="標楷體" w:hAnsi="標楷體" w:hint="eastAsia"/>
          <w:bCs/>
          <w:sz w:val="28"/>
          <w:szCs w:val="28"/>
        </w:rPr>
        <w:t>。</w:t>
      </w:r>
      <w:r>
        <w:rPr>
          <w:rFonts w:ascii="標楷體" w:eastAsia="標楷體" w:hAnsi="標楷體" w:hint="eastAsia"/>
          <w:bCs/>
          <w:sz w:val="28"/>
          <w:szCs w:val="28"/>
        </w:rPr>
        <w:t>(修正條文第十三條)</w:t>
      </w:r>
    </w:p>
    <w:p w:rsidR="0073180D" w:rsidRPr="00120AE5" w:rsidRDefault="006E29E7" w:rsidP="00120AE5">
      <w:pPr>
        <w:pStyle w:val="ad"/>
        <w:numPr>
          <w:ilvl w:val="0"/>
          <w:numId w:val="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有名</w:t>
      </w:r>
      <w:r w:rsidR="0032163D" w:rsidRPr="0032163D">
        <w:rPr>
          <w:rFonts w:ascii="標楷體" w:eastAsia="標楷體" w:hAnsi="標楷體" w:hint="eastAsia"/>
          <w:bCs/>
          <w:sz w:val="28"/>
          <w:szCs w:val="28"/>
        </w:rPr>
        <w:t>無主屍體</w:t>
      </w:r>
      <w:r w:rsidR="00FE7BE7">
        <w:rPr>
          <w:rFonts w:ascii="標楷體" w:eastAsia="標楷體" w:hAnsi="標楷體" w:hint="eastAsia"/>
          <w:bCs/>
          <w:sz w:val="28"/>
          <w:szCs w:val="28"/>
        </w:rPr>
        <w:t>冷藏費用起算之修正</w:t>
      </w:r>
      <w:r w:rsidR="0032163D" w:rsidRPr="0032163D">
        <w:rPr>
          <w:rFonts w:ascii="標楷體" w:eastAsia="標楷體" w:hAnsi="標楷體" w:hint="eastAsia"/>
          <w:bCs/>
          <w:sz w:val="28"/>
          <w:szCs w:val="28"/>
        </w:rPr>
        <w:t>。(修正條文第十五條)</w:t>
      </w:r>
    </w:p>
    <w:sectPr w:rsidR="0073180D" w:rsidRPr="00120AE5" w:rsidSect="00DA2A49">
      <w:footerReference w:type="default" r:id="rId7"/>
      <w:pgSz w:w="11906" w:h="16838" w:code="9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052" w:rsidRDefault="00DB6052">
      <w:r>
        <w:separator/>
      </w:r>
    </w:p>
  </w:endnote>
  <w:endnote w:type="continuationSeparator" w:id="0">
    <w:p w:rsidR="00DB6052" w:rsidRDefault="00DB6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3C5" w:rsidRDefault="005073C5">
    <w:pPr>
      <w:pStyle w:val="a9"/>
      <w:jc w:val="center"/>
    </w:pP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864B65">
      <w:rPr>
        <w:b/>
        <w:noProof/>
      </w:rPr>
      <w:t>1</w:t>
    </w:r>
    <w:r>
      <w:rPr>
        <w:b/>
        <w:sz w:val="24"/>
        <w:szCs w:val="24"/>
      </w:rPr>
      <w:fldChar w:fldCharType="end"/>
    </w:r>
    <w:r>
      <w:rPr>
        <w:lang w:val="zh-TW"/>
      </w:rPr>
      <w:t>頁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864B65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5073C5" w:rsidRDefault="005073C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052" w:rsidRDefault="00DB6052">
      <w:r>
        <w:separator/>
      </w:r>
    </w:p>
  </w:footnote>
  <w:footnote w:type="continuationSeparator" w:id="0">
    <w:p w:rsidR="00DB6052" w:rsidRDefault="00DB60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FAF4265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89E6EEA"/>
    <w:multiLevelType w:val="hybridMultilevel"/>
    <w:tmpl w:val="7FE84D5E"/>
    <w:lvl w:ilvl="0" w:tplc="620855E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A594A19"/>
    <w:multiLevelType w:val="hybridMultilevel"/>
    <w:tmpl w:val="6570F6C2"/>
    <w:lvl w:ilvl="0" w:tplc="CE3EAFA2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29F42D8"/>
    <w:multiLevelType w:val="hybridMultilevel"/>
    <w:tmpl w:val="C61226EC"/>
    <w:lvl w:ilvl="0" w:tplc="6060BBEC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6" w15:restartNumberingAfterBreak="0">
    <w:nsid w:val="76613C87"/>
    <w:multiLevelType w:val="hybridMultilevel"/>
    <w:tmpl w:val="F2EA8B90"/>
    <w:lvl w:ilvl="0" w:tplc="A4E098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5C"/>
    <w:rsid w:val="00004D58"/>
    <w:rsid w:val="0002726A"/>
    <w:rsid w:val="000445FC"/>
    <w:rsid w:val="00050333"/>
    <w:rsid w:val="00050D09"/>
    <w:rsid w:val="000628BA"/>
    <w:rsid w:val="0006480A"/>
    <w:rsid w:val="0007021A"/>
    <w:rsid w:val="000B0024"/>
    <w:rsid w:val="000E7C75"/>
    <w:rsid w:val="00106924"/>
    <w:rsid w:val="00116576"/>
    <w:rsid w:val="00120AE5"/>
    <w:rsid w:val="001246DC"/>
    <w:rsid w:val="00157180"/>
    <w:rsid w:val="00174989"/>
    <w:rsid w:val="00180AE4"/>
    <w:rsid w:val="00187F56"/>
    <w:rsid w:val="001A0554"/>
    <w:rsid w:val="001C5B73"/>
    <w:rsid w:val="001D3A61"/>
    <w:rsid w:val="001E7B45"/>
    <w:rsid w:val="001F51E5"/>
    <w:rsid w:val="0020333E"/>
    <w:rsid w:val="00245BF3"/>
    <w:rsid w:val="00246F94"/>
    <w:rsid w:val="002510E9"/>
    <w:rsid w:val="00266260"/>
    <w:rsid w:val="00267920"/>
    <w:rsid w:val="0029313C"/>
    <w:rsid w:val="002A6FE9"/>
    <w:rsid w:val="002B4B96"/>
    <w:rsid w:val="002C79B4"/>
    <w:rsid w:val="002D70E1"/>
    <w:rsid w:val="002E4A24"/>
    <w:rsid w:val="002E5EA9"/>
    <w:rsid w:val="002F28AE"/>
    <w:rsid w:val="00301192"/>
    <w:rsid w:val="00302731"/>
    <w:rsid w:val="003111EB"/>
    <w:rsid w:val="00321153"/>
    <w:rsid w:val="0032163D"/>
    <w:rsid w:val="00332889"/>
    <w:rsid w:val="003551AC"/>
    <w:rsid w:val="00362C1B"/>
    <w:rsid w:val="00365CCA"/>
    <w:rsid w:val="00366C44"/>
    <w:rsid w:val="003A2ECB"/>
    <w:rsid w:val="003D49EE"/>
    <w:rsid w:val="003F1819"/>
    <w:rsid w:val="003F6DA2"/>
    <w:rsid w:val="004210C4"/>
    <w:rsid w:val="004259AB"/>
    <w:rsid w:val="00465410"/>
    <w:rsid w:val="00477C18"/>
    <w:rsid w:val="0049274D"/>
    <w:rsid w:val="00494D74"/>
    <w:rsid w:val="00496535"/>
    <w:rsid w:val="004A4E55"/>
    <w:rsid w:val="004B6793"/>
    <w:rsid w:val="004D6F5C"/>
    <w:rsid w:val="004F15A4"/>
    <w:rsid w:val="005073C5"/>
    <w:rsid w:val="00512AF8"/>
    <w:rsid w:val="00545010"/>
    <w:rsid w:val="005662F4"/>
    <w:rsid w:val="00570CD6"/>
    <w:rsid w:val="00575B86"/>
    <w:rsid w:val="00580303"/>
    <w:rsid w:val="005A18BE"/>
    <w:rsid w:val="005A2144"/>
    <w:rsid w:val="005B06A5"/>
    <w:rsid w:val="005D3F7E"/>
    <w:rsid w:val="005F378C"/>
    <w:rsid w:val="00616080"/>
    <w:rsid w:val="00620E2F"/>
    <w:rsid w:val="006240D0"/>
    <w:rsid w:val="00625C59"/>
    <w:rsid w:val="00640CAC"/>
    <w:rsid w:val="00643B56"/>
    <w:rsid w:val="00645722"/>
    <w:rsid w:val="00654796"/>
    <w:rsid w:val="00677CE6"/>
    <w:rsid w:val="00691DA2"/>
    <w:rsid w:val="0069428A"/>
    <w:rsid w:val="006C6B86"/>
    <w:rsid w:val="006E29E7"/>
    <w:rsid w:val="006E345C"/>
    <w:rsid w:val="006F1187"/>
    <w:rsid w:val="006F1C3C"/>
    <w:rsid w:val="006F71E0"/>
    <w:rsid w:val="00712E25"/>
    <w:rsid w:val="007153C1"/>
    <w:rsid w:val="0073180D"/>
    <w:rsid w:val="00744E0E"/>
    <w:rsid w:val="00787329"/>
    <w:rsid w:val="007932D1"/>
    <w:rsid w:val="00794E42"/>
    <w:rsid w:val="007B55A5"/>
    <w:rsid w:val="007F0104"/>
    <w:rsid w:val="007F6000"/>
    <w:rsid w:val="00811738"/>
    <w:rsid w:val="0081704D"/>
    <w:rsid w:val="008327F3"/>
    <w:rsid w:val="00832F3F"/>
    <w:rsid w:val="00837212"/>
    <w:rsid w:val="00850381"/>
    <w:rsid w:val="00854BC6"/>
    <w:rsid w:val="00864B65"/>
    <w:rsid w:val="00897382"/>
    <w:rsid w:val="008A52FB"/>
    <w:rsid w:val="008A5D46"/>
    <w:rsid w:val="008D50E4"/>
    <w:rsid w:val="008E2F36"/>
    <w:rsid w:val="008F745B"/>
    <w:rsid w:val="00924241"/>
    <w:rsid w:val="0094639F"/>
    <w:rsid w:val="00982361"/>
    <w:rsid w:val="00986A0C"/>
    <w:rsid w:val="00991417"/>
    <w:rsid w:val="00991DA7"/>
    <w:rsid w:val="009A40A2"/>
    <w:rsid w:val="009A7121"/>
    <w:rsid w:val="009C27A9"/>
    <w:rsid w:val="009C6DCC"/>
    <w:rsid w:val="009D0954"/>
    <w:rsid w:val="00A0223D"/>
    <w:rsid w:val="00A05300"/>
    <w:rsid w:val="00A20836"/>
    <w:rsid w:val="00A404F2"/>
    <w:rsid w:val="00A46BE7"/>
    <w:rsid w:val="00A8087F"/>
    <w:rsid w:val="00A81E9F"/>
    <w:rsid w:val="00AC7BDD"/>
    <w:rsid w:val="00AE1349"/>
    <w:rsid w:val="00AF0819"/>
    <w:rsid w:val="00B214E4"/>
    <w:rsid w:val="00B5018C"/>
    <w:rsid w:val="00B75FCA"/>
    <w:rsid w:val="00B765C3"/>
    <w:rsid w:val="00B801A3"/>
    <w:rsid w:val="00B83C5C"/>
    <w:rsid w:val="00BA3F59"/>
    <w:rsid w:val="00BA6EDF"/>
    <w:rsid w:val="00BC665A"/>
    <w:rsid w:val="00BD1F44"/>
    <w:rsid w:val="00BD325A"/>
    <w:rsid w:val="00BD51C4"/>
    <w:rsid w:val="00C032BA"/>
    <w:rsid w:val="00C07558"/>
    <w:rsid w:val="00C12000"/>
    <w:rsid w:val="00C62D48"/>
    <w:rsid w:val="00C90287"/>
    <w:rsid w:val="00CA1E21"/>
    <w:rsid w:val="00CB4D8C"/>
    <w:rsid w:val="00CD0A98"/>
    <w:rsid w:val="00CE282A"/>
    <w:rsid w:val="00D00101"/>
    <w:rsid w:val="00D11CF9"/>
    <w:rsid w:val="00D43047"/>
    <w:rsid w:val="00D705A6"/>
    <w:rsid w:val="00D929A4"/>
    <w:rsid w:val="00DA2A49"/>
    <w:rsid w:val="00DB464A"/>
    <w:rsid w:val="00DB4A89"/>
    <w:rsid w:val="00DB6052"/>
    <w:rsid w:val="00DD6D5C"/>
    <w:rsid w:val="00DD6F48"/>
    <w:rsid w:val="00DF2814"/>
    <w:rsid w:val="00DF7ABC"/>
    <w:rsid w:val="00E13185"/>
    <w:rsid w:val="00E45C5B"/>
    <w:rsid w:val="00E51C52"/>
    <w:rsid w:val="00E63703"/>
    <w:rsid w:val="00E92957"/>
    <w:rsid w:val="00EA1645"/>
    <w:rsid w:val="00EC7343"/>
    <w:rsid w:val="00ED0B55"/>
    <w:rsid w:val="00ED10F8"/>
    <w:rsid w:val="00EE065B"/>
    <w:rsid w:val="00EF67E3"/>
    <w:rsid w:val="00F12C37"/>
    <w:rsid w:val="00F1326C"/>
    <w:rsid w:val="00F24C2E"/>
    <w:rsid w:val="00F34A1F"/>
    <w:rsid w:val="00F57561"/>
    <w:rsid w:val="00F67D54"/>
    <w:rsid w:val="00FC239E"/>
    <w:rsid w:val="00FC4B6D"/>
    <w:rsid w:val="00FE012F"/>
    <w:rsid w:val="00FE4B17"/>
    <w:rsid w:val="00FE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78D8D7F-DA0A-48CC-A259-64F56DEB6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草案條文"/>
    <w:basedOn w:val="a0"/>
    <w:qFormat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a5">
    <w:name w:val="說明一"/>
    <w:basedOn w:val="a0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6">
    <w:name w:val="Body Text Indent"/>
    <w:basedOn w:val="a0"/>
    <w:semiHidden/>
    <w:pPr>
      <w:ind w:leftChars="143" w:left="1303" w:hangingChars="400" w:hanging="960"/>
      <w:jc w:val="both"/>
    </w:pPr>
    <w:rPr>
      <w:rFonts w:ascii="標楷體" w:eastAsia="標楷體" w:hAnsi="標楷體"/>
    </w:rPr>
  </w:style>
  <w:style w:type="paragraph" w:styleId="a7">
    <w:name w:val="header"/>
    <w:basedOn w:val="a0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semiHidden/>
    <w:rPr>
      <w:kern w:val="2"/>
    </w:rPr>
  </w:style>
  <w:style w:type="paragraph" w:styleId="a9">
    <w:name w:val="footer"/>
    <w:basedOn w:val="a0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uiPriority w:val="99"/>
    <w:rPr>
      <w:kern w:val="2"/>
    </w:rPr>
  </w:style>
  <w:style w:type="paragraph" w:styleId="ab">
    <w:name w:val="Balloon Text"/>
    <w:basedOn w:val="a0"/>
    <w:link w:val="ac"/>
    <w:uiPriority w:val="99"/>
    <w:semiHidden/>
    <w:unhideWhenUsed/>
    <w:rsid w:val="00496535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uiPriority w:val="99"/>
    <w:semiHidden/>
    <w:rsid w:val="00496535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dialogtext1">
    <w:name w:val="dialog_text1"/>
    <w:rsid w:val="003F1819"/>
    <w:rPr>
      <w:rFonts w:ascii="sөũ" w:hAnsi="sөũ" w:hint="default"/>
      <w:color w:val="000000"/>
      <w:sz w:val="24"/>
      <w:szCs w:val="24"/>
    </w:rPr>
  </w:style>
  <w:style w:type="paragraph" w:styleId="a">
    <w:name w:val="List Bullet"/>
    <w:basedOn w:val="a0"/>
    <w:uiPriority w:val="99"/>
    <w:unhideWhenUsed/>
    <w:rsid w:val="005A2144"/>
    <w:pPr>
      <w:numPr>
        <w:numId w:val="6"/>
      </w:numPr>
      <w:contextualSpacing/>
    </w:pPr>
  </w:style>
  <w:style w:type="character" w:customStyle="1" w:styleId="class40">
    <w:name w:val="class40"/>
    <w:rsid w:val="00545010"/>
  </w:style>
  <w:style w:type="character" w:customStyle="1" w:styleId="class30">
    <w:name w:val="class30"/>
    <w:rsid w:val="008A52FB"/>
  </w:style>
  <w:style w:type="paragraph" w:styleId="ad">
    <w:name w:val="List Paragraph"/>
    <w:basedOn w:val="a0"/>
    <w:uiPriority w:val="34"/>
    <w:qFormat/>
    <w:rsid w:val="007932D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106</Words>
  <Characters>610</Characters>
  <Application>Microsoft Office Word</Application>
  <DocSecurity>0</DocSecurity>
  <Lines>5</Lines>
  <Paragraphs>1</Paragraphs>
  <ScaleCrop>false</ScaleCrop>
  <Company>C.M.T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subject/>
  <dc:creator>10096</dc:creator>
  <cp:keywords/>
  <cp:lastModifiedBy>USER</cp:lastModifiedBy>
  <cp:revision>11</cp:revision>
  <cp:lastPrinted>2017-03-28T09:14:00Z</cp:lastPrinted>
  <dcterms:created xsi:type="dcterms:W3CDTF">2017-05-31T02:46:00Z</dcterms:created>
  <dcterms:modified xsi:type="dcterms:W3CDTF">2017-06-21T12:34:00Z</dcterms:modified>
</cp:coreProperties>
</file>