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1F5" w:rsidRPr="00CB780A" w:rsidRDefault="00AB3874" w:rsidP="00BE5C1A">
      <w:pPr>
        <w:rPr>
          <w:rFonts w:ascii="標楷體" w:eastAsia="標楷體" w:hAnsi="標楷體"/>
          <w:spacing w:val="-8"/>
          <w:sz w:val="40"/>
          <w:szCs w:val="40"/>
        </w:rPr>
      </w:pPr>
      <w:r w:rsidRPr="00CB780A">
        <w:rPr>
          <w:rFonts w:ascii="標楷體" w:eastAsia="標楷體" w:hAnsi="標楷體" w:hint="eastAsia"/>
          <w:spacing w:val="-8"/>
          <w:sz w:val="40"/>
          <w:szCs w:val="40"/>
        </w:rPr>
        <w:t>臺中市太平區公所</w:t>
      </w:r>
      <w:r w:rsidR="005033CE" w:rsidRPr="00CB780A">
        <w:rPr>
          <w:rFonts w:ascii="標楷體" w:eastAsia="標楷體" w:hAnsi="標楷體" w:hint="eastAsia"/>
          <w:spacing w:val="-8"/>
          <w:sz w:val="40"/>
          <w:szCs w:val="40"/>
        </w:rPr>
        <w:t>對</w:t>
      </w:r>
      <w:r w:rsidRPr="00CB780A">
        <w:rPr>
          <w:rFonts w:ascii="標楷體" w:eastAsia="標楷體" w:hAnsi="標楷體" w:hint="eastAsia"/>
          <w:spacing w:val="-8"/>
          <w:sz w:val="40"/>
          <w:szCs w:val="40"/>
        </w:rPr>
        <w:t>民間團體及個人補助經費作業規範</w:t>
      </w:r>
    </w:p>
    <w:p w:rsidR="00AB3874" w:rsidRPr="00731141" w:rsidRDefault="00AB3874" w:rsidP="00AB3874">
      <w:pPr>
        <w:jc w:val="right"/>
        <w:rPr>
          <w:rFonts w:ascii="標楷體" w:eastAsia="標楷體" w:hAnsi="標楷體"/>
          <w:sz w:val="22"/>
        </w:rPr>
      </w:pPr>
      <w:r w:rsidRPr="00731141">
        <w:rPr>
          <w:rFonts w:ascii="標楷體" w:eastAsia="標楷體" w:hAnsi="標楷體" w:hint="eastAsia"/>
          <w:sz w:val="22"/>
        </w:rPr>
        <w:t>中華民國102年5月7日</w:t>
      </w:r>
      <w:proofErr w:type="gramStart"/>
      <w:r w:rsidRPr="00731141">
        <w:rPr>
          <w:rFonts w:ascii="標楷體" w:eastAsia="標楷體" w:hAnsi="標楷體" w:hint="eastAsia"/>
          <w:sz w:val="22"/>
        </w:rPr>
        <w:t>太區會字第</w:t>
      </w:r>
      <w:proofErr w:type="gramEnd"/>
      <w:r w:rsidRPr="00731141">
        <w:rPr>
          <w:rFonts w:ascii="標楷體" w:eastAsia="標楷體" w:hAnsi="標楷體" w:hint="eastAsia"/>
          <w:sz w:val="22"/>
        </w:rPr>
        <w:t xml:space="preserve"> </w:t>
      </w:r>
      <w:proofErr w:type="gramStart"/>
      <w:r w:rsidRPr="00731141">
        <w:rPr>
          <w:rFonts w:ascii="標楷體" w:eastAsia="標楷體" w:hAnsi="標楷體" w:hint="eastAsia"/>
          <w:sz w:val="22"/>
        </w:rPr>
        <w:t>1020012816號函訂定</w:t>
      </w:r>
      <w:proofErr w:type="gramEnd"/>
    </w:p>
    <w:p w:rsidR="00AB3874" w:rsidRPr="00E25844" w:rsidRDefault="00AB3874" w:rsidP="00531E17">
      <w:pPr>
        <w:jc w:val="right"/>
        <w:rPr>
          <w:rFonts w:ascii="標楷體" w:eastAsia="標楷體" w:hAnsi="標楷體"/>
          <w:sz w:val="22"/>
        </w:rPr>
      </w:pPr>
      <w:r w:rsidRPr="00731141">
        <w:rPr>
          <w:rFonts w:ascii="標楷體" w:eastAsia="標楷體" w:hAnsi="標楷體" w:hint="eastAsia"/>
          <w:sz w:val="22"/>
        </w:rPr>
        <w:t>中華民國102年5月30日</w:t>
      </w:r>
      <w:proofErr w:type="gramStart"/>
      <w:r w:rsidRPr="00731141">
        <w:rPr>
          <w:rFonts w:ascii="標楷體" w:eastAsia="標楷體" w:hAnsi="標楷體" w:hint="eastAsia"/>
          <w:sz w:val="22"/>
        </w:rPr>
        <w:t>太區會字第1020015190號</w:t>
      </w:r>
      <w:proofErr w:type="gramEnd"/>
      <w:r w:rsidRPr="00731141">
        <w:rPr>
          <w:rFonts w:ascii="標楷體" w:eastAsia="標楷體" w:hAnsi="標楷體" w:hint="eastAsia"/>
          <w:sz w:val="22"/>
        </w:rPr>
        <w:t>函修</w:t>
      </w:r>
      <w:r w:rsidR="005033CE" w:rsidRPr="00E25844">
        <w:rPr>
          <w:rFonts w:ascii="標楷體" w:eastAsia="標楷體" w:hAnsi="標楷體" w:hint="eastAsia"/>
          <w:sz w:val="22"/>
        </w:rPr>
        <w:t>正</w:t>
      </w:r>
    </w:p>
    <w:p w:rsidR="00F77B7B" w:rsidRDefault="00F77B7B" w:rsidP="00186B4C">
      <w:pPr>
        <w:wordWrap w:val="0"/>
        <w:jc w:val="right"/>
        <w:rPr>
          <w:rFonts w:ascii="標楷體" w:eastAsia="標楷體" w:hAnsi="標楷體"/>
          <w:sz w:val="22"/>
        </w:rPr>
      </w:pPr>
      <w:r w:rsidRPr="00E25844">
        <w:rPr>
          <w:rFonts w:ascii="標楷體" w:eastAsia="標楷體" w:hAnsi="標楷體" w:hint="eastAsia"/>
          <w:sz w:val="22"/>
        </w:rPr>
        <w:t>中華民國106年6月</w:t>
      </w:r>
      <w:r w:rsidR="006974F3">
        <w:rPr>
          <w:rFonts w:ascii="標楷體" w:eastAsia="標楷體" w:hAnsi="標楷體" w:hint="eastAsia"/>
          <w:sz w:val="22"/>
        </w:rPr>
        <w:t xml:space="preserve"> 22</w:t>
      </w:r>
      <w:r w:rsidRPr="00E25844">
        <w:rPr>
          <w:rFonts w:ascii="標楷體" w:eastAsia="標楷體" w:hAnsi="標楷體" w:hint="eastAsia"/>
          <w:sz w:val="22"/>
        </w:rPr>
        <w:t>日</w:t>
      </w:r>
      <w:proofErr w:type="gramStart"/>
      <w:r w:rsidRPr="00E25844">
        <w:rPr>
          <w:rFonts w:ascii="標楷體" w:eastAsia="標楷體" w:hAnsi="標楷體" w:hint="eastAsia"/>
          <w:sz w:val="22"/>
        </w:rPr>
        <w:t>太區會字第1060017609號</w:t>
      </w:r>
      <w:proofErr w:type="gramEnd"/>
      <w:r w:rsidRPr="00E25844">
        <w:rPr>
          <w:rFonts w:ascii="標楷體" w:eastAsia="標楷體" w:hAnsi="標楷體" w:hint="eastAsia"/>
          <w:sz w:val="22"/>
        </w:rPr>
        <w:t>函修正</w:t>
      </w:r>
    </w:p>
    <w:p w:rsidR="00877742" w:rsidRPr="00CA23DB" w:rsidRDefault="00CA23DB" w:rsidP="00877742">
      <w:pPr>
        <w:jc w:val="right"/>
        <w:rPr>
          <w:rFonts w:ascii="標楷體" w:eastAsia="標楷體" w:hAnsi="標楷體"/>
          <w:sz w:val="22"/>
        </w:rPr>
      </w:pPr>
      <w:r w:rsidRPr="00CA23DB">
        <w:rPr>
          <w:rFonts w:ascii="標楷體" w:eastAsia="標楷體" w:hAnsi="標楷體" w:hint="eastAsia"/>
          <w:sz w:val="22"/>
        </w:rPr>
        <w:t>中華民國</w:t>
      </w:r>
      <w:r>
        <w:rPr>
          <w:rFonts w:ascii="標楷體" w:eastAsia="標楷體" w:hAnsi="標楷體" w:hint="eastAsia"/>
          <w:sz w:val="22"/>
        </w:rPr>
        <w:t>106年7月</w:t>
      </w:r>
      <w:r w:rsidR="00E37F54">
        <w:rPr>
          <w:rFonts w:ascii="標楷體" w:eastAsia="標楷體" w:hAnsi="標楷體" w:hint="eastAsia"/>
          <w:sz w:val="22"/>
        </w:rPr>
        <w:t>6</w:t>
      </w:r>
      <w:r>
        <w:rPr>
          <w:rFonts w:ascii="標楷體" w:eastAsia="標楷體" w:hAnsi="標楷體" w:hint="eastAsia"/>
          <w:sz w:val="22"/>
        </w:rPr>
        <w:t>日</w:t>
      </w:r>
      <w:proofErr w:type="gramStart"/>
      <w:r>
        <w:rPr>
          <w:rFonts w:ascii="標楷體" w:eastAsia="標楷體" w:hAnsi="標楷體" w:hint="eastAsia"/>
          <w:sz w:val="22"/>
        </w:rPr>
        <w:t>太區會字第</w:t>
      </w:r>
      <w:r w:rsidR="00704AC7">
        <w:rPr>
          <w:rFonts w:ascii="標楷體" w:eastAsia="標楷體" w:hAnsi="標楷體" w:hint="eastAsia"/>
          <w:sz w:val="22"/>
        </w:rPr>
        <w:t>1060019637</w:t>
      </w:r>
      <w:r>
        <w:rPr>
          <w:rFonts w:ascii="標楷體" w:eastAsia="標楷體" w:hAnsi="標楷體" w:hint="eastAsia"/>
          <w:sz w:val="22"/>
        </w:rPr>
        <w:t>號</w:t>
      </w:r>
      <w:proofErr w:type="gramEnd"/>
      <w:r>
        <w:rPr>
          <w:rFonts w:ascii="標楷體" w:eastAsia="標楷體" w:hAnsi="標楷體" w:hint="eastAsia"/>
          <w:sz w:val="22"/>
        </w:rPr>
        <w:t>函修正</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一、</w:t>
      </w:r>
      <w:proofErr w:type="gramStart"/>
      <w:r w:rsidRPr="00731141">
        <w:rPr>
          <w:rFonts w:ascii="標楷體" w:eastAsia="標楷體" w:hAnsi="標楷體" w:hint="eastAsia"/>
          <w:sz w:val="28"/>
          <w:szCs w:val="28"/>
        </w:rPr>
        <w:t>臺</w:t>
      </w:r>
      <w:proofErr w:type="gramEnd"/>
      <w:r w:rsidRPr="00731141">
        <w:rPr>
          <w:rFonts w:ascii="標楷體" w:eastAsia="標楷體" w:hAnsi="標楷體" w:hint="eastAsia"/>
          <w:sz w:val="28"/>
          <w:szCs w:val="28"/>
        </w:rPr>
        <w:t>中市太平區公所（以下簡稱本公所）為規範對民間團體及個人之補助案件經費支用情形之考核、管制，</w:t>
      </w:r>
      <w:proofErr w:type="gramStart"/>
      <w:r w:rsidRPr="00731141">
        <w:rPr>
          <w:rFonts w:ascii="標楷體" w:eastAsia="標楷體" w:hAnsi="標楷體" w:hint="eastAsia"/>
          <w:sz w:val="28"/>
          <w:szCs w:val="28"/>
        </w:rPr>
        <w:t>俾</w:t>
      </w:r>
      <w:proofErr w:type="gramEnd"/>
      <w:r w:rsidRPr="00731141">
        <w:rPr>
          <w:rFonts w:ascii="標楷體" w:eastAsia="標楷體" w:hAnsi="標楷體" w:hint="eastAsia"/>
          <w:sz w:val="28"/>
          <w:szCs w:val="28"/>
        </w:rPr>
        <w:t>提升補助業務效益，有效配置政府有限資源，特訂本作業規範。</w:t>
      </w:r>
      <w:bookmarkStart w:id="0" w:name="_GoBack"/>
      <w:bookmarkEnd w:id="0"/>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二、補助對象：</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 xml:space="preserve">)依工業團體法、商業團體法成立之工業團體或商業團體。 </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(二)配合中央政府各機關或</w:t>
      </w:r>
      <w:proofErr w:type="gramStart"/>
      <w:r w:rsidRPr="00731141">
        <w:rPr>
          <w:rFonts w:ascii="標楷體" w:eastAsia="標楷體" w:hAnsi="標楷體" w:hint="eastAsia"/>
          <w:sz w:val="28"/>
          <w:szCs w:val="28"/>
        </w:rPr>
        <w:t>臺</w:t>
      </w:r>
      <w:proofErr w:type="gramEnd"/>
      <w:r w:rsidRPr="00731141">
        <w:rPr>
          <w:rFonts w:ascii="標楷體" w:eastAsia="標楷體" w:hAnsi="標楷體" w:hint="eastAsia"/>
          <w:sz w:val="28"/>
          <w:szCs w:val="28"/>
        </w:rPr>
        <w:t>中市政府各機關補助計畫所補助之民間團體。</w:t>
      </w:r>
    </w:p>
    <w:p w:rsidR="006153A7"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(三)依法並經主管機關許可設立之工會（包括總工會、職業工會）</w:t>
      </w:r>
    </w:p>
    <w:p w:rsidR="00AB3874" w:rsidRPr="00731141" w:rsidRDefault="00AB3874" w:rsidP="006153A7">
      <w:pPr>
        <w:spacing w:line="460" w:lineRule="exact"/>
        <w:ind w:leftChars="400" w:left="960"/>
        <w:jc w:val="both"/>
        <w:rPr>
          <w:rFonts w:ascii="標楷體" w:eastAsia="標楷體" w:hAnsi="標楷體"/>
          <w:sz w:val="28"/>
          <w:szCs w:val="28"/>
        </w:rPr>
      </w:pPr>
      <w:r w:rsidRPr="00731141">
        <w:rPr>
          <w:rFonts w:ascii="標楷體" w:eastAsia="標楷體" w:hAnsi="標楷體" w:hint="eastAsia"/>
          <w:sz w:val="28"/>
          <w:szCs w:val="28"/>
        </w:rPr>
        <w:t>、農會、漁會、水利會、同業公會、體育會（含單項運動委員會）或申請補助之計畫具公益性質之教育、文化、社會福利團體。</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(四)依法令規定接受各機關委託、協助或代辦業務之民間團體。</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(五)</w:t>
      </w:r>
      <w:proofErr w:type="gramStart"/>
      <w:r w:rsidRPr="00731141">
        <w:rPr>
          <w:rFonts w:ascii="標楷體" w:eastAsia="標楷體" w:hAnsi="標楷體" w:hint="eastAsia"/>
          <w:sz w:val="28"/>
          <w:szCs w:val="28"/>
        </w:rPr>
        <w:t>臺</w:t>
      </w:r>
      <w:proofErr w:type="gramEnd"/>
      <w:r w:rsidRPr="00731141">
        <w:rPr>
          <w:rFonts w:ascii="標楷體" w:eastAsia="標楷體" w:hAnsi="標楷體" w:hint="eastAsia"/>
          <w:sz w:val="28"/>
          <w:szCs w:val="28"/>
        </w:rPr>
        <w:t>中市太平區調解委員會調解委員。</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三、補助標準：</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補助經費不得對個人舉辦活動之贊助，或以定額分配方式辦理。</w:t>
      </w:r>
    </w:p>
    <w:p w:rsidR="00AB3874" w:rsidRPr="00731141" w:rsidRDefault="00AB3874" w:rsidP="00731141">
      <w:pPr>
        <w:spacing w:line="460" w:lineRule="exact"/>
        <w:ind w:leftChars="199" w:left="565" w:hangingChars="31" w:hanging="87"/>
        <w:jc w:val="both"/>
        <w:rPr>
          <w:rFonts w:ascii="標楷體" w:eastAsia="標楷體" w:hAnsi="標楷體"/>
          <w:sz w:val="28"/>
          <w:szCs w:val="28"/>
        </w:rPr>
      </w:pPr>
      <w:r w:rsidRPr="00731141">
        <w:rPr>
          <w:rFonts w:ascii="標楷體" w:eastAsia="標楷體" w:hAnsi="標楷體" w:hint="eastAsia"/>
          <w:sz w:val="28"/>
          <w:szCs w:val="28"/>
        </w:rPr>
        <w:t>對於同一民間團體及個人之補助金額，每一年度不得超過新臺幣二萬元。</w:t>
      </w:r>
    </w:p>
    <w:p w:rsidR="00AB3874" w:rsidRPr="00731141" w:rsidRDefault="00AB3874" w:rsidP="005033CE">
      <w:pPr>
        <w:spacing w:line="460" w:lineRule="exact"/>
        <w:ind w:leftChars="200" w:left="680" w:hanging="200"/>
        <w:jc w:val="both"/>
        <w:rPr>
          <w:rFonts w:ascii="標楷體" w:eastAsia="標楷體" w:hAnsi="標楷體"/>
          <w:sz w:val="28"/>
          <w:szCs w:val="28"/>
        </w:rPr>
      </w:pPr>
      <w:r w:rsidRPr="00731141">
        <w:rPr>
          <w:rFonts w:ascii="標楷體" w:eastAsia="標楷體" w:hAnsi="標楷體" w:hint="eastAsia"/>
          <w:sz w:val="28"/>
          <w:szCs w:val="28"/>
        </w:rPr>
        <w:t>對於下列民間團體之補助不適用前項之規定：</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)配合中央政府各機關或</w:t>
      </w:r>
      <w:proofErr w:type="gramStart"/>
      <w:r w:rsidRPr="00731141">
        <w:rPr>
          <w:rFonts w:ascii="標楷體" w:eastAsia="標楷體" w:hAnsi="標楷體" w:hint="eastAsia"/>
          <w:sz w:val="28"/>
          <w:szCs w:val="28"/>
        </w:rPr>
        <w:t>臺</w:t>
      </w:r>
      <w:proofErr w:type="gramEnd"/>
      <w:r w:rsidRPr="00731141">
        <w:rPr>
          <w:rFonts w:ascii="標楷體" w:eastAsia="標楷體" w:hAnsi="標楷體" w:hint="eastAsia"/>
          <w:sz w:val="28"/>
          <w:szCs w:val="28"/>
        </w:rPr>
        <w:t>中市政府各機關補助計畫所補助之民間團體。</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(二)依法並經主管機關許可設立之工會（包括總工會、職業工會 ）、農會、漁會、水利會、同業公會、體育會（含單項運動委員會）或申請補助之計畫具公益性質之教育、文化、社</w:t>
      </w:r>
      <w:r w:rsidRPr="00731141">
        <w:rPr>
          <w:rFonts w:ascii="標楷體" w:eastAsia="標楷體" w:hAnsi="標楷體" w:hint="eastAsia"/>
          <w:sz w:val="28"/>
          <w:szCs w:val="28"/>
        </w:rPr>
        <w:lastRenderedPageBreak/>
        <w:t xml:space="preserve">會福利團體。 </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(三)依法令規定接受各機關委託、協助或代辦業務之民間團體。</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四、經費之用途或使用範圍：</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符合受補助核定之計畫內容。</w:t>
      </w:r>
    </w:p>
    <w:p w:rsidR="00AB3874" w:rsidRPr="00731141" w:rsidRDefault="00AB3874" w:rsidP="00731141">
      <w:pPr>
        <w:spacing w:line="460" w:lineRule="exact"/>
        <w:ind w:left="560" w:hangingChars="200" w:hanging="560"/>
        <w:jc w:val="both"/>
        <w:rPr>
          <w:rFonts w:ascii="標楷體" w:eastAsia="標楷體" w:hAnsi="標楷體"/>
          <w:sz w:val="28"/>
          <w:szCs w:val="28"/>
        </w:rPr>
      </w:pPr>
      <w:r w:rsidRPr="00731141">
        <w:rPr>
          <w:rFonts w:ascii="標楷體" w:eastAsia="標楷體" w:hAnsi="標楷體" w:hint="eastAsia"/>
          <w:sz w:val="28"/>
          <w:szCs w:val="28"/>
        </w:rPr>
        <w:t>五、申請程序及應備文件：</w:t>
      </w:r>
    </w:p>
    <w:p w:rsidR="00AB3874" w:rsidRPr="00731141" w:rsidRDefault="00AB3874" w:rsidP="00BA76B4">
      <w:pPr>
        <w:spacing w:line="460" w:lineRule="exact"/>
        <w:ind w:leftChars="168" w:left="403"/>
        <w:jc w:val="both"/>
        <w:rPr>
          <w:rFonts w:ascii="標楷體" w:eastAsia="標楷體" w:hAnsi="標楷體"/>
          <w:sz w:val="28"/>
          <w:szCs w:val="28"/>
        </w:rPr>
      </w:pPr>
      <w:r w:rsidRPr="00731141">
        <w:rPr>
          <w:rFonts w:ascii="標楷體" w:eastAsia="標楷體" w:hAnsi="標楷體" w:hint="eastAsia"/>
          <w:sz w:val="28"/>
          <w:szCs w:val="28"/>
        </w:rPr>
        <w:t>申請補助</w:t>
      </w:r>
      <w:r w:rsidR="005033CE" w:rsidRPr="00731141">
        <w:rPr>
          <w:rFonts w:ascii="標楷體" w:eastAsia="標楷體" w:hAnsi="標楷體" w:hint="eastAsia"/>
          <w:sz w:val="28"/>
          <w:szCs w:val="28"/>
        </w:rPr>
        <w:t>之民間團體</w:t>
      </w:r>
      <w:r w:rsidR="0047045D" w:rsidRPr="00731141">
        <w:rPr>
          <w:rFonts w:ascii="標楷體" w:eastAsia="標楷體" w:hAnsi="標楷體" w:hint="eastAsia"/>
          <w:sz w:val="28"/>
          <w:szCs w:val="28"/>
        </w:rPr>
        <w:t>及</w:t>
      </w:r>
      <w:r w:rsidR="005033CE" w:rsidRPr="00731141">
        <w:rPr>
          <w:rFonts w:ascii="標楷體" w:eastAsia="標楷體" w:hAnsi="標楷體" w:hint="eastAsia"/>
          <w:sz w:val="28"/>
          <w:szCs w:val="28"/>
        </w:rPr>
        <w:t>個人，應</w:t>
      </w:r>
      <w:r w:rsidRPr="00731141">
        <w:rPr>
          <w:rFonts w:ascii="標楷體" w:eastAsia="標楷體" w:hAnsi="標楷體" w:hint="eastAsia"/>
          <w:sz w:val="28"/>
          <w:szCs w:val="28"/>
        </w:rPr>
        <w:t>檢附下列文件</w:t>
      </w:r>
      <w:r w:rsidR="005033CE" w:rsidRPr="00731141">
        <w:rPr>
          <w:rFonts w:ascii="標楷體" w:eastAsia="標楷體" w:hAnsi="標楷體" w:hint="eastAsia"/>
          <w:sz w:val="28"/>
          <w:szCs w:val="28"/>
        </w:rPr>
        <w:t>向</w:t>
      </w:r>
      <w:proofErr w:type="gramStart"/>
      <w:r w:rsidRPr="00731141">
        <w:rPr>
          <w:rFonts w:ascii="標楷體" w:eastAsia="標楷體" w:hAnsi="標楷體" w:hint="eastAsia"/>
          <w:sz w:val="28"/>
          <w:szCs w:val="28"/>
        </w:rPr>
        <w:t>本公所</w:t>
      </w:r>
      <w:proofErr w:type="gramEnd"/>
      <w:r w:rsidR="005033CE" w:rsidRPr="00731141">
        <w:rPr>
          <w:rFonts w:ascii="標楷體" w:eastAsia="標楷體" w:hAnsi="標楷體" w:hint="eastAsia"/>
          <w:sz w:val="28"/>
          <w:szCs w:val="28"/>
        </w:rPr>
        <w:t>提出申請：</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經發現有隱匿不</w:t>
      </w:r>
      <w:proofErr w:type="gramStart"/>
      <w:r w:rsidRPr="00731141">
        <w:rPr>
          <w:rFonts w:ascii="標楷體" w:eastAsia="標楷體" w:hAnsi="標楷體" w:hint="eastAsia"/>
          <w:sz w:val="28"/>
          <w:szCs w:val="28"/>
        </w:rPr>
        <w:t>實或造假</w:t>
      </w:r>
      <w:proofErr w:type="gramEnd"/>
      <w:r w:rsidRPr="00731141">
        <w:rPr>
          <w:rFonts w:ascii="標楷體" w:eastAsia="標楷體" w:hAnsi="標楷體" w:hint="eastAsia"/>
          <w:sz w:val="28"/>
          <w:szCs w:val="28"/>
        </w:rPr>
        <w:t>情事，應撤銷該補助案件，並收回已撥付款項。</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(二)其他經</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指定之相關文件。</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六、審查標準及作業程序：</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)經提出申請後，由</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承辦單位就所提出申請計畫內容、對象，依本作業規範規定之用途、對象或中央政府各機關、</w:t>
      </w:r>
      <w:proofErr w:type="gramStart"/>
      <w:r w:rsidRPr="00731141">
        <w:rPr>
          <w:rFonts w:ascii="標楷體" w:eastAsia="標楷體" w:hAnsi="標楷體" w:hint="eastAsia"/>
          <w:sz w:val="28"/>
          <w:szCs w:val="28"/>
        </w:rPr>
        <w:t>臺</w:t>
      </w:r>
      <w:proofErr w:type="gramEnd"/>
      <w:r w:rsidRPr="00731141">
        <w:rPr>
          <w:rFonts w:ascii="標楷體" w:eastAsia="標楷體" w:hAnsi="標楷體" w:hint="eastAsia"/>
          <w:sz w:val="28"/>
          <w:szCs w:val="28"/>
        </w:rPr>
        <w:t>中市政府各機關補助款計畫進行審查。</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(二)審查項目包括內容及執行之可行性以符合公平、公正、公開及合理性原則，須經簽奉核定後，始得辦理後續作業程序。</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七、經費請撥及核銷程序：</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)經費如涉及採購事項，應依政府採購法相關規定辦理。</w:t>
      </w:r>
    </w:p>
    <w:p w:rsidR="00AB3874" w:rsidRPr="00731141" w:rsidRDefault="00AB3874" w:rsidP="00731141">
      <w:pPr>
        <w:spacing w:line="460" w:lineRule="exact"/>
        <w:ind w:leftChars="200" w:left="1132" w:hangingChars="233" w:hanging="652"/>
        <w:jc w:val="both"/>
        <w:rPr>
          <w:rFonts w:ascii="標楷體" w:eastAsia="標楷體" w:hAnsi="標楷體"/>
          <w:sz w:val="28"/>
          <w:szCs w:val="28"/>
        </w:rPr>
      </w:pPr>
      <w:r w:rsidRPr="00731141">
        <w:rPr>
          <w:rFonts w:ascii="標楷體" w:eastAsia="標楷體" w:hAnsi="標楷體" w:hint="eastAsia"/>
          <w:sz w:val="28"/>
          <w:szCs w:val="28"/>
        </w:rPr>
        <w:t>(二)補助經費中如涉及個人所得部分，應依所得扣繳辦法之規定辦理扣繳。</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(三)受補助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於計畫完成一個月內，應檢附原執行計畫（含經費概算表）、執行後之補助款支用明細表(含自</w:t>
      </w:r>
      <w:proofErr w:type="gramStart"/>
      <w:r w:rsidRPr="00731141">
        <w:rPr>
          <w:rFonts w:ascii="標楷體" w:eastAsia="標楷體" w:hAnsi="標楷體" w:hint="eastAsia"/>
          <w:sz w:val="28"/>
          <w:szCs w:val="28"/>
        </w:rPr>
        <w:t>籌及本公所</w:t>
      </w:r>
      <w:proofErr w:type="gramEnd"/>
      <w:r w:rsidRPr="00731141">
        <w:rPr>
          <w:rFonts w:ascii="標楷體" w:eastAsia="標楷體" w:hAnsi="標楷體" w:hint="eastAsia"/>
          <w:sz w:val="28"/>
          <w:szCs w:val="28"/>
        </w:rPr>
        <w:t>補助款)、原始憑證及成果報告送</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備查，惟計畫結</w:t>
      </w:r>
      <w:r w:rsidR="0047045D" w:rsidRPr="00731141">
        <w:rPr>
          <w:rFonts w:ascii="標楷體" w:eastAsia="標楷體" w:hAnsi="標楷體" w:hint="eastAsia"/>
          <w:sz w:val="28"/>
          <w:szCs w:val="28"/>
        </w:rPr>
        <w:t>束</w:t>
      </w:r>
      <w:r w:rsidRPr="00731141">
        <w:rPr>
          <w:rFonts w:ascii="標楷體" w:eastAsia="標楷體" w:hAnsi="標楷體" w:hint="eastAsia"/>
          <w:sz w:val="28"/>
          <w:szCs w:val="28"/>
        </w:rPr>
        <w:t>日在十二月一日以後者，應於會計年度結束前辦理完成。受補助之民間團體及個人申請支付款項時，應本誠信原則對所提出支出憑證之支付事實及真實性負責，如有不實，應負相關責任。</w:t>
      </w:r>
    </w:p>
    <w:p w:rsidR="00AB3874" w:rsidRPr="00731141"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lastRenderedPageBreak/>
        <w:t>(四)受補助經費</w:t>
      </w:r>
      <w:proofErr w:type="gramStart"/>
      <w:r w:rsidRPr="00731141">
        <w:rPr>
          <w:rFonts w:ascii="標楷體" w:eastAsia="標楷體" w:hAnsi="標楷體" w:hint="eastAsia"/>
          <w:sz w:val="28"/>
          <w:szCs w:val="28"/>
        </w:rPr>
        <w:t>結報時</w:t>
      </w:r>
      <w:proofErr w:type="gramEnd"/>
      <w:r w:rsidRPr="00731141">
        <w:rPr>
          <w:rFonts w:ascii="標楷體" w:eastAsia="標楷體" w:hAnsi="標楷體" w:hint="eastAsia"/>
          <w:sz w:val="28"/>
          <w:szCs w:val="28"/>
        </w:rPr>
        <w:t>，除應詳列支出用途外，並應列明全部實支經費總合，</w:t>
      </w:r>
      <w:proofErr w:type="gramStart"/>
      <w:r w:rsidRPr="00731141">
        <w:rPr>
          <w:rFonts w:ascii="標楷體" w:eastAsia="標楷體" w:hAnsi="標楷體" w:hint="eastAsia"/>
          <w:sz w:val="28"/>
          <w:szCs w:val="28"/>
        </w:rPr>
        <w:t>所檢附</w:t>
      </w:r>
      <w:proofErr w:type="gramEnd"/>
      <w:r w:rsidRPr="00731141">
        <w:rPr>
          <w:rFonts w:ascii="標楷體" w:eastAsia="標楷體" w:hAnsi="標楷體" w:hint="eastAsia"/>
          <w:sz w:val="28"/>
          <w:szCs w:val="28"/>
        </w:rPr>
        <w:t>之支出憑證應依</w:t>
      </w:r>
      <w:r w:rsidR="0073666C" w:rsidRPr="00731141">
        <w:rPr>
          <w:rFonts w:ascii="標楷體" w:eastAsia="標楷體" w:hAnsi="標楷體" w:hint="eastAsia"/>
          <w:sz w:val="28"/>
          <w:szCs w:val="28"/>
        </w:rPr>
        <w:t>政府</w:t>
      </w:r>
      <w:r w:rsidRPr="00731141">
        <w:rPr>
          <w:rFonts w:ascii="標楷體" w:eastAsia="標楷體" w:hAnsi="標楷體" w:hint="eastAsia"/>
          <w:sz w:val="28"/>
          <w:szCs w:val="28"/>
        </w:rPr>
        <w:t>支出憑證處理要點規定辦理，同一案件由二個以上機關補助者，應列明各機關實際補助金額。</w:t>
      </w:r>
    </w:p>
    <w:p w:rsidR="008C4868" w:rsidRDefault="00AB3874" w:rsidP="00731141">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(五)受補助經費於補助案件結案時如有賸餘，應按補助比例繳回</w:t>
      </w:r>
    </w:p>
    <w:p w:rsidR="00AB3874" w:rsidRPr="00731141" w:rsidRDefault="00AB3874" w:rsidP="008C4868">
      <w:pPr>
        <w:spacing w:line="460" w:lineRule="exact"/>
        <w:ind w:leftChars="400" w:left="960"/>
        <w:jc w:val="both"/>
        <w:rPr>
          <w:rFonts w:ascii="標楷體" w:eastAsia="標楷體" w:hAnsi="標楷體"/>
          <w:sz w:val="28"/>
          <w:szCs w:val="28"/>
        </w:rPr>
      </w:pPr>
      <w:r w:rsidRPr="00731141">
        <w:rPr>
          <w:rFonts w:ascii="標楷體" w:eastAsia="標楷體" w:hAnsi="標楷體" w:hint="eastAsia"/>
          <w:sz w:val="28"/>
          <w:szCs w:val="28"/>
        </w:rPr>
        <w:t>，計畫因故無法繼續執行時，除應以書面說明原因外，已請領之款項未執行部分應予繳回。受補助經費產生之利息或其他衍生收入應按補助比例繳回。</w:t>
      </w:r>
    </w:p>
    <w:p w:rsidR="00AB3874" w:rsidRPr="00731141" w:rsidRDefault="00AB3874" w:rsidP="00A94DBF">
      <w:pPr>
        <w:spacing w:line="460" w:lineRule="exact"/>
        <w:ind w:leftChars="200" w:left="1040" w:hangingChars="200" w:hanging="560"/>
        <w:jc w:val="both"/>
        <w:rPr>
          <w:rFonts w:ascii="標楷體" w:eastAsia="標楷體" w:hAnsi="標楷體"/>
          <w:sz w:val="28"/>
          <w:szCs w:val="28"/>
        </w:rPr>
      </w:pPr>
      <w:r w:rsidRPr="00731141">
        <w:rPr>
          <w:rFonts w:ascii="標楷體" w:eastAsia="標楷體" w:hAnsi="標楷體" w:hint="eastAsia"/>
          <w:sz w:val="28"/>
          <w:szCs w:val="28"/>
        </w:rPr>
        <w:t>(六)留存受補助單位之原始憑證，應依會計法規定妥善保存與銷毀</w:t>
      </w:r>
      <w:r w:rsidR="00484F06" w:rsidRPr="00731141">
        <w:rPr>
          <w:rFonts w:ascii="標楷體" w:eastAsia="標楷體" w:hAnsi="標楷體" w:hint="eastAsia"/>
          <w:sz w:val="28"/>
          <w:szCs w:val="28"/>
        </w:rPr>
        <w:t>。</w:t>
      </w:r>
      <w:r w:rsidRPr="00731141">
        <w:rPr>
          <w:rFonts w:ascii="標楷體" w:eastAsia="標楷體" w:hAnsi="標楷體" w:hint="eastAsia"/>
          <w:sz w:val="28"/>
          <w:szCs w:val="28"/>
        </w:rPr>
        <w:t>已屆保存年限之銷毀，</w:t>
      </w:r>
      <w:proofErr w:type="gramStart"/>
      <w:r w:rsidRPr="00731141">
        <w:rPr>
          <w:rFonts w:ascii="標楷體" w:eastAsia="標楷體" w:hAnsi="標楷體" w:hint="eastAsia"/>
          <w:sz w:val="28"/>
          <w:szCs w:val="28"/>
        </w:rPr>
        <w:t>應函報</w:t>
      </w:r>
      <w:proofErr w:type="gramEnd"/>
      <w:r w:rsidRPr="00731141">
        <w:rPr>
          <w:rFonts w:ascii="標楷體" w:eastAsia="標楷體" w:hAnsi="標楷體" w:hint="eastAsia"/>
          <w:sz w:val="28"/>
          <w:szCs w:val="28"/>
        </w:rPr>
        <w:t>原補助機關轉請審計機關同意。如遇有提前銷毀，或有毀損、</w:t>
      </w:r>
      <w:proofErr w:type="gramStart"/>
      <w:r w:rsidRPr="00731141">
        <w:rPr>
          <w:rFonts w:ascii="標楷體" w:eastAsia="標楷體" w:hAnsi="標楷體" w:hint="eastAsia"/>
          <w:sz w:val="28"/>
          <w:szCs w:val="28"/>
        </w:rPr>
        <w:t>滅失等情事</w:t>
      </w:r>
      <w:proofErr w:type="gramEnd"/>
      <w:r w:rsidRPr="00731141">
        <w:rPr>
          <w:rFonts w:ascii="標楷體" w:eastAsia="標楷體" w:hAnsi="標楷體" w:hint="eastAsia"/>
          <w:sz w:val="28"/>
          <w:szCs w:val="28"/>
        </w:rPr>
        <w:t>時，應敘明原因及處理情形，函報原補助機關轉請審計機關同意。如經發現未確實辦理者，得依情節輕重對該補助案件或受補助團體酌減嗣後補助款或停止補助一年至五年。</w:t>
      </w:r>
    </w:p>
    <w:p w:rsidR="00AB3874" w:rsidRPr="00731141" w:rsidRDefault="00AB3874" w:rsidP="005033CE">
      <w:pPr>
        <w:spacing w:line="460" w:lineRule="exact"/>
        <w:jc w:val="both"/>
        <w:rPr>
          <w:rFonts w:ascii="標楷體" w:eastAsia="標楷體" w:hAnsi="標楷體"/>
          <w:sz w:val="28"/>
          <w:szCs w:val="28"/>
        </w:rPr>
      </w:pPr>
      <w:r w:rsidRPr="00731141">
        <w:rPr>
          <w:rFonts w:ascii="標楷體" w:eastAsia="標楷體" w:hAnsi="標楷體" w:hint="eastAsia"/>
          <w:sz w:val="28"/>
          <w:szCs w:val="28"/>
        </w:rPr>
        <w:t>八、督導及考核：</w:t>
      </w:r>
    </w:p>
    <w:p w:rsidR="005033CE"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各項補助案之執行及成果效益，得列入</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年度考核項目。受補助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，受補助期間內如有延遲經費核銷，或成果資料內容不實等情事時，應列入</w:t>
      </w:r>
      <w:r w:rsidR="0047045D" w:rsidRPr="00731141">
        <w:rPr>
          <w:rFonts w:ascii="標楷體" w:eastAsia="標楷體" w:hAnsi="標楷體" w:hint="eastAsia"/>
          <w:sz w:val="28"/>
          <w:szCs w:val="28"/>
        </w:rPr>
        <w:t>紀</w:t>
      </w:r>
      <w:r w:rsidRPr="00731141">
        <w:rPr>
          <w:rFonts w:ascii="標楷體" w:eastAsia="標楷體" w:hAnsi="標楷體" w:hint="eastAsia"/>
          <w:sz w:val="28"/>
          <w:szCs w:val="28"/>
        </w:rPr>
        <w:t>錄，以作為日後補助審核</w:t>
      </w:r>
      <w:proofErr w:type="gramStart"/>
      <w:r w:rsidRPr="00731141">
        <w:rPr>
          <w:rFonts w:ascii="標楷體" w:eastAsia="標楷體" w:hAnsi="標楷體" w:hint="eastAsia"/>
          <w:sz w:val="28"/>
          <w:szCs w:val="28"/>
        </w:rPr>
        <w:t>之參據</w:t>
      </w:r>
      <w:proofErr w:type="gramEnd"/>
      <w:r w:rsidRPr="00731141">
        <w:rPr>
          <w:rFonts w:ascii="標楷體" w:eastAsia="標楷體" w:hAnsi="標楷體" w:hint="eastAsia"/>
          <w:sz w:val="28"/>
          <w:szCs w:val="28"/>
        </w:rPr>
        <w:t>。</w:t>
      </w:r>
    </w:p>
    <w:p w:rsidR="00AB3874" w:rsidRPr="00731141" w:rsidRDefault="00AB3874" w:rsidP="00731141">
      <w:pPr>
        <w:spacing w:line="460" w:lineRule="exact"/>
        <w:ind w:left="479" w:hangingChars="171" w:hanging="479"/>
        <w:jc w:val="both"/>
        <w:rPr>
          <w:rFonts w:ascii="標楷體" w:eastAsia="標楷體" w:hAnsi="標楷體"/>
          <w:sz w:val="28"/>
          <w:szCs w:val="28"/>
        </w:rPr>
      </w:pPr>
      <w:r w:rsidRPr="00731141">
        <w:rPr>
          <w:rFonts w:ascii="標楷體" w:eastAsia="標楷體" w:hAnsi="標楷體" w:hint="eastAsia"/>
          <w:sz w:val="28"/>
          <w:szCs w:val="28"/>
        </w:rPr>
        <w:t>九、受補助</w:t>
      </w:r>
      <w:r w:rsidR="0047045D" w:rsidRPr="00731141">
        <w:rPr>
          <w:rFonts w:ascii="標楷體" w:eastAsia="標楷體" w:hAnsi="標楷體" w:hint="eastAsia"/>
          <w:sz w:val="28"/>
          <w:szCs w:val="28"/>
        </w:rPr>
        <w:t>之民間團體及個人</w:t>
      </w:r>
      <w:r w:rsidRPr="00731141">
        <w:rPr>
          <w:rFonts w:ascii="標楷體" w:eastAsia="標楷體" w:hAnsi="標楷體" w:hint="eastAsia"/>
          <w:sz w:val="28"/>
          <w:szCs w:val="28"/>
        </w:rPr>
        <w:t>具下列情事之</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者，</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得視情節輕重，撤銷、追回原核准補助額度之部</w:t>
      </w:r>
      <w:r w:rsidR="0047045D" w:rsidRPr="00731141">
        <w:rPr>
          <w:rFonts w:ascii="標楷體" w:eastAsia="標楷體" w:hAnsi="標楷體" w:hint="eastAsia"/>
          <w:sz w:val="28"/>
          <w:szCs w:val="28"/>
        </w:rPr>
        <w:t>分</w:t>
      </w:r>
      <w:r w:rsidRPr="00731141">
        <w:rPr>
          <w:rFonts w:ascii="標楷體" w:eastAsia="標楷體" w:hAnsi="標楷體" w:hint="eastAsia"/>
          <w:sz w:val="28"/>
          <w:szCs w:val="28"/>
        </w:rPr>
        <w:t>或全部：</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w:t>
      </w:r>
      <w:proofErr w:type="gramStart"/>
      <w:r w:rsidRPr="00731141">
        <w:rPr>
          <w:rFonts w:ascii="標楷體" w:eastAsia="標楷體" w:hAnsi="標楷體" w:hint="eastAsia"/>
          <w:sz w:val="28"/>
          <w:szCs w:val="28"/>
        </w:rPr>
        <w:t>一</w:t>
      </w:r>
      <w:proofErr w:type="gramEnd"/>
      <w:r w:rsidRPr="00731141">
        <w:rPr>
          <w:rFonts w:ascii="標楷體" w:eastAsia="標楷體" w:hAnsi="標楷體" w:hint="eastAsia"/>
          <w:sz w:val="28"/>
          <w:szCs w:val="28"/>
        </w:rPr>
        <w:t>)檢送之申請資料有隱匿不</w:t>
      </w:r>
      <w:proofErr w:type="gramStart"/>
      <w:r w:rsidRPr="00731141">
        <w:rPr>
          <w:rFonts w:ascii="標楷體" w:eastAsia="標楷體" w:hAnsi="標楷體" w:hint="eastAsia"/>
          <w:sz w:val="28"/>
          <w:szCs w:val="28"/>
        </w:rPr>
        <w:t>實或造假</w:t>
      </w:r>
      <w:proofErr w:type="gramEnd"/>
      <w:r w:rsidRPr="00731141">
        <w:rPr>
          <w:rFonts w:ascii="標楷體" w:eastAsia="標楷體" w:hAnsi="標楷體" w:hint="eastAsia"/>
          <w:sz w:val="28"/>
          <w:szCs w:val="28"/>
        </w:rPr>
        <w:t>情事者。</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(二)拒絕接受查核或評鑑或辦理績效</w:t>
      </w:r>
      <w:proofErr w:type="gramStart"/>
      <w:r w:rsidRPr="00731141">
        <w:rPr>
          <w:rFonts w:ascii="標楷體" w:eastAsia="標楷體" w:hAnsi="標楷體" w:hint="eastAsia"/>
          <w:sz w:val="28"/>
          <w:szCs w:val="28"/>
        </w:rPr>
        <w:t>不彰者</w:t>
      </w:r>
      <w:proofErr w:type="gramEnd"/>
      <w:r w:rsidRPr="00731141">
        <w:rPr>
          <w:rFonts w:ascii="標楷體" w:eastAsia="標楷體" w:hAnsi="標楷體" w:hint="eastAsia"/>
          <w:sz w:val="28"/>
          <w:szCs w:val="28"/>
        </w:rPr>
        <w:t>。</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(三)違反</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其他相關規定者。</w:t>
      </w:r>
    </w:p>
    <w:p w:rsidR="00AB3874" w:rsidRPr="00731141" w:rsidRDefault="00AB3874"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(四)對補助經費之運用</w:t>
      </w:r>
      <w:r w:rsidR="00676B49">
        <w:rPr>
          <w:rFonts w:ascii="標楷體" w:eastAsia="標楷體" w:hAnsi="標楷體" w:hint="eastAsia"/>
          <w:sz w:val="28"/>
          <w:szCs w:val="28"/>
        </w:rPr>
        <w:t>不當者</w:t>
      </w:r>
      <w:r w:rsidRPr="00731141">
        <w:rPr>
          <w:rFonts w:ascii="標楷體" w:eastAsia="標楷體" w:hAnsi="標楷體" w:hint="eastAsia"/>
          <w:sz w:val="28"/>
          <w:szCs w:val="28"/>
        </w:rPr>
        <w:t>。</w:t>
      </w:r>
    </w:p>
    <w:p w:rsidR="008E1FE3" w:rsidRPr="00731141" w:rsidRDefault="0047045D" w:rsidP="005033CE">
      <w:pPr>
        <w:spacing w:line="460" w:lineRule="exact"/>
        <w:ind w:leftChars="200" w:left="480"/>
        <w:jc w:val="both"/>
        <w:rPr>
          <w:rFonts w:ascii="標楷體" w:eastAsia="標楷體" w:hAnsi="標楷體"/>
          <w:sz w:val="28"/>
          <w:szCs w:val="28"/>
        </w:rPr>
      </w:pPr>
      <w:r w:rsidRPr="00731141">
        <w:rPr>
          <w:rFonts w:ascii="標楷體" w:eastAsia="標楷體" w:hAnsi="標楷體" w:hint="eastAsia"/>
          <w:sz w:val="28"/>
          <w:szCs w:val="28"/>
        </w:rPr>
        <w:t>經</w:t>
      </w:r>
      <w:proofErr w:type="gramStart"/>
      <w:r w:rsidRPr="00731141">
        <w:rPr>
          <w:rFonts w:ascii="標楷體" w:eastAsia="標楷體" w:hAnsi="標楷體" w:hint="eastAsia"/>
          <w:sz w:val="28"/>
          <w:szCs w:val="28"/>
        </w:rPr>
        <w:t>本公所</w:t>
      </w:r>
      <w:proofErr w:type="gramEnd"/>
      <w:r w:rsidRPr="00731141">
        <w:rPr>
          <w:rFonts w:ascii="標楷體" w:eastAsia="標楷體" w:hAnsi="標楷體" w:hint="eastAsia"/>
          <w:sz w:val="28"/>
          <w:szCs w:val="28"/>
        </w:rPr>
        <w:t>發現</w:t>
      </w:r>
      <w:r w:rsidR="00AB3874" w:rsidRPr="00731141">
        <w:rPr>
          <w:rFonts w:ascii="標楷體" w:eastAsia="標楷體" w:hAnsi="標楷體" w:hint="eastAsia"/>
          <w:sz w:val="28"/>
          <w:szCs w:val="28"/>
        </w:rPr>
        <w:t>成效不佳</w:t>
      </w:r>
      <w:r w:rsidRPr="00731141">
        <w:rPr>
          <w:rFonts w:ascii="標楷體" w:eastAsia="標楷體" w:hAnsi="標楷體" w:hint="eastAsia"/>
          <w:color w:val="FF0000"/>
          <w:sz w:val="28"/>
          <w:szCs w:val="28"/>
        </w:rPr>
        <w:t>、</w:t>
      </w:r>
      <w:r w:rsidR="00AB3874" w:rsidRPr="00731141">
        <w:rPr>
          <w:rFonts w:ascii="標楷體" w:eastAsia="標楷體" w:hAnsi="標楷體" w:hint="eastAsia"/>
          <w:sz w:val="28"/>
          <w:szCs w:val="28"/>
        </w:rPr>
        <w:t>未依核定用途支用或虛報、浮報等情事，</w:t>
      </w:r>
      <w:r w:rsidRPr="00731141">
        <w:rPr>
          <w:rFonts w:ascii="標楷體" w:eastAsia="標楷體" w:hAnsi="標楷體" w:hint="eastAsia"/>
          <w:sz w:val="28"/>
          <w:szCs w:val="28"/>
        </w:rPr>
        <w:t>除</w:t>
      </w:r>
      <w:r w:rsidR="00AB3874" w:rsidRPr="00731141">
        <w:rPr>
          <w:rFonts w:ascii="標楷體" w:eastAsia="標楷體" w:hAnsi="標楷體" w:hint="eastAsia"/>
          <w:sz w:val="28"/>
          <w:szCs w:val="28"/>
        </w:rPr>
        <w:t>應繳回</w:t>
      </w:r>
      <w:r w:rsidRPr="00731141">
        <w:rPr>
          <w:rFonts w:ascii="標楷體" w:eastAsia="標楷體" w:hAnsi="標楷體" w:hint="eastAsia"/>
          <w:sz w:val="28"/>
          <w:szCs w:val="28"/>
        </w:rPr>
        <w:t>該</w:t>
      </w:r>
      <w:r w:rsidR="00AB3874" w:rsidRPr="00731141">
        <w:rPr>
          <w:rFonts w:ascii="標楷體" w:eastAsia="標楷體" w:hAnsi="標楷體" w:hint="eastAsia"/>
          <w:sz w:val="28"/>
          <w:szCs w:val="28"/>
        </w:rPr>
        <w:t>部</w:t>
      </w:r>
      <w:r w:rsidRPr="00731141">
        <w:rPr>
          <w:rFonts w:ascii="標楷體" w:eastAsia="標楷體" w:hAnsi="標楷體" w:hint="eastAsia"/>
          <w:sz w:val="28"/>
          <w:szCs w:val="28"/>
        </w:rPr>
        <w:t>分</w:t>
      </w:r>
      <w:r w:rsidR="0008249F" w:rsidRPr="00731141">
        <w:rPr>
          <w:rFonts w:ascii="標楷體" w:eastAsia="標楷體" w:hAnsi="標楷體" w:hint="eastAsia"/>
          <w:sz w:val="28"/>
          <w:szCs w:val="28"/>
        </w:rPr>
        <w:t>之補助經費外，並視情節輕重</w:t>
      </w:r>
      <w:r w:rsidR="00AB3874" w:rsidRPr="00731141">
        <w:rPr>
          <w:rFonts w:ascii="標楷體" w:eastAsia="標楷體" w:hAnsi="標楷體" w:hint="eastAsia"/>
          <w:sz w:val="28"/>
          <w:szCs w:val="28"/>
        </w:rPr>
        <w:t>停止補助一年至五年</w:t>
      </w:r>
      <w:r w:rsidR="0008249F" w:rsidRPr="00731141">
        <w:rPr>
          <w:rFonts w:ascii="標楷體" w:eastAsia="標楷體" w:hAnsi="標楷體" w:hint="eastAsia"/>
          <w:color w:val="FF0000"/>
          <w:sz w:val="28"/>
          <w:szCs w:val="28"/>
        </w:rPr>
        <w:t>，</w:t>
      </w:r>
      <w:r w:rsidR="00AB3874" w:rsidRPr="00731141">
        <w:rPr>
          <w:rFonts w:ascii="標楷體" w:eastAsia="標楷體" w:hAnsi="標楷體" w:hint="eastAsia"/>
          <w:sz w:val="28"/>
          <w:szCs w:val="28"/>
        </w:rPr>
        <w:t>或作為次年度補助額度之依據。</w:t>
      </w:r>
    </w:p>
    <w:sectPr w:rsidR="008E1FE3" w:rsidRPr="00731141">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508" w:rsidRDefault="00700508" w:rsidP="00484F06">
      <w:r>
        <w:separator/>
      </w:r>
    </w:p>
  </w:endnote>
  <w:endnote w:type="continuationSeparator" w:id="0">
    <w:p w:rsidR="00700508" w:rsidRDefault="00700508" w:rsidP="0048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817028"/>
      <w:docPartObj>
        <w:docPartGallery w:val="Page Numbers (Bottom of Page)"/>
        <w:docPartUnique/>
      </w:docPartObj>
    </w:sdtPr>
    <w:sdtEndPr/>
    <w:sdtContent>
      <w:p w:rsidR="00186B4C" w:rsidRDefault="00186B4C">
        <w:pPr>
          <w:pStyle w:val="a5"/>
          <w:jc w:val="center"/>
        </w:pPr>
        <w:r>
          <w:fldChar w:fldCharType="begin"/>
        </w:r>
        <w:r>
          <w:instrText>PAGE   \* MERGEFORMAT</w:instrText>
        </w:r>
        <w:r>
          <w:fldChar w:fldCharType="separate"/>
        </w:r>
        <w:r w:rsidR="00E37F54" w:rsidRPr="00E37F54">
          <w:rPr>
            <w:noProof/>
            <w:lang w:val="zh-TW"/>
          </w:rPr>
          <w:t>1</w:t>
        </w:r>
        <w:r>
          <w:fldChar w:fldCharType="end"/>
        </w:r>
      </w:p>
    </w:sdtContent>
  </w:sdt>
  <w:p w:rsidR="00186B4C" w:rsidRDefault="00186B4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508" w:rsidRDefault="00700508" w:rsidP="00484F06">
      <w:r>
        <w:separator/>
      </w:r>
    </w:p>
  </w:footnote>
  <w:footnote w:type="continuationSeparator" w:id="0">
    <w:p w:rsidR="00700508" w:rsidRDefault="00700508" w:rsidP="00484F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874"/>
    <w:rsid w:val="00027C0D"/>
    <w:rsid w:val="0008249F"/>
    <w:rsid w:val="001411F5"/>
    <w:rsid w:val="00176DEB"/>
    <w:rsid w:val="00186B4C"/>
    <w:rsid w:val="00192A7F"/>
    <w:rsid w:val="001B3034"/>
    <w:rsid w:val="00262788"/>
    <w:rsid w:val="00286AEE"/>
    <w:rsid w:val="002B6251"/>
    <w:rsid w:val="002E3DAE"/>
    <w:rsid w:val="003018E7"/>
    <w:rsid w:val="0047045D"/>
    <w:rsid w:val="00484F06"/>
    <w:rsid w:val="005033CE"/>
    <w:rsid w:val="00531E17"/>
    <w:rsid w:val="005C37B6"/>
    <w:rsid w:val="006153A7"/>
    <w:rsid w:val="00676B49"/>
    <w:rsid w:val="00680FF3"/>
    <w:rsid w:val="0069628D"/>
    <w:rsid w:val="006974F3"/>
    <w:rsid w:val="00700508"/>
    <w:rsid w:val="00704AC7"/>
    <w:rsid w:val="00731141"/>
    <w:rsid w:val="0073666C"/>
    <w:rsid w:val="007460ED"/>
    <w:rsid w:val="007B429C"/>
    <w:rsid w:val="007E1612"/>
    <w:rsid w:val="00877742"/>
    <w:rsid w:val="008C4868"/>
    <w:rsid w:val="008D22E9"/>
    <w:rsid w:val="008E1FE3"/>
    <w:rsid w:val="008E69DA"/>
    <w:rsid w:val="00964BEC"/>
    <w:rsid w:val="00A94DBF"/>
    <w:rsid w:val="00AB3874"/>
    <w:rsid w:val="00BA76B4"/>
    <w:rsid w:val="00BE5C1A"/>
    <w:rsid w:val="00CA23DB"/>
    <w:rsid w:val="00CB780A"/>
    <w:rsid w:val="00DA3979"/>
    <w:rsid w:val="00DB5A10"/>
    <w:rsid w:val="00DC541C"/>
    <w:rsid w:val="00E01165"/>
    <w:rsid w:val="00E25844"/>
    <w:rsid w:val="00E37F54"/>
    <w:rsid w:val="00E76FA1"/>
    <w:rsid w:val="00EA284A"/>
    <w:rsid w:val="00EA3E7A"/>
    <w:rsid w:val="00EE29CD"/>
    <w:rsid w:val="00F77B7B"/>
    <w:rsid w:val="00FB62C0"/>
    <w:rsid w:val="00FF08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F06"/>
    <w:pPr>
      <w:tabs>
        <w:tab w:val="center" w:pos="4153"/>
        <w:tab w:val="right" w:pos="8306"/>
      </w:tabs>
      <w:snapToGrid w:val="0"/>
    </w:pPr>
    <w:rPr>
      <w:sz w:val="20"/>
      <w:szCs w:val="20"/>
    </w:rPr>
  </w:style>
  <w:style w:type="character" w:customStyle="1" w:styleId="a4">
    <w:name w:val="頁首 字元"/>
    <w:basedOn w:val="a0"/>
    <w:link w:val="a3"/>
    <w:uiPriority w:val="99"/>
    <w:rsid w:val="00484F06"/>
    <w:rPr>
      <w:sz w:val="20"/>
      <w:szCs w:val="20"/>
    </w:rPr>
  </w:style>
  <w:style w:type="paragraph" w:styleId="a5">
    <w:name w:val="footer"/>
    <w:basedOn w:val="a"/>
    <w:link w:val="a6"/>
    <w:uiPriority w:val="99"/>
    <w:unhideWhenUsed/>
    <w:rsid w:val="00484F06"/>
    <w:pPr>
      <w:tabs>
        <w:tab w:val="center" w:pos="4153"/>
        <w:tab w:val="right" w:pos="8306"/>
      </w:tabs>
      <w:snapToGrid w:val="0"/>
    </w:pPr>
    <w:rPr>
      <w:sz w:val="20"/>
      <w:szCs w:val="20"/>
    </w:rPr>
  </w:style>
  <w:style w:type="character" w:customStyle="1" w:styleId="a6">
    <w:name w:val="頁尾 字元"/>
    <w:basedOn w:val="a0"/>
    <w:link w:val="a5"/>
    <w:uiPriority w:val="99"/>
    <w:rsid w:val="00484F0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4F06"/>
    <w:pPr>
      <w:tabs>
        <w:tab w:val="center" w:pos="4153"/>
        <w:tab w:val="right" w:pos="8306"/>
      </w:tabs>
      <w:snapToGrid w:val="0"/>
    </w:pPr>
    <w:rPr>
      <w:sz w:val="20"/>
      <w:szCs w:val="20"/>
    </w:rPr>
  </w:style>
  <w:style w:type="character" w:customStyle="1" w:styleId="a4">
    <w:name w:val="頁首 字元"/>
    <w:basedOn w:val="a0"/>
    <w:link w:val="a3"/>
    <w:uiPriority w:val="99"/>
    <w:rsid w:val="00484F06"/>
    <w:rPr>
      <w:sz w:val="20"/>
      <w:szCs w:val="20"/>
    </w:rPr>
  </w:style>
  <w:style w:type="paragraph" w:styleId="a5">
    <w:name w:val="footer"/>
    <w:basedOn w:val="a"/>
    <w:link w:val="a6"/>
    <w:uiPriority w:val="99"/>
    <w:unhideWhenUsed/>
    <w:rsid w:val="00484F06"/>
    <w:pPr>
      <w:tabs>
        <w:tab w:val="center" w:pos="4153"/>
        <w:tab w:val="right" w:pos="8306"/>
      </w:tabs>
      <w:snapToGrid w:val="0"/>
    </w:pPr>
    <w:rPr>
      <w:sz w:val="20"/>
      <w:szCs w:val="20"/>
    </w:rPr>
  </w:style>
  <w:style w:type="character" w:customStyle="1" w:styleId="a6">
    <w:name w:val="頁尾 字元"/>
    <w:basedOn w:val="a0"/>
    <w:link w:val="a5"/>
    <w:uiPriority w:val="99"/>
    <w:rsid w:val="00484F0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3</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陳廷任</dc:creator>
  <cp:lastModifiedBy>陳廷任</cp:lastModifiedBy>
  <cp:revision>29</cp:revision>
  <cp:lastPrinted>2017-07-05T08:54:00Z</cp:lastPrinted>
  <dcterms:created xsi:type="dcterms:W3CDTF">2017-06-12T00:25:00Z</dcterms:created>
  <dcterms:modified xsi:type="dcterms:W3CDTF">2017-07-05T09:29:00Z</dcterms:modified>
</cp:coreProperties>
</file>