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208" w:rsidRPr="00C53783" w:rsidRDefault="00DC1079" w:rsidP="00AC706A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C53783">
        <w:rPr>
          <w:rFonts w:ascii="標楷體" w:eastAsia="標楷體" w:hAnsi="標楷體" w:hint="eastAsia"/>
          <w:b/>
          <w:sz w:val="40"/>
          <w:szCs w:val="40"/>
        </w:rPr>
        <w:t>臺中世界花卉博覽會識別</w:t>
      </w:r>
      <w:r w:rsidR="00C557DB" w:rsidRPr="00C53783">
        <w:rPr>
          <w:rFonts w:ascii="標楷體" w:eastAsia="標楷體" w:hAnsi="標楷體" w:hint="eastAsia"/>
          <w:b/>
          <w:sz w:val="40"/>
          <w:szCs w:val="40"/>
        </w:rPr>
        <w:t>系統</w:t>
      </w:r>
      <w:r w:rsidRPr="00C53783">
        <w:rPr>
          <w:rFonts w:ascii="標楷體" w:eastAsia="標楷體" w:hAnsi="標楷體" w:hint="eastAsia"/>
          <w:b/>
          <w:sz w:val="40"/>
          <w:szCs w:val="40"/>
        </w:rPr>
        <w:t>授權使用</w:t>
      </w:r>
      <w:r w:rsidR="00FE18E3" w:rsidRPr="00C53783">
        <w:rPr>
          <w:rFonts w:ascii="標楷體" w:eastAsia="標楷體" w:hAnsi="標楷體" w:hint="eastAsia"/>
          <w:b/>
          <w:sz w:val="40"/>
          <w:szCs w:val="40"/>
        </w:rPr>
        <w:t>管理要點</w:t>
      </w:r>
    </w:p>
    <w:bookmarkEnd w:id="0"/>
    <w:p w:rsidR="00DC1079" w:rsidRPr="00330193" w:rsidRDefault="00FE18E3" w:rsidP="00326906">
      <w:pPr>
        <w:spacing w:beforeLines="100" w:before="360"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330193">
        <w:rPr>
          <w:rFonts w:ascii="標楷體" w:eastAsia="標楷體" w:hAnsi="標楷體" w:hint="eastAsia"/>
          <w:kern w:val="0"/>
          <w:sz w:val="28"/>
          <w:szCs w:val="28"/>
        </w:rPr>
        <w:t>一、</w:t>
      </w:r>
      <w:r w:rsidR="00DC1079" w:rsidRPr="00330193">
        <w:rPr>
          <w:rFonts w:ascii="標楷體" w:eastAsia="標楷體" w:hAnsi="標楷體"/>
          <w:kern w:val="0"/>
          <w:sz w:val="28"/>
          <w:szCs w:val="28"/>
        </w:rPr>
        <w:t>臺中市政府</w:t>
      </w:r>
      <w:r w:rsidR="00CF71B7">
        <w:rPr>
          <w:rFonts w:ascii="標楷體" w:eastAsia="標楷體" w:hAnsi="標楷體" w:hint="eastAsia"/>
          <w:kern w:val="0"/>
          <w:sz w:val="28"/>
          <w:szCs w:val="28"/>
        </w:rPr>
        <w:t>（以下簡稱本府）為</w:t>
      </w:r>
      <w:r w:rsidR="00BB23C3">
        <w:rPr>
          <w:rFonts w:ascii="標楷體" w:eastAsia="標楷體" w:hAnsi="標楷體" w:hint="eastAsia"/>
          <w:kern w:val="0"/>
          <w:sz w:val="28"/>
          <w:szCs w:val="28"/>
        </w:rPr>
        <w:t>推廣</w:t>
      </w:r>
      <w:r w:rsidR="008F4D72" w:rsidRPr="000230E8">
        <w:rPr>
          <w:rFonts w:ascii="標楷體" w:eastAsia="標楷體" w:hAnsi="標楷體" w:hint="eastAsia"/>
          <w:sz w:val="28"/>
          <w:szCs w:val="28"/>
        </w:rPr>
        <w:t>臺中世界花卉博覽會</w:t>
      </w:r>
      <w:r w:rsidR="008F4D72" w:rsidRPr="00330193">
        <w:rPr>
          <w:rFonts w:ascii="標楷體" w:eastAsia="標楷體" w:hAnsi="標楷體" w:hint="eastAsia"/>
          <w:kern w:val="0"/>
          <w:sz w:val="28"/>
          <w:szCs w:val="28"/>
        </w:rPr>
        <w:t>（以下簡稱花博）</w:t>
      </w:r>
      <w:r w:rsidR="008F4D72">
        <w:rPr>
          <w:rFonts w:ascii="標楷體" w:eastAsia="標楷體" w:hAnsi="標楷體" w:hint="eastAsia"/>
          <w:kern w:val="0"/>
          <w:sz w:val="28"/>
          <w:szCs w:val="28"/>
        </w:rPr>
        <w:t>識別系統</w:t>
      </w:r>
      <w:r w:rsidR="00BB23C3">
        <w:rPr>
          <w:rFonts w:ascii="標楷體" w:eastAsia="標楷體" w:hAnsi="標楷體" w:hint="eastAsia"/>
          <w:kern w:val="0"/>
          <w:sz w:val="28"/>
          <w:szCs w:val="28"/>
        </w:rPr>
        <w:t>加值</w:t>
      </w:r>
      <w:r w:rsidR="00B4421E">
        <w:rPr>
          <w:rFonts w:ascii="標楷體" w:eastAsia="標楷體" w:hAnsi="標楷體" w:hint="eastAsia"/>
          <w:kern w:val="0"/>
          <w:sz w:val="28"/>
          <w:szCs w:val="28"/>
        </w:rPr>
        <w:t>利</w:t>
      </w:r>
      <w:r w:rsidR="00BB23C3">
        <w:rPr>
          <w:rFonts w:ascii="標楷體" w:eastAsia="標楷體" w:hAnsi="標楷體" w:hint="eastAsia"/>
          <w:kern w:val="0"/>
          <w:sz w:val="28"/>
          <w:szCs w:val="28"/>
        </w:rPr>
        <w:t>用</w:t>
      </w:r>
      <w:r w:rsidR="000230E8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6F61F6">
        <w:rPr>
          <w:rFonts w:ascii="標楷體" w:eastAsia="標楷體" w:hAnsi="標楷體" w:hint="eastAsia"/>
          <w:sz w:val="28"/>
          <w:szCs w:val="28"/>
        </w:rPr>
        <w:t>結合民間</w:t>
      </w:r>
      <w:r w:rsidR="00CF71B7" w:rsidRPr="00C465F5">
        <w:rPr>
          <w:rFonts w:ascii="標楷體" w:eastAsia="標楷體" w:hAnsi="標楷體" w:hint="eastAsia"/>
          <w:sz w:val="28"/>
          <w:szCs w:val="28"/>
        </w:rPr>
        <w:t>資源</w:t>
      </w:r>
      <w:r w:rsidR="00B877CB">
        <w:rPr>
          <w:rFonts w:ascii="標楷體" w:eastAsia="標楷體" w:hAnsi="標楷體" w:hint="eastAsia"/>
          <w:sz w:val="28"/>
          <w:szCs w:val="28"/>
        </w:rPr>
        <w:t>，</w:t>
      </w:r>
      <w:r w:rsidR="000230E8" w:rsidRPr="00E6356E">
        <w:rPr>
          <w:rFonts w:ascii="Times New Roman" w:eastAsia="標楷體" w:hAnsi="Times New Roman" w:cs="Times New Roman" w:hint="eastAsia"/>
          <w:sz w:val="28"/>
          <w:szCs w:val="28"/>
        </w:rPr>
        <w:t>傳達花博品牌形象</w:t>
      </w:r>
      <w:r w:rsidR="000230E8" w:rsidRPr="00BB23C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6F61F6">
        <w:rPr>
          <w:rFonts w:ascii="標楷體" w:eastAsia="標楷體" w:hAnsi="標楷體" w:cs="Times New Roman" w:hint="eastAsia"/>
          <w:sz w:val="28"/>
          <w:szCs w:val="28"/>
        </w:rPr>
        <w:t>共創</w:t>
      </w:r>
      <w:r w:rsidR="00B877CB" w:rsidRPr="00BB23C3">
        <w:rPr>
          <w:rFonts w:ascii="標楷體" w:eastAsia="標楷體" w:hAnsi="標楷體" w:cs="Times New Roman" w:hint="eastAsia"/>
          <w:sz w:val="28"/>
          <w:szCs w:val="28"/>
        </w:rPr>
        <w:t>花博</w:t>
      </w:r>
      <w:r w:rsidR="00A1188F">
        <w:rPr>
          <w:rFonts w:ascii="標楷體" w:eastAsia="標楷體" w:hAnsi="標楷體" w:cs="Times New Roman" w:hint="eastAsia"/>
          <w:sz w:val="28"/>
          <w:szCs w:val="28"/>
        </w:rPr>
        <w:t>經濟效益</w:t>
      </w:r>
      <w:r w:rsidR="00A1188F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DC1079" w:rsidRPr="00330193">
        <w:rPr>
          <w:rFonts w:ascii="標楷體" w:eastAsia="標楷體" w:hAnsi="標楷體" w:hint="eastAsia"/>
          <w:kern w:val="0"/>
          <w:sz w:val="28"/>
          <w:szCs w:val="28"/>
        </w:rPr>
        <w:t>並有效管理</w:t>
      </w:r>
      <w:r w:rsidR="006B060C" w:rsidRPr="00330193">
        <w:rPr>
          <w:rFonts w:ascii="標楷體" w:eastAsia="標楷體" w:hAnsi="標楷體" w:hint="eastAsia"/>
          <w:kern w:val="0"/>
          <w:sz w:val="28"/>
          <w:szCs w:val="28"/>
        </w:rPr>
        <w:t>花博</w:t>
      </w:r>
      <w:r w:rsidR="00DC1079" w:rsidRPr="00330193">
        <w:rPr>
          <w:rFonts w:ascii="標楷體" w:eastAsia="標楷體" w:hAnsi="標楷體" w:hint="eastAsia"/>
          <w:kern w:val="0"/>
          <w:sz w:val="28"/>
          <w:szCs w:val="28"/>
        </w:rPr>
        <w:t>識別</w:t>
      </w:r>
      <w:r w:rsidR="00C557DB" w:rsidRPr="00330193">
        <w:rPr>
          <w:rFonts w:ascii="標楷體" w:eastAsia="標楷體" w:hAnsi="標楷體" w:hint="eastAsia"/>
          <w:kern w:val="0"/>
          <w:sz w:val="28"/>
          <w:szCs w:val="28"/>
        </w:rPr>
        <w:t>系統</w:t>
      </w:r>
      <w:r w:rsidR="00DC1079" w:rsidRPr="00330193">
        <w:rPr>
          <w:rFonts w:ascii="標楷體" w:eastAsia="標楷體" w:hAnsi="標楷體" w:hint="eastAsia"/>
          <w:kern w:val="0"/>
          <w:sz w:val="28"/>
          <w:szCs w:val="28"/>
        </w:rPr>
        <w:t>之授權事宜，特訂定本</w:t>
      </w:r>
      <w:r w:rsidR="00D168EE" w:rsidRPr="00330193">
        <w:rPr>
          <w:rFonts w:ascii="標楷體" w:eastAsia="標楷體" w:hAnsi="標楷體" w:hint="eastAsia"/>
          <w:kern w:val="0"/>
          <w:sz w:val="28"/>
          <w:szCs w:val="28"/>
        </w:rPr>
        <w:t>要點</w:t>
      </w:r>
      <w:r w:rsidR="00DC1079" w:rsidRPr="0033019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4D2768" w:rsidRPr="00330193" w:rsidRDefault="00ED0B6B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="004D2768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、花博識別</w:t>
      </w:r>
      <w:r w:rsidR="00C557DB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系統</w:t>
      </w:r>
      <w:r w:rsidR="008D79E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為</w:t>
      </w:r>
      <w:r w:rsidR="000449A0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花博標</w:t>
      </w:r>
      <w:r w:rsidR="000855B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誌</w:t>
      </w:r>
      <w:r w:rsidR="000C1EB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與</w:t>
      </w:r>
      <w:r w:rsidR="000855B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吉祥物</w:t>
      </w:r>
      <w:r w:rsidR="00D00A9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(如附件)</w:t>
      </w:r>
      <w:r w:rsidR="000855B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4D2768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不限文字或圖形，其以記號、聲音、顏色、影像、立體形狀或其聯合式所組成，及其他足以使民眾認知為花博之標誌</w:t>
      </w:r>
      <w:r w:rsidR="000C1EB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與</w:t>
      </w:r>
      <w:r w:rsidR="000855B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吉祥物</w:t>
      </w:r>
      <w:r w:rsidR="004D2768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者亦屬之。</w:t>
      </w:r>
    </w:p>
    <w:p w:rsidR="0014377F" w:rsidRPr="00330193" w:rsidRDefault="00ED0B6B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</w:t>
      </w:r>
      <w:r w:rsidR="0014377F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14377F" w:rsidRPr="00C53783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政府機關或</w:t>
      </w:r>
      <w:r w:rsidR="0014377F" w:rsidRPr="00C5378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經政府合法登記(許可設立)之公司</w:t>
      </w:r>
      <w:r w:rsidR="0029746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行號或</w:t>
      </w:r>
      <w:r w:rsidR="0014377F" w:rsidRPr="00C5378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法人、機構、團體，均得</w:t>
      </w:r>
      <w:r w:rsidR="000855BC" w:rsidRPr="00C5378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申請</w:t>
      </w:r>
      <w:r w:rsidR="0014377F" w:rsidRPr="00C5378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AC796A" w:rsidRPr="00330193" w:rsidRDefault="00ED0B6B" w:rsidP="00326906">
      <w:pPr>
        <w:spacing w:line="46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四</w:t>
      </w:r>
      <w:r w:rsidR="00FE18E3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AC796A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授權之</w:t>
      </w:r>
      <w:r w:rsidR="00C557DB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種類</w:t>
      </w:r>
      <w:r w:rsidR="00AC796A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如下︰</w:t>
      </w:r>
    </w:p>
    <w:p w:rsidR="0053538A" w:rsidRPr="00330193" w:rsidRDefault="0053538A" w:rsidP="00326906">
      <w:pPr>
        <w:spacing w:line="46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(一)</w:t>
      </w:r>
      <w:r w:rsidR="00185869" w:rsidRPr="0018586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非營利使用：非以營利為目的之使用，得授權使用花博識別系統，不得營利、販售或作為營利事業之贈品。</w:t>
      </w:r>
      <w:r w:rsidR="00185869" w:rsidRPr="00330193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 </w:t>
      </w:r>
    </w:p>
    <w:p w:rsidR="00185869" w:rsidRDefault="0053538A" w:rsidP="00326906">
      <w:pPr>
        <w:spacing w:line="46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(二)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花博贊助使用：</w:t>
      </w:r>
      <w:r w:rsidR="00185869" w:rsidRPr="0018586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無償認捐、認養或參與花博場館佈展營運，贊助價值達新臺幣一千萬元以上者，得授權使用花博識別系統設計、製作商品，最多不得超過三項。</w:t>
      </w:r>
      <w:r w:rsidR="00185869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</w:t>
      </w:r>
    </w:p>
    <w:p w:rsidR="00185869" w:rsidRDefault="0053538A" w:rsidP="00326906">
      <w:pPr>
        <w:spacing w:line="46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(三)</w:t>
      </w:r>
      <w:r w:rsidR="00D1563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行銷合作專案使用：本府各機關與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申請單位</w:t>
      </w:r>
      <w:r w:rsidR="00D1563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共同推動各項</w:t>
      </w:r>
      <w:r w:rsidR="0081022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具有互惠</w:t>
      </w:r>
      <w:r w:rsidR="00D1563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81022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行銷宣傳效益</w:t>
      </w:r>
      <w:r w:rsidR="00D1563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="00185869" w:rsidRPr="0018586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行銷合作專案宣傳製作物或商品，得授權使用花博識別系統</w:t>
      </w:r>
      <w:r w:rsidR="00665308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7D102C" w:rsidRP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互惠合</w:t>
      </w:r>
      <w:r w:rsid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作</w:t>
      </w:r>
      <w:r w:rsidR="000E674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方案內容</w:t>
      </w:r>
      <w:r w:rsidR="00665308" w:rsidRP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由</w:t>
      </w:r>
      <w:r w:rsidR="00D311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665308" w:rsidRP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各機關</w:t>
      </w:r>
      <w:r w:rsidR="000E674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與申請單位協議</w:t>
      </w:r>
      <w:r w:rsid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="00185869" w:rsidRP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  <w:r w:rsidR="00185869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</w:t>
      </w:r>
    </w:p>
    <w:p w:rsidR="0053538A" w:rsidRPr="00330193" w:rsidRDefault="0053538A" w:rsidP="00326906">
      <w:pPr>
        <w:spacing w:line="46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(四)官方紀念品使用：花博官方紀念品合作廠商開發之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商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品。</w:t>
      </w:r>
    </w:p>
    <w:p w:rsidR="00D0676C" w:rsidRPr="00295057" w:rsidRDefault="009C4097" w:rsidP="00326906">
      <w:pPr>
        <w:tabs>
          <w:tab w:val="left" w:pos="709"/>
        </w:tabs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</w:t>
      </w:r>
      <w:r w:rsidRPr="004E71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申請單位應檢具申請表、</w:t>
      </w:r>
      <w:r w:rsidR="000E674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登記或立案之證明文件影本、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使用示意圖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向</w:t>
      </w:r>
      <w:r w:rsidR="002C00E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CD5DC5" w:rsidRP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經濟發展局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(以下簡稱經發局)</w:t>
      </w:r>
      <w:r w:rsidR="007509D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請</w:t>
      </w:r>
      <w:r w:rsidR="00FA367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="00D0676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，如有疏漏者</w:t>
      </w:r>
      <w:r w:rsidR="0037015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經發</w:t>
      </w:r>
      <w:r w:rsidR="00D0676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局即</w:t>
      </w:r>
      <w:r w:rsidR="00D0676C" w:rsidRPr="00295057">
        <w:rPr>
          <w:rFonts w:ascii="標楷體" w:eastAsia="標楷體" w:hAnsi="標楷體" w:cs="標楷體" w:hint="eastAsia"/>
          <w:sz w:val="28"/>
          <w:szCs w:val="28"/>
        </w:rPr>
        <w:t>通知</w:t>
      </w:r>
      <w:r w:rsidR="00D0676C">
        <w:rPr>
          <w:rFonts w:ascii="標楷體" w:eastAsia="標楷體" w:hAnsi="標楷體" w:cs="標楷體" w:hint="eastAsia"/>
          <w:sz w:val="28"/>
          <w:szCs w:val="28"/>
        </w:rPr>
        <w:t>申請單位</w:t>
      </w:r>
      <w:r w:rsidR="00D0676C" w:rsidRPr="00295057">
        <w:rPr>
          <w:rFonts w:ascii="標楷體" w:eastAsia="標楷體" w:hAnsi="標楷體" w:cs="標楷體" w:hint="eastAsia"/>
          <w:sz w:val="28"/>
          <w:szCs w:val="28"/>
        </w:rPr>
        <w:t>補正。</w:t>
      </w:r>
    </w:p>
    <w:p w:rsidR="004E71A4" w:rsidRDefault="00FA3672" w:rsidP="00326906">
      <w:pPr>
        <w:spacing w:line="46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行銷合作專案使用者，除第一項應備文件外，</w:t>
      </w:r>
      <w:r w:rsidR="00D0676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須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再檢附</w:t>
      </w:r>
      <w:r w:rsidR="007D102C" w:rsidRPr="007D10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合作機關同意文件</w:t>
      </w:r>
      <w:r w:rsidR="00D311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與計畫書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A1188F" w:rsidRDefault="007D102C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</w:t>
      </w:r>
      <w:r w:rsidR="00F4760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官方紀念品使用免提出授權申請，其商品審查方式由經發</w:t>
      </w:r>
      <w:r w:rsidR="00186798" w:rsidRPr="004E71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另</w:t>
      </w:r>
      <w:r w:rsidR="00186798" w:rsidRPr="004E71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定之。</w:t>
      </w:r>
    </w:p>
    <w:p w:rsidR="00186798" w:rsidRPr="00186798" w:rsidRDefault="00186798" w:rsidP="00D00A9A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七</w:t>
      </w:r>
      <w:r w:rsidR="004E71A4" w:rsidRPr="004E71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經發</w:t>
      </w:r>
      <w:r w:rsidRPr="0018679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局受理申請後</w:t>
      </w:r>
      <w:r w:rsidR="00D00A9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</w:t>
      </w:r>
      <w:r w:rsidRPr="00186798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召開</w:t>
      </w:r>
      <w:r w:rsidR="006F61F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審查小組</w:t>
      </w:r>
      <w:r w:rsidRPr="0018679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審查，</w:t>
      </w:r>
      <w:r w:rsidR="0052502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必要時</w:t>
      </w:r>
      <w:r w:rsidRPr="0018679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得邀請</w:t>
      </w:r>
      <w:r w:rsidR="0052502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專家學者列席</w:t>
      </w:r>
      <w:r w:rsidR="0052502F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52502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並得</w:t>
      </w:r>
      <w:r w:rsidR="00671031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邀</w:t>
      </w:r>
      <w:r w:rsidR="0052502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請</w:t>
      </w:r>
      <w:r w:rsidRPr="0018679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申請單位</w:t>
      </w:r>
      <w:r w:rsidR="00FA367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、合作機關</w:t>
      </w:r>
      <w:r w:rsidRPr="0018679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出席說明。</w:t>
      </w:r>
    </w:p>
    <w:p w:rsidR="00D86F7D" w:rsidRDefault="004E71A4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八</w:t>
      </w:r>
      <w:r w:rsidR="00D86F7D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授權合作案經審查小組審查通過後，由本府核發授權同意函</w:t>
      </w:r>
      <w:r w:rsidR="00EC37BB" w:rsidRPr="00EC37B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CD5DC5" w:rsidRPr="00330193" w:rsidRDefault="00CD5DC5" w:rsidP="00326906">
      <w:pPr>
        <w:spacing w:line="46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lastRenderedPageBreak/>
        <w:t>如審查不通過</w:t>
      </w:r>
      <w:r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將另以書面通知申請單位</w:t>
      </w:r>
      <w:r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</w:p>
    <w:p w:rsidR="00D86F7D" w:rsidRPr="00330193" w:rsidRDefault="00D86F7D" w:rsidP="00326906">
      <w:pPr>
        <w:spacing w:line="46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如須修改審</w:t>
      </w:r>
      <w:r w:rsidR="00DA630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查</w:t>
      </w:r>
      <w:r w:rsidR="008D578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小組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通過之申請內容、設計圖樣、材質及成分等，應再經審查</w:t>
      </w:r>
      <w:r w:rsidR="008D578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小組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通過後始可製作</w:t>
      </w:r>
      <w:r w:rsidR="00D176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、使用</w:t>
      </w: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315839" w:rsidRDefault="004E71A4" w:rsidP="00326906">
      <w:pPr>
        <w:spacing w:line="4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九</w:t>
      </w:r>
      <w:r w:rsidR="007D7371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審查小組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工作任務為審查授權</w:t>
      </w:r>
      <w:r w:rsidR="00FA367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合作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申請案件</w:t>
      </w:r>
      <w:r w:rsidR="00315839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3158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並決定</w:t>
      </w:r>
      <w:r w:rsidR="00315839" w:rsidRPr="003158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授權合作期間、種類、數量</w:t>
      </w:r>
      <w:r w:rsidR="00315839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</w:p>
    <w:p w:rsidR="00D86F7D" w:rsidRDefault="00315839" w:rsidP="00326906">
      <w:pPr>
        <w:spacing w:line="460" w:lineRule="exact"/>
        <w:ind w:leftChars="250" w:left="6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審查小組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置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委員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七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人，其中一人為召集人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並擔任主席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</w:t>
      </w:r>
      <w:r w:rsidR="009C4097" w:rsidRPr="00AD328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市長指派</w:t>
      </w:r>
      <w:r w:rsidR="0052502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副秘書長兼任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CD5DC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其餘委員由經發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局、</w:t>
      </w:r>
      <w:r w:rsidR="0012340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新聞局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12340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觀光旅遊局、</w:t>
      </w:r>
      <w:r w:rsidR="0012340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文化局、</w:t>
      </w:r>
      <w:r w:rsidR="0012340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農業局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12340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社會局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指派副局長兼任之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9C4097" w:rsidRPr="009C4097" w:rsidRDefault="006C3A27" w:rsidP="00326906">
      <w:pPr>
        <w:spacing w:line="460" w:lineRule="exact"/>
        <w:ind w:leftChars="250" w:left="11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召集人因故不能出席時，由召集人指派</w:t>
      </w:r>
      <w:r w:rsidR="009C4097" w:rsidRPr="009C409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委員一人代理主席。</w:t>
      </w:r>
    </w:p>
    <w:p w:rsidR="00FC4D48" w:rsidRPr="009C4097" w:rsidRDefault="00F20E71" w:rsidP="00326906">
      <w:pPr>
        <w:spacing w:line="460" w:lineRule="exact"/>
        <w:ind w:leftChars="250" w:left="6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開會時</w:t>
      </w:r>
      <w:r w:rsidR="00D654C9" w:rsidRP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委員應親自出席，如</w:t>
      </w:r>
      <w:r w:rsidR="009C4097" w:rsidRPr="009C409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委員不克出席時</w:t>
      </w:r>
      <w:r w:rsidR="00FC4D48" w:rsidRP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，得指派代表出席。</w:t>
      </w:r>
    </w:p>
    <w:p w:rsidR="00344F1C" w:rsidRDefault="00D86F7D" w:rsidP="00326906">
      <w:pPr>
        <w:spacing w:line="460" w:lineRule="exact"/>
        <w:ind w:leftChars="250" w:left="6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審查會議應有二分之一以上委員出席，始得開會，決議事項應經出席委員半數以上之同意，始得為之。</w:t>
      </w:r>
    </w:p>
    <w:p w:rsidR="009C4097" w:rsidRPr="00330193" w:rsidRDefault="00E41CCA" w:rsidP="00326906">
      <w:pPr>
        <w:spacing w:line="4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十、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本府各機關為協助宣傳花博，</w:t>
      </w:r>
      <w:r w:rsidR="00D00A9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依新聞局相關規定</w:t>
      </w:r>
      <w:r w:rsidR="004F02D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使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用</w:t>
      </w:r>
      <w:r w:rsidR="00F14749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花博識別系統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於各類文宣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免受本要點規範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6B060C" w:rsidRPr="00330193" w:rsidRDefault="009E5A33" w:rsidP="00326906">
      <w:pPr>
        <w:spacing w:line="46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授權合作</w:t>
      </w:r>
      <w:r w:rsidR="0016709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案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須在不與</w:t>
      </w:r>
      <w:r w:rsidR="00F944A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官方紀念品廠商權益衝突原則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下，始得執行。</w:t>
      </w:r>
    </w:p>
    <w:p w:rsidR="008A3374" w:rsidRPr="00330193" w:rsidRDefault="00ED0B6B" w:rsidP="00326906">
      <w:pPr>
        <w:spacing w:line="46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="006B060C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授權製作物品應符合國家安全標準、商品標示法及商品檢驗法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等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相關規定。</w:t>
      </w:r>
    </w:p>
    <w:p w:rsidR="006B060C" w:rsidRPr="00330193" w:rsidRDefault="00D86F7D" w:rsidP="00326906">
      <w:pPr>
        <w:spacing w:line="46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</w:t>
      </w:r>
      <w:r w:rsidR="008A3374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811C4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為稽查授權物品使用情形，申請單位應配合稽查，並提供稽核所需相關資料及憑證，不得藉故拒絕。</w:t>
      </w:r>
    </w:p>
    <w:p w:rsidR="003A3386" w:rsidRPr="00330193" w:rsidRDefault="00ED0B6B" w:rsidP="00326906">
      <w:pPr>
        <w:spacing w:line="46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四</w:t>
      </w:r>
      <w:r w:rsidR="00B64B4E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、經核准授權使用之申請單位，不得轉讓授權項目</w:t>
      </w:r>
      <w:r w:rsidR="00E9457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予第三人</w:t>
      </w:r>
      <w:r w:rsidR="00B64B4E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E94578" w:rsidRDefault="00961921" w:rsidP="00326906">
      <w:pPr>
        <w:spacing w:line="46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</w:t>
      </w:r>
      <w:r w:rsidR="003A3386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B64B4E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識別系統未經同意授權使用者，</w:t>
      </w:r>
      <w:r w:rsidR="00E9457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依法</w:t>
      </w:r>
      <w:r w:rsidR="00E9457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負</w:t>
      </w:r>
      <w:r w:rsidR="0060102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擔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相關責任;授權合作期間結束後</w:t>
      </w:r>
      <w:r w:rsidR="003428B8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3428B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如未經本府同意</w:t>
      </w:r>
      <w:r w:rsidR="008B149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繼續使用者</w:t>
      </w:r>
      <w:r w:rsidR="008B1499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8B149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亦同</w:t>
      </w:r>
      <w:r w:rsidR="00B64B4E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62248B" w:rsidRDefault="0062248B" w:rsidP="00326906">
      <w:pPr>
        <w:spacing w:line="46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</w:t>
      </w:r>
      <w:r w:rsidR="00B64B4E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申請單位如有違反本要點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第十</w:t>
      </w:r>
      <w:r w:rsidR="00E03C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三點、第十四點、第十五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點規定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9C409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本府得逕行終止授權使用，並得依法請求損害賠</w:t>
      </w:r>
      <w:r w:rsidR="008B149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償</w:t>
      </w:r>
      <w:r w:rsidR="009C4097" w:rsidRPr="003301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AC796A" w:rsidRPr="00330193" w:rsidRDefault="00AC796A" w:rsidP="00C53783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AC796A" w:rsidRPr="00330193" w:rsidSect="00BC52C8">
      <w:pgSz w:w="11906" w:h="16838"/>
      <w:pgMar w:top="1418" w:right="113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9D2" w:rsidRDefault="00D419D2" w:rsidP="004D2768">
      <w:r>
        <w:separator/>
      </w:r>
    </w:p>
  </w:endnote>
  <w:endnote w:type="continuationSeparator" w:id="0">
    <w:p w:rsidR="00D419D2" w:rsidRDefault="00D419D2" w:rsidP="004D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9D2" w:rsidRDefault="00D419D2" w:rsidP="004D2768">
      <w:r>
        <w:separator/>
      </w:r>
    </w:p>
  </w:footnote>
  <w:footnote w:type="continuationSeparator" w:id="0">
    <w:p w:rsidR="00D419D2" w:rsidRDefault="00D419D2" w:rsidP="004D2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EBE"/>
    <w:multiLevelType w:val="hybridMultilevel"/>
    <w:tmpl w:val="C8F85522"/>
    <w:lvl w:ilvl="0" w:tplc="20164A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722715"/>
    <w:multiLevelType w:val="hybridMultilevel"/>
    <w:tmpl w:val="309E83E2"/>
    <w:lvl w:ilvl="0" w:tplc="3E3293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C1079"/>
    <w:rsid w:val="00006E1D"/>
    <w:rsid w:val="00016A98"/>
    <w:rsid w:val="000230E8"/>
    <w:rsid w:val="000235D7"/>
    <w:rsid w:val="000418F9"/>
    <w:rsid w:val="000449A0"/>
    <w:rsid w:val="0005137B"/>
    <w:rsid w:val="000855BC"/>
    <w:rsid w:val="000A1E1F"/>
    <w:rsid w:val="000B1526"/>
    <w:rsid w:val="000C0545"/>
    <w:rsid w:val="000C1EBE"/>
    <w:rsid w:val="000C2E9D"/>
    <w:rsid w:val="000C596C"/>
    <w:rsid w:val="000E6749"/>
    <w:rsid w:val="00103752"/>
    <w:rsid w:val="00123405"/>
    <w:rsid w:val="00137CE8"/>
    <w:rsid w:val="00143199"/>
    <w:rsid w:val="0014377F"/>
    <w:rsid w:val="0016709C"/>
    <w:rsid w:val="00185869"/>
    <w:rsid w:val="00186798"/>
    <w:rsid w:val="00190CC1"/>
    <w:rsid w:val="001A0C25"/>
    <w:rsid w:val="001C4908"/>
    <w:rsid w:val="001F35F3"/>
    <w:rsid w:val="002106E5"/>
    <w:rsid w:val="00215516"/>
    <w:rsid w:val="0025056E"/>
    <w:rsid w:val="002721DA"/>
    <w:rsid w:val="002740A2"/>
    <w:rsid w:val="0029746C"/>
    <w:rsid w:val="002C00E2"/>
    <w:rsid w:val="00315839"/>
    <w:rsid w:val="003215E8"/>
    <w:rsid w:val="00326906"/>
    <w:rsid w:val="00330193"/>
    <w:rsid w:val="003428B8"/>
    <w:rsid w:val="00344F1C"/>
    <w:rsid w:val="0036565B"/>
    <w:rsid w:val="0037015F"/>
    <w:rsid w:val="003703AB"/>
    <w:rsid w:val="00375ABD"/>
    <w:rsid w:val="00386ED1"/>
    <w:rsid w:val="003A3386"/>
    <w:rsid w:val="003A49B2"/>
    <w:rsid w:val="003E77CF"/>
    <w:rsid w:val="003E7D20"/>
    <w:rsid w:val="00412D57"/>
    <w:rsid w:val="00414480"/>
    <w:rsid w:val="00415FF8"/>
    <w:rsid w:val="00423516"/>
    <w:rsid w:val="0044661E"/>
    <w:rsid w:val="00465BD7"/>
    <w:rsid w:val="004A3B2D"/>
    <w:rsid w:val="004D2768"/>
    <w:rsid w:val="004E71A4"/>
    <w:rsid w:val="004F02D0"/>
    <w:rsid w:val="00521AAB"/>
    <w:rsid w:val="0052502F"/>
    <w:rsid w:val="0053538A"/>
    <w:rsid w:val="00562BAA"/>
    <w:rsid w:val="00577BF4"/>
    <w:rsid w:val="00597819"/>
    <w:rsid w:val="005B4565"/>
    <w:rsid w:val="005B655B"/>
    <w:rsid w:val="005C0963"/>
    <w:rsid w:val="005E5386"/>
    <w:rsid w:val="00601026"/>
    <w:rsid w:val="00606D58"/>
    <w:rsid w:val="0062248B"/>
    <w:rsid w:val="00626C7F"/>
    <w:rsid w:val="0066136D"/>
    <w:rsid w:val="00665308"/>
    <w:rsid w:val="00671031"/>
    <w:rsid w:val="006958CA"/>
    <w:rsid w:val="006B060C"/>
    <w:rsid w:val="006C3A27"/>
    <w:rsid w:val="006D50A3"/>
    <w:rsid w:val="006F378E"/>
    <w:rsid w:val="006F4230"/>
    <w:rsid w:val="006F4687"/>
    <w:rsid w:val="006F61F6"/>
    <w:rsid w:val="007116EB"/>
    <w:rsid w:val="0073471B"/>
    <w:rsid w:val="00740480"/>
    <w:rsid w:val="007411E2"/>
    <w:rsid w:val="007509DE"/>
    <w:rsid w:val="007830EA"/>
    <w:rsid w:val="00793850"/>
    <w:rsid w:val="007C505A"/>
    <w:rsid w:val="007D0080"/>
    <w:rsid w:val="007D102C"/>
    <w:rsid w:val="007D7371"/>
    <w:rsid w:val="007E0810"/>
    <w:rsid w:val="00806213"/>
    <w:rsid w:val="0081022A"/>
    <w:rsid w:val="00811C42"/>
    <w:rsid w:val="00877488"/>
    <w:rsid w:val="008A3374"/>
    <w:rsid w:val="008A63EE"/>
    <w:rsid w:val="008B1499"/>
    <w:rsid w:val="008B4D9E"/>
    <w:rsid w:val="008C0037"/>
    <w:rsid w:val="008C041A"/>
    <w:rsid w:val="008D5785"/>
    <w:rsid w:val="008D79E6"/>
    <w:rsid w:val="008E228D"/>
    <w:rsid w:val="008F4D72"/>
    <w:rsid w:val="009320CE"/>
    <w:rsid w:val="00961921"/>
    <w:rsid w:val="0097523D"/>
    <w:rsid w:val="00987D86"/>
    <w:rsid w:val="009B164A"/>
    <w:rsid w:val="009B50FF"/>
    <w:rsid w:val="009B63A7"/>
    <w:rsid w:val="009C4097"/>
    <w:rsid w:val="009E5A33"/>
    <w:rsid w:val="00A0553A"/>
    <w:rsid w:val="00A1188F"/>
    <w:rsid w:val="00A138DF"/>
    <w:rsid w:val="00A35DD6"/>
    <w:rsid w:val="00A51247"/>
    <w:rsid w:val="00A602A5"/>
    <w:rsid w:val="00A66BF6"/>
    <w:rsid w:val="00A71ACA"/>
    <w:rsid w:val="00A94653"/>
    <w:rsid w:val="00AA22E8"/>
    <w:rsid w:val="00AC50FD"/>
    <w:rsid w:val="00AC6301"/>
    <w:rsid w:val="00AC706A"/>
    <w:rsid w:val="00AC796A"/>
    <w:rsid w:val="00AD328C"/>
    <w:rsid w:val="00AF3C5F"/>
    <w:rsid w:val="00AF6BAD"/>
    <w:rsid w:val="00B20915"/>
    <w:rsid w:val="00B4421E"/>
    <w:rsid w:val="00B53E93"/>
    <w:rsid w:val="00B64B4E"/>
    <w:rsid w:val="00B80A1C"/>
    <w:rsid w:val="00B877CB"/>
    <w:rsid w:val="00B91364"/>
    <w:rsid w:val="00B93B50"/>
    <w:rsid w:val="00B9523D"/>
    <w:rsid w:val="00BB23C3"/>
    <w:rsid w:val="00BB74BD"/>
    <w:rsid w:val="00BC52C8"/>
    <w:rsid w:val="00C073B2"/>
    <w:rsid w:val="00C1027B"/>
    <w:rsid w:val="00C53783"/>
    <w:rsid w:val="00C557DB"/>
    <w:rsid w:val="00C6614B"/>
    <w:rsid w:val="00C76666"/>
    <w:rsid w:val="00C81706"/>
    <w:rsid w:val="00CC0E8C"/>
    <w:rsid w:val="00CC759C"/>
    <w:rsid w:val="00CD5DC5"/>
    <w:rsid w:val="00CE4388"/>
    <w:rsid w:val="00CF71B7"/>
    <w:rsid w:val="00D00A9A"/>
    <w:rsid w:val="00D0676C"/>
    <w:rsid w:val="00D1563A"/>
    <w:rsid w:val="00D168EE"/>
    <w:rsid w:val="00D176DF"/>
    <w:rsid w:val="00D311AB"/>
    <w:rsid w:val="00D404D9"/>
    <w:rsid w:val="00D419D2"/>
    <w:rsid w:val="00D41DC9"/>
    <w:rsid w:val="00D435DE"/>
    <w:rsid w:val="00D654C9"/>
    <w:rsid w:val="00D77D3D"/>
    <w:rsid w:val="00D86F7D"/>
    <w:rsid w:val="00D96B7B"/>
    <w:rsid w:val="00DA5AAD"/>
    <w:rsid w:val="00DA6307"/>
    <w:rsid w:val="00DC1079"/>
    <w:rsid w:val="00DF6892"/>
    <w:rsid w:val="00E03C56"/>
    <w:rsid w:val="00E17205"/>
    <w:rsid w:val="00E41CCA"/>
    <w:rsid w:val="00E4295A"/>
    <w:rsid w:val="00E463FD"/>
    <w:rsid w:val="00E469FE"/>
    <w:rsid w:val="00E8129B"/>
    <w:rsid w:val="00E94578"/>
    <w:rsid w:val="00E97B3B"/>
    <w:rsid w:val="00EC37BB"/>
    <w:rsid w:val="00ED0B6B"/>
    <w:rsid w:val="00ED5A25"/>
    <w:rsid w:val="00F00C85"/>
    <w:rsid w:val="00F06DFD"/>
    <w:rsid w:val="00F06E7E"/>
    <w:rsid w:val="00F106E6"/>
    <w:rsid w:val="00F14749"/>
    <w:rsid w:val="00F20E71"/>
    <w:rsid w:val="00F36690"/>
    <w:rsid w:val="00F4753A"/>
    <w:rsid w:val="00F47608"/>
    <w:rsid w:val="00F708EB"/>
    <w:rsid w:val="00F944A7"/>
    <w:rsid w:val="00FA3672"/>
    <w:rsid w:val="00FA55F4"/>
    <w:rsid w:val="00FB4068"/>
    <w:rsid w:val="00FB5778"/>
    <w:rsid w:val="00FC4D48"/>
    <w:rsid w:val="00FC7A42"/>
    <w:rsid w:val="00FD6116"/>
    <w:rsid w:val="00FE18E3"/>
    <w:rsid w:val="00FF1BEA"/>
    <w:rsid w:val="00FF5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F8914D-EBA8-453A-9D2E-C996EDDB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3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07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2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27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2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276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B6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B65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1729F-5E2C-497C-83DD-66EA46A4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cj5162</dc:creator>
  <cp:lastModifiedBy>李春杉</cp:lastModifiedBy>
  <cp:revision>2</cp:revision>
  <cp:lastPrinted>2017-06-21T01:39:00Z</cp:lastPrinted>
  <dcterms:created xsi:type="dcterms:W3CDTF">2017-07-05T05:42:00Z</dcterms:created>
  <dcterms:modified xsi:type="dcterms:W3CDTF">2017-07-05T05:42:00Z</dcterms:modified>
</cp:coreProperties>
</file>