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4BF4" w:rsidRDefault="00EE73A9" w:rsidP="00C77021">
      <w:pPr>
        <w:rPr>
          <w:rFonts w:ascii="標楷體" w:eastAsia="標楷體" w:hAnsi="標楷體" w:cs="新細明體"/>
          <w:color w:val="000000"/>
          <w:kern w:val="0"/>
          <w:sz w:val="40"/>
          <w:szCs w:val="40"/>
        </w:rPr>
      </w:pPr>
      <w:r w:rsidRPr="00C7029C">
        <w:rPr>
          <w:rFonts w:ascii="標楷體" w:eastAsia="標楷體" w:hAnsi="標楷體" w:cs="新細明體"/>
          <w:color w:val="000000"/>
          <w:kern w:val="0"/>
          <w:sz w:val="40"/>
          <w:szCs w:val="40"/>
        </w:rPr>
        <w:t>臺</w:t>
      </w:r>
      <w:r w:rsidRPr="00C7029C">
        <w:rPr>
          <w:rFonts w:ascii="標楷體" w:eastAsia="標楷體" w:hAnsi="標楷體" w:cs="新細明體" w:hint="eastAsia"/>
          <w:color w:val="000000"/>
          <w:kern w:val="0"/>
          <w:sz w:val="40"/>
          <w:szCs w:val="40"/>
        </w:rPr>
        <w:t>中市</w:t>
      </w:r>
      <w:r w:rsidRPr="00C7029C">
        <w:rPr>
          <w:rFonts w:ascii="標楷體" w:eastAsia="標楷體" w:hAnsi="標楷體" w:cs="新細明體"/>
          <w:color w:val="000000"/>
          <w:kern w:val="0"/>
          <w:sz w:val="40"/>
          <w:szCs w:val="40"/>
        </w:rPr>
        <w:t>國民小學教師授課節數編排</w:t>
      </w:r>
      <w:r w:rsidRPr="00C7029C">
        <w:rPr>
          <w:rFonts w:ascii="標楷體" w:eastAsia="標楷體" w:hAnsi="標楷體" w:cs="新細明體" w:hint="eastAsia"/>
          <w:color w:val="000000"/>
          <w:kern w:val="0"/>
          <w:sz w:val="40"/>
          <w:szCs w:val="40"/>
        </w:rPr>
        <w:t>要點</w:t>
      </w:r>
    </w:p>
    <w:p w:rsidR="004C4BF4" w:rsidRDefault="004C4BF4" w:rsidP="004C4BF4">
      <w:pPr>
        <w:jc w:val="right"/>
        <w:rPr>
          <w:rFonts w:ascii="標楷體" w:eastAsia="標楷體" w:hAnsi="標楷體" w:cs="新細明體"/>
          <w:color w:val="000000"/>
          <w:kern w:val="0"/>
        </w:rPr>
      </w:pPr>
      <w:smartTag w:uri="urn:schemas-microsoft-com:office:smarttags" w:element="chsdate">
        <w:smartTagPr>
          <w:attr w:name="Year" w:val="2011"/>
          <w:attr w:name="Month" w:val="7"/>
          <w:attr w:name="Day" w:val="15"/>
          <w:attr w:name="IsLunarDate" w:val="False"/>
          <w:attr w:name="IsROCDate" w:val="True"/>
        </w:smartTagPr>
        <w:r>
          <w:rPr>
            <w:rFonts w:ascii="標楷體" w:eastAsia="標楷體" w:hAnsi="標楷體" w:cs="新細明體" w:hint="eastAsia"/>
            <w:color w:val="000000"/>
            <w:kern w:val="0"/>
          </w:rPr>
          <w:t>中華民國100年7月15日</w:t>
        </w:r>
      </w:smartTag>
      <w:r>
        <w:rPr>
          <w:rFonts w:ascii="標楷體" w:eastAsia="標楷體" w:hAnsi="標楷體" w:cs="新細明體" w:hint="eastAsia"/>
          <w:color w:val="000000"/>
          <w:kern w:val="0"/>
        </w:rPr>
        <w:t>中市教小字第1000037912號函訂定</w:t>
      </w:r>
    </w:p>
    <w:p w:rsidR="004C4BF4" w:rsidRDefault="004C4BF4" w:rsidP="004C4BF4">
      <w:pPr>
        <w:jc w:val="right"/>
        <w:rPr>
          <w:rFonts w:ascii="標楷體" w:eastAsia="標楷體" w:hAnsi="標楷體"/>
        </w:rPr>
      </w:pPr>
      <w:r>
        <w:rPr>
          <w:rFonts w:ascii="標楷體" w:eastAsia="標楷體" w:hAnsi="標楷體" w:hint="eastAsia"/>
        </w:rPr>
        <w:t>中華民國101年1月30日中市教小</w:t>
      </w:r>
      <w:r w:rsidRPr="00624C8E">
        <w:rPr>
          <w:rFonts w:ascii="標楷體" w:eastAsia="標楷體" w:hAnsi="標楷體" w:cs="新細明體" w:hint="eastAsia"/>
          <w:color w:val="000000"/>
          <w:kern w:val="0"/>
        </w:rPr>
        <w:t>字第</w:t>
      </w:r>
      <w:r w:rsidRPr="00624C8E">
        <w:rPr>
          <w:rFonts w:ascii="標楷體" w:eastAsia="標楷體" w:hAnsi="標楷體" w:cs="新細明體"/>
          <w:kern w:val="0"/>
        </w:rPr>
        <w:t>1010003713</w:t>
      </w:r>
      <w:r w:rsidRPr="00624C8E">
        <w:rPr>
          <w:rFonts w:ascii="標楷體" w:eastAsia="標楷體" w:hAnsi="標楷體" w:cs="新細明體" w:hint="eastAsia"/>
          <w:color w:val="000000"/>
          <w:kern w:val="0"/>
        </w:rPr>
        <w:t>號</w:t>
      </w:r>
      <w:r>
        <w:rPr>
          <w:rFonts w:ascii="標楷體" w:eastAsia="標楷體" w:hAnsi="標楷體" w:hint="eastAsia"/>
        </w:rPr>
        <w:t>函修正</w:t>
      </w:r>
    </w:p>
    <w:p w:rsidR="004C4BF4" w:rsidRDefault="004C4BF4" w:rsidP="004C4BF4">
      <w:pPr>
        <w:jc w:val="right"/>
        <w:rPr>
          <w:rFonts w:ascii="標楷體" w:eastAsia="標楷體" w:hAnsi="標楷體"/>
        </w:rPr>
      </w:pPr>
      <w:r>
        <w:rPr>
          <w:rFonts w:ascii="標楷體" w:eastAsia="標楷體" w:hAnsi="標楷體" w:hint="eastAsia"/>
        </w:rPr>
        <w:t>中華民國103年7月30日中市教小字第</w:t>
      </w:r>
      <w:r w:rsidRPr="00EF03F0">
        <w:rPr>
          <w:rFonts w:ascii="標楷體" w:eastAsia="標楷體" w:hAnsi="標楷體" w:cs="新細明體"/>
          <w:kern w:val="0"/>
        </w:rPr>
        <w:t>1030059788</w:t>
      </w:r>
      <w:r>
        <w:rPr>
          <w:rFonts w:ascii="標楷體" w:eastAsia="標楷體" w:hAnsi="標楷體" w:hint="eastAsia"/>
        </w:rPr>
        <w:t>號函修正</w:t>
      </w:r>
    </w:p>
    <w:p w:rsidR="004C4BF4" w:rsidRPr="00007B6B" w:rsidRDefault="004C4BF4" w:rsidP="00007B6B">
      <w:pPr>
        <w:ind w:leftChars="1299" w:left="3119" w:hanging="1"/>
        <w:jc w:val="both"/>
        <w:rPr>
          <w:rFonts w:ascii="標楷體" w:eastAsia="標楷體" w:hAnsi="標楷體"/>
          <w:color w:val="FF0000"/>
        </w:rPr>
      </w:pPr>
      <w:r>
        <w:rPr>
          <w:rFonts w:ascii="標楷體" w:eastAsia="標楷體" w:hAnsi="標楷體" w:hint="eastAsia"/>
        </w:rPr>
        <w:t>中華民國106年6月</w:t>
      </w:r>
      <w:r w:rsidR="00EE2231">
        <w:rPr>
          <w:rFonts w:ascii="標楷體" w:eastAsia="標楷體" w:hAnsi="標楷體" w:hint="eastAsia"/>
        </w:rPr>
        <w:t>3</w:t>
      </w:r>
      <w:r>
        <w:rPr>
          <w:rFonts w:ascii="標楷體" w:eastAsia="標楷體" w:hAnsi="標楷體" w:hint="eastAsia"/>
        </w:rPr>
        <w:t>日中市教小字第</w:t>
      </w:r>
      <w:r>
        <w:rPr>
          <w:rFonts w:ascii="標楷體" w:eastAsia="標楷體" w:hAnsi="標楷體" w:cs="新細明體"/>
          <w:kern w:val="0"/>
        </w:rPr>
        <w:t>10</w:t>
      </w:r>
      <w:r>
        <w:rPr>
          <w:rFonts w:ascii="標楷體" w:eastAsia="標楷體" w:hAnsi="標楷體" w:cs="新細明體" w:hint="eastAsia"/>
          <w:kern w:val="0"/>
        </w:rPr>
        <w:t>60047104</w:t>
      </w:r>
      <w:r>
        <w:rPr>
          <w:rFonts w:ascii="標楷體" w:eastAsia="標楷體" w:hAnsi="標楷體" w:hint="eastAsia"/>
        </w:rPr>
        <w:t>號函修正</w:t>
      </w:r>
      <w:r w:rsidR="00007B6B" w:rsidRPr="00007B6B">
        <w:rPr>
          <w:rFonts w:ascii="標楷體" w:eastAsia="標楷體" w:hAnsi="標楷體" w:hint="eastAsia"/>
          <w:color w:val="FF0000"/>
        </w:rPr>
        <w:t>，並自106年8月1日生效</w:t>
      </w:r>
    </w:p>
    <w:p w:rsidR="00EE73A9" w:rsidRPr="00EE73A9" w:rsidRDefault="00EE73A9" w:rsidP="00EE73A9">
      <w:pPr>
        <w:pStyle w:val="a3"/>
        <w:numPr>
          <w:ilvl w:val="0"/>
          <w:numId w:val="2"/>
        </w:numPr>
        <w:spacing w:line="400" w:lineRule="exact"/>
        <w:ind w:leftChars="0"/>
        <w:rPr>
          <w:rFonts w:ascii="標楷體" w:eastAsia="標楷體" w:hAnsi="標楷體"/>
          <w:sz w:val="28"/>
          <w:szCs w:val="28"/>
        </w:rPr>
      </w:pPr>
      <w:r w:rsidRPr="00EE73A9">
        <w:rPr>
          <w:rFonts w:ascii="標楷體" w:eastAsia="標楷體" w:hAnsi="標楷體" w:hint="eastAsia"/>
          <w:sz w:val="28"/>
          <w:szCs w:val="28"/>
        </w:rPr>
        <w:t>臺中市政府教育局(以下簡稱本局)為所屬國民小學教師專才專業、以提高教學效果目的，依國民中小學教師授課節數訂定基準第九點規定訂定本要點。</w:t>
      </w:r>
    </w:p>
    <w:p w:rsidR="00EE73A9" w:rsidRPr="00EE73A9" w:rsidRDefault="00EE73A9" w:rsidP="00EE73A9">
      <w:pPr>
        <w:pStyle w:val="a3"/>
        <w:numPr>
          <w:ilvl w:val="0"/>
          <w:numId w:val="2"/>
        </w:numPr>
        <w:spacing w:line="400" w:lineRule="exact"/>
        <w:ind w:leftChars="0"/>
        <w:rPr>
          <w:rFonts w:ascii="標楷體" w:eastAsia="標楷體" w:hAnsi="標楷體"/>
          <w:sz w:val="28"/>
          <w:szCs w:val="28"/>
        </w:rPr>
      </w:pPr>
      <w:r w:rsidRPr="00EE73A9">
        <w:rPr>
          <w:rFonts w:ascii="標楷體" w:eastAsia="標楷體" w:hAnsi="標楷體" w:hint="eastAsia"/>
          <w:sz w:val="28"/>
          <w:szCs w:val="28"/>
        </w:rPr>
        <w:t>本要點適用臺中市立國民小學之教師及代理教師(以下簡稱教師)。</w:t>
      </w:r>
    </w:p>
    <w:p w:rsidR="00EE73A9" w:rsidRPr="00EE73A9" w:rsidRDefault="00EE73A9" w:rsidP="00EE73A9">
      <w:pPr>
        <w:pStyle w:val="a3"/>
        <w:numPr>
          <w:ilvl w:val="0"/>
          <w:numId w:val="2"/>
        </w:numPr>
        <w:spacing w:line="400" w:lineRule="exact"/>
        <w:ind w:leftChars="0"/>
        <w:rPr>
          <w:rFonts w:ascii="標楷體" w:eastAsia="標楷體" w:hAnsi="標楷體"/>
          <w:sz w:val="28"/>
          <w:szCs w:val="28"/>
        </w:rPr>
      </w:pPr>
      <w:r w:rsidRPr="00EE73A9">
        <w:rPr>
          <w:rFonts w:ascii="標楷體" w:eastAsia="標楷體" w:hAnsi="標楷體" w:hint="eastAsia"/>
          <w:sz w:val="28"/>
          <w:szCs w:val="28"/>
        </w:rPr>
        <w:t>本要點用詞，定義規定如下：</w:t>
      </w:r>
    </w:p>
    <w:p w:rsidR="00EE73A9" w:rsidRPr="00EE73A9" w:rsidRDefault="00EE73A9" w:rsidP="00EE73A9">
      <w:pPr>
        <w:spacing w:line="400" w:lineRule="exact"/>
        <w:ind w:leftChars="236" w:left="566"/>
        <w:rPr>
          <w:rFonts w:ascii="標楷體" w:eastAsia="標楷體" w:hAnsi="標楷體"/>
          <w:sz w:val="28"/>
          <w:szCs w:val="28"/>
        </w:rPr>
      </w:pPr>
      <w:r w:rsidRPr="00EE73A9">
        <w:rPr>
          <w:rFonts w:ascii="標楷體" w:eastAsia="標楷體" w:hAnsi="標楷體" w:hint="eastAsia"/>
          <w:sz w:val="28"/>
          <w:szCs w:val="28"/>
        </w:rPr>
        <w:t>(一)</w:t>
      </w:r>
      <w:r w:rsidRPr="00EE73A9">
        <w:rPr>
          <w:rFonts w:ascii="標楷體" w:eastAsia="標楷體" w:hAnsi="標楷體" w:hint="eastAsia"/>
          <w:sz w:val="28"/>
          <w:szCs w:val="28"/>
        </w:rPr>
        <w:tab/>
        <w:t>主任：教師兼任各處室主任者。</w:t>
      </w:r>
    </w:p>
    <w:p w:rsidR="00EE73A9" w:rsidRPr="00EE73A9" w:rsidRDefault="00EE73A9" w:rsidP="00EE73A9">
      <w:pPr>
        <w:spacing w:line="400" w:lineRule="exact"/>
        <w:ind w:leftChars="236" w:left="566"/>
        <w:rPr>
          <w:rFonts w:ascii="標楷體" w:eastAsia="標楷體" w:hAnsi="標楷體"/>
          <w:sz w:val="28"/>
          <w:szCs w:val="28"/>
        </w:rPr>
      </w:pPr>
      <w:r w:rsidRPr="00EE73A9">
        <w:rPr>
          <w:rFonts w:ascii="標楷體" w:eastAsia="標楷體" w:hAnsi="標楷體" w:hint="eastAsia"/>
          <w:sz w:val="28"/>
          <w:szCs w:val="28"/>
        </w:rPr>
        <w:t>(二)</w:t>
      </w:r>
      <w:r w:rsidRPr="00EE73A9">
        <w:rPr>
          <w:rFonts w:ascii="標楷體" w:eastAsia="標楷體" w:hAnsi="標楷體" w:hint="eastAsia"/>
          <w:sz w:val="28"/>
          <w:szCs w:val="28"/>
        </w:rPr>
        <w:tab/>
        <w:t>組長：教師兼任編制內組長者。</w:t>
      </w:r>
    </w:p>
    <w:p w:rsidR="00EE73A9" w:rsidRPr="00EE73A9" w:rsidRDefault="00EE73A9" w:rsidP="00EE73A9">
      <w:pPr>
        <w:spacing w:line="400" w:lineRule="exact"/>
        <w:ind w:leftChars="236" w:left="566"/>
        <w:rPr>
          <w:rFonts w:ascii="標楷體" w:eastAsia="標楷體" w:hAnsi="標楷體"/>
          <w:sz w:val="28"/>
          <w:szCs w:val="28"/>
        </w:rPr>
      </w:pPr>
      <w:r w:rsidRPr="00EE73A9">
        <w:rPr>
          <w:rFonts w:ascii="標楷體" w:eastAsia="標楷體" w:hAnsi="標楷體" w:hint="eastAsia"/>
          <w:sz w:val="28"/>
          <w:szCs w:val="28"/>
        </w:rPr>
        <w:t>(三)</w:t>
      </w:r>
      <w:r w:rsidRPr="00EE73A9">
        <w:rPr>
          <w:rFonts w:ascii="標楷體" w:eastAsia="標楷體" w:hAnsi="標楷體" w:hint="eastAsia"/>
          <w:sz w:val="28"/>
          <w:szCs w:val="28"/>
        </w:rPr>
        <w:tab/>
        <w:t>級任：有擔任級務工作之教師。</w:t>
      </w:r>
    </w:p>
    <w:p w:rsidR="00EE73A9" w:rsidRPr="00EE73A9" w:rsidRDefault="00EE73A9" w:rsidP="00EE73A9">
      <w:pPr>
        <w:spacing w:line="400" w:lineRule="exact"/>
        <w:ind w:leftChars="236" w:left="566"/>
        <w:rPr>
          <w:rFonts w:ascii="標楷體" w:eastAsia="標楷體" w:hAnsi="標楷體"/>
          <w:sz w:val="28"/>
          <w:szCs w:val="28"/>
        </w:rPr>
      </w:pPr>
      <w:r w:rsidRPr="00EE73A9">
        <w:rPr>
          <w:rFonts w:ascii="標楷體" w:eastAsia="標楷體" w:hAnsi="標楷體" w:hint="eastAsia"/>
          <w:sz w:val="28"/>
          <w:szCs w:val="28"/>
        </w:rPr>
        <w:t>(四)</w:t>
      </w:r>
      <w:r w:rsidRPr="00EE73A9">
        <w:rPr>
          <w:rFonts w:ascii="標楷體" w:eastAsia="標楷體" w:hAnsi="標楷體" w:hint="eastAsia"/>
          <w:sz w:val="28"/>
          <w:szCs w:val="28"/>
        </w:rPr>
        <w:tab/>
        <w:t>科任：未擔任級任、組長及主任之教師。</w:t>
      </w:r>
    </w:p>
    <w:p w:rsidR="00EE73A9" w:rsidRPr="00EE73A9" w:rsidRDefault="00EE73A9" w:rsidP="00EE73A9">
      <w:pPr>
        <w:spacing w:line="400" w:lineRule="exact"/>
        <w:ind w:leftChars="235" w:left="1438" w:hangingChars="312" w:hanging="874"/>
        <w:rPr>
          <w:rFonts w:ascii="標楷體" w:eastAsia="標楷體" w:hAnsi="標楷體"/>
          <w:sz w:val="28"/>
          <w:szCs w:val="28"/>
        </w:rPr>
      </w:pPr>
      <w:r w:rsidRPr="00EE73A9">
        <w:rPr>
          <w:rFonts w:ascii="標楷體" w:eastAsia="標楷體" w:hAnsi="標楷體" w:hint="eastAsia"/>
          <w:sz w:val="28"/>
          <w:szCs w:val="28"/>
        </w:rPr>
        <w:t>(五)</w:t>
      </w:r>
      <w:r w:rsidRPr="00EE73A9">
        <w:rPr>
          <w:rFonts w:ascii="標楷體" w:eastAsia="標楷體" w:hAnsi="標楷體" w:hint="eastAsia"/>
          <w:sz w:val="28"/>
          <w:szCs w:val="28"/>
        </w:rPr>
        <w:tab/>
        <w:t>共聘教師：偏遠或特定地區學校與鄰近一到二所學校合作組成策略聯盟，共聘擔任主題教學之教師。</w:t>
      </w:r>
    </w:p>
    <w:p w:rsidR="00EE73A9" w:rsidRPr="00EE73A9" w:rsidRDefault="00EE73A9" w:rsidP="00EE73A9">
      <w:pPr>
        <w:spacing w:line="400" w:lineRule="exact"/>
        <w:ind w:leftChars="235" w:left="1438" w:hangingChars="312" w:hanging="874"/>
        <w:rPr>
          <w:rFonts w:ascii="標楷體" w:eastAsia="標楷體" w:hAnsi="標楷體"/>
          <w:sz w:val="28"/>
          <w:szCs w:val="28"/>
        </w:rPr>
      </w:pPr>
      <w:r w:rsidRPr="00EE73A9">
        <w:rPr>
          <w:rFonts w:ascii="標楷體" w:eastAsia="標楷體" w:hAnsi="標楷體" w:hint="eastAsia"/>
          <w:sz w:val="28"/>
          <w:szCs w:val="28"/>
        </w:rPr>
        <w:t>(六)</w:t>
      </w:r>
      <w:r w:rsidRPr="00EE73A9">
        <w:rPr>
          <w:rFonts w:ascii="標楷體" w:eastAsia="標楷體" w:hAnsi="標楷體" w:hint="eastAsia"/>
          <w:sz w:val="28"/>
          <w:szCs w:val="28"/>
        </w:rPr>
        <w:tab/>
        <w:t>巡迴教師：針對學習領域教學需求，巡迴於偏遠或特定地區擔任主題教學之教師。</w:t>
      </w:r>
    </w:p>
    <w:p w:rsidR="00EE73A9" w:rsidRPr="00EE73A9" w:rsidRDefault="00EE73A9" w:rsidP="00EE73A9">
      <w:pPr>
        <w:spacing w:line="400" w:lineRule="exact"/>
        <w:ind w:leftChars="235" w:left="1438" w:hangingChars="312" w:hanging="874"/>
        <w:rPr>
          <w:rFonts w:ascii="標楷體" w:eastAsia="標楷體" w:hAnsi="標楷體"/>
          <w:sz w:val="28"/>
          <w:szCs w:val="28"/>
        </w:rPr>
      </w:pPr>
      <w:r w:rsidRPr="00EE73A9">
        <w:rPr>
          <w:rFonts w:ascii="標楷體" w:eastAsia="標楷體" w:hAnsi="標楷體" w:hint="eastAsia"/>
          <w:sz w:val="28"/>
          <w:szCs w:val="28"/>
        </w:rPr>
        <w:t>(七)</w:t>
      </w:r>
      <w:r w:rsidRPr="00EE73A9">
        <w:rPr>
          <w:rFonts w:ascii="標楷體" w:eastAsia="標楷體" w:hAnsi="標楷體" w:hint="eastAsia"/>
          <w:sz w:val="28"/>
          <w:szCs w:val="28"/>
        </w:rPr>
        <w:tab/>
      </w:r>
      <w:r w:rsidR="00646654">
        <w:rPr>
          <w:rFonts w:ascii="標楷體" w:eastAsia="標楷體" w:hAnsi="標楷體" w:hint="eastAsia"/>
          <w:sz w:val="28"/>
          <w:szCs w:val="28"/>
        </w:rPr>
        <w:t>學校規模：普通班、體育班、藝術才能班及各</w:t>
      </w:r>
      <w:r w:rsidR="00646654" w:rsidRPr="00646654">
        <w:rPr>
          <w:rFonts w:ascii="標楷體" w:eastAsia="標楷體" w:hAnsi="標楷體" w:hint="eastAsia"/>
          <w:color w:val="FF0000"/>
          <w:sz w:val="28"/>
          <w:szCs w:val="28"/>
        </w:rPr>
        <w:t>類</w:t>
      </w:r>
      <w:r w:rsidRPr="00EE73A9">
        <w:rPr>
          <w:rFonts w:ascii="標楷體" w:eastAsia="標楷體" w:hAnsi="標楷體" w:hint="eastAsia"/>
          <w:sz w:val="28"/>
          <w:szCs w:val="28"/>
        </w:rPr>
        <w:t>型特殊教育班班級總數。</w:t>
      </w:r>
    </w:p>
    <w:p w:rsidR="00EE73A9" w:rsidRPr="00EE73A9" w:rsidRDefault="00EE73A9" w:rsidP="00EE73A9">
      <w:pPr>
        <w:pStyle w:val="a3"/>
        <w:numPr>
          <w:ilvl w:val="0"/>
          <w:numId w:val="2"/>
        </w:numPr>
        <w:spacing w:line="400" w:lineRule="exact"/>
        <w:ind w:leftChars="0"/>
        <w:rPr>
          <w:rFonts w:ascii="標楷體" w:eastAsia="標楷體" w:hAnsi="標楷體"/>
          <w:sz w:val="28"/>
          <w:szCs w:val="28"/>
        </w:rPr>
      </w:pPr>
      <w:r w:rsidRPr="00EE73A9">
        <w:rPr>
          <w:rFonts w:ascii="標楷體" w:eastAsia="標楷體" w:hAnsi="標楷體" w:hint="eastAsia"/>
          <w:sz w:val="28"/>
          <w:szCs w:val="28"/>
        </w:rPr>
        <w:t>兼任職務減授節數規定如下：</w:t>
      </w:r>
    </w:p>
    <w:p w:rsidR="00EE73A9" w:rsidRPr="00EE73A9" w:rsidRDefault="00EE73A9" w:rsidP="00EE73A9">
      <w:pPr>
        <w:spacing w:line="400" w:lineRule="exact"/>
        <w:ind w:leftChars="235" w:left="1438" w:hangingChars="312" w:hanging="874"/>
        <w:rPr>
          <w:rFonts w:ascii="標楷體" w:eastAsia="標楷體" w:hAnsi="標楷體"/>
          <w:sz w:val="28"/>
          <w:szCs w:val="28"/>
        </w:rPr>
      </w:pPr>
      <w:r w:rsidRPr="00EE73A9">
        <w:rPr>
          <w:rFonts w:ascii="標楷體" w:eastAsia="標楷體" w:hAnsi="標楷體" w:hint="eastAsia"/>
          <w:sz w:val="28"/>
          <w:szCs w:val="28"/>
        </w:rPr>
        <w:t>(一)</w:t>
      </w:r>
      <w:r w:rsidRPr="00EE73A9">
        <w:rPr>
          <w:rFonts w:ascii="標楷體" w:eastAsia="標楷體" w:hAnsi="標楷體" w:hint="eastAsia"/>
          <w:sz w:val="28"/>
          <w:szCs w:val="28"/>
        </w:rPr>
        <w:tab/>
        <w:t>主任應以科任兼任為原則。</w:t>
      </w:r>
    </w:p>
    <w:p w:rsidR="00EE73A9" w:rsidRPr="00EE73A9" w:rsidRDefault="00EE73A9" w:rsidP="00EE73A9">
      <w:pPr>
        <w:spacing w:line="400" w:lineRule="exact"/>
        <w:ind w:leftChars="235" w:left="1438" w:hangingChars="312" w:hanging="874"/>
        <w:rPr>
          <w:rFonts w:ascii="標楷體" w:eastAsia="標楷體" w:hAnsi="標楷體"/>
          <w:sz w:val="28"/>
          <w:szCs w:val="28"/>
        </w:rPr>
      </w:pPr>
      <w:r w:rsidRPr="00EE73A9">
        <w:rPr>
          <w:rFonts w:ascii="標楷體" w:eastAsia="標楷體" w:hAnsi="標楷體" w:hint="eastAsia"/>
          <w:sz w:val="28"/>
          <w:szCs w:val="28"/>
        </w:rPr>
        <w:t>(二)</w:t>
      </w:r>
      <w:r w:rsidRPr="00EE73A9">
        <w:rPr>
          <w:rFonts w:ascii="標楷體" w:eastAsia="標楷體" w:hAnsi="標楷體" w:hint="eastAsia"/>
          <w:sz w:val="28"/>
          <w:szCs w:val="28"/>
        </w:rPr>
        <w:tab/>
        <w:t>組長應以科任兼任為原則。</w:t>
      </w:r>
    </w:p>
    <w:p w:rsidR="00EE73A9" w:rsidRPr="00EE73A9" w:rsidRDefault="00EE73A9" w:rsidP="00EE73A9">
      <w:pPr>
        <w:spacing w:line="400" w:lineRule="exact"/>
        <w:ind w:leftChars="235" w:left="1438" w:hangingChars="312" w:hanging="874"/>
        <w:rPr>
          <w:rFonts w:ascii="標楷體" w:eastAsia="標楷體" w:hAnsi="標楷體"/>
          <w:sz w:val="28"/>
          <w:szCs w:val="28"/>
        </w:rPr>
      </w:pPr>
      <w:r w:rsidRPr="00EE73A9">
        <w:rPr>
          <w:rFonts w:ascii="標楷體" w:eastAsia="標楷體" w:hAnsi="標楷體" w:hint="eastAsia"/>
          <w:sz w:val="28"/>
          <w:szCs w:val="28"/>
        </w:rPr>
        <w:t>(三)</w:t>
      </w:r>
      <w:r w:rsidRPr="00EE73A9">
        <w:rPr>
          <w:rFonts w:ascii="標楷體" w:eastAsia="標楷體" w:hAnsi="標楷體" w:hint="eastAsia"/>
          <w:sz w:val="28"/>
          <w:szCs w:val="28"/>
        </w:rPr>
        <w:tab/>
        <w:t>學校規模十二班以下，教務工作(資訊</w:t>
      </w:r>
      <w:r w:rsidR="00DB540F">
        <w:rPr>
          <w:rFonts w:ascii="標楷體" w:eastAsia="標楷體" w:hAnsi="標楷體" w:hint="eastAsia"/>
          <w:sz w:val="28"/>
          <w:szCs w:val="28"/>
        </w:rPr>
        <w:t>除</w:t>
      </w:r>
      <w:r w:rsidRPr="00EE73A9">
        <w:rPr>
          <w:rFonts w:ascii="標楷體" w:eastAsia="標楷體" w:hAnsi="標楷體" w:hint="eastAsia"/>
          <w:sz w:val="28"/>
          <w:szCs w:val="28"/>
        </w:rPr>
        <w:t>外)</w:t>
      </w:r>
      <w:r w:rsidR="00285231">
        <w:rPr>
          <w:rFonts w:ascii="標楷體" w:eastAsia="標楷體" w:hAnsi="標楷體" w:hint="eastAsia"/>
          <w:sz w:val="28"/>
          <w:szCs w:val="28"/>
        </w:rPr>
        <w:t>僅置一位組長、學務工作僅置</w:t>
      </w:r>
      <w:r w:rsidRPr="00EE73A9">
        <w:rPr>
          <w:rFonts w:ascii="標楷體" w:eastAsia="標楷體" w:hAnsi="標楷體" w:hint="eastAsia"/>
          <w:sz w:val="28"/>
          <w:szCs w:val="28"/>
        </w:rPr>
        <w:t>一位組長時，該組長每週得酌減二節課。</w:t>
      </w:r>
    </w:p>
    <w:p w:rsidR="00EE73A9" w:rsidRPr="00EE73A9" w:rsidRDefault="00EE73A9" w:rsidP="00EE73A9">
      <w:pPr>
        <w:spacing w:line="400" w:lineRule="exact"/>
        <w:ind w:leftChars="235" w:left="1438" w:hangingChars="312" w:hanging="874"/>
        <w:rPr>
          <w:rFonts w:ascii="標楷體" w:eastAsia="標楷體" w:hAnsi="標楷體"/>
          <w:sz w:val="28"/>
          <w:szCs w:val="28"/>
        </w:rPr>
      </w:pPr>
      <w:r w:rsidRPr="00EE73A9">
        <w:rPr>
          <w:rFonts w:ascii="標楷體" w:eastAsia="標楷體" w:hAnsi="標楷體" w:hint="eastAsia"/>
          <w:sz w:val="28"/>
          <w:szCs w:val="28"/>
        </w:rPr>
        <w:t>(四)</w:t>
      </w:r>
      <w:r w:rsidRPr="00EE73A9">
        <w:rPr>
          <w:rFonts w:ascii="標楷體" w:eastAsia="標楷體" w:hAnsi="標楷體" w:hint="eastAsia"/>
          <w:sz w:val="28"/>
          <w:szCs w:val="28"/>
        </w:rPr>
        <w:tab/>
        <w:t>教師兼任午餐執行秘書之授課節數，規定如下：</w:t>
      </w:r>
    </w:p>
    <w:p w:rsidR="00646654" w:rsidRDefault="00EE73A9" w:rsidP="00EE73A9">
      <w:pPr>
        <w:spacing w:line="400" w:lineRule="exact"/>
        <w:ind w:leftChars="385" w:left="1442" w:hangingChars="185" w:hanging="518"/>
        <w:rPr>
          <w:rFonts w:ascii="標楷體" w:eastAsia="標楷體" w:hAnsi="標楷體"/>
          <w:sz w:val="28"/>
          <w:szCs w:val="28"/>
        </w:rPr>
      </w:pPr>
      <w:r w:rsidRPr="00EE73A9">
        <w:rPr>
          <w:rFonts w:ascii="標楷體" w:eastAsia="標楷體" w:hAnsi="標楷體" w:hint="eastAsia"/>
          <w:sz w:val="28"/>
          <w:szCs w:val="28"/>
        </w:rPr>
        <w:t>1.</w:t>
      </w:r>
      <w:r w:rsidRPr="00EE73A9">
        <w:rPr>
          <w:rFonts w:ascii="標楷體" w:eastAsia="標楷體" w:hAnsi="標楷體" w:hint="eastAsia"/>
          <w:sz w:val="28"/>
          <w:szCs w:val="28"/>
        </w:rPr>
        <w:tab/>
      </w:r>
      <w:r w:rsidR="00646654" w:rsidRPr="002A12BC">
        <w:rPr>
          <w:rFonts w:ascii="標楷體" w:eastAsia="標楷體" w:hAnsi="標楷體" w:hint="eastAsia"/>
          <w:color w:val="FF0000"/>
          <w:sz w:val="28"/>
          <w:szCs w:val="28"/>
        </w:rPr>
        <w:t>公辦公營</w:t>
      </w:r>
      <w:r w:rsidRPr="002A12BC">
        <w:rPr>
          <w:rFonts w:ascii="標楷體" w:eastAsia="標楷體" w:hAnsi="標楷體" w:hint="eastAsia"/>
          <w:color w:val="FF0000"/>
          <w:sz w:val="28"/>
          <w:szCs w:val="28"/>
        </w:rPr>
        <w:t>：供餐總班級數</w:t>
      </w:r>
      <w:r w:rsidR="007434E4" w:rsidRPr="002A12BC">
        <w:rPr>
          <w:rFonts w:ascii="標楷體" w:eastAsia="標楷體" w:hAnsi="標楷體" w:hint="eastAsia"/>
          <w:color w:val="FF0000"/>
          <w:sz w:val="28"/>
          <w:szCs w:val="28"/>
        </w:rPr>
        <w:t>(不含</w:t>
      </w:r>
      <w:r w:rsidR="00927B7D">
        <w:rPr>
          <w:rFonts w:ascii="標楷體" w:eastAsia="標楷體" w:hAnsi="標楷體" w:hint="eastAsia"/>
          <w:color w:val="FF0000"/>
          <w:sz w:val="28"/>
          <w:szCs w:val="28"/>
        </w:rPr>
        <w:t>附設</w:t>
      </w:r>
      <w:r w:rsidR="007434E4" w:rsidRPr="002A12BC">
        <w:rPr>
          <w:rFonts w:ascii="標楷體" w:eastAsia="標楷體" w:hAnsi="標楷體" w:hint="eastAsia"/>
          <w:color w:val="FF0000"/>
          <w:sz w:val="28"/>
          <w:szCs w:val="28"/>
        </w:rPr>
        <w:t>幼兒園班級數)</w:t>
      </w:r>
      <w:r w:rsidRPr="00EE73A9">
        <w:rPr>
          <w:rFonts w:ascii="標楷體" w:eastAsia="標楷體" w:hAnsi="標楷體" w:hint="eastAsia"/>
          <w:sz w:val="28"/>
          <w:szCs w:val="28"/>
        </w:rPr>
        <w:t>二十五班以上比照主任之授課標準；二十四班以下比照組長之授課標準。</w:t>
      </w:r>
    </w:p>
    <w:p w:rsidR="00EE73A9" w:rsidRPr="00EE73A9" w:rsidRDefault="00646654" w:rsidP="00EE73A9">
      <w:pPr>
        <w:spacing w:line="400" w:lineRule="exact"/>
        <w:ind w:leftChars="385" w:left="1442" w:hangingChars="185" w:hanging="518"/>
        <w:rPr>
          <w:rFonts w:ascii="標楷體" w:eastAsia="標楷體" w:hAnsi="標楷體"/>
          <w:sz w:val="28"/>
          <w:szCs w:val="28"/>
        </w:rPr>
      </w:pPr>
      <w:r>
        <w:rPr>
          <w:rFonts w:ascii="標楷體" w:eastAsia="標楷體" w:hAnsi="標楷體" w:hint="eastAsia"/>
          <w:sz w:val="28"/>
          <w:szCs w:val="28"/>
        </w:rPr>
        <w:t>2</w:t>
      </w:r>
      <w:r w:rsidR="00EE73A9" w:rsidRPr="00EE73A9">
        <w:rPr>
          <w:rFonts w:ascii="標楷體" w:eastAsia="標楷體" w:hAnsi="標楷體" w:hint="eastAsia"/>
          <w:sz w:val="28"/>
          <w:szCs w:val="28"/>
        </w:rPr>
        <w:t>.</w:t>
      </w:r>
      <w:r w:rsidR="00EE73A9" w:rsidRPr="00EE73A9">
        <w:rPr>
          <w:rFonts w:ascii="標楷體" w:eastAsia="標楷體" w:hAnsi="標楷體" w:hint="eastAsia"/>
          <w:sz w:val="28"/>
          <w:szCs w:val="28"/>
        </w:rPr>
        <w:tab/>
      </w:r>
      <w:r w:rsidR="002A12BC" w:rsidRPr="002A12BC">
        <w:rPr>
          <w:rFonts w:ascii="標楷體" w:eastAsia="標楷體" w:hAnsi="標楷體" w:hint="eastAsia"/>
          <w:color w:val="FF0000"/>
          <w:sz w:val="28"/>
          <w:szCs w:val="28"/>
        </w:rPr>
        <w:t>公辦民營、外訂團膳及他校供應</w:t>
      </w:r>
      <w:r w:rsidR="002A12BC">
        <w:rPr>
          <w:rFonts w:ascii="標楷體" w:eastAsia="標楷體" w:hAnsi="標楷體" w:hint="eastAsia"/>
          <w:color w:val="FF0000"/>
          <w:sz w:val="28"/>
          <w:szCs w:val="28"/>
        </w:rPr>
        <w:t>學校</w:t>
      </w:r>
      <w:r w:rsidR="00EE73A9" w:rsidRPr="00EE73A9">
        <w:rPr>
          <w:rFonts w:ascii="標楷體" w:eastAsia="標楷體" w:hAnsi="標楷體" w:hint="eastAsia"/>
          <w:sz w:val="28"/>
          <w:szCs w:val="28"/>
        </w:rPr>
        <w:t>：比照組長之授課標準。</w:t>
      </w:r>
    </w:p>
    <w:p w:rsidR="00EE73A9" w:rsidRPr="00EE73A9" w:rsidRDefault="00646654" w:rsidP="00EE73A9">
      <w:pPr>
        <w:spacing w:line="400" w:lineRule="exact"/>
        <w:ind w:leftChars="385" w:left="1442" w:hangingChars="185" w:hanging="518"/>
        <w:rPr>
          <w:rFonts w:ascii="標楷體" w:eastAsia="標楷體" w:hAnsi="標楷體"/>
          <w:sz w:val="28"/>
          <w:szCs w:val="28"/>
        </w:rPr>
      </w:pPr>
      <w:r>
        <w:rPr>
          <w:rFonts w:ascii="標楷體" w:eastAsia="標楷體" w:hAnsi="標楷體" w:hint="eastAsia"/>
          <w:sz w:val="28"/>
          <w:szCs w:val="28"/>
        </w:rPr>
        <w:t>3</w:t>
      </w:r>
      <w:r w:rsidR="00EE73A9" w:rsidRPr="00EE73A9">
        <w:rPr>
          <w:rFonts w:ascii="標楷體" w:eastAsia="標楷體" w:hAnsi="標楷體" w:hint="eastAsia"/>
          <w:sz w:val="28"/>
          <w:szCs w:val="28"/>
        </w:rPr>
        <w:t>.</w:t>
      </w:r>
      <w:r w:rsidR="00EE73A9" w:rsidRPr="00EE73A9">
        <w:rPr>
          <w:rFonts w:ascii="標楷體" w:eastAsia="標楷體" w:hAnsi="標楷體" w:hint="eastAsia"/>
          <w:sz w:val="28"/>
          <w:szCs w:val="28"/>
        </w:rPr>
        <w:tab/>
        <w:t>由主任兼任者每週得酌減二節課，由組長兼任者每週得酌減四節課。</w:t>
      </w:r>
    </w:p>
    <w:p w:rsidR="00EE73A9" w:rsidRPr="00EE73A9" w:rsidRDefault="00EE73A9" w:rsidP="00EE73A9">
      <w:pPr>
        <w:spacing w:line="400" w:lineRule="exact"/>
        <w:ind w:leftChars="235" w:left="1438" w:hangingChars="312" w:hanging="874"/>
        <w:rPr>
          <w:rFonts w:ascii="標楷體" w:eastAsia="標楷體" w:hAnsi="標楷體"/>
          <w:sz w:val="28"/>
          <w:szCs w:val="28"/>
        </w:rPr>
      </w:pPr>
      <w:r w:rsidRPr="00EE73A9">
        <w:rPr>
          <w:rFonts w:ascii="標楷體" w:eastAsia="標楷體" w:hAnsi="標楷體" w:hint="eastAsia"/>
          <w:sz w:val="28"/>
          <w:szCs w:val="28"/>
        </w:rPr>
        <w:t>(五)</w:t>
      </w:r>
      <w:r w:rsidRPr="00EE73A9">
        <w:rPr>
          <w:rFonts w:ascii="標楷體" w:eastAsia="標楷體" w:hAnsi="標楷體" w:hint="eastAsia"/>
          <w:sz w:val="28"/>
          <w:szCs w:val="28"/>
        </w:rPr>
        <w:tab/>
        <w:t>輔導教師負責執行發展性及介入性輔導措施，以學生輔導工作為主要職責。專任輔導教師不得排課，但因課務需要教授輔導相關課程者，以不超過教師兼任主任之授課節數排課；各校得在現有員額編制，以減授</w:t>
      </w:r>
      <w:r w:rsidR="00285231">
        <w:rPr>
          <w:rFonts w:ascii="標楷體" w:eastAsia="標楷體" w:hAnsi="標楷體" w:hint="eastAsia"/>
          <w:sz w:val="28"/>
          <w:szCs w:val="28"/>
        </w:rPr>
        <w:t>節數方式協調教師兼任輔導教師，其每週減授節數以二</w:t>
      </w:r>
      <w:r w:rsidR="00285231">
        <w:rPr>
          <w:rFonts w:ascii="標楷體" w:eastAsia="標楷體" w:hAnsi="標楷體" w:hint="eastAsia"/>
          <w:sz w:val="28"/>
          <w:szCs w:val="28"/>
        </w:rPr>
        <w:lastRenderedPageBreak/>
        <w:t>節至四節為原則。</w:t>
      </w:r>
      <w:r w:rsidRPr="00EE73A9">
        <w:rPr>
          <w:rFonts w:ascii="標楷體" w:eastAsia="標楷體" w:hAnsi="標楷體" w:hint="eastAsia"/>
          <w:sz w:val="28"/>
          <w:szCs w:val="28"/>
        </w:rPr>
        <w:t>但教育部另有減授節數規定，依教育部規定辦理。</w:t>
      </w:r>
    </w:p>
    <w:p w:rsidR="00EE73A9" w:rsidRPr="00EE73A9" w:rsidRDefault="00EE73A9" w:rsidP="00EE73A9">
      <w:pPr>
        <w:spacing w:line="400" w:lineRule="exact"/>
        <w:ind w:leftChars="235" w:left="1438" w:hangingChars="312" w:hanging="874"/>
        <w:rPr>
          <w:rFonts w:ascii="標楷體" w:eastAsia="標楷體" w:hAnsi="標楷體"/>
          <w:sz w:val="28"/>
          <w:szCs w:val="28"/>
        </w:rPr>
      </w:pPr>
      <w:r w:rsidRPr="00EE73A9">
        <w:rPr>
          <w:rFonts w:ascii="標楷體" w:eastAsia="標楷體" w:hAnsi="標楷體" w:hint="eastAsia"/>
          <w:sz w:val="28"/>
          <w:szCs w:val="28"/>
        </w:rPr>
        <w:t>(六)</w:t>
      </w:r>
      <w:r w:rsidRPr="00EE73A9">
        <w:rPr>
          <w:rFonts w:ascii="標楷體" w:eastAsia="標楷體" w:hAnsi="標楷體" w:hint="eastAsia"/>
          <w:sz w:val="28"/>
          <w:szCs w:val="28"/>
        </w:rPr>
        <w:tab/>
      </w:r>
      <w:r w:rsidR="00DB540F">
        <w:rPr>
          <w:rFonts w:ascii="標楷體" w:eastAsia="標楷體" w:hAnsi="標楷體" w:hint="eastAsia"/>
          <w:sz w:val="28"/>
          <w:szCs w:val="28"/>
        </w:rPr>
        <w:t>學校規模二十</w:t>
      </w:r>
      <w:r w:rsidRPr="00EE73A9">
        <w:rPr>
          <w:rFonts w:ascii="標楷體" w:eastAsia="標楷體" w:hAnsi="標楷體" w:hint="eastAsia"/>
          <w:sz w:val="28"/>
          <w:szCs w:val="28"/>
        </w:rPr>
        <w:t>四班以下教師兼任出納人員每週得酌減二至四節課。</w:t>
      </w:r>
    </w:p>
    <w:p w:rsidR="00EE73A9" w:rsidRPr="00EE73A9" w:rsidRDefault="00EE73A9" w:rsidP="00EE73A9">
      <w:pPr>
        <w:spacing w:line="400" w:lineRule="exact"/>
        <w:ind w:leftChars="235" w:left="1438" w:hangingChars="312" w:hanging="874"/>
        <w:rPr>
          <w:rFonts w:ascii="標楷體" w:eastAsia="標楷體" w:hAnsi="標楷體"/>
          <w:sz w:val="28"/>
          <w:szCs w:val="28"/>
        </w:rPr>
      </w:pPr>
      <w:r w:rsidRPr="00EE73A9">
        <w:rPr>
          <w:rFonts w:ascii="標楷體" w:eastAsia="標楷體" w:hAnsi="標楷體" w:hint="eastAsia"/>
          <w:sz w:val="28"/>
          <w:szCs w:val="28"/>
        </w:rPr>
        <w:t>(七)</w:t>
      </w:r>
      <w:r w:rsidRPr="00EE73A9">
        <w:rPr>
          <w:rFonts w:ascii="標楷體" w:eastAsia="標楷體" w:hAnsi="標楷體" w:hint="eastAsia"/>
          <w:sz w:val="28"/>
          <w:szCs w:val="28"/>
        </w:rPr>
        <w:tab/>
        <w:t>學校規模十二班以下教師兼任資訊管理人員每週得酌減二至四節課。</w:t>
      </w:r>
    </w:p>
    <w:p w:rsidR="00EE73A9" w:rsidRPr="00EE73A9" w:rsidRDefault="00EE73A9" w:rsidP="00EE73A9">
      <w:pPr>
        <w:spacing w:line="400" w:lineRule="exact"/>
        <w:ind w:leftChars="235" w:left="1438" w:hangingChars="312" w:hanging="874"/>
        <w:rPr>
          <w:rFonts w:ascii="標楷體" w:eastAsia="標楷體" w:hAnsi="標楷體"/>
          <w:sz w:val="28"/>
          <w:szCs w:val="28"/>
        </w:rPr>
      </w:pPr>
      <w:r w:rsidRPr="00EE73A9">
        <w:rPr>
          <w:rFonts w:ascii="標楷體" w:eastAsia="標楷體" w:hAnsi="標楷體" w:hint="eastAsia"/>
          <w:sz w:val="28"/>
          <w:szCs w:val="28"/>
        </w:rPr>
        <w:t>(八)</w:t>
      </w:r>
      <w:r w:rsidRPr="00EE73A9">
        <w:rPr>
          <w:rFonts w:ascii="標楷體" w:eastAsia="標楷體" w:hAnsi="標楷體" w:hint="eastAsia"/>
          <w:sz w:val="28"/>
          <w:szCs w:val="28"/>
        </w:rPr>
        <w:tab/>
      </w:r>
      <w:r w:rsidR="004D35F1">
        <w:rPr>
          <w:rFonts w:ascii="標楷體" w:eastAsia="標楷體" w:hAnsi="標楷體" w:hint="eastAsia"/>
          <w:sz w:val="28"/>
          <w:szCs w:val="28"/>
        </w:rPr>
        <w:t>教師兼任臺中</w:t>
      </w:r>
      <w:r w:rsidR="00285231">
        <w:rPr>
          <w:rFonts w:ascii="標楷體" w:eastAsia="標楷體" w:hAnsi="標楷體" w:hint="eastAsia"/>
          <w:sz w:val="28"/>
          <w:szCs w:val="28"/>
        </w:rPr>
        <w:t>市國民教育輔導團專、兼任輔導員，每週減授課節數依</w:t>
      </w:r>
      <w:r w:rsidRPr="00EE73A9">
        <w:rPr>
          <w:rFonts w:ascii="標楷體" w:eastAsia="標楷體" w:hAnsi="標楷體" w:hint="eastAsia"/>
          <w:sz w:val="28"/>
          <w:szCs w:val="28"/>
        </w:rPr>
        <w:t>臺中市國</w:t>
      </w:r>
      <w:r w:rsidR="00285231">
        <w:rPr>
          <w:rFonts w:ascii="標楷體" w:eastAsia="標楷體" w:hAnsi="標楷體" w:hint="eastAsia"/>
          <w:sz w:val="28"/>
          <w:szCs w:val="28"/>
        </w:rPr>
        <w:t>民教育輔導團設置及運作要點</w:t>
      </w:r>
      <w:r w:rsidRPr="00EE73A9">
        <w:rPr>
          <w:rFonts w:ascii="標楷體" w:eastAsia="標楷體" w:hAnsi="標楷體" w:hint="eastAsia"/>
          <w:sz w:val="28"/>
          <w:szCs w:val="28"/>
        </w:rPr>
        <w:t>規定辦理。</w:t>
      </w:r>
    </w:p>
    <w:p w:rsidR="00EE73A9" w:rsidRPr="00EE73A9" w:rsidRDefault="00EE73A9" w:rsidP="00EE73A9">
      <w:pPr>
        <w:spacing w:line="400" w:lineRule="exact"/>
        <w:ind w:leftChars="235" w:left="1438" w:hangingChars="312" w:hanging="874"/>
        <w:rPr>
          <w:rFonts w:ascii="標楷體" w:eastAsia="標楷體" w:hAnsi="標楷體"/>
          <w:sz w:val="28"/>
          <w:szCs w:val="28"/>
        </w:rPr>
      </w:pPr>
      <w:r w:rsidRPr="00EE73A9">
        <w:rPr>
          <w:rFonts w:ascii="標楷體" w:eastAsia="標楷體" w:hAnsi="標楷體" w:hint="eastAsia"/>
          <w:sz w:val="28"/>
          <w:szCs w:val="28"/>
        </w:rPr>
        <w:t>(九)</w:t>
      </w:r>
      <w:r w:rsidRPr="00EE73A9">
        <w:rPr>
          <w:rFonts w:ascii="標楷體" w:eastAsia="標楷體" w:hAnsi="標楷體" w:hint="eastAsia"/>
          <w:sz w:val="28"/>
          <w:szCs w:val="28"/>
        </w:rPr>
        <w:tab/>
      </w:r>
      <w:r w:rsidR="00285231">
        <w:rPr>
          <w:rFonts w:ascii="標楷體" w:eastAsia="標楷體" w:hAnsi="標楷體" w:hint="eastAsia"/>
          <w:sz w:val="28"/>
          <w:szCs w:val="28"/>
        </w:rPr>
        <w:t>教師兼任各類專、兼任輔導團輔導員每週</w:t>
      </w:r>
      <w:r w:rsidRPr="00EE73A9">
        <w:rPr>
          <w:rFonts w:ascii="標楷體" w:eastAsia="標楷體" w:hAnsi="標楷體" w:hint="eastAsia"/>
          <w:sz w:val="28"/>
          <w:szCs w:val="28"/>
        </w:rPr>
        <w:t>減授節數，依該設置要點辦理。</w:t>
      </w:r>
    </w:p>
    <w:p w:rsidR="00EE73A9" w:rsidRPr="00EE73A9" w:rsidRDefault="00EE73A9" w:rsidP="00EE73A9">
      <w:pPr>
        <w:spacing w:line="400" w:lineRule="exact"/>
        <w:ind w:leftChars="235" w:left="1438" w:hangingChars="312" w:hanging="874"/>
        <w:rPr>
          <w:rFonts w:ascii="標楷體" w:eastAsia="標楷體" w:hAnsi="標楷體"/>
          <w:sz w:val="28"/>
          <w:szCs w:val="28"/>
        </w:rPr>
      </w:pPr>
      <w:r w:rsidRPr="00EE73A9">
        <w:rPr>
          <w:rFonts w:ascii="標楷體" w:eastAsia="標楷體" w:hAnsi="標楷體" w:hint="eastAsia"/>
          <w:sz w:val="28"/>
          <w:szCs w:val="28"/>
        </w:rPr>
        <w:t>(十)</w:t>
      </w:r>
      <w:r w:rsidRPr="00EE73A9">
        <w:rPr>
          <w:rFonts w:ascii="標楷體" w:eastAsia="標楷體" w:hAnsi="標楷體" w:hint="eastAsia"/>
          <w:sz w:val="28"/>
          <w:szCs w:val="28"/>
        </w:rPr>
        <w:tab/>
        <w:t>經本局核定教師兼任閱讀教師，每週得減授節數十節課；但教育部另有減授節數規定，依教育部規定辦理。</w:t>
      </w:r>
    </w:p>
    <w:p w:rsidR="00EE73A9" w:rsidRPr="00EE73A9" w:rsidRDefault="00EE73A9" w:rsidP="00EE73A9">
      <w:pPr>
        <w:spacing w:line="400" w:lineRule="exact"/>
        <w:ind w:leftChars="235" w:left="1438" w:hangingChars="312" w:hanging="874"/>
        <w:rPr>
          <w:rFonts w:ascii="標楷體" w:eastAsia="標楷體" w:hAnsi="標楷體"/>
          <w:sz w:val="28"/>
          <w:szCs w:val="28"/>
        </w:rPr>
      </w:pPr>
      <w:r w:rsidRPr="00EE73A9">
        <w:rPr>
          <w:rFonts w:ascii="標楷體" w:eastAsia="標楷體" w:hAnsi="標楷體" w:hint="eastAsia"/>
          <w:sz w:val="28"/>
          <w:szCs w:val="28"/>
        </w:rPr>
        <w:t>(十一)</w:t>
      </w:r>
      <w:r w:rsidRPr="00EE73A9">
        <w:rPr>
          <w:rFonts w:ascii="標楷體" w:eastAsia="標楷體" w:hAnsi="標楷體" w:hint="eastAsia"/>
          <w:sz w:val="28"/>
          <w:szCs w:val="28"/>
        </w:rPr>
        <w:tab/>
      </w:r>
      <w:r w:rsidR="00DB540F">
        <w:rPr>
          <w:rFonts w:ascii="標楷體" w:eastAsia="標楷體" w:hAnsi="標楷體" w:hint="eastAsia"/>
          <w:sz w:val="28"/>
          <w:szCs w:val="28"/>
        </w:rPr>
        <w:t>教師協助辦理樂齡中心學校工作者，每週得減授節數一至</w:t>
      </w:r>
      <w:r w:rsidR="00285231">
        <w:rPr>
          <w:rFonts w:ascii="標楷體" w:eastAsia="標楷體" w:hAnsi="標楷體" w:hint="eastAsia"/>
          <w:sz w:val="28"/>
          <w:szCs w:val="28"/>
        </w:rPr>
        <w:t>十節課。</w:t>
      </w:r>
      <w:r w:rsidRPr="00EE73A9">
        <w:rPr>
          <w:rFonts w:ascii="標楷體" w:eastAsia="標楷體" w:hAnsi="標楷體" w:hint="eastAsia"/>
          <w:sz w:val="28"/>
          <w:szCs w:val="28"/>
        </w:rPr>
        <w:t>但每一中心學校總減授課節數以十節課為限。</w:t>
      </w:r>
    </w:p>
    <w:p w:rsidR="00EE73A9" w:rsidRPr="00EE73A9" w:rsidRDefault="00EE73A9" w:rsidP="00EE73A9">
      <w:pPr>
        <w:spacing w:line="400" w:lineRule="exact"/>
        <w:ind w:leftChars="235" w:left="1438" w:hangingChars="312" w:hanging="874"/>
        <w:rPr>
          <w:rFonts w:ascii="標楷體" w:eastAsia="標楷體" w:hAnsi="標楷體"/>
          <w:sz w:val="28"/>
          <w:szCs w:val="28"/>
        </w:rPr>
      </w:pPr>
      <w:r w:rsidRPr="00EE73A9">
        <w:rPr>
          <w:rFonts w:ascii="標楷體" w:eastAsia="標楷體" w:hAnsi="標楷體" w:hint="eastAsia"/>
          <w:sz w:val="28"/>
          <w:szCs w:val="28"/>
        </w:rPr>
        <w:t>(十二)</w:t>
      </w:r>
      <w:r w:rsidRPr="00EE73A9">
        <w:rPr>
          <w:rFonts w:ascii="標楷體" w:eastAsia="標楷體" w:hAnsi="標楷體" w:hint="eastAsia"/>
          <w:sz w:val="28"/>
          <w:szCs w:val="28"/>
        </w:rPr>
        <w:tab/>
      </w:r>
      <w:r w:rsidR="00DB540F">
        <w:rPr>
          <w:rFonts w:ascii="標楷體" w:eastAsia="標楷體" w:hAnsi="標楷體" w:hint="eastAsia"/>
          <w:sz w:val="28"/>
          <w:szCs w:val="28"/>
        </w:rPr>
        <w:t>調用教師每週應授節數</w:t>
      </w:r>
      <w:r w:rsidR="00285231">
        <w:rPr>
          <w:rFonts w:ascii="標楷體" w:eastAsia="標楷體" w:hAnsi="標楷體" w:hint="eastAsia"/>
          <w:sz w:val="28"/>
          <w:szCs w:val="28"/>
        </w:rPr>
        <w:t>為</w:t>
      </w:r>
      <w:r w:rsidR="00DB540F">
        <w:rPr>
          <w:rFonts w:ascii="標楷體" w:eastAsia="標楷體" w:hAnsi="標楷體" w:hint="eastAsia"/>
          <w:sz w:val="28"/>
          <w:szCs w:val="28"/>
        </w:rPr>
        <w:t>二至</w:t>
      </w:r>
      <w:r w:rsidRPr="00EE73A9">
        <w:rPr>
          <w:rFonts w:ascii="標楷體" w:eastAsia="標楷體" w:hAnsi="標楷體" w:hint="eastAsia"/>
          <w:sz w:val="28"/>
          <w:szCs w:val="28"/>
        </w:rPr>
        <w:t>四節課。</w:t>
      </w:r>
    </w:p>
    <w:p w:rsidR="00EE73A9" w:rsidRPr="00EE73A9" w:rsidRDefault="00EE73A9" w:rsidP="00EE73A9">
      <w:pPr>
        <w:spacing w:line="400" w:lineRule="exact"/>
        <w:ind w:leftChars="235" w:left="1438" w:hangingChars="312" w:hanging="874"/>
        <w:rPr>
          <w:rFonts w:ascii="標楷體" w:eastAsia="標楷體" w:hAnsi="標楷體"/>
          <w:sz w:val="28"/>
          <w:szCs w:val="28"/>
        </w:rPr>
      </w:pPr>
      <w:r w:rsidRPr="00EE73A9">
        <w:rPr>
          <w:rFonts w:ascii="標楷體" w:eastAsia="標楷體" w:hAnsi="標楷體" w:hint="eastAsia"/>
          <w:sz w:val="28"/>
          <w:szCs w:val="28"/>
        </w:rPr>
        <w:t>(十三)</w:t>
      </w:r>
      <w:r w:rsidRPr="00EE73A9">
        <w:rPr>
          <w:rFonts w:ascii="標楷體" w:eastAsia="標楷體" w:hAnsi="標楷體" w:hint="eastAsia"/>
          <w:sz w:val="28"/>
          <w:szCs w:val="28"/>
        </w:rPr>
        <w:tab/>
        <w:t>共聘或巡迴教師每週基本授課節數比照科任教師為二十節(不含交通時間)。服務二所學校者</w:t>
      </w:r>
      <w:bookmarkStart w:id="0" w:name="_GoBack"/>
      <w:bookmarkEnd w:id="0"/>
      <w:r w:rsidRPr="00EE73A9">
        <w:rPr>
          <w:rFonts w:ascii="標楷體" w:eastAsia="標楷體" w:hAnsi="標楷體" w:hint="eastAsia"/>
          <w:sz w:val="28"/>
          <w:szCs w:val="28"/>
        </w:rPr>
        <w:t>，得酌減授課節數一節；服務三所學校以上者，得酌減授課節數二節。</w:t>
      </w:r>
    </w:p>
    <w:p w:rsidR="00EE73A9" w:rsidRPr="00EE73A9" w:rsidRDefault="00EE73A9" w:rsidP="00EE73A9">
      <w:pPr>
        <w:pStyle w:val="a3"/>
        <w:numPr>
          <w:ilvl w:val="0"/>
          <w:numId w:val="2"/>
        </w:numPr>
        <w:spacing w:line="400" w:lineRule="exact"/>
        <w:ind w:leftChars="0"/>
        <w:rPr>
          <w:rFonts w:ascii="標楷體" w:eastAsia="標楷體" w:hAnsi="標楷體"/>
          <w:sz w:val="28"/>
          <w:szCs w:val="28"/>
        </w:rPr>
      </w:pPr>
      <w:r w:rsidRPr="00EE73A9">
        <w:rPr>
          <w:rFonts w:ascii="標楷體" w:eastAsia="標楷體" w:hAnsi="標楷體" w:hint="eastAsia"/>
          <w:sz w:val="28"/>
          <w:szCs w:val="28"/>
        </w:rPr>
        <w:t>各校得在現有員額編制下，依人力及經</w:t>
      </w:r>
      <w:r w:rsidR="00DB540F">
        <w:rPr>
          <w:rFonts w:ascii="標楷體" w:eastAsia="標楷體" w:hAnsi="標楷體" w:hint="eastAsia"/>
          <w:sz w:val="28"/>
          <w:szCs w:val="28"/>
        </w:rPr>
        <w:t>費等實際狀況，延請經常性協助校務工作或發展特色教學之教師，並經</w:t>
      </w:r>
      <w:r w:rsidR="00285231">
        <w:rPr>
          <w:rFonts w:ascii="標楷體" w:eastAsia="標楷體" w:hAnsi="標楷體" w:hint="eastAsia"/>
          <w:sz w:val="28"/>
          <w:szCs w:val="28"/>
        </w:rPr>
        <w:t>課務編排專案小組</w:t>
      </w:r>
      <w:r w:rsidRPr="00EE73A9">
        <w:rPr>
          <w:rFonts w:ascii="標楷體" w:eastAsia="標楷體" w:hAnsi="標楷體" w:hint="eastAsia"/>
          <w:sz w:val="28"/>
          <w:szCs w:val="28"/>
        </w:rPr>
        <w:t>審議。視教師兼任學校教師會理事長、教學、行政、指導學生團隊等工作比重，決議酌予以減授節數。</w:t>
      </w:r>
    </w:p>
    <w:p w:rsidR="00EE73A9" w:rsidRPr="00EE73A9" w:rsidRDefault="00EE73A9" w:rsidP="00EE73A9">
      <w:pPr>
        <w:spacing w:line="400" w:lineRule="exact"/>
        <w:ind w:leftChars="285" w:left="684"/>
        <w:rPr>
          <w:rFonts w:ascii="標楷體" w:eastAsia="標楷體" w:hAnsi="標楷體"/>
          <w:sz w:val="28"/>
          <w:szCs w:val="28"/>
        </w:rPr>
      </w:pPr>
      <w:r w:rsidRPr="00EE73A9">
        <w:rPr>
          <w:rFonts w:ascii="標楷體" w:eastAsia="標楷體" w:hAnsi="標楷體" w:hint="eastAsia"/>
          <w:sz w:val="28"/>
          <w:szCs w:val="28"/>
        </w:rPr>
        <w:t>教師每一協助項目減授課以不超過二節為原則，每位教師總減授課以不超過四節為原則。</w:t>
      </w:r>
    </w:p>
    <w:p w:rsidR="00EE73A9" w:rsidRPr="00EE73A9" w:rsidRDefault="00007B6B" w:rsidP="00EE73A9">
      <w:pPr>
        <w:spacing w:line="400" w:lineRule="exact"/>
        <w:ind w:leftChars="285" w:left="684"/>
        <w:rPr>
          <w:rFonts w:ascii="標楷體" w:eastAsia="標楷體" w:hAnsi="標楷體"/>
          <w:sz w:val="28"/>
          <w:szCs w:val="28"/>
        </w:rPr>
      </w:pPr>
      <w:r w:rsidRPr="00007B6B">
        <w:rPr>
          <w:rFonts w:ascii="標楷體" w:eastAsia="標楷體" w:hAnsi="標楷體" w:hint="eastAsia"/>
          <w:sz w:val="28"/>
          <w:szCs w:val="28"/>
        </w:rPr>
        <w:t>各校減授之總節數為</w:t>
      </w:r>
      <w:r w:rsidRPr="00007B6B">
        <w:rPr>
          <w:rFonts w:ascii="標楷體" w:eastAsia="標楷體" w:hAnsi="標楷體" w:hint="eastAsia"/>
          <w:color w:val="FF0000"/>
          <w:sz w:val="28"/>
          <w:szCs w:val="28"/>
        </w:rPr>
        <w:t>普通班班級</w:t>
      </w:r>
      <w:r w:rsidRPr="00007B6B">
        <w:rPr>
          <w:rFonts w:ascii="標楷體" w:eastAsia="標楷體" w:hAnsi="標楷體" w:hint="eastAsia"/>
          <w:sz w:val="28"/>
          <w:szCs w:val="28"/>
        </w:rPr>
        <w:t>數總數</w:t>
      </w:r>
      <w:r w:rsidR="00EE73A9" w:rsidRPr="00EE73A9">
        <w:rPr>
          <w:rFonts w:ascii="標楷體" w:eastAsia="標楷體" w:hAnsi="標楷體" w:hint="eastAsia"/>
          <w:sz w:val="28"/>
          <w:szCs w:val="28"/>
        </w:rPr>
        <w:t>。</w:t>
      </w:r>
    </w:p>
    <w:p w:rsidR="00EE73A9" w:rsidRPr="00EE73A9" w:rsidRDefault="00285231" w:rsidP="00EE73A9">
      <w:pPr>
        <w:pStyle w:val="a3"/>
        <w:numPr>
          <w:ilvl w:val="0"/>
          <w:numId w:val="2"/>
        </w:numPr>
        <w:spacing w:line="400" w:lineRule="exact"/>
        <w:ind w:leftChars="0"/>
        <w:rPr>
          <w:rFonts w:ascii="標楷體" w:eastAsia="標楷體" w:hAnsi="標楷體"/>
          <w:sz w:val="28"/>
          <w:szCs w:val="28"/>
        </w:rPr>
      </w:pPr>
      <w:r>
        <w:rPr>
          <w:rFonts w:ascii="標楷體" w:eastAsia="標楷體" w:hAnsi="標楷體" w:hint="eastAsia"/>
          <w:sz w:val="28"/>
          <w:szCs w:val="28"/>
        </w:rPr>
        <w:t>課務編排專案小組依課程需求總量管制</w:t>
      </w:r>
      <w:r w:rsidR="00EE73A9" w:rsidRPr="00EE73A9">
        <w:rPr>
          <w:rFonts w:ascii="標楷體" w:eastAsia="標楷體" w:hAnsi="標楷體" w:hint="eastAsia"/>
          <w:sz w:val="28"/>
          <w:szCs w:val="28"/>
        </w:rPr>
        <w:t>之精神，妥善處理本案之相關規定，由校長召集，小組中未兼行政職教師不得少於所有成員的二分之一，其組織辦法應經校務會議通過。</w:t>
      </w:r>
    </w:p>
    <w:p w:rsidR="00EE73A9" w:rsidRPr="00EE73A9" w:rsidRDefault="00EE73A9" w:rsidP="00EE73A9">
      <w:pPr>
        <w:pStyle w:val="a3"/>
        <w:numPr>
          <w:ilvl w:val="0"/>
          <w:numId w:val="2"/>
        </w:numPr>
        <w:spacing w:line="400" w:lineRule="exact"/>
        <w:ind w:leftChars="0"/>
        <w:rPr>
          <w:rFonts w:ascii="標楷體" w:eastAsia="標楷體" w:hAnsi="標楷體"/>
          <w:sz w:val="28"/>
          <w:szCs w:val="28"/>
        </w:rPr>
      </w:pPr>
      <w:r w:rsidRPr="00EE73A9">
        <w:rPr>
          <w:rFonts w:ascii="標楷體" w:eastAsia="標楷體" w:hAnsi="標楷體" w:hint="eastAsia"/>
          <w:sz w:val="28"/>
          <w:szCs w:val="28"/>
        </w:rPr>
        <w:t>學校得視規模及課程需要，依臺中市中小學兼任代課及代理教師聘任實施要點規定控留教師員額。</w:t>
      </w:r>
    </w:p>
    <w:p w:rsidR="00EE73A9" w:rsidRPr="00EE73A9" w:rsidRDefault="00EE73A9" w:rsidP="00EE73A9">
      <w:pPr>
        <w:pStyle w:val="a3"/>
        <w:numPr>
          <w:ilvl w:val="0"/>
          <w:numId w:val="2"/>
        </w:numPr>
        <w:spacing w:line="400" w:lineRule="exact"/>
        <w:ind w:leftChars="0"/>
        <w:rPr>
          <w:rFonts w:ascii="標楷體" w:eastAsia="標楷體" w:hAnsi="標楷體"/>
          <w:sz w:val="28"/>
          <w:szCs w:val="28"/>
        </w:rPr>
      </w:pPr>
      <w:r w:rsidRPr="00EE73A9">
        <w:rPr>
          <w:rFonts w:ascii="標楷體" w:eastAsia="標楷體" w:hAnsi="標楷體" w:hint="eastAsia"/>
          <w:sz w:val="28"/>
          <w:szCs w:val="28"/>
        </w:rPr>
        <w:t>教師授課節數採基本授課節數，教師兼任行政、專業工作及依第四點、第五點規定減授課節數後，均視為教師個人基本應授課節數。</w:t>
      </w:r>
    </w:p>
    <w:p w:rsidR="00EE73A9" w:rsidRPr="00EE73A9" w:rsidRDefault="00EE73A9" w:rsidP="00EE73A9">
      <w:pPr>
        <w:spacing w:line="400" w:lineRule="exact"/>
        <w:ind w:leftChars="285" w:left="684"/>
        <w:rPr>
          <w:rFonts w:ascii="標楷體" w:eastAsia="標楷體" w:hAnsi="標楷體"/>
          <w:sz w:val="28"/>
          <w:szCs w:val="28"/>
        </w:rPr>
      </w:pPr>
      <w:r w:rsidRPr="00EE73A9">
        <w:rPr>
          <w:rFonts w:ascii="標楷體" w:eastAsia="標楷體" w:hAnsi="標楷體" w:hint="eastAsia"/>
          <w:sz w:val="28"/>
          <w:szCs w:val="28"/>
        </w:rPr>
        <w:t>凡超過教師個人基本應授課節數之授課節數，均得支付超鐘點費。</w:t>
      </w:r>
    </w:p>
    <w:p w:rsidR="00EE73A9" w:rsidRPr="00EE73A9" w:rsidRDefault="00EE73A9" w:rsidP="00EE73A9">
      <w:pPr>
        <w:spacing w:line="400" w:lineRule="exact"/>
        <w:ind w:leftChars="285" w:left="684"/>
        <w:rPr>
          <w:rFonts w:ascii="標楷體" w:eastAsia="標楷體" w:hAnsi="標楷體"/>
          <w:sz w:val="28"/>
          <w:szCs w:val="28"/>
        </w:rPr>
      </w:pPr>
      <w:r w:rsidRPr="00EE73A9">
        <w:rPr>
          <w:rFonts w:ascii="標楷體" w:eastAsia="標楷體" w:hAnsi="標楷體" w:hint="eastAsia"/>
          <w:sz w:val="28"/>
          <w:szCs w:val="28"/>
        </w:rPr>
        <w:t>除專任輔導教師外，教師經減授授課節數後，教師個人基本應授課節數不得為零。</w:t>
      </w:r>
    </w:p>
    <w:p w:rsidR="00EE73A9" w:rsidRPr="00EE73A9" w:rsidRDefault="00EE73A9" w:rsidP="00EE73A9">
      <w:pPr>
        <w:pStyle w:val="a3"/>
        <w:numPr>
          <w:ilvl w:val="0"/>
          <w:numId w:val="2"/>
        </w:numPr>
        <w:spacing w:line="400" w:lineRule="exact"/>
        <w:ind w:leftChars="0"/>
        <w:rPr>
          <w:rFonts w:ascii="標楷體" w:eastAsia="標楷體" w:hAnsi="標楷體"/>
          <w:sz w:val="28"/>
          <w:szCs w:val="28"/>
        </w:rPr>
      </w:pPr>
      <w:r w:rsidRPr="00EE73A9">
        <w:rPr>
          <w:rFonts w:ascii="標楷體" w:eastAsia="標楷體" w:hAnsi="標楷體" w:hint="eastAsia"/>
          <w:sz w:val="28"/>
          <w:szCs w:val="28"/>
        </w:rPr>
        <w:t>教師每週授課節數標準如附表。</w:t>
      </w:r>
    </w:p>
    <w:p w:rsidR="00EE73A9" w:rsidRPr="00EE73A9" w:rsidRDefault="00EE73A9" w:rsidP="00EE73A9">
      <w:pPr>
        <w:pStyle w:val="a3"/>
        <w:numPr>
          <w:ilvl w:val="0"/>
          <w:numId w:val="2"/>
        </w:numPr>
        <w:spacing w:line="400" w:lineRule="exact"/>
        <w:ind w:leftChars="0"/>
        <w:rPr>
          <w:rFonts w:ascii="標楷體" w:eastAsia="標楷體" w:hAnsi="標楷體"/>
          <w:sz w:val="28"/>
          <w:szCs w:val="28"/>
        </w:rPr>
      </w:pPr>
      <w:r w:rsidRPr="00EE73A9">
        <w:rPr>
          <w:rFonts w:ascii="標楷體" w:eastAsia="標楷體" w:hAnsi="標楷體" w:hint="eastAsia"/>
          <w:sz w:val="28"/>
          <w:szCs w:val="28"/>
        </w:rPr>
        <w:t>特殊教育班教師授課節數由本局另定之。</w:t>
      </w:r>
    </w:p>
    <w:p w:rsidR="00EE73A9" w:rsidRPr="00EE73A9" w:rsidRDefault="00EE73A9" w:rsidP="00EE73A9">
      <w:pPr>
        <w:pStyle w:val="a3"/>
        <w:numPr>
          <w:ilvl w:val="0"/>
          <w:numId w:val="2"/>
        </w:numPr>
        <w:spacing w:line="400" w:lineRule="exact"/>
        <w:ind w:leftChars="0"/>
        <w:rPr>
          <w:rFonts w:ascii="標楷體" w:eastAsia="標楷體" w:hAnsi="標楷體"/>
          <w:sz w:val="28"/>
          <w:szCs w:val="28"/>
        </w:rPr>
      </w:pPr>
      <w:r w:rsidRPr="00EE73A9">
        <w:rPr>
          <w:rFonts w:ascii="標楷體" w:eastAsia="標楷體" w:hAnsi="標楷體" w:hint="eastAsia"/>
          <w:sz w:val="28"/>
          <w:szCs w:val="28"/>
        </w:rPr>
        <w:lastRenderedPageBreak/>
        <w:t>學校因排課需求衍生之鐘點費、勞健保費應由校內相關預算支應。</w:t>
      </w:r>
    </w:p>
    <w:p w:rsidR="00EE73A9" w:rsidRPr="00EE73A9" w:rsidRDefault="00EE73A9" w:rsidP="00EE73A9">
      <w:pPr>
        <w:spacing w:line="400" w:lineRule="exact"/>
        <w:ind w:leftChars="186" w:left="1244" w:hangingChars="285" w:hanging="798"/>
        <w:rPr>
          <w:rFonts w:ascii="標楷體" w:eastAsia="標楷體" w:hAnsi="標楷體"/>
          <w:sz w:val="28"/>
          <w:szCs w:val="28"/>
        </w:rPr>
      </w:pPr>
      <w:r w:rsidRPr="00EE73A9">
        <w:rPr>
          <w:rFonts w:ascii="標楷體" w:eastAsia="標楷體" w:hAnsi="標楷體" w:hint="eastAsia"/>
          <w:sz w:val="28"/>
          <w:szCs w:val="28"/>
        </w:rPr>
        <w:t>(一)</w:t>
      </w:r>
      <w:r w:rsidRPr="00EE73A9">
        <w:rPr>
          <w:rFonts w:ascii="標楷體" w:eastAsia="標楷體" w:hAnsi="標楷體" w:hint="eastAsia"/>
          <w:sz w:val="28"/>
          <w:szCs w:val="28"/>
        </w:rPr>
        <w:tab/>
        <w:t>依國民中小學教學支援工作人員聘任辦法聘任教學支援工作人員所衍生之鐘點費、勞健保費等。</w:t>
      </w:r>
    </w:p>
    <w:p w:rsidR="00EE73A9" w:rsidRPr="00EE73A9" w:rsidRDefault="00EE73A9" w:rsidP="00EE73A9">
      <w:pPr>
        <w:spacing w:line="400" w:lineRule="exact"/>
        <w:ind w:leftChars="186" w:left="1244" w:hangingChars="285" w:hanging="798"/>
        <w:rPr>
          <w:rFonts w:ascii="標楷體" w:eastAsia="標楷體" w:hAnsi="標楷體"/>
          <w:sz w:val="28"/>
          <w:szCs w:val="28"/>
        </w:rPr>
      </w:pPr>
      <w:r w:rsidRPr="00EE73A9">
        <w:rPr>
          <w:rFonts w:ascii="標楷體" w:eastAsia="標楷體" w:hAnsi="標楷體" w:hint="eastAsia"/>
          <w:sz w:val="28"/>
          <w:szCs w:val="28"/>
        </w:rPr>
        <w:t>(二)</w:t>
      </w:r>
      <w:r w:rsidRPr="00EE73A9">
        <w:rPr>
          <w:rFonts w:ascii="標楷體" w:eastAsia="標楷體" w:hAnsi="標楷體" w:hint="eastAsia"/>
          <w:sz w:val="28"/>
          <w:szCs w:val="28"/>
        </w:rPr>
        <w:tab/>
        <w:t>體育班、藝術才能班因教學方式(包含個別教學、分組教學、協同教學、組成專案輔導小組教學及其他教學方式)衍生之不足節數鐘點費、勞健保費等，每班每週以六節至十節為原則。</w:t>
      </w:r>
    </w:p>
    <w:p w:rsidR="003A76B1" w:rsidRDefault="00EE73A9" w:rsidP="00EE73A9">
      <w:pPr>
        <w:spacing w:line="400" w:lineRule="exact"/>
        <w:ind w:leftChars="186" w:left="1244" w:hangingChars="285" w:hanging="798"/>
        <w:rPr>
          <w:rFonts w:ascii="標楷體" w:eastAsia="標楷體" w:hAnsi="標楷體"/>
          <w:sz w:val="28"/>
          <w:szCs w:val="28"/>
        </w:rPr>
      </w:pPr>
      <w:r w:rsidRPr="00EE73A9">
        <w:rPr>
          <w:rFonts w:ascii="標楷體" w:eastAsia="標楷體" w:hAnsi="標楷體" w:hint="eastAsia"/>
          <w:sz w:val="28"/>
          <w:szCs w:val="28"/>
        </w:rPr>
        <w:t>(三)</w:t>
      </w:r>
      <w:r w:rsidRPr="00EE73A9">
        <w:rPr>
          <w:rFonts w:ascii="標楷體" w:eastAsia="標楷體" w:hAnsi="標楷體" w:hint="eastAsia"/>
          <w:sz w:val="28"/>
          <w:szCs w:val="28"/>
        </w:rPr>
        <w:tab/>
        <w:t>學生學習需求總節數扣除教師應授課總節數不足節數，依中小學兼任代課及代理教師聘任辦法聘任代理、代課教師所衍生之鐘點費、勞健保費等。</w:t>
      </w:r>
    </w:p>
    <w:p w:rsidR="003A76B1" w:rsidRDefault="003A76B1">
      <w:pPr>
        <w:widowControl/>
        <w:rPr>
          <w:rFonts w:ascii="標楷體" w:eastAsia="標楷體" w:hAnsi="標楷體"/>
          <w:sz w:val="28"/>
          <w:szCs w:val="28"/>
        </w:rPr>
      </w:pPr>
      <w:r>
        <w:rPr>
          <w:rFonts w:ascii="標楷體" w:eastAsia="標楷體" w:hAnsi="標楷體"/>
          <w:sz w:val="28"/>
          <w:szCs w:val="28"/>
        </w:rPr>
        <w:br w:type="page"/>
      </w:r>
    </w:p>
    <w:p w:rsidR="003A76B1" w:rsidRPr="00FE4597" w:rsidRDefault="003A76B1" w:rsidP="003A76B1">
      <w:pPr>
        <w:jc w:val="both"/>
        <w:rPr>
          <w:rFonts w:ascii="標楷體" w:eastAsia="標楷體" w:hAnsi="標楷體"/>
          <w:color w:val="000000"/>
          <w:sz w:val="28"/>
          <w:shd w:val="pct15" w:color="auto" w:fill="FFFFFF"/>
        </w:rPr>
      </w:pPr>
      <w:r w:rsidRPr="00FE4597">
        <w:rPr>
          <w:rFonts w:ascii="標楷體" w:eastAsia="標楷體" w:hAnsi="標楷體" w:hint="eastAsia"/>
          <w:color w:val="000000"/>
          <w:sz w:val="28"/>
          <w:shd w:val="pct15" w:color="auto" w:fill="FFFFFF"/>
        </w:rPr>
        <w:lastRenderedPageBreak/>
        <w:t>附表</w:t>
      </w:r>
    </w:p>
    <w:tbl>
      <w:tblPr>
        <w:tblStyle w:val="a4"/>
        <w:tblW w:w="0" w:type="auto"/>
        <w:tblInd w:w="675" w:type="dxa"/>
        <w:tblLook w:val="04A0" w:firstRow="1" w:lastRow="0" w:firstColumn="1" w:lastColumn="0" w:noHBand="0" w:noVBand="1"/>
      </w:tblPr>
      <w:tblGrid>
        <w:gridCol w:w="1786"/>
        <w:gridCol w:w="1786"/>
        <w:gridCol w:w="1786"/>
        <w:gridCol w:w="1786"/>
        <w:gridCol w:w="1787"/>
      </w:tblGrid>
      <w:tr w:rsidR="003A76B1" w:rsidTr="00ED3295">
        <w:trPr>
          <w:trHeight w:val="714"/>
        </w:trPr>
        <w:tc>
          <w:tcPr>
            <w:tcW w:w="1786" w:type="dxa"/>
            <w:tcBorders>
              <w:tl2br w:val="single" w:sz="4" w:space="0" w:color="auto"/>
            </w:tcBorders>
          </w:tcPr>
          <w:p w:rsidR="003A76B1" w:rsidRPr="006C7DAC" w:rsidRDefault="003A76B1" w:rsidP="00ED3295">
            <w:pPr>
              <w:widowControl/>
              <w:spacing w:line="320" w:lineRule="exact"/>
              <w:ind w:firstLine="220"/>
              <w:jc w:val="right"/>
              <w:rPr>
                <w:rFonts w:ascii="標楷體" w:eastAsia="標楷體" w:hAnsi="標楷體" w:cs="細明體"/>
                <w:color w:val="000000"/>
                <w:kern w:val="0"/>
                <w:sz w:val="20"/>
              </w:rPr>
            </w:pPr>
            <w:r w:rsidRPr="006C7DAC">
              <w:rPr>
                <w:rFonts w:ascii="標楷體" w:eastAsia="標楷體" w:hAnsi="標楷體" w:cs="細明體" w:hint="eastAsia"/>
                <w:color w:val="000000"/>
                <w:kern w:val="0"/>
                <w:sz w:val="20"/>
              </w:rPr>
              <w:t>班級數</w:t>
            </w:r>
          </w:p>
          <w:p w:rsidR="003A76B1" w:rsidRDefault="003A76B1" w:rsidP="00ED3295">
            <w:r w:rsidRPr="006C7DAC">
              <w:rPr>
                <w:rFonts w:ascii="標楷體" w:eastAsia="標楷體" w:hAnsi="標楷體" w:cs="細明體" w:hint="eastAsia"/>
                <w:color w:val="000000"/>
                <w:kern w:val="0"/>
                <w:sz w:val="20"/>
              </w:rPr>
              <w:t>職務</w:t>
            </w:r>
          </w:p>
        </w:tc>
        <w:tc>
          <w:tcPr>
            <w:tcW w:w="1786" w:type="dxa"/>
            <w:vAlign w:val="center"/>
          </w:tcPr>
          <w:p w:rsidR="003A76B1" w:rsidRPr="006C7DAC" w:rsidRDefault="003A76B1" w:rsidP="00ED3295">
            <w:pPr>
              <w:widowControl/>
              <w:spacing w:line="320" w:lineRule="exact"/>
              <w:jc w:val="center"/>
              <w:rPr>
                <w:rFonts w:ascii="標楷體" w:eastAsia="標楷體" w:hAnsi="標楷體" w:cs="細明體"/>
                <w:color w:val="000000"/>
                <w:kern w:val="0"/>
              </w:rPr>
            </w:pPr>
            <w:r w:rsidRPr="006C7DAC">
              <w:rPr>
                <w:rFonts w:ascii="標楷體" w:eastAsia="標楷體" w:hAnsi="標楷體" w:cs="細明體" w:hint="eastAsia"/>
                <w:color w:val="000000"/>
                <w:kern w:val="0"/>
              </w:rPr>
              <w:t>十二班以下</w:t>
            </w:r>
          </w:p>
        </w:tc>
        <w:tc>
          <w:tcPr>
            <w:tcW w:w="1786" w:type="dxa"/>
            <w:vAlign w:val="center"/>
          </w:tcPr>
          <w:p w:rsidR="003A76B1" w:rsidRPr="006C7DAC" w:rsidRDefault="003A76B1" w:rsidP="00ED3295">
            <w:pPr>
              <w:widowControl/>
              <w:spacing w:line="320" w:lineRule="exact"/>
              <w:jc w:val="center"/>
              <w:rPr>
                <w:rFonts w:ascii="標楷體" w:eastAsia="標楷體" w:hAnsi="標楷體" w:cs="細明體"/>
                <w:color w:val="000000"/>
                <w:kern w:val="0"/>
              </w:rPr>
            </w:pPr>
            <w:r w:rsidRPr="006C7DAC">
              <w:rPr>
                <w:rFonts w:ascii="標楷體" w:eastAsia="標楷體" w:hAnsi="標楷體" w:cs="細明體" w:hint="eastAsia"/>
                <w:color w:val="000000"/>
                <w:kern w:val="0"/>
              </w:rPr>
              <w:t>十三~三十六班</w:t>
            </w:r>
          </w:p>
        </w:tc>
        <w:tc>
          <w:tcPr>
            <w:tcW w:w="1786" w:type="dxa"/>
            <w:vAlign w:val="center"/>
          </w:tcPr>
          <w:p w:rsidR="003A76B1" w:rsidRPr="006C7DAC" w:rsidRDefault="003A76B1" w:rsidP="00ED3295">
            <w:pPr>
              <w:widowControl/>
              <w:spacing w:line="320" w:lineRule="exact"/>
              <w:jc w:val="center"/>
              <w:rPr>
                <w:rFonts w:ascii="標楷體" w:eastAsia="標楷體" w:hAnsi="標楷體" w:cs="細明體"/>
                <w:color w:val="000000"/>
                <w:kern w:val="0"/>
              </w:rPr>
            </w:pPr>
            <w:r w:rsidRPr="006C7DAC">
              <w:rPr>
                <w:rFonts w:ascii="標楷體" w:eastAsia="標楷體" w:hAnsi="標楷體" w:cs="細明體" w:hint="eastAsia"/>
                <w:color w:val="000000"/>
                <w:kern w:val="0"/>
              </w:rPr>
              <w:t>三十七~六十班</w:t>
            </w:r>
          </w:p>
        </w:tc>
        <w:tc>
          <w:tcPr>
            <w:tcW w:w="1787" w:type="dxa"/>
            <w:vAlign w:val="center"/>
          </w:tcPr>
          <w:p w:rsidR="003A76B1" w:rsidRPr="006C7DAC" w:rsidRDefault="003A76B1" w:rsidP="00ED3295">
            <w:pPr>
              <w:widowControl/>
              <w:spacing w:line="320" w:lineRule="exact"/>
              <w:jc w:val="center"/>
              <w:rPr>
                <w:rFonts w:ascii="標楷體" w:eastAsia="標楷體" w:hAnsi="標楷體" w:cs="細明體"/>
                <w:color w:val="000000"/>
                <w:kern w:val="0"/>
              </w:rPr>
            </w:pPr>
            <w:r w:rsidRPr="006C7DAC">
              <w:rPr>
                <w:rFonts w:ascii="標楷體" w:eastAsia="標楷體" w:hAnsi="標楷體" w:cs="細明體" w:hint="eastAsia"/>
                <w:color w:val="000000"/>
                <w:kern w:val="0"/>
              </w:rPr>
              <w:t>六十一班以上</w:t>
            </w:r>
          </w:p>
        </w:tc>
      </w:tr>
      <w:tr w:rsidR="003A76B1" w:rsidTr="00ED3295">
        <w:tc>
          <w:tcPr>
            <w:tcW w:w="1786" w:type="dxa"/>
          </w:tcPr>
          <w:p w:rsidR="003A76B1" w:rsidRPr="006C7DAC" w:rsidRDefault="003A76B1" w:rsidP="00ED3295">
            <w:pPr>
              <w:jc w:val="center"/>
              <w:rPr>
                <w:rFonts w:ascii="標楷體" w:eastAsia="標楷體" w:hAnsi="標楷體" w:cs="細明體"/>
                <w:color w:val="000000"/>
                <w:kern w:val="0"/>
              </w:rPr>
            </w:pPr>
            <w:r w:rsidRPr="006C7DAC">
              <w:rPr>
                <w:rFonts w:ascii="標楷體" w:eastAsia="標楷體" w:hAnsi="標楷體" w:cs="細明體" w:hint="eastAsia"/>
                <w:color w:val="000000"/>
                <w:kern w:val="0"/>
              </w:rPr>
              <w:t>主任</w:t>
            </w:r>
          </w:p>
        </w:tc>
        <w:tc>
          <w:tcPr>
            <w:tcW w:w="1786" w:type="dxa"/>
            <w:vAlign w:val="center"/>
          </w:tcPr>
          <w:p w:rsidR="003A76B1" w:rsidRPr="006C7DAC" w:rsidRDefault="003A76B1" w:rsidP="00ED3295">
            <w:pPr>
              <w:jc w:val="center"/>
              <w:rPr>
                <w:rFonts w:ascii="標楷體" w:eastAsia="標楷體" w:hAnsi="標楷體" w:cs="細明體"/>
                <w:color w:val="000000"/>
                <w:kern w:val="0"/>
              </w:rPr>
            </w:pPr>
            <w:r w:rsidRPr="006C7DAC">
              <w:rPr>
                <w:rFonts w:ascii="標楷體" w:eastAsia="標楷體" w:hAnsi="標楷體" w:cs="細明體" w:hint="eastAsia"/>
                <w:color w:val="000000"/>
                <w:kern w:val="0"/>
              </w:rPr>
              <w:t>4</w:t>
            </w:r>
          </w:p>
        </w:tc>
        <w:tc>
          <w:tcPr>
            <w:tcW w:w="1786" w:type="dxa"/>
            <w:vAlign w:val="center"/>
          </w:tcPr>
          <w:p w:rsidR="003A76B1" w:rsidRPr="006C7DAC" w:rsidRDefault="003A76B1" w:rsidP="00ED3295">
            <w:pPr>
              <w:jc w:val="center"/>
              <w:rPr>
                <w:rFonts w:ascii="標楷體" w:eastAsia="標楷體" w:hAnsi="標楷體" w:cs="細明體"/>
                <w:color w:val="000000"/>
                <w:kern w:val="0"/>
              </w:rPr>
            </w:pPr>
            <w:r w:rsidRPr="006C7DAC">
              <w:rPr>
                <w:rFonts w:ascii="標楷體" w:eastAsia="標楷體" w:hAnsi="標楷體" w:cs="細明體" w:hint="eastAsia"/>
                <w:color w:val="000000"/>
                <w:kern w:val="0"/>
              </w:rPr>
              <w:t>3</w:t>
            </w:r>
          </w:p>
        </w:tc>
        <w:tc>
          <w:tcPr>
            <w:tcW w:w="1786" w:type="dxa"/>
            <w:vAlign w:val="center"/>
          </w:tcPr>
          <w:p w:rsidR="003A76B1" w:rsidRPr="006C7DAC" w:rsidRDefault="003A76B1" w:rsidP="00ED3295">
            <w:pPr>
              <w:jc w:val="center"/>
              <w:rPr>
                <w:rFonts w:ascii="標楷體" w:eastAsia="標楷體" w:hAnsi="標楷體" w:cs="細明體"/>
                <w:color w:val="000000"/>
                <w:kern w:val="0"/>
              </w:rPr>
            </w:pPr>
            <w:r w:rsidRPr="006C7DAC">
              <w:rPr>
                <w:rFonts w:ascii="標楷體" w:eastAsia="標楷體" w:hAnsi="標楷體" w:cs="細明體" w:hint="eastAsia"/>
                <w:color w:val="000000"/>
                <w:kern w:val="0"/>
              </w:rPr>
              <w:t>2</w:t>
            </w:r>
          </w:p>
        </w:tc>
        <w:tc>
          <w:tcPr>
            <w:tcW w:w="1787" w:type="dxa"/>
            <w:vAlign w:val="center"/>
          </w:tcPr>
          <w:p w:rsidR="003A76B1" w:rsidRPr="006C7DAC" w:rsidRDefault="003A76B1" w:rsidP="00ED3295">
            <w:pPr>
              <w:jc w:val="center"/>
              <w:rPr>
                <w:rFonts w:ascii="標楷體" w:eastAsia="標楷體" w:hAnsi="標楷體" w:cs="細明體"/>
                <w:color w:val="000000"/>
                <w:kern w:val="0"/>
              </w:rPr>
            </w:pPr>
            <w:r w:rsidRPr="006C7DAC">
              <w:rPr>
                <w:rFonts w:ascii="標楷體" w:eastAsia="標楷體" w:hAnsi="標楷體" w:cs="細明體" w:hint="eastAsia"/>
                <w:color w:val="000000"/>
                <w:kern w:val="0"/>
              </w:rPr>
              <w:t>1</w:t>
            </w:r>
          </w:p>
        </w:tc>
      </w:tr>
      <w:tr w:rsidR="003A76B1" w:rsidTr="00ED3295">
        <w:tc>
          <w:tcPr>
            <w:tcW w:w="1786" w:type="dxa"/>
          </w:tcPr>
          <w:p w:rsidR="003A76B1" w:rsidRPr="006C7DAC" w:rsidRDefault="003A76B1" w:rsidP="00ED3295">
            <w:pPr>
              <w:jc w:val="center"/>
              <w:rPr>
                <w:rFonts w:ascii="標楷體" w:eastAsia="標楷體" w:hAnsi="標楷體" w:cs="細明體"/>
                <w:color w:val="000000"/>
                <w:kern w:val="0"/>
              </w:rPr>
            </w:pPr>
            <w:r w:rsidRPr="006C7DAC">
              <w:rPr>
                <w:rFonts w:ascii="標楷體" w:eastAsia="標楷體" w:hAnsi="標楷體" w:cs="細明體" w:hint="eastAsia"/>
                <w:color w:val="000000"/>
                <w:kern w:val="0"/>
              </w:rPr>
              <w:t>組長</w:t>
            </w:r>
          </w:p>
        </w:tc>
        <w:tc>
          <w:tcPr>
            <w:tcW w:w="1786" w:type="dxa"/>
            <w:vAlign w:val="center"/>
          </w:tcPr>
          <w:p w:rsidR="003A76B1" w:rsidRPr="006C7DAC" w:rsidRDefault="003A76B1" w:rsidP="00ED3295">
            <w:pPr>
              <w:jc w:val="center"/>
              <w:rPr>
                <w:rFonts w:ascii="標楷體" w:eastAsia="標楷體" w:hAnsi="標楷體" w:cs="細明體"/>
                <w:color w:val="000000"/>
                <w:kern w:val="0"/>
              </w:rPr>
            </w:pPr>
            <w:r w:rsidRPr="006C7DAC">
              <w:rPr>
                <w:rFonts w:ascii="標楷體" w:eastAsia="標楷體" w:hAnsi="標楷體" w:cs="細明體" w:hint="eastAsia"/>
                <w:color w:val="000000"/>
                <w:kern w:val="0"/>
              </w:rPr>
              <w:t>10</w:t>
            </w:r>
          </w:p>
        </w:tc>
        <w:tc>
          <w:tcPr>
            <w:tcW w:w="1786" w:type="dxa"/>
            <w:vAlign w:val="center"/>
          </w:tcPr>
          <w:p w:rsidR="003A76B1" w:rsidRPr="006C7DAC" w:rsidRDefault="003A76B1" w:rsidP="00ED3295">
            <w:pPr>
              <w:jc w:val="center"/>
              <w:rPr>
                <w:rFonts w:ascii="標楷體" w:eastAsia="標楷體" w:hAnsi="標楷體" w:cs="細明體"/>
                <w:color w:val="000000"/>
                <w:kern w:val="0"/>
              </w:rPr>
            </w:pPr>
            <w:r w:rsidRPr="006C7DAC">
              <w:rPr>
                <w:rFonts w:ascii="標楷體" w:eastAsia="標楷體" w:hAnsi="標楷體" w:cs="細明體" w:hint="eastAsia"/>
                <w:color w:val="000000"/>
                <w:kern w:val="0"/>
              </w:rPr>
              <w:t>10</w:t>
            </w:r>
          </w:p>
        </w:tc>
        <w:tc>
          <w:tcPr>
            <w:tcW w:w="1786" w:type="dxa"/>
            <w:vAlign w:val="center"/>
          </w:tcPr>
          <w:p w:rsidR="003A76B1" w:rsidRPr="006C7DAC" w:rsidRDefault="003A76B1" w:rsidP="00ED3295">
            <w:pPr>
              <w:jc w:val="center"/>
              <w:rPr>
                <w:rFonts w:ascii="標楷體" w:eastAsia="標楷體" w:hAnsi="標楷體" w:cs="細明體"/>
                <w:color w:val="000000"/>
                <w:kern w:val="0"/>
              </w:rPr>
            </w:pPr>
            <w:r w:rsidRPr="006C7DAC">
              <w:rPr>
                <w:rFonts w:ascii="標楷體" w:eastAsia="標楷體" w:hAnsi="標楷體" w:cs="細明體" w:hint="eastAsia"/>
                <w:color w:val="000000"/>
                <w:kern w:val="0"/>
              </w:rPr>
              <w:t>8</w:t>
            </w:r>
          </w:p>
        </w:tc>
        <w:tc>
          <w:tcPr>
            <w:tcW w:w="1787" w:type="dxa"/>
            <w:vAlign w:val="center"/>
          </w:tcPr>
          <w:p w:rsidR="003A76B1" w:rsidRPr="006C7DAC" w:rsidRDefault="003A76B1" w:rsidP="00ED3295">
            <w:pPr>
              <w:jc w:val="center"/>
              <w:rPr>
                <w:rFonts w:ascii="標楷體" w:eastAsia="標楷體" w:hAnsi="標楷體" w:cs="細明體"/>
                <w:color w:val="000000"/>
                <w:kern w:val="0"/>
              </w:rPr>
            </w:pPr>
            <w:r w:rsidRPr="006C7DAC">
              <w:rPr>
                <w:rFonts w:ascii="標楷體" w:eastAsia="標楷體" w:hAnsi="標楷體" w:cs="細明體" w:hint="eastAsia"/>
                <w:color w:val="000000"/>
                <w:kern w:val="0"/>
              </w:rPr>
              <w:t>6</w:t>
            </w:r>
          </w:p>
        </w:tc>
      </w:tr>
      <w:tr w:rsidR="003A76B1" w:rsidTr="00ED3295">
        <w:tc>
          <w:tcPr>
            <w:tcW w:w="1786" w:type="dxa"/>
          </w:tcPr>
          <w:p w:rsidR="003A76B1" w:rsidRPr="006C7DAC" w:rsidRDefault="003A76B1" w:rsidP="00ED3295">
            <w:pPr>
              <w:widowControl/>
              <w:jc w:val="center"/>
              <w:rPr>
                <w:rFonts w:ascii="標楷體" w:eastAsia="標楷體" w:hAnsi="標楷體" w:cs="細明體"/>
                <w:color w:val="000000"/>
                <w:kern w:val="0"/>
              </w:rPr>
            </w:pPr>
            <w:r w:rsidRPr="006C7DAC">
              <w:rPr>
                <w:rFonts w:ascii="標楷體" w:eastAsia="標楷體" w:hAnsi="標楷體" w:cs="細明體" w:hint="eastAsia"/>
                <w:color w:val="000000"/>
                <w:kern w:val="0"/>
              </w:rPr>
              <w:t>級任</w:t>
            </w:r>
          </w:p>
        </w:tc>
        <w:tc>
          <w:tcPr>
            <w:tcW w:w="7145" w:type="dxa"/>
            <w:gridSpan w:val="4"/>
            <w:vAlign w:val="center"/>
          </w:tcPr>
          <w:p w:rsidR="003A76B1" w:rsidRPr="006C7DAC" w:rsidRDefault="003A76B1" w:rsidP="00ED3295">
            <w:pPr>
              <w:widowControl/>
              <w:jc w:val="center"/>
              <w:rPr>
                <w:rFonts w:ascii="標楷體" w:eastAsia="標楷體" w:hAnsi="標楷體"/>
                <w:color w:val="000000"/>
              </w:rPr>
            </w:pPr>
            <w:r w:rsidRPr="006C7DAC">
              <w:rPr>
                <w:rFonts w:ascii="標楷體" w:eastAsia="標楷體" w:hAnsi="標楷體" w:hint="eastAsia"/>
                <w:color w:val="000000"/>
              </w:rPr>
              <w:t>16節</w:t>
            </w:r>
          </w:p>
        </w:tc>
      </w:tr>
      <w:tr w:rsidR="003A76B1" w:rsidTr="00ED3295">
        <w:tc>
          <w:tcPr>
            <w:tcW w:w="1786" w:type="dxa"/>
          </w:tcPr>
          <w:p w:rsidR="003A76B1" w:rsidRPr="006C7DAC" w:rsidRDefault="003A76B1" w:rsidP="00ED3295">
            <w:pPr>
              <w:widowControl/>
              <w:jc w:val="center"/>
              <w:rPr>
                <w:rFonts w:ascii="標楷體" w:eastAsia="標楷體" w:hAnsi="標楷體" w:cs="細明體"/>
                <w:color w:val="000000"/>
                <w:kern w:val="0"/>
              </w:rPr>
            </w:pPr>
            <w:r w:rsidRPr="006C7DAC">
              <w:rPr>
                <w:rFonts w:ascii="標楷體" w:eastAsia="標楷體" w:hAnsi="標楷體" w:cs="細明體" w:hint="eastAsia"/>
                <w:color w:val="000000"/>
                <w:kern w:val="0"/>
              </w:rPr>
              <w:t>科任</w:t>
            </w:r>
          </w:p>
        </w:tc>
        <w:tc>
          <w:tcPr>
            <w:tcW w:w="7145" w:type="dxa"/>
            <w:gridSpan w:val="4"/>
            <w:vAlign w:val="center"/>
          </w:tcPr>
          <w:p w:rsidR="003A76B1" w:rsidRPr="006C7DAC" w:rsidRDefault="003A76B1" w:rsidP="00ED3295">
            <w:pPr>
              <w:widowControl/>
              <w:jc w:val="center"/>
              <w:rPr>
                <w:rFonts w:ascii="標楷體" w:eastAsia="標楷體" w:hAnsi="標楷體"/>
                <w:color w:val="000000"/>
              </w:rPr>
            </w:pPr>
            <w:r w:rsidRPr="006C7DAC">
              <w:rPr>
                <w:rFonts w:ascii="標楷體" w:eastAsia="標楷體" w:hAnsi="標楷體" w:hint="eastAsia"/>
                <w:color w:val="000000"/>
              </w:rPr>
              <w:t>20節</w:t>
            </w:r>
          </w:p>
        </w:tc>
      </w:tr>
    </w:tbl>
    <w:p w:rsidR="003A76B1" w:rsidRDefault="003A76B1" w:rsidP="003A76B1"/>
    <w:p w:rsidR="003A76B1" w:rsidRPr="00F9124C" w:rsidRDefault="003A76B1" w:rsidP="003A76B1">
      <w:pPr>
        <w:ind w:left="708" w:hangingChars="295" w:hanging="708"/>
        <w:rPr>
          <w:rFonts w:ascii="標楷體" w:eastAsia="標楷體" w:hAnsi="標楷體" w:cs="細明體"/>
          <w:color w:val="FF0000"/>
          <w:kern w:val="0"/>
        </w:rPr>
      </w:pPr>
      <w:r w:rsidRPr="00F9124C">
        <w:rPr>
          <w:rFonts w:ascii="標楷體" w:eastAsia="標楷體" w:hAnsi="標楷體" w:cs="細明體" w:hint="eastAsia"/>
          <w:color w:val="FF0000"/>
          <w:kern w:val="0"/>
        </w:rPr>
        <w:t>附註：</w:t>
      </w:r>
    </w:p>
    <w:p w:rsidR="003A76B1" w:rsidRPr="00F9124C" w:rsidRDefault="003A76B1" w:rsidP="003A76B1">
      <w:pPr>
        <w:ind w:leftChars="236" w:left="705" w:hangingChars="58" w:hanging="139"/>
        <w:rPr>
          <w:rFonts w:ascii="標楷體" w:eastAsia="標楷體" w:hAnsi="標楷體" w:cs="細明體"/>
          <w:color w:val="FF0000"/>
          <w:kern w:val="0"/>
        </w:rPr>
      </w:pPr>
      <w:r w:rsidRPr="00F9124C">
        <w:rPr>
          <w:rFonts w:ascii="標楷體" w:eastAsia="標楷體" w:hAnsi="標楷體" w:cs="細明體" w:hint="eastAsia"/>
          <w:color w:val="FF0000"/>
          <w:kern w:val="0"/>
        </w:rPr>
        <w:t>1.教師經各項減授課後，擔任級任班級之課務不得少於十二節。</w:t>
      </w:r>
    </w:p>
    <w:p w:rsidR="003A76B1" w:rsidRPr="00F9124C" w:rsidRDefault="003A76B1" w:rsidP="003A76B1">
      <w:pPr>
        <w:ind w:leftChars="236" w:left="705" w:hangingChars="58" w:hanging="139"/>
        <w:rPr>
          <w:color w:val="FF0000"/>
        </w:rPr>
      </w:pPr>
      <w:r w:rsidRPr="00F9124C">
        <w:rPr>
          <w:rFonts w:ascii="標楷體" w:eastAsia="標楷體" w:hAnsi="標楷體" w:cs="細明體" w:hint="eastAsia"/>
          <w:color w:val="FF0000"/>
          <w:kern w:val="0"/>
        </w:rPr>
        <w:t>2.教師授課節數經各項減授課後，均視為教師個人基本應授課節數。</w:t>
      </w:r>
    </w:p>
    <w:p w:rsidR="00F35219" w:rsidRPr="003A76B1" w:rsidRDefault="001772D5" w:rsidP="00EE73A9">
      <w:pPr>
        <w:spacing w:line="400" w:lineRule="exact"/>
        <w:ind w:leftChars="186" w:left="1244" w:hangingChars="285" w:hanging="798"/>
        <w:rPr>
          <w:rFonts w:ascii="標楷體" w:eastAsia="標楷體" w:hAnsi="標楷體"/>
          <w:sz w:val="28"/>
          <w:szCs w:val="28"/>
        </w:rPr>
      </w:pPr>
    </w:p>
    <w:sectPr w:rsidR="00F35219" w:rsidRPr="003A76B1" w:rsidSect="00EE73A9">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772D5" w:rsidRDefault="001772D5" w:rsidP="006D4371">
      <w:r>
        <w:separator/>
      </w:r>
    </w:p>
  </w:endnote>
  <w:endnote w:type="continuationSeparator" w:id="0">
    <w:p w:rsidR="001772D5" w:rsidRDefault="001772D5" w:rsidP="006D43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772D5" w:rsidRDefault="001772D5" w:rsidP="006D4371">
      <w:r>
        <w:separator/>
      </w:r>
    </w:p>
  </w:footnote>
  <w:footnote w:type="continuationSeparator" w:id="0">
    <w:p w:rsidR="001772D5" w:rsidRDefault="001772D5" w:rsidP="006D437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6B1C87"/>
    <w:multiLevelType w:val="hybridMultilevel"/>
    <w:tmpl w:val="BD04F990"/>
    <w:lvl w:ilvl="0" w:tplc="6E788F1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39436E7B"/>
    <w:multiLevelType w:val="hybridMultilevel"/>
    <w:tmpl w:val="56E4CD2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73A9"/>
    <w:rsid w:val="00007B6B"/>
    <w:rsid w:val="00027BA4"/>
    <w:rsid w:val="000B342E"/>
    <w:rsid w:val="001772D5"/>
    <w:rsid w:val="00212D22"/>
    <w:rsid w:val="00255EFA"/>
    <w:rsid w:val="00285231"/>
    <w:rsid w:val="002906AD"/>
    <w:rsid w:val="002A12BC"/>
    <w:rsid w:val="003A76B1"/>
    <w:rsid w:val="004C4BF4"/>
    <w:rsid w:val="004D35F1"/>
    <w:rsid w:val="006302B3"/>
    <w:rsid w:val="00646654"/>
    <w:rsid w:val="006D4371"/>
    <w:rsid w:val="007434E4"/>
    <w:rsid w:val="007967AA"/>
    <w:rsid w:val="007E6618"/>
    <w:rsid w:val="00927B7D"/>
    <w:rsid w:val="00992729"/>
    <w:rsid w:val="00A82545"/>
    <w:rsid w:val="00B12B92"/>
    <w:rsid w:val="00C77021"/>
    <w:rsid w:val="00DB540F"/>
    <w:rsid w:val="00EE2231"/>
    <w:rsid w:val="00EE73A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2049"/>
    <o:shapelayout v:ext="edit">
      <o:idmap v:ext="edit" data="1"/>
    </o:shapelayout>
  </w:shapeDefaults>
  <w:decimalSymbol w:val="."/>
  <w:listSeparator w:val=","/>
  <w15:chartTrackingRefBased/>
  <w15:docId w15:val="{757165FB-8BEB-4B58-9050-00D038088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E73A9"/>
    <w:pPr>
      <w:ind w:leftChars="200" w:left="480"/>
    </w:pPr>
  </w:style>
  <w:style w:type="table" w:styleId="a4">
    <w:name w:val="Table Grid"/>
    <w:basedOn w:val="a1"/>
    <w:uiPriority w:val="39"/>
    <w:rsid w:val="003A76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6D4371"/>
    <w:pPr>
      <w:tabs>
        <w:tab w:val="center" w:pos="4153"/>
        <w:tab w:val="right" w:pos="8306"/>
      </w:tabs>
      <w:snapToGrid w:val="0"/>
    </w:pPr>
    <w:rPr>
      <w:sz w:val="20"/>
      <w:szCs w:val="20"/>
    </w:rPr>
  </w:style>
  <w:style w:type="character" w:customStyle="1" w:styleId="a6">
    <w:name w:val="頁首 字元"/>
    <w:basedOn w:val="a0"/>
    <w:link w:val="a5"/>
    <w:uiPriority w:val="99"/>
    <w:rsid w:val="006D4371"/>
    <w:rPr>
      <w:sz w:val="20"/>
      <w:szCs w:val="20"/>
    </w:rPr>
  </w:style>
  <w:style w:type="paragraph" w:styleId="a7">
    <w:name w:val="footer"/>
    <w:basedOn w:val="a"/>
    <w:link w:val="a8"/>
    <w:uiPriority w:val="99"/>
    <w:unhideWhenUsed/>
    <w:rsid w:val="006D4371"/>
    <w:pPr>
      <w:tabs>
        <w:tab w:val="center" w:pos="4153"/>
        <w:tab w:val="right" w:pos="8306"/>
      </w:tabs>
      <w:snapToGrid w:val="0"/>
    </w:pPr>
    <w:rPr>
      <w:sz w:val="20"/>
      <w:szCs w:val="20"/>
    </w:rPr>
  </w:style>
  <w:style w:type="character" w:customStyle="1" w:styleId="a8">
    <w:name w:val="頁尾 字元"/>
    <w:basedOn w:val="a0"/>
    <w:link w:val="a7"/>
    <w:uiPriority w:val="99"/>
    <w:rsid w:val="006D4371"/>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311</Words>
  <Characters>1778</Characters>
  <Application>Microsoft Office Word</Application>
  <DocSecurity>0</DocSecurity>
  <Lines>14</Lines>
  <Paragraphs>4</Paragraphs>
  <ScaleCrop>false</ScaleCrop>
  <Company>Microsoft</Company>
  <LinksUpToDate>false</LinksUpToDate>
  <CharactersWithSpaces>2085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李于梅</dc:creator>
  <cp:keywords/>
  <dc:description/>
  <cp:lastModifiedBy>黃柏喬</cp:lastModifiedBy>
  <cp:revision>3</cp:revision>
  <dcterms:created xsi:type="dcterms:W3CDTF">2017-06-05T01:20:00Z</dcterms:created>
  <dcterms:modified xsi:type="dcterms:W3CDTF">2017-06-08T00:58:00Z</dcterms:modified>
</cp:coreProperties>
</file>