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AE5" w:rsidRPr="00B2188B" w:rsidRDefault="00A52170" w:rsidP="000B29B3">
      <w:pPr>
        <w:rPr>
          <w:rFonts w:ascii="標楷體" w:eastAsia="標楷體" w:hAnsi="標楷體" w:cs="F1 Bold"/>
          <w:b/>
          <w:color w:val="000000"/>
          <w:kern w:val="0"/>
          <w:sz w:val="40"/>
          <w:szCs w:val="40"/>
        </w:rPr>
      </w:pPr>
      <w:bookmarkStart w:id="0" w:name="_GoBack"/>
      <w:bookmarkEnd w:id="0"/>
      <w:proofErr w:type="gramStart"/>
      <w:r w:rsidRPr="00B2188B">
        <w:rPr>
          <w:rFonts w:ascii="標楷體" w:eastAsia="標楷體" w:hAnsi="標楷體" w:cs="F1 Bold" w:hint="eastAsia"/>
          <w:b/>
          <w:color w:val="000000"/>
          <w:kern w:val="0"/>
          <w:sz w:val="40"/>
          <w:szCs w:val="40"/>
        </w:rPr>
        <w:t>臺</w:t>
      </w:r>
      <w:proofErr w:type="gramEnd"/>
      <w:r w:rsidRPr="00B2188B">
        <w:rPr>
          <w:rFonts w:ascii="標楷體" w:eastAsia="標楷體" w:hAnsi="標楷體" w:cs="F1 Bold" w:hint="eastAsia"/>
          <w:b/>
          <w:color w:val="000000"/>
          <w:kern w:val="0"/>
          <w:sz w:val="40"/>
          <w:szCs w:val="40"/>
        </w:rPr>
        <w:t>中市政府水利局內部控制專案小組作業要點</w:t>
      </w:r>
    </w:p>
    <w:p w:rsidR="00320AE5" w:rsidRPr="00F12330" w:rsidRDefault="00320AE5" w:rsidP="00320AE5">
      <w:pPr>
        <w:jc w:val="right"/>
        <w:rPr>
          <w:rFonts w:ascii="標楷體" w:eastAsia="標楷體" w:hAnsi="標楷體" w:cs="新細明體"/>
          <w:color w:val="000000"/>
          <w:kern w:val="0"/>
          <w:sz w:val="22"/>
        </w:rPr>
      </w:pPr>
      <w:r w:rsidRPr="00F12330">
        <w:rPr>
          <w:rFonts w:ascii="標楷體" w:eastAsia="標楷體" w:hAnsi="標楷體" w:cs="F1 Bold" w:hint="eastAsia"/>
          <w:color w:val="000000"/>
          <w:kern w:val="0"/>
          <w:sz w:val="22"/>
        </w:rPr>
        <w:t>102年3月19日</w:t>
      </w: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中市水</w:t>
      </w:r>
      <w:proofErr w:type="gramStart"/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會字第1020012638號函訂</w:t>
      </w:r>
      <w:proofErr w:type="gramEnd"/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定</w:t>
      </w:r>
    </w:p>
    <w:p w:rsidR="00320AE5" w:rsidRDefault="00320AE5" w:rsidP="000413C1">
      <w:pPr>
        <w:jc w:val="right"/>
        <w:rPr>
          <w:rFonts w:ascii="標楷體" w:eastAsia="標楷體" w:hAnsi="標楷體" w:cs="新細明體"/>
          <w:color w:val="000000"/>
          <w:kern w:val="0"/>
          <w:sz w:val="22"/>
        </w:rPr>
      </w:pP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10</w:t>
      </w:r>
      <w:r w:rsidR="009C6B0E">
        <w:rPr>
          <w:rFonts w:ascii="標楷體" w:eastAsia="標楷體" w:hAnsi="標楷體" w:cs="新細明體" w:hint="eastAsia"/>
          <w:color w:val="000000"/>
          <w:kern w:val="0"/>
          <w:sz w:val="22"/>
        </w:rPr>
        <w:t>4</w:t>
      </w: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年</w:t>
      </w:r>
      <w:r w:rsidR="00E21BAF">
        <w:rPr>
          <w:rFonts w:ascii="標楷體" w:eastAsia="標楷體" w:hAnsi="標楷體" w:cs="新細明體" w:hint="eastAsia"/>
          <w:color w:val="000000"/>
          <w:kern w:val="0"/>
          <w:sz w:val="22"/>
        </w:rPr>
        <w:t>10</w:t>
      </w: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月</w:t>
      </w:r>
      <w:r w:rsidR="00E21BAF">
        <w:rPr>
          <w:rFonts w:ascii="標楷體" w:eastAsia="標楷體" w:hAnsi="標楷體" w:cs="新細明體" w:hint="eastAsia"/>
          <w:color w:val="000000"/>
          <w:kern w:val="0"/>
          <w:sz w:val="22"/>
        </w:rPr>
        <w:t>6</w:t>
      </w: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日中市</w:t>
      </w:r>
      <w:proofErr w:type="gramStart"/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水綜字</w:t>
      </w:r>
      <w:proofErr w:type="gramEnd"/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第</w:t>
      </w:r>
      <w:r w:rsidR="000413C1" w:rsidRPr="000413C1">
        <w:rPr>
          <w:rFonts w:ascii="標楷體" w:eastAsia="標楷體" w:hAnsi="標楷體" w:cs="新細明體" w:hint="eastAsia"/>
          <w:color w:val="000000"/>
          <w:kern w:val="0"/>
          <w:sz w:val="22"/>
        </w:rPr>
        <w:t>1040069106號</w:t>
      </w:r>
      <w:r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函修訂</w:t>
      </w:r>
    </w:p>
    <w:p w:rsidR="003E2076" w:rsidRPr="00F12330" w:rsidRDefault="009410F3" w:rsidP="000413C1">
      <w:pPr>
        <w:jc w:val="right"/>
        <w:rPr>
          <w:rFonts w:ascii="標楷體" w:eastAsia="標楷體" w:hAnsi="標楷體" w:cs="F1 Bold"/>
          <w:b/>
          <w:color w:val="000000"/>
          <w:kern w:val="0"/>
          <w:sz w:val="22"/>
        </w:rPr>
      </w:pPr>
      <w:r>
        <w:rPr>
          <w:rFonts w:ascii="標楷體" w:eastAsia="標楷體" w:hAnsi="標楷體" w:cs="新細明體" w:hint="eastAsia"/>
          <w:color w:val="000000"/>
          <w:kern w:val="0"/>
          <w:sz w:val="22"/>
        </w:rPr>
        <w:t>106</w:t>
      </w:r>
      <w:r w:rsidR="003E2076"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22"/>
        </w:rPr>
        <w:t>6</w:t>
      </w:r>
      <w:r w:rsidR="003E2076"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月</w:t>
      </w:r>
      <w:r>
        <w:rPr>
          <w:rFonts w:ascii="標楷體" w:eastAsia="標楷體" w:hAnsi="標楷體" w:cs="新細明體" w:hint="eastAsia"/>
          <w:color w:val="000000"/>
          <w:kern w:val="0"/>
          <w:sz w:val="22"/>
        </w:rPr>
        <w:t>7</w:t>
      </w:r>
      <w:r w:rsidR="003E2076"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日中市</w:t>
      </w:r>
      <w:proofErr w:type="gramStart"/>
      <w:r w:rsidR="003E2076"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水綜字</w:t>
      </w:r>
      <w:proofErr w:type="gramEnd"/>
      <w:r w:rsidR="003E2076"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第</w:t>
      </w:r>
      <w:r w:rsidR="00B1284A">
        <w:rPr>
          <w:rFonts w:ascii="標楷體" w:eastAsia="標楷體" w:hAnsi="標楷體" w:cs="新細明體" w:hint="eastAsia"/>
          <w:color w:val="000000"/>
          <w:kern w:val="0"/>
          <w:sz w:val="22"/>
        </w:rPr>
        <w:t>1060041587</w:t>
      </w:r>
      <w:r w:rsidR="003E2076" w:rsidRPr="000413C1">
        <w:rPr>
          <w:rFonts w:ascii="標楷體" w:eastAsia="標楷體" w:hAnsi="標楷體" w:cs="新細明體" w:hint="eastAsia"/>
          <w:color w:val="000000"/>
          <w:kern w:val="0"/>
          <w:sz w:val="22"/>
        </w:rPr>
        <w:t>號</w:t>
      </w:r>
      <w:r w:rsidR="003E2076" w:rsidRPr="00F12330">
        <w:rPr>
          <w:rFonts w:ascii="標楷體" w:eastAsia="標楷體" w:hAnsi="標楷體" w:cs="新細明體" w:hint="eastAsia"/>
          <w:color w:val="000000"/>
          <w:kern w:val="0"/>
          <w:sz w:val="22"/>
        </w:rPr>
        <w:t>函修訂</w:t>
      </w:r>
    </w:p>
    <w:p w:rsidR="00883172" w:rsidRPr="00F12330" w:rsidRDefault="00883172" w:rsidP="00883172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F1233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12330">
        <w:rPr>
          <w:rFonts w:ascii="標楷體" w:eastAsia="標楷體" w:hAnsi="標楷體" w:hint="eastAsia"/>
          <w:sz w:val="28"/>
          <w:szCs w:val="28"/>
        </w:rPr>
        <w:t>中市政府水利局(以下簡稱本局)為推動及執行內部控制，以達提升施政效能、遵循法令規定、保障資產安全、提供可靠資訊之目標，依據</w:t>
      </w:r>
      <w:proofErr w:type="gramStart"/>
      <w:r w:rsidRPr="00F1233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12330">
        <w:rPr>
          <w:rFonts w:ascii="標楷體" w:eastAsia="標楷體" w:hAnsi="標楷體" w:hint="eastAsia"/>
          <w:sz w:val="28"/>
          <w:szCs w:val="28"/>
        </w:rPr>
        <w:t>中市政府強化內部控制實施方案，特設</w:t>
      </w:r>
      <w:proofErr w:type="gramStart"/>
      <w:r w:rsidRPr="00F1233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12330">
        <w:rPr>
          <w:rFonts w:ascii="標楷體" w:eastAsia="標楷體" w:hAnsi="標楷體" w:hint="eastAsia"/>
          <w:sz w:val="28"/>
          <w:szCs w:val="28"/>
        </w:rPr>
        <w:t>中市政府水利局內部控制專案小組（以下簡稱本小組），並訂定本要點。</w:t>
      </w:r>
    </w:p>
    <w:p w:rsidR="00883172" w:rsidRPr="00F12330" w:rsidRDefault="00883172" w:rsidP="00883172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883172" w:rsidRPr="00F12330" w:rsidRDefault="00883172" w:rsidP="00AB0C15">
      <w:pPr>
        <w:pStyle w:val="a8"/>
        <w:numPr>
          <w:ilvl w:val="0"/>
          <w:numId w:val="28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辦理內部控制作業教育訓練。</w:t>
      </w:r>
    </w:p>
    <w:p w:rsidR="00883172" w:rsidRPr="00F12330" w:rsidRDefault="00883172" w:rsidP="00AB0C15">
      <w:pPr>
        <w:pStyle w:val="a8"/>
        <w:numPr>
          <w:ilvl w:val="0"/>
          <w:numId w:val="28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檢討強化現有內部控制作業。</w:t>
      </w:r>
    </w:p>
    <w:p w:rsidR="00883172" w:rsidRPr="00F12330" w:rsidRDefault="00883172" w:rsidP="00AB0C15">
      <w:pPr>
        <w:pStyle w:val="a8"/>
        <w:numPr>
          <w:ilvl w:val="0"/>
          <w:numId w:val="28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整合檢討個別性業務內部控制作業。</w:t>
      </w:r>
    </w:p>
    <w:p w:rsidR="00883172" w:rsidRPr="006A609A" w:rsidRDefault="00883172" w:rsidP="00BC3816">
      <w:pPr>
        <w:pStyle w:val="a8"/>
        <w:numPr>
          <w:ilvl w:val="0"/>
          <w:numId w:val="28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dstrike/>
          <w:color w:val="000000" w:themeColor="text1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參</w:t>
      </w:r>
      <w:proofErr w:type="gramStart"/>
      <w:r w:rsidRPr="00F12330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F12330">
        <w:rPr>
          <w:rFonts w:ascii="標楷體" w:eastAsia="標楷體" w:hAnsi="標楷體" w:hint="eastAsia"/>
          <w:sz w:val="28"/>
          <w:szCs w:val="28"/>
        </w:rPr>
        <w:t>各權責機關所訂內部控制制度共通性或其跨職能整合作業範例，並審視個別性業務之重要性及風險性，訂定合宜之內部控制制</w:t>
      </w:r>
      <w:r w:rsidRPr="00855BDB">
        <w:rPr>
          <w:rFonts w:ascii="標楷體" w:eastAsia="標楷體" w:hAnsi="標楷體" w:hint="eastAsia"/>
          <w:color w:val="000000" w:themeColor="text1"/>
          <w:sz w:val="28"/>
          <w:szCs w:val="28"/>
        </w:rPr>
        <w:t>度</w:t>
      </w:r>
      <w:r w:rsidRPr="006A609A">
        <w:rPr>
          <w:rFonts w:ascii="標楷體" w:eastAsia="標楷體" w:hAnsi="標楷體" w:hint="eastAsia"/>
          <w:color w:val="000000" w:themeColor="text1"/>
          <w:sz w:val="28"/>
          <w:szCs w:val="28"/>
        </w:rPr>
        <w:t>作業。</w:t>
      </w:r>
    </w:p>
    <w:p w:rsidR="00883172" w:rsidRPr="00F12330" w:rsidRDefault="00883172" w:rsidP="00AB0C15">
      <w:pPr>
        <w:pStyle w:val="a8"/>
        <w:numPr>
          <w:ilvl w:val="0"/>
          <w:numId w:val="28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內部控制其他相關事項之審議或備查。</w:t>
      </w:r>
    </w:p>
    <w:p w:rsidR="00883172" w:rsidRPr="00F12330" w:rsidRDefault="00883172" w:rsidP="00883172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三、本小組置召集人</w:t>
      </w:r>
      <w:r w:rsidR="00CB149F" w:rsidRPr="00F12330">
        <w:rPr>
          <w:rFonts w:ascii="標楷體" w:eastAsia="標楷體" w:hAnsi="標楷體" w:hint="eastAsia"/>
          <w:sz w:val="28"/>
          <w:szCs w:val="28"/>
        </w:rPr>
        <w:t>一</w:t>
      </w:r>
      <w:r w:rsidRPr="00F12330">
        <w:rPr>
          <w:rFonts w:ascii="標楷體" w:eastAsia="標楷體" w:hAnsi="標楷體" w:hint="eastAsia"/>
          <w:sz w:val="28"/>
          <w:szCs w:val="28"/>
        </w:rPr>
        <w:t>人，由本局副局長兼任之；副召集人</w:t>
      </w:r>
      <w:r w:rsidR="00CB149F" w:rsidRPr="00F12330">
        <w:rPr>
          <w:rFonts w:ascii="標楷體" w:eastAsia="標楷體" w:hAnsi="標楷體" w:hint="eastAsia"/>
          <w:sz w:val="28"/>
          <w:szCs w:val="28"/>
        </w:rPr>
        <w:t>一</w:t>
      </w:r>
      <w:r w:rsidRPr="00F12330">
        <w:rPr>
          <w:rFonts w:ascii="標楷體" w:eastAsia="標楷體" w:hAnsi="標楷體" w:hint="eastAsia"/>
          <w:sz w:val="28"/>
          <w:szCs w:val="28"/>
        </w:rPr>
        <w:t>人，由本局主任秘書兼任之；置委員</w:t>
      </w:r>
      <w:r w:rsidR="00CB149F" w:rsidRPr="00F12330">
        <w:rPr>
          <w:rFonts w:ascii="標楷體" w:eastAsia="標楷體" w:hAnsi="標楷體" w:hint="eastAsia"/>
          <w:sz w:val="28"/>
          <w:szCs w:val="28"/>
        </w:rPr>
        <w:t>十七</w:t>
      </w:r>
      <w:r w:rsidRPr="00F12330">
        <w:rPr>
          <w:rFonts w:ascii="標楷體" w:eastAsia="標楷體" w:hAnsi="標楷體" w:hint="eastAsia"/>
          <w:sz w:val="28"/>
          <w:szCs w:val="28"/>
        </w:rPr>
        <w:t>人，除召集人、副召集人為當然委員外，其餘委員，由本局就下列人員派兼之：</w:t>
      </w:r>
    </w:p>
    <w:p w:rsidR="00883172" w:rsidRPr="00F12330" w:rsidRDefault="00883172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大地工程科科長。</w:t>
      </w:r>
    </w:p>
    <w:p w:rsidR="00883172" w:rsidRPr="00F12330" w:rsidRDefault="00883172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水利工程科科長。</w:t>
      </w:r>
    </w:p>
    <w:p w:rsidR="00883172" w:rsidRDefault="00883172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雨水工程科科長。</w:t>
      </w:r>
    </w:p>
    <w:p w:rsidR="00883172" w:rsidRDefault="00883172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水利管理科科長。</w:t>
      </w:r>
    </w:p>
    <w:p w:rsidR="00883172" w:rsidRDefault="00883172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水利規劃科科長。</w:t>
      </w:r>
    </w:p>
    <w:p w:rsidR="00883172" w:rsidRDefault="00883172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污水工程科科長。</w:t>
      </w:r>
    </w:p>
    <w:p w:rsidR="00883172" w:rsidRDefault="00883172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污水營運科科長。</w:t>
      </w:r>
    </w:p>
    <w:p w:rsidR="00CB149F" w:rsidRDefault="00CB149F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坡地管理科科長。</w:t>
      </w:r>
    </w:p>
    <w:p w:rsidR="00CB149F" w:rsidRDefault="00CB149F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防災工程科科長。</w:t>
      </w:r>
    </w:p>
    <w:p w:rsidR="00CB149F" w:rsidRDefault="00CB149F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F12330">
        <w:rPr>
          <w:rFonts w:ascii="標楷體" w:eastAsia="標楷體" w:hAnsi="標楷體" w:hint="eastAsia"/>
          <w:sz w:val="28"/>
          <w:szCs w:val="28"/>
        </w:rPr>
        <w:t>水利養護工程科科長。</w:t>
      </w:r>
    </w:p>
    <w:p w:rsidR="00302287" w:rsidRPr="00F12330" w:rsidRDefault="00302287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綜合企劃科科長</w:t>
      </w:r>
      <w:r w:rsidRPr="00F12330">
        <w:rPr>
          <w:rFonts w:ascii="標楷體" w:eastAsia="標楷體" w:hAnsi="標楷體" w:hint="eastAsia"/>
          <w:sz w:val="28"/>
          <w:szCs w:val="28"/>
        </w:rPr>
        <w:t>。</w:t>
      </w:r>
    </w:p>
    <w:p w:rsidR="00883172" w:rsidRDefault="00883172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秘書室主任。</w:t>
      </w:r>
    </w:p>
    <w:p w:rsidR="00883172" w:rsidRDefault="00883172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lastRenderedPageBreak/>
        <w:t>人事室主任。</w:t>
      </w:r>
    </w:p>
    <w:p w:rsidR="00CB149F" w:rsidRDefault="00CB149F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政風室主任。</w:t>
      </w:r>
    </w:p>
    <w:p w:rsidR="00302287" w:rsidRPr="00883172" w:rsidRDefault="00302287" w:rsidP="00302287">
      <w:pPr>
        <w:pStyle w:val="a8"/>
        <w:numPr>
          <w:ilvl w:val="0"/>
          <w:numId w:val="31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會計室主任</w:t>
      </w:r>
    </w:p>
    <w:p w:rsidR="00075038" w:rsidRPr="000A166A" w:rsidRDefault="00883172" w:rsidP="00BC3816">
      <w:pPr>
        <w:spacing w:line="440" w:lineRule="exact"/>
        <w:ind w:left="560" w:hangingChars="200" w:hanging="560"/>
        <w:rPr>
          <w:rFonts w:ascii="標楷體" w:eastAsia="標楷體" w:hAnsi="標楷體"/>
          <w:dstrike/>
          <w:sz w:val="28"/>
          <w:szCs w:val="28"/>
        </w:rPr>
      </w:pPr>
      <w:r w:rsidRPr="00883172">
        <w:rPr>
          <w:rFonts w:ascii="標楷體" w:eastAsia="標楷體" w:hAnsi="標楷體" w:hint="eastAsia"/>
          <w:sz w:val="28"/>
          <w:szCs w:val="28"/>
        </w:rPr>
        <w:t>四、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本小組</w:t>
      </w:r>
      <w:r w:rsidR="00487931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以</w:t>
      </w:r>
      <w:r w:rsidR="009C6B0E" w:rsidRPr="003C44B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一年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召開一次會議為原則，必要時得召開臨時會議，</w:t>
      </w:r>
      <w:proofErr w:type="gramStart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均由召集人</w:t>
      </w:r>
      <w:proofErr w:type="gramEnd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召集之；召集人因故不克出席時，由副召集人代理之，召集人、副召集人均不克出席時，由召集人指定委員一人代理之；</w:t>
      </w: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 xml:space="preserve">委員應親自出席會議，不克出席會議時，得指派代表一人出席。    </w:t>
      </w:r>
    </w:p>
    <w:p w:rsidR="00883172" w:rsidRPr="00883172" w:rsidRDefault="00883172" w:rsidP="00883172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五、</w:t>
      </w:r>
      <w:r w:rsidR="00855BDB" w:rsidRPr="006A609A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</w:t>
      </w:r>
      <w:r w:rsidR="00855BDB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小組</w:t>
      </w: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幕僚作業</w:t>
      </w:r>
      <w:r w:rsidRPr="00855BDB">
        <w:rPr>
          <w:rFonts w:ascii="標楷體" w:eastAsia="標楷體" w:hAnsi="標楷體" w:cs="F4" w:hint="eastAsia"/>
          <w:color w:val="000000" w:themeColor="text1"/>
          <w:kern w:val="0"/>
          <w:sz w:val="28"/>
          <w:szCs w:val="28"/>
        </w:rPr>
        <w:t>由</w:t>
      </w: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本局</w:t>
      </w:r>
      <w:r w:rsidR="000A166A" w:rsidRPr="00D45D43">
        <w:rPr>
          <w:rFonts w:ascii="標楷體" w:eastAsia="標楷體" w:hAnsi="標楷體" w:cs="F4" w:hint="eastAsia"/>
          <w:color w:val="FF0000"/>
          <w:kern w:val="0"/>
          <w:sz w:val="28"/>
          <w:szCs w:val="28"/>
          <w:u w:val="single"/>
        </w:rPr>
        <w:t>會計室</w:t>
      </w:r>
      <w:r w:rsidRPr="00F12330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辦</w:t>
      </w: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理。</w:t>
      </w:r>
    </w:p>
    <w:p w:rsidR="00883172" w:rsidRPr="00883172" w:rsidRDefault="00883172" w:rsidP="00883172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六、本小組委員及工作人員，</w:t>
      </w:r>
      <w:proofErr w:type="gramStart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均為無</w:t>
      </w:r>
      <w:proofErr w:type="gramEnd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給職。</w:t>
      </w:r>
    </w:p>
    <w:p w:rsidR="00883172" w:rsidRPr="00883172" w:rsidRDefault="00883172" w:rsidP="00883172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七、本小組決議及交付執行事項，以</w:t>
      </w:r>
      <w:proofErr w:type="gramStart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本局名義行</w:t>
      </w:r>
      <w:proofErr w:type="gramEnd"/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之。</w:t>
      </w:r>
    </w:p>
    <w:p w:rsidR="00883172" w:rsidRDefault="00883172" w:rsidP="00883172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83172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八、本小組所需經費，由本局預算項下支應。</w:t>
      </w:r>
    </w:p>
    <w:p w:rsidR="00244749" w:rsidRDefault="00244749" w:rsidP="00883172">
      <w:pPr>
        <w:spacing w:line="440" w:lineRule="exact"/>
        <w:ind w:left="560" w:hangingChars="200" w:hanging="56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九</w:t>
      </w:r>
      <w:r>
        <w:rPr>
          <w:rFonts w:ascii="新細明體" w:eastAsia="新細明體" w:hAnsi="新細明體" w:cs="F4" w:hint="eastAsia"/>
          <w:color w:val="000000"/>
          <w:kern w:val="0"/>
          <w:sz w:val="28"/>
          <w:szCs w:val="28"/>
        </w:rPr>
        <w:t>、</w:t>
      </w: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內部控制制度推行獎懲標準</w:t>
      </w:r>
      <w:r>
        <w:rPr>
          <w:rFonts w:ascii="新細明體" w:eastAsia="新細明體" w:hAnsi="新細明體" w:cs="F4" w:hint="eastAsia"/>
          <w:color w:val="000000"/>
          <w:kern w:val="0"/>
          <w:sz w:val="28"/>
          <w:szCs w:val="28"/>
        </w:rPr>
        <w:t>：</w:t>
      </w:r>
    </w:p>
    <w:p w:rsidR="00244749" w:rsidRPr="00802438" w:rsidRDefault="00802438" w:rsidP="00244749">
      <w:pPr>
        <w:pStyle w:val="a8"/>
        <w:numPr>
          <w:ilvl w:val="0"/>
          <w:numId w:val="6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hint="eastAsia"/>
          <w:sz w:val="28"/>
          <w:szCs w:val="28"/>
        </w:rPr>
        <w:t>有下列情形之</w:t>
      </w:r>
      <w:proofErr w:type="gramStart"/>
      <w:r w:rsidRPr="0080243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02438">
        <w:rPr>
          <w:rFonts w:ascii="標楷體" w:eastAsia="標楷體" w:hAnsi="標楷體" w:hint="eastAsia"/>
          <w:sz w:val="28"/>
          <w:szCs w:val="28"/>
        </w:rPr>
        <w:t>者，其承辦人員及直屬主管記嘉獎乙次：</w:t>
      </w:r>
    </w:p>
    <w:p w:rsidR="00244749" w:rsidRPr="00802438" w:rsidRDefault="00244749" w:rsidP="00244749">
      <w:pPr>
        <w:pStyle w:val="a8"/>
        <w:tabs>
          <w:tab w:val="left" w:pos="1134"/>
        </w:tabs>
        <w:spacing w:line="440" w:lineRule="exact"/>
        <w:ind w:leftChars="0" w:left="1047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1.</w:t>
      </w:r>
      <w:r w:rsidR="00802438" w:rsidRPr="00802438">
        <w:rPr>
          <w:rFonts w:ascii="標楷體" w:eastAsia="標楷體" w:hAnsi="標楷體" w:hint="eastAsia"/>
          <w:sz w:val="28"/>
          <w:szCs w:val="28"/>
        </w:rPr>
        <w:t>於內部控制小組會議所定期限內，完成交辦事項者。</w:t>
      </w:r>
    </w:p>
    <w:p w:rsidR="00244749" w:rsidRPr="00802438" w:rsidRDefault="00244749" w:rsidP="00244749">
      <w:pPr>
        <w:pStyle w:val="a8"/>
        <w:tabs>
          <w:tab w:val="left" w:pos="1134"/>
        </w:tabs>
        <w:spacing w:line="440" w:lineRule="exact"/>
        <w:ind w:leftChars="0" w:left="1047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2.</w:t>
      </w:r>
      <w:r w:rsidR="00802438" w:rsidRPr="00802438">
        <w:rPr>
          <w:rFonts w:ascii="標楷體" w:eastAsia="標楷體" w:hAnsi="標楷體" w:hint="eastAsia"/>
          <w:sz w:val="28"/>
          <w:szCs w:val="28"/>
        </w:rPr>
        <w:t>其他對於內部控制制度之推動與發展，有顯著貢獻者。</w:t>
      </w:r>
    </w:p>
    <w:p w:rsidR="00244749" w:rsidRPr="00802438" w:rsidRDefault="00802438" w:rsidP="00244749">
      <w:pPr>
        <w:pStyle w:val="a8"/>
        <w:numPr>
          <w:ilvl w:val="0"/>
          <w:numId w:val="6"/>
        </w:numPr>
        <w:tabs>
          <w:tab w:val="left" w:pos="1134"/>
        </w:tabs>
        <w:spacing w:line="440" w:lineRule="exact"/>
        <w:ind w:leftChars="0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hint="eastAsia"/>
          <w:sz w:val="28"/>
          <w:szCs w:val="28"/>
        </w:rPr>
        <w:t>有下列情形之</w:t>
      </w:r>
      <w:proofErr w:type="gramStart"/>
      <w:r w:rsidRPr="00802438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802438">
        <w:rPr>
          <w:rFonts w:ascii="標楷體" w:eastAsia="標楷體" w:hAnsi="標楷體" w:hint="eastAsia"/>
          <w:sz w:val="28"/>
          <w:szCs w:val="28"/>
        </w:rPr>
        <w:t>者，其承辦人員及直屬主管記申誡乙次：</w:t>
      </w:r>
    </w:p>
    <w:p w:rsidR="00802438" w:rsidRPr="00802438" w:rsidRDefault="00244749" w:rsidP="00244749">
      <w:pPr>
        <w:pStyle w:val="a8"/>
        <w:tabs>
          <w:tab w:val="left" w:pos="1134"/>
        </w:tabs>
        <w:spacing w:line="440" w:lineRule="exact"/>
        <w:ind w:leftChars="0" w:left="1047"/>
        <w:rPr>
          <w:rFonts w:ascii="標楷體" w:eastAsia="標楷體" w:hAnsi="標楷體"/>
          <w:sz w:val="28"/>
          <w:szCs w:val="28"/>
        </w:rPr>
      </w:pPr>
      <w:r w:rsidRPr="00802438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1.</w:t>
      </w:r>
      <w:r w:rsidR="00802438" w:rsidRPr="00802438">
        <w:rPr>
          <w:rFonts w:ascii="標楷體" w:eastAsia="標楷體" w:hAnsi="標楷體" w:hint="eastAsia"/>
          <w:sz w:val="28"/>
          <w:szCs w:val="28"/>
        </w:rPr>
        <w:t>未於內部控制小組會議所定期限內，完成交辦事項且逾五日者。</w:t>
      </w:r>
    </w:p>
    <w:p w:rsidR="00244749" w:rsidRDefault="00244749" w:rsidP="00244749">
      <w:pPr>
        <w:pStyle w:val="a8"/>
        <w:tabs>
          <w:tab w:val="left" w:pos="1134"/>
        </w:tabs>
        <w:spacing w:line="440" w:lineRule="exact"/>
        <w:ind w:leftChars="0" w:left="1047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 w:rsidRPr="00802438"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2.</w:t>
      </w:r>
      <w:r w:rsidR="00802438" w:rsidRPr="00802438">
        <w:rPr>
          <w:rFonts w:ascii="標楷體" w:eastAsia="標楷體" w:hAnsi="標楷體" w:hint="eastAsia"/>
          <w:sz w:val="28"/>
          <w:szCs w:val="28"/>
        </w:rPr>
        <w:t xml:space="preserve"> 違反內部控制制度或其相關規定，且情節重大者。</w:t>
      </w:r>
    </w:p>
    <w:p w:rsidR="00244749" w:rsidRPr="00244749" w:rsidRDefault="00244749" w:rsidP="00244749">
      <w:pPr>
        <w:tabs>
          <w:tab w:val="left" w:pos="1134"/>
        </w:tabs>
        <w:spacing w:line="440" w:lineRule="exact"/>
        <w:rPr>
          <w:rFonts w:ascii="標楷體" w:eastAsia="標楷體" w:hAnsi="標楷體" w:cs="F4"/>
          <w:color w:val="000000"/>
          <w:kern w:val="0"/>
          <w:sz w:val="28"/>
          <w:szCs w:val="28"/>
        </w:rPr>
      </w:pP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十</w:t>
      </w:r>
      <w:r>
        <w:rPr>
          <w:rFonts w:ascii="新細明體" w:eastAsia="新細明體" w:hAnsi="新細明體" w:cs="F4" w:hint="eastAsia"/>
          <w:color w:val="000000"/>
          <w:kern w:val="0"/>
          <w:sz w:val="28"/>
          <w:szCs w:val="28"/>
        </w:rPr>
        <w:t>、</w:t>
      </w:r>
      <w:r>
        <w:rPr>
          <w:rFonts w:ascii="標楷體" w:eastAsia="標楷體" w:hAnsi="標楷體" w:cs="F4" w:hint="eastAsia"/>
          <w:color w:val="000000"/>
          <w:kern w:val="0"/>
          <w:sz w:val="28"/>
          <w:szCs w:val="28"/>
        </w:rPr>
        <w:t>本要點奉核定後實施。</w:t>
      </w:r>
    </w:p>
    <w:sectPr w:rsidR="00244749" w:rsidRPr="00244749" w:rsidSect="008862B4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6C0" w:rsidRDefault="00FB46C0" w:rsidP="003937F9">
      <w:r>
        <w:separator/>
      </w:r>
    </w:p>
  </w:endnote>
  <w:endnote w:type="continuationSeparator" w:id="0">
    <w:p w:rsidR="00FB46C0" w:rsidRDefault="00FB46C0" w:rsidP="00393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明體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1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4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6C0" w:rsidRDefault="00FB46C0" w:rsidP="003937F9">
      <w:r>
        <w:separator/>
      </w:r>
    </w:p>
  </w:footnote>
  <w:footnote w:type="continuationSeparator" w:id="0">
    <w:p w:rsidR="00FB46C0" w:rsidRDefault="00FB46C0" w:rsidP="00393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2DE9"/>
    <w:multiLevelType w:val="hybridMultilevel"/>
    <w:tmpl w:val="96606242"/>
    <w:lvl w:ilvl="0" w:tplc="4C0616C2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D7C04BE"/>
    <w:multiLevelType w:val="hybridMultilevel"/>
    <w:tmpl w:val="86943F46"/>
    <w:lvl w:ilvl="0" w:tplc="D87CC14A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1BE6501"/>
    <w:multiLevelType w:val="hybridMultilevel"/>
    <w:tmpl w:val="4170E3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0B50A6A"/>
    <w:multiLevelType w:val="hybridMultilevel"/>
    <w:tmpl w:val="5E848BA8"/>
    <w:lvl w:ilvl="0" w:tplc="09F4279E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2A000D6"/>
    <w:multiLevelType w:val="hybridMultilevel"/>
    <w:tmpl w:val="0D5246BA"/>
    <w:lvl w:ilvl="0" w:tplc="45B0014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DC94097"/>
    <w:multiLevelType w:val="hybridMultilevel"/>
    <w:tmpl w:val="4170E3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566445A"/>
    <w:multiLevelType w:val="hybridMultilevel"/>
    <w:tmpl w:val="FD425716"/>
    <w:lvl w:ilvl="0" w:tplc="8C16B39C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>
    <w:nsid w:val="359E318F"/>
    <w:multiLevelType w:val="hybridMultilevel"/>
    <w:tmpl w:val="CE7A9D60"/>
    <w:lvl w:ilvl="0" w:tplc="1068CE76">
      <w:start w:val="1"/>
      <w:numFmt w:val="taiwaneseCountingThousand"/>
      <w:lvlText w:val="%1、"/>
      <w:lvlJc w:val="left"/>
      <w:pPr>
        <w:ind w:left="720" w:hanging="720"/>
      </w:pPr>
      <w:rPr>
        <w:rFonts w:cstheme="minorBidi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93261ED"/>
    <w:multiLevelType w:val="hybridMultilevel"/>
    <w:tmpl w:val="86943F46"/>
    <w:lvl w:ilvl="0" w:tplc="D87CC14A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9400B17"/>
    <w:multiLevelType w:val="hybridMultilevel"/>
    <w:tmpl w:val="31A052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9D44CB2"/>
    <w:multiLevelType w:val="hybridMultilevel"/>
    <w:tmpl w:val="4170E3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CDA3769"/>
    <w:multiLevelType w:val="hybridMultilevel"/>
    <w:tmpl w:val="EFECE644"/>
    <w:lvl w:ilvl="0" w:tplc="155832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F55593C"/>
    <w:multiLevelType w:val="hybridMultilevel"/>
    <w:tmpl w:val="882A2BCA"/>
    <w:lvl w:ilvl="0" w:tplc="34E49E0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01245CE"/>
    <w:multiLevelType w:val="hybridMultilevel"/>
    <w:tmpl w:val="EAF410AC"/>
    <w:lvl w:ilvl="0" w:tplc="13C60DE2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dstrike w:val="0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0CA38C7"/>
    <w:multiLevelType w:val="hybridMultilevel"/>
    <w:tmpl w:val="4170E3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1B032C9"/>
    <w:multiLevelType w:val="hybridMultilevel"/>
    <w:tmpl w:val="86943F46"/>
    <w:lvl w:ilvl="0" w:tplc="D87CC14A">
      <w:start w:val="1"/>
      <w:numFmt w:val="taiwaneseCountingThousand"/>
      <w:lvlText w:val="(%1)"/>
      <w:lvlJc w:val="left"/>
      <w:pPr>
        <w:ind w:left="870" w:hanging="390"/>
      </w:pPr>
      <w:rPr>
        <w:rFonts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42D94070"/>
    <w:multiLevelType w:val="hybridMultilevel"/>
    <w:tmpl w:val="6E58C898"/>
    <w:lvl w:ilvl="0" w:tplc="F47AAE4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4DAB6F8E"/>
    <w:multiLevelType w:val="hybridMultilevel"/>
    <w:tmpl w:val="B3704F92"/>
    <w:lvl w:ilvl="0" w:tplc="2AE646D6">
      <w:start w:val="1"/>
      <w:numFmt w:val="taiwaneseCountingThousand"/>
      <w:lvlText w:val="(%1)"/>
      <w:lvlJc w:val="left"/>
      <w:pPr>
        <w:ind w:left="816" w:hanging="39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8">
    <w:nsid w:val="50575665"/>
    <w:multiLevelType w:val="hybridMultilevel"/>
    <w:tmpl w:val="36001542"/>
    <w:lvl w:ilvl="0" w:tplc="981ACCCC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1795D94"/>
    <w:multiLevelType w:val="hybridMultilevel"/>
    <w:tmpl w:val="92A09C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6165109"/>
    <w:multiLevelType w:val="hybridMultilevel"/>
    <w:tmpl w:val="19DA08D8"/>
    <w:lvl w:ilvl="0" w:tplc="B6381F86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222DC3"/>
    <w:multiLevelType w:val="hybridMultilevel"/>
    <w:tmpl w:val="C3620B2A"/>
    <w:lvl w:ilvl="0" w:tplc="34E49E06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>
    <w:nsid w:val="5F120743"/>
    <w:multiLevelType w:val="hybridMultilevel"/>
    <w:tmpl w:val="9E54AB46"/>
    <w:lvl w:ilvl="0" w:tplc="F47AAE44">
      <w:start w:val="1"/>
      <w:numFmt w:val="taiwaneseCountingThousand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">
    <w:nsid w:val="61496DBE"/>
    <w:multiLevelType w:val="hybridMultilevel"/>
    <w:tmpl w:val="E15E7C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16B00F4"/>
    <w:multiLevelType w:val="hybridMultilevel"/>
    <w:tmpl w:val="E15E669A"/>
    <w:lvl w:ilvl="0" w:tplc="47A6FFC6">
      <w:start w:val="1"/>
      <w:numFmt w:val="taiwaneseCountingThousand"/>
      <w:lvlText w:val="(%1)"/>
      <w:lvlJc w:val="left"/>
      <w:pPr>
        <w:ind w:left="816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5">
    <w:nsid w:val="637139D5"/>
    <w:multiLevelType w:val="hybridMultilevel"/>
    <w:tmpl w:val="DD0819F0"/>
    <w:lvl w:ilvl="0" w:tplc="71626070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6BB625D"/>
    <w:multiLevelType w:val="hybridMultilevel"/>
    <w:tmpl w:val="5016F26C"/>
    <w:lvl w:ilvl="0" w:tplc="155832BE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4AD6333"/>
    <w:multiLevelType w:val="hybridMultilevel"/>
    <w:tmpl w:val="E15E669A"/>
    <w:lvl w:ilvl="0" w:tplc="47A6FFC6">
      <w:start w:val="1"/>
      <w:numFmt w:val="taiwaneseCountingThousand"/>
      <w:lvlText w:val="(%1)"/>
      <w:lvlJc w:val="left"/>
      <w:pPr>
        <w:ind w:left="816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8">
    <w:nsid w:val="77BF2B82"/>
    <w:multiLevelType w:val="hybridMultilevel"/>
    <w:tmpl w:val="C51C3A64"/>
    <w:lvl w:ilvl="0" w:tplc="51708C96">
      <w:start w:val="4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B216941"/>
    <w:multiLevelType w:val="hybridMultilevel"/>
    <w:tmpl w:val="C3620B2A"/>
    <w:lvl w:ilvl="0" w:tplc="34E49E06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0">
    <w:nsid w:val="7DA90BA9"/>
    <w:multiLevelType w:val="hybridMultilevel"/>
    <w:tmpl w:val="4170E3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ECA4E09"/>
    <w:multiLevelType w:val="hybridMultilevel"/>
    <w:tmpl w:val="FAD6A3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9"/>
  </w:num>
  <w:num w:numId="5">
    <w:abstractNumId w:val="16"/>
  </w:num>
  <w:num w:numId="6">
    <w:abstractNumId w:val="22"/>
  </w:num>
  <w:num w:numId="7">
    <w:abstractNumId w:val="26"/>
  </w:num>
  <w:num w:numId="8">
    <w:abstractNumId w:val="4"/>
  </w:num>
  <w:num w:numId="9">
    <w:abstractNumId w:val="6"/>
  </w:num>
  <w:num w:numId="10">
    <w:abstractNumId w:val="29"/>
  </w:num>
  <w:num w:numId="11">
    <w:abstractNumId w:val="18"/>
  </w:num>
  <w:num w:numId="12">
    <w:abstractNumId w:val="28"/>
  </w:num>
  <w:num w:numId="13">
    <w:abstractNumId w:val="23"/>
  </w:num>
  <w:num w:numId="14">
    <w:abstractNumId w:val="13"/>
  </w:num>
  <w:num w:numId="15">
    <w:abstractNumId w:val="0"/>
  </w:num>
  <w:num w:numId="16">
    <w:abstractNumId w:val="12"/>
  </w:num>
  <w:num w:numId="17">
    <w:abstractNumId w:val="25"/>
  </w:num>
  <w:num w:numId="18">
    <w:abstractNumId w:val="5"/>
  </w:num>
  <w:num w:numId="19">
    <w:abstractNumId w:val="3"/>
  </w:num>
  <w:num w:numId="20">
    <w:abstractNumId w:val="20"/>
  </w:num>
  <w:num w:numId="21">
    <w:abstractNumId w:val="2"/>
  </w:num>
  <w:num w:numId="22">
    <w:abstractNumId w:val="21"/>
  </w:num>
  <w:num w:numId="23">
    <w:abstractNumId w:val="10"/>
  </w:num>
  <w:num w:numId="24">
    <w:abstractNumId w:val="14"/>
  </w:num>
  <w:num w:numId="25">
    <w:abstractNumId w:val="19"/>
  </w:num>
  <w:num w:numId="26">
    <w:abstractNumId w:val="1"/>
  </w:num>
  <w:num w:numId="27">
    <w:abstractNumId w:val="30"/>
  </w:num>
  <w:num w:numId="28">
    <w:abstractNumId w:val="15"/>
  </w:num>
  <w:num w:numId="29">
    <w:abstractNumId w:val="27"/>
  </w:num>
  <w:num w:numId="30">
    <w:abstractNumId w:val="7"/>
  </w:num>
  <w:num w:numId="31">
    <w:abstractNumId w:val="24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D9"/>
    <w:rsid w:val="000413C1"/>
    <w:rsid w:val="00075038"/>
    <w:rsid w:val="00075425"/>
    <w:rsid w:val="000A166A"/>
    <w:rsid w:val="000B29B3"/>
    <w:rsid w:val="000B3E07"/>
    <w:rsid w:val="000D5387"/>
    <w:rsid w:val="00100610"/>
    <w:rsid w:val="00105C5D"/>
    <w:rsid w:val="001446DB"/>
    <w:rsid w:val="00157253"/>
    <w:rsid w:val="001659D9"/>
    <w:rsid w:val="001942F5"/>
    <w:rsid w:val="00196C05"/>
    <w:rsid w:val="001A4663"/>
    <w:rsid w:val="00202507"/>
    <w:rsid w:val="002237B3"/>
    <w:rsid w:val="002306AD"/>
    <w:rsid w:val="00244749"/>
    <w:rsid w:val="002557FA"/>
    <w:rsid w:val="0027575F"/>
    <w:rsid w:val="00276E9C"/>
    <w:rsid w:val="0029096C"/>
    <w:rsid w:val="002C6FF5"/>
    <w:rsid w:val="002E6E08"/>
    <w:rsid w:val="002F38CA"/>
    <w:rsid w:val="00302287"/>
    <w:rsid w:val="00310B26"/>
    <w:rsid w:val="003175D9"/>
    <w:rsid w:val="00317FDD"/>
    <w:rsid w:val="00320AE5"/>
    <w:rsid w:val="003706DA"/>
    <w:rsid w:val="00371840"/>
    <w:rsid w:val="00384AA2"/>
    <w:rsid w:val="003937F9"/>
    <w:rsid w:val="003C44B2"/>
    <w:rsid w:val="003D22AD"/>
    <w:rsid w:val="003E0745"/>
    <w:rsid w:val="003E2076"/>
    <w:rsid w:val="0040740D"/>
    <w:rsid w:val="00442221"/>
    <w:rsid w:val="00461BA5"/>
    <w:rsid w:val="00487931"/>
    <w:rsid w:val="004B11DC"/>
    <w:rsid w:val="004E6034"/>
    <w:rsid w:val="00516EAB"/>
    <w:rsid w:val="005316D5"/>
    <w:rsid w:val="005516FE"/>
    <w:rsid w:val="00573507"/>
    <w:rsid w:val="005836A7"/>
    <w:rsid w:val="005D14B2"/>
    <w:rsid w:val="005D4520"/>
    <w:rsid w:val="0061283E"/>
    <w:rsid w:val="006316CA"/>
    <w:rsid w:val="00654B4B"/>
    <w:rsid w:val="006A3F54"/>
    <w:rsid w:val="006A609A"/>
    <w:rsid w:val="006B5CB5"/>
    <w:rsid w:val="006E4F7C"/>
    <w:rsid w:val="00727942"/>
    <w:rsid w:val="007350C0"/>
    <w:rsid w:val="00746118"/>
    <w:rsid w:val="007B7A6B"/>
    <w:rsid w:val="007C20A5"/>
    <w:rsid w:val="007F1F88"/>
    <w:rsid w:val="007F4F3E"/>
    <w:rsid w:val="00802438"/>
    <w:rsid w:val="00804372"/>
    <w:rsid w:val="008102F7"/>
    <w:rsid w:val="00816424"/>
    <w:rsid w:val="0085275F"/>
    <w:rsid w:val="00855BDB"/>
    <w:rsid w:val="00872CFD"/>
    <w:rsid w:val="00883172"/>
    <w:rsid w:val="008862B4"/>
    <w:rsid w:val="008B19B8"/>
    <w:rsid w:val="008B2853"/>
    <w:rsid w:val="008E7013"/>
    <w:rsid w:val="00914560"/>
    <w:rsid w:val="00915DC7"/>
    <w:rsid w:val="009366AD"/>
    <w:rsid w:val="009410F3"/>
    <w:rsid w:val="00943225"/>
    <w:rsid w:val="0096311B"/>
    <w:rsid w:val="00967783"/>
    <w:rsid w:val="009724CE"/>
    <w:rsid w:val="00977DDE"/>
    <w:rsid w:val="00994D6D"/>
    <w:rsid w:val="00995C7F"/>
    <w:rsid w:val="009A524C"/>
    <w:rsid w:val="009A67A1"/>
    <w:rsid w:val="009A798E"/>
    <w:rsid w:val="009B0AFD"/>
    <w:rsid w:val="009B567C"/>
    <w:rsid w:val="009C6B0E"/>
    <w:rsid w:val="009D2640"/>
    <w:rsid w:val="009D47CF"/>
    <w:rsid w:val="00A05BC8"/>
    <w:rsid w:val="00A175D0"/>
    <w:rsid w:val="00A17D11"/>
    <w:rsid w:val="00A24D0A"/>
    <w:rsid w:val="00A32047"/>
    <w:rsid w:val="00A34D2B"/>
    <w:rsid w:val="00A52170"/>
    <w:rsid w:val="00AB0C15"/>
    <w:rsid w:val="00AE3911"/>
    <w:rsid w:val="00AE509D"/>
    <w:rsid w:val="00B1284A"/>
    <w:rsid w:val="00B2188B"/>
    <w:rsid w:val="00B35C04"/>
    <w:rsid w:val="00B458EE"/>
    <w:rsid w:val="00B5304C"/>
    <w:rsid w:val="00B531EF"/>
    <w:rsid w:val="00B548C6"/>
    <w:rsid w:val="00BB51F0"/>
    <w:rsid w:val="00BC3816"/>
    <w:rsid w:val="00BF4D21"/>
    <w:rsid w:val="00C23FBF"/>
    <w:rsid w:val="00C4556C"/>
    <w:rsid w:val="00C602F8"/>
    <w:rsid w:val="00C828DB"/>
    <w:rsid w:val="00CA188E"/>
    <w:rsid w:val="00CB149F"/>
    <w:rsid w:val="00CC618E"/>
    <w:rsid w:val="00CD1B72"/>
    <w:rsid w:val="00CD7AB2"/>
    <w:rsid w:val="00CE2C27"/>
    <w:rsid w:val="00CE5390"/>
    <w:rsid w:val="00CF11BC"/>
    <w:rsid w:val="00CF4BF1"/>
    <w:rsid w:val="00D05B6D"/>
    <w:rsid w:val="00D11488"/>
    <w:rsid w:val="00D12F09"/>
    <w:rsid w:val="00D16C5E"/>
    <w:rsid w:val="00D208BC"/>
    <w:rsid w:val="00D242FE"/>
    <w:rsid w:val="00D32E10"/>
    <w:rsid w:val="00D4398D"/>
    <w:rsid w:val="00D45D43"/>
    <w:rsid w:val="00D6546A"/>
    <w:rsid w:val="00D745E4"/>
    <w:rsid w:val="00DD570A"/>
    <w:rsid w:val="00DF4125"/>
    <w:rsid w:val="00DF77A9"/>
    <w:rsid w:val="00E21BAF"/>
    <w:rsid w:val="00E462AA"/>
    <w:rsid w:val="00E46CE0"/>
    <w:rsid w:val="00E54787"/>
    <w:rsid w:val="00E627CF"/>
    <w:rsid w:val="00E62DCC"/>
    <w:rsid w:val="00EB2F13"/>
    <w:rsid w:val="00EC78B3"/>
    <w:rsid w:val="00F06EAE"/>
    <w:rsid w:val="00F12330"/>
    <w:rsid w:val="00F1332A"/>
    <w:rsid w:val="00F46ED7"/>
    <w:rsid w:val="00F81454"/>
    <w:rsid w:val="00F86706"/>
    <w:rsid w:val="00F86840"/>
    <w:rsid w:val="00FA14C4"/>
    <w:rsid w:val="00FB14AE"/>
    <w:rsid w:val="00FB46C0"/>
    <w:rsid w:val="00FB65BB"/>
    <w:rsid w:val="00FC48B0"/>
    <w:rsid w:val="00FC52F4"/>
    <w:rsid w:val="00FC7B38"/>
    <w:rsid w:val="00FD2345"/>
    <w:rsid w:val="00FF48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2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3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937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3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937F9"/>
    <w:rPr>
      <w:sz w:val="20"/>
      <w:szCs w:val="20"/>
    </w:rPr>
  </w:style>
  <w:style w:type="paragraph" w:styleId="a8">
    <w:name w:val="List Paragraph"/>
    <w:basedOn w:val="a"/>
    <w:uiPriority w:val="34"/>
    <w:qFormat/>
    <w:rsid w:val="008102F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C78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C78B3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明一."/>
    <w:basedOn w:val="a"/>
    <w:rsid w:val="00F86840"/>
    <w:pPr>
      <w:spacing w:line="400" w:lineRule="exact"/>
      <w:ind w:left="475" w:hangingChars="198" w:hanging="475"/>
      <w:jc w:val="both"/>
    </w:pPr>
    <w:rPr>
      <w:rFonts w:ascii="Times New Roman" w:eastAsia="華康中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2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3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937F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3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937F9"/>
    <w:rPr>
      <w:sz w:val="20"/>
      <w:szCs w:val="20"/>
    </w:rPr>
  </w:style>
  <w:style w:type="paragraph" w:styleId="a8">
    <w:name w:val="List Paragraph"/>
    <w:basedOn w:val="a"/>
    <w:uiPriority w:val="34"/>
    <w:qFormat/>
    <w:rsid w:val="008102F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C78B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C78B3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明一."/>
    <w:basedOn w:val="a"/>
    <w:rsid w:val="00F86840"/>
    <w:pPr>
      <w:spacing w:line="400" w:lineRule="exact"/>
      <w:ind w:left="475" w:hangingChars="198" w:hanging="475"/>
      <w:jc w:val="both"/>
    </w:pPr>
    <w:rPr>
      <w:rFonts w:ascii="Times New Roman" w:eastAsia="華康中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6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1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6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206902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06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822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2017-05-23T04:48:00Z</cp:lastPrinted>
  <dcterms:created xsi:type="dcterms:W3CDTF">2017-06-07T11:56:00Z</dcterms:created>
  <dcterms:modified xsi:type="dcterms:W3CDTF">2017-06-07T11:56:00Z</dcterms:modified>
</cp:coreProperties>
</file>