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B75" w:rsidRPr="00924BB4" w:rsidRDefault="00136B75" w:rsidP="00136B75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924BB4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924BB4">
        <w:rPr>
          <w:rFonts w:ascii="標楷體" w:eastAsia="標楷體" w:hAnsi="標楷體" w:hint="eastAsia"/>
          <w:sz w:val="40"/>
          <w:szCs w:val="40"/>
        </w:rPr>
        <w:t>中市里鄰編組及區域調整自治條例</w:t>
      </w:r>
      <w:r w:rsidR="00BB0EC6" w:rsidRPr="00924BB4">
        <w:rPr>
          <w:rFonts w:ascii="標楷體" w:eastAsia="標楷體" w:hAnsi="標楷體" w:hint="eastAsia"/>
          <w:sz w:val="40"/>
          <w:szCs w:val="40"/>
        </w:rPr>
        <w:t>第二條、第八條、</w:t>
      </w:r>
      <w:r w:rsidR="00E3355C" w:rsidRPr="00924BB4">
        <w:rPr>
          <w:rFonts w:ascii="標楷體" w:eastAsia="標楷體" w:hAnsi="標楷體" w:hint="eastAsia"/>
          <w:sz w:val="40"/>
          <w:szCs w:val="40"/>
        </w:rPr>
        <w:t>第九</w:t>
      </w:r>
      <w:r w:rsidR="0077133A" w:rsidRPr="00924BB4">
        <w:rPr>
          <w:rFonts w:ascii="標楷體" w:eastAsia="標楷體" w:hAnsi="標楷體" w:hint="eastAsia"/>
          <w:sz w:val="40"/>
          <w:szCs w:val="40"/>
        </w:rPr>
        <w:t>條修正草案</w:t>
      </w:r>
    </w:p>
    <w:p w:rsidR="00BB0EC6" w:rsidRPr="00924BB4" w:rsidRDefault="00BB0EC6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>第二條    本自治條例之主管機關為</w:t>
      </w:r>
      <w:proofErr w:type="gramStart"/>
      <w:r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24BB4">
        <w:rPr>
          <w:rFonts w:ascii="標楷體" w:eastAsia="標楷體" w:hAnsi="標楷體" w:hint="eastAsia"/>
          <w:sz w:val="28"/>
          <w:szCs w:val="28"/>
        </w:rPr>
        <w:t>中市政府民政局（以下簡稱民政局）。</w:t>
      </w:r>
      <w:bookmarkStart w:id="0" w:name="_GoBack"/>
      <w:bookmarkEnd w:id="0"/>
    </w:p>
    <w:p w:rsidR="00BB0EC6" w:rsidRPr="00924BB4" w:rsidRDefault="00BB0EC6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>第八條    里之劃分、調整，由</w:t>
      </w:r>
      <w:proofErr w:type="gramStart"/>
      <w:r w:rsidR="0061644B"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1644B" w:rsidRPr="00924BB4">
        <w:rPr>
          <w:rFonts w:ascii="標楷體" w:eastAsia="標楷體" w:hAnsi="標楷體" w:hint="eastAsia"/>
          <w:sz w:val="28"/>
          <w:szCs w:val="28"/>
        </w:rPr>
        <w:t>中市政</w:t>
      </w:r>
      <w:r w:rsidRPr="00924BB4">
        <w:rPr>
          <w:rFonts w:ascii="標楷體" w:eastAsia="標楷體" w:hAnsi="標楷體" w:hint="eastAsia"/>
          <w:sz w:val="28"/>
          <w:szCs w:val="28"/>
        </w:rPr>
        <w:t>府所屬各區公所(以下簡稱區公所)擬訂，報送民政局審查後，陳報本府轉送</w:t>
      </w:r>
      <w:proofErr w:type="gramStart"/>
      <w:r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24BB4">
        <w:rPr>
          <w:rFonts w:ascii="標楷體" w:eastAsia="標楷體" w:hAnsi="標楷體" w:hint="eastAsia"/>
          <w:sz w:val="28"/>
          <w:szCs w:val="28"/>
        </w:rPr>
        <w:t>中市議會(以下簡稱市議會)審議通過後，由本府發布實施。</w:t>
      </w:r>
    </w:p>
    <w:p w:rsidR="00BB0EC6" w:rsidRPr="00924BB4" w:rsidRDefault="00BB0EC6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 xml:space="preserve">          鄰之劃分、調整，由區公所辦理，並報請民政局核定後實施。</w:t>
      </w:r>
    </w:p>
    <w:p w:rsidR="00BB0EC6" w:rsidRPr="00924BB4" w:rsidRDefault="00BB0EC6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24BB4">
        <w:rPr>
          <w:rFonts w:ascii="標楷體" w:eastAsia="標楷體" w:hAnsi="標楷體" w:hint="eastAsia"/>
          <w:sz w:val="28"/>
          <w:szCs w:val="28"/>
        </w:rPr>
        <w:t>中市和平區里鄰之劃分、調整，由</w:t>
      </w:r>
      <w:proofErr w:type="gramStart"/>
      <w:r w:rsidR="0061644B"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1644B" w:rsidRPr="00924BB4">
        <w:rPr>
          <w:rFonts w:ascii="標楷體" w:eastAsia="標楷體" w:hAnsi="標楷體" w:hint="eastAsia"/>
          <w:sz w:val="28"/>
          <w:szCs w:val="28"/>
        </w:rPr>
        <w:t>中市</w:t>
      </w:r>
      <w:r w:rsidRPr="00924BB4">
        <w:rPr>
          <w:rFonts w:ascii="標楷體" w:eastAsia="標楷體" w:hAnsi="標楷體" w:hint="eastAsia"/>
          <w:sz w:val="28"/>
          <w:szCs w:val="28"/>
        </w:rPr>
        <w:t>和平區公所擬訂，經</w:t>
      </w:r>
      <w:proofErr w:type="gramStart"/>
      <w:r w:rsidR="0061644B"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1644B" w:rsidRPr="00924BB4">
        <w:rPr>
          <w:rFonts w:ascii="標楷體" w:eastAsia="標楷體" w:hAnsi="標楷體" w:hint="eastAsia"/>
          <w:sz w:val="28"/>
          <w:szCs w:val="28"/>
        </w:rPr>
        <w:t>中市</w:t>
      </w:r>
      <w:r w:rsidRPr="00924BB4">
        <w:rPr>
          <w:rFonts w:ascii="標楷體" w:eastAsia="標楷體" w:hAnsi="標楷體" w:hint="eastAsia"/>
          <w:sz w:val="28"/>
          <w:szCs w:val="28"/>
        </w:rPr>
        <w:t>和平區民代表會審議通過，由</w:t>
      </w:r>
      <w:proofErr w:type="gramStart"/>
      <w:r w:rsidR="0061644B" w:rsidRPr="00924B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1644B" w:rsidRPr="00924BB4">
        <w:rPr>
          <w:rFonts w:ascii="標楷體" w:eastAsia="標楷體" w:hAnsi="標楷體" w:hint="eastAsia"/>
          <w:sz w:val="28"/>
          <w:szCs w:val="28"/>
        </w:rPr>
        <w:t>中市</w:t>
      </w:r>
      <w:r w:rsidRPr="00924BB4">
        <w:rPr>
          <w:rFonts w:ascii="標楷體" w:eastAsia="標楷體" w:hAnsi="標楷體" w:hint="eastAsia"/>
          <w:sz w:val="28"/>
          <w:szCs w:val="28"/>
        </w:rPr>
        <w:t>和平區公所報請本府核定後實施。</w:t>
      </w:r>
    </w:p>
    <w:p w:rsidR="00E3355C" w:rsidRPr="00924BB4" w:rsidRDefault="00E3355C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>第九</w:t>
      </w:r>
      <w:r w:rsidR="00136B75" w:rsidRPr="00924BB4">
        <w:rPr>
          <w:rFonts w:ascii="標楷體" w:eastAsia="標楷體" w:hAnsi="標楷體" w:hint="eastAsia"/>
          <w:sz w:val="28"/>
          <w:szCs w:val="28"/>
        </w:rPr>
        <w:t xml:space="preserve">條    </w:t>
      </w:r>
      <w:r w:rsidRPr="00924BB4">
        <w:rPr>
          <w:rFonts w:ascii="標楷體" w:eastAsia="標楷體" w:hAnsi="標楷體" w:hint="eastAsia"/>
          <w:sz w:val="28"/>
          <w:szCs w:val="28"/>
        </w:rPr>
        <w:t>區之區域界線劃分及調整，得</w:t>
      </w:r>
      <w:proofErr w:type="gramStart"/>
      <w:r w:rsidRPr="00924BB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924BB4">
        <w:rPr>
          <w:rFonts w:ascii="標楷體" w:eastAsia="標楷體" w:hAnsi="標楷體" w:hint="eastAsia"/>
          <w:sz w:val="28"/>
          <w:szCs w:val="28"/>
        </w:rPr>
        <w:t>用第五條及第六條之規定。</w:t>
      </w:r>
    </w:p>
    <w:p w:rsidR="00136B75" w:rsidRPr="00924BB4" w:rsidRDefault="00136B75" w:rsidP="003727F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24BB4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3355C" w:rsidRPr="00924BB4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BB0EC6" w:rsidRPr="00924BB4">
        <w:rPr>
          <w:rFonts w:ascii="標楷體" w:eastAsia="標楷體" w:hAnsi="標楷體" w:hint="eastAsia"/>
          <w:sz w:val="28"/>
          <w:szCs w:val="28"/>
        </w:rPr>
        <w:t>因里</w:t>
      </w:r>
      <w:r w:rsidR="00D17B6D" w:rsidRPr="00924BB4">
        <w:rPr>
          <w:rFonts w:ascii="標楷體" w:eastAsia="標楷體" w:hAnsi="標楷體" w:hint="eastAsia"/>
          <w:sz w:val="28"/>
          <w:szCs w:val="28"/>
        </w:rPr>
        <w:t>域</w:t>
      </w:r>
      <w:r w:rsidR="00BB0EC6" w:rsidRPr="00924BB4">
        <w:rPr>
          <w:rFonts w:ascii="標楷體" w:eastAsia="標楷體" w:hAnsi="標楷體" w:hint="eastAsia"/>
          <w:sz w:val="28"/>
          <w:szCs w:val="28"/>
        </w:rPr>
        <w:t>界</w:t>
      </w:r>
      <w:r w:rsidR="00D17B6D" w:rsidRPr="00924BB4">
        <w:rPr>
          <w:rFonts w:ascii="標楷體" w:eastAsia="標楷體" w:hAnsi="標楷體" w:hint="eastAsia"/>
          <w:sz w:val="28"/>
          <w:szCs w:val="28"/>
        </w:rPr>
        <w:t>線</w:t>
      </w:r>
      <w:proofErr w:type="gramEnd"/>
      <w:r w:rsidR="00BB0EC6" w:rsidRPr="00924BB4">
        <w:rPr>
          <w:rFonts w:ascii="標楷體" w:eastAsia="標楷體" w:hAnsi="標楷體" w:hint="eastAsia"/>
          <w:sz w:val="28"/>
          <w:szCs w:val="28"/>
        </w:rPr>
        <w:t>調整或行政管理需要而涉及區</w:t>
      </w:r>
      <w:r w:rsidR="00D17B6D" w:rsidRPr="00924BB4">
        <w:rPr>
          <w:rFonts w:ascii="標楷體" w:eastAsia="標楷體" w:hAnsi="標楷體" w:hint="eastAsia"/>
          <w:sz w:val="28"/>
          <w:szCs w:val="28"/>
        </w:rPr>
        <w:t>域</w:t>
      </w:r>
      <w:r w:rsidR="00BB0EC6" w:rsidRPr="00924BB4">
        <w:rPr>
          <w:rFonts w:ascii="標楷體" w:eastAsia="標楷體" w:hAnsi="標楷體" w:hint="eastAsia"/>
          <w:sz w:val="28"/>
          <w:szCs w:val="28"/>
        </w:rPr>
        <w:t>界</w:t>
      </w:r>
      <w:r w:rsidR="00D17B6D" w:rsidRPr="00924BB4">
        <w:rPr>
          <w:rFonts w:ascii="標楷體" w:eastAsia="標楷體" w:hAnsi="標楷體" w:hint="eastAsia"/>
          <w:sz w:val="28"/>
          <w:szCs w:val="28"/>
        </w:rPr>
        <w:t>線</w:t>
      </w:r>
      <w:r w:rsidR="00BB0EC6" w:rsidRPr="00924BB4">
        <w:rPr>
          <w:rFonts w:ascii="標楷體" w:eastAsia="標楷體" w:hAnsi="標楷體" w:hint="eastAsia"/>
          <w:sz w:val="28"/>
          <w:szCs w:val="28"/>
        </w:rPr>
        <w:t>調整，由區公所擬訂計畫書，報送民政局審查，陳報本府轉送市議會審議通過，送請內政部核定後發布實施。</w:t>
      </w:r>
    </w:p>
    <w:p w:rsidR="009660BB" w:rsidRPr="00136B75" w:rsidRDefault="009660BB"/>
    <w:sectPr w:rsidR="009660BB" w:rsidRPr="00136B75" w:rsidSect="0077133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8A7" w:rsidRDefault="005258A7" w:rsidP="00E3355C">
      <w:r>
        <w:separator/>
      </w:r>
    </w:p>
  </w:endnote>
  <w:endnote w:type="continuationSeparator" w:id="0">
    <w:p w:rsidR="005258A7" w:rsidRDefault="005258A7" w:rsidP="00E3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8A7" w:rsidRDefault="005258A7" w:rsidP="00E3355C">
      <w:r>
        <w:separator/>
      </w:r>
    </w:p>
  </w:footnote>
  <w:footnote w:type="continuationSeparator" w:id="0">
    <w:p w:rsidR="005258A7" w:rsidRDefault="005258A7" w:rsidP="00E335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75"/>
    <w:rsid w:val="00136B75"/>
    <w:rsid w:val="00324A17"/>
    <w:rsid w:val="00337396"/>
    <w:rsid w:val="003727FE"/>
    <w:rsid w:val="004A3DBA"/>
    <w:rsid w:val="005258A7"/>
    <w:rsid w:val="005352EA"/>
    <w:rsid w:val="0061644B"/>
    <w:rsid w:val="0077133A"/>
    <w:rsid w:val="007802FA"/>
    <w:rsid w:val="00896621"/>
    <w:rsid w:val="00910B75"/>
    <w:rsid w:val="00924BB4"/>
    <w:rsid w:val="009660BB"/>
    <w:rsid w:val="00B8323D"/>
    <w:rsid w:val="00BB0EC6"/>
    <w:rsid w:val="00D17B6D"/>
    <w:rsid w:val="00DB7A69"/>
    <w:rsid w:val="00E07705"/>
    <w:rsid w:val="00E3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5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>C.M.T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2017-05-11T06:38:00Z</dcterms:created>
  <dcterms:modified xsi:type="dcterms:W3CDTF">2017-05-12T01:36:00Z</dcterms:modified>
</cp:coreProperties>
</file>