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664" w:rsidRPr="00B931B5" w:rsidRDefault="00677D74" w:rsidP="00B931B5">
      <w:pPr>
        <w:pStyle w:val="Standard"/>
        <w:spacing w:line="276" w:lineRule="auto"/>
        <w:ind w:right="-2"/>
        <w:jc w:val="both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proofErr w:type="gramStart"/>
      <w:r w:rsidRPr="00B931B5">
        <w:rPr>
          <w:rFonts w:eastAsia="標楷體" w:hAnsi="標楷體" w:cs="Times New Roman" w:hint="eastAsia"/>
          <w:b/>
          <w:sz w:val="40"/>
          <w:szCs w:val="40"/>
        </w:rPr>
        <w:t>臺</w:t>
      </w:r>
      <w:proofErr w:type="gramEnd"/>
      <w:r w:rsidRPr="00B931B5">
        <w:rPr>
          <w:rFonts w:eastAsia="標楷體" w:hAnsi="標楷體" w:cs="Times New Roman" w:hint="eastAsia"/>
          <w:b/>
          <w:sz w:val="40"/>
          <w:szCs w:val="40"/>
        </w:rPr>
        <w:t>中市第一花園公墓殯葬設施</w:t>
      </w:r>
      <w:r w:rsidR="00F81C9F">
        <w:rPr>
          <w:rFonts w:eastAsia="標楷體" w:hAnsi="標楷體" w:cs="Times New Roman" w:hint="eastAsia"/>
          <w:b/>
          <w:sz w:val="40"/>
          <w:szCs w:val="40"/>
        </w:rPr>
        <w:t>使用</w:t>
      </w:r>
      <w:r w:rsidRPr="00B931B5">
        <w:rPr>
          <w:rFonts w:eastAsia="標楷體" w:hAnsi="標楷體" w:cs="Times New Roman" w:hint="eastAsia"/>
          <w:b/>
          <w:sz w:val="40"/>
          <w:szCs w:val="40"/>
        </w:rPr>
        <w:t>管理辦法</w:t>
      </w:r>
      <w:r w:rsidR="0068528F" w:rsidRPr="00B931B5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草案</w:t>
      </w:r>
      <w:r w:rsidR="005236B1" w:rsidRPr="00B931B5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總說明</w:t>
      </w:r>
      <w:bookmarkStart w:id="0" w:name="_GoBack"/>
      <w:bookmarkEnd w:id="0"/>
    </w:p>
    <w:p w:rsidR="007A77EC" w:rsidRPr="00B65A1E" w:rsidRDefault="00D929CA" w:rsidP="009056D7">
      <w:p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D36CAA">
        <w:rPr>
          <w:rFonts w:ascii="標楷體" w:eastAsia="標楷體" w:cs="標楷體" w:hint="eastAsia"/>
          <w:sz w:val="28"/>
          <w:szCs w:val="28"/>
          <w:lang w:val="zh-TW"/>
        </w:rPr>
        <w:t xml:space="preserve">   </w:t>
      </w:r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第一花園公墓土地，行政院一○四年五月二十日</w:t>
      </w:r>
      <w:proofErr w:type="gramStart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院授財產公字</w:t>
      </w:r>
      <w:proofErr w:type="gramEnd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第一○四○</w:t>
      </w:r>
      <w:proofErr w:type="gramStart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○一三三二七</w:t>
      </w:r>
      <w:r w:rsidR="00B65A1E" w:rsidRPr="009056D7">
        <w:rPr>
          <w:rFonts w:ascii="標楷體" w:eastAsia="標楷體" w:hAnsi="標楷體" w:cs="標楷體" w:hint="eastAsia"/>
          <w:sz w:val="28"/>
          <w:szCs w:val="28"/>
          <w:lang w:val="zh-TW"/>
        </w:rPr>
        <w:t>零號函已</w:t>
      </w:r>
      <w:r w:rsidR="009056D7" w:rsidRPr="009056D7">
        <w:rPr>
          <w:rFonts w:ascii="標楷體" w:eastAsia="標楷體" w:hAnsi="標楷體" w:cs="標楷體" w:hint="eastAsia"/>
          <w:sz w:val="28"/>
          <w:szCs w:val="28"/>
          <w:lang w:val="zh-TW"/>
        </w:rPr>
        <w:t>核准</w:t>
      </w:r>
      <w:proofErr w:type="gramEnd"/>
      <w:r w:rsidR="009056D7" w:rsidRPr="009056D7">
        <w:rPr>
          <w:rFonts w:ascii="標楷體" w:eastAsia="標楷體" w:hAnsi="標楷體" w:cs="標楷體" w:hint="eastAsia"/>
          <w:sz w:val="28"/>
          <w:szCs w:val="28"/>
          <w:lang w:val="zh-TW"/>
        </w:rPr>
        <w:t>交</w:t>
      </w:r>
      <w:r w:rsidR="00B65A1E" w:rsidRPr="009056D7">
        <w:rPr>
          <w:rFonts w:ascii="標楷體" w:eastAsia="標楷體" w:hAnsi="標楷體" w:cs="標楷體" w:hint="eastAsia"/>
          <w:sz w:val="28"/>
          <w:szCs w:val="28"/>
          <w:lang w:val="zh-TW"/>
        </w:rPr>
        <w:t>本市管理</w:t>
      </w:r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，且第一花園公墓內兩座納骨塔建築物（中台福座及榮美殿）業經拍賣程序由本局取得所有權，第一花園公墓殯葬設施已屬本市所有。依機關任務，</w:t>
      </w:r>
      <w:proofErr w:type="gramStart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本局刻正</w:t>
      </w:r>
      <w:proofErr w:type="gramEnd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朝合法化方向規劃及執行，為使第一花園公墓殯葬設施合法啟用後，能提供家屬申請使用，</w:t>
      </w:r>
      <w:proofErr w:type="gramStart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俾</w:t>
      </w:r>
      <w:proofErr w:type="gramEnd"/>
      <w:r w:rsidR="00B65A1E" w:rsidRPr="00B65A1E">
        <w:rPr>
          <w:rFonts w:ascii="標楷體" w:eastAsia="標楷體" w:hAnsi="標楷體" w:cs="標楷體" w:hint="eastAsia"/>
          <w:sz w:val="28"/>
          <w:szCs w:val="28"/>
          <w:lang w:val="zh-TW"/>
        </w:rPr>
        <w:t>利安置亡故親人，</w:t>
      </w:r>
      <w:r w:rsidR="007A77EC" w:rsidRPr="00B65A1E">
        <w:rPr>
          <w:rFonts w:ascii="標楷體" w:eastAsia="標楷體" w:hAnsi="標楷體" w:cs="DFKaiShu-SB-Estd-BF" w:hint="eastAsia"/>
          <w:kern w:val="0"/>
          <w:sz w:val="28"/>
          <w:szCs w:val="28"/>
        </w:rPr>
        <w:t>特訂定</w:t>
      </w:r>
      <w:proofErr w:type="gramStart"/>
      <w:r w:rsidR="007A77EC" w:rsidRPr="00B65A1E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7A77EC" w:rsidRPr="00B65A1E">
        <w:rPr>
          <w:rFonts w:ascii="標楷體" w:eastAsia="標楷體" w:hAnsi="標楷體" w:cs="Times New Roman" w:hint="eastAsia"/>
          <w:sz w:val="28"/>
          <w:szCs w:val="28"/>
        </w:rPr>
        <w:t>中市第一花園公墓</w:t>
      </w:r>
      <w:r w:rsidR="00B65A1E" w:rsidRPr="00B65A1E">
        <w:rPr>
          <w:rFonts w:ascii="標楷體" w:eastAsia="標楷體" w:hAnsi="標楷體" w:hint="eastAsia"/>
          <w:color w:val="000000" w:themeColor="text1"/>
          <w:sz w:val="28"/>
          <w:szCs w:val="28"/>
        </w:rPr>
        <w:t>殯葬設施</w:t>
      </w:r>
      <w:r w:rsidR="00E7760F" w:rsidRPr="00B65A1E">
        <w:rPr>
          <w:rFonts w:ascii="標楷體" w:eastAsia="標楷體" w:hAnsi="標楷體" w:cs="Times New Roman" w:hint="eastAsia"/>
          <w:sz w:val="28"/>
          <w:szCs w:val="28"/>
        </w:rPr>
        <w:t>使用</w:t>
      </w:r>
      <w:r w:rsidR="007A77EC" w:rsidRPr="00B65A1E">
        <w:rPr>
          <w:rFonts w:ascii="標楷體" w:eastAsia="標楷體" w:hAnsi="標楷體" w:cs="Times New Roman" w:hint="eastAsia"/>
          <w:sz w:val="28"/>
          <w:szCs w:val="28"/>
        </w:rPr>
        <w:t>管理</w:t>
      </w:r>
      <w:r w:rsidRPr="00B65A1E">
        <w:rPr>
          <w:rFonts w:ascii="標楷體" w:eastAsia="標楷體" w:hAnsi="標楷體" w:cs="Times New Roman" w:hint="eastAsia"/>
          <w:sz w:val="28"/>
          <w:szCs w:val="28"/>
        </w:rPr>
        <w:t>草案計十</w:t>
      </w:r>
      <w:r w:rsidR="00B65A1E" w:rsidRPr="00B65A1E"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B65A1E">
        <w:rPr>
          <w:rFonts w:ascii="標楷體" w:eastAsia="標楷體" w:hAnsi="標楷體" w:cs="Times New Roman" w:hint="eastAsia"/>
          <w:sz w:val="28"/>
          <w:szCs w:val="28"/>
        </w:rPr>
        <w:t>條，其要點如下：</w:t>
      </w:r>
    </w:p>
    <w:p w:rsidR="00E307BE" w:rsidRPr="008C1CCC" w:rsidRDefault="00130CF7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訂定理由。（第一條）</w:t>
      </w:r>
    </w:p>
    <w:p w:rsidR="00130CF7" w:rsidRPr="008C1CCC" w:rsidRDefault="00A814EE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8C1CCC">
        <w:rPr>
          <w:rFonts w:ascii="標楷體" w:eastAsia="標楷體" w:hAnsi="標楷體" w:cs="DFKaiShu-SB-Estd-BF" w:hint="eastAsia"/>
          <w:kern w:val="0"/>
          <w:sz w:val="28"/>
          <w:szCs w:val="28"/>
        </w:rPr>
        <w:t>本辦法之主管機關及執行機關。</w:t>
      </w:r>
      <w:proofErr w:type="gramStart"/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第二條</w:t>
      </w:r>
      <w:r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433E6B" w:rsidRPr="00D14C88" w:rsidRDefault="00D13D89" w:rsidP="00C83E7C">
      <w:pPr>
        <w:pStyle w:val="Standard"/>
        <w:numPr>
          <w:ilvl w:val="0"/>
          <w:numId w:val="2"/>
        </w:numPr>
        <w:spacing w:line="460" w:lineRule="exact"/>
        <w:ind w:right="283"/>
        <w:rPr>
          <w:rFonts w:ascii="標楷體" w:eastAsia="標楷體" w:hAnsi="標楷體" w:cs="Times New Roman"/>
          <w:sz w:val="28"/>
          <w:szCs w:val="28"/>
        </w:rPr>
      </w:pPr>
      <w:r w:rsidRPr="00D14C88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第一花園公墓</w:t>
      </w:r>
      <w:r w:rsidRPr="00D14C88">
        <w:rPr>
          <w:rFonts w:ascii="標楷體" w:eastAsia="標楷體" w:hAnsi="標楷體" w:hint="eastAsia"/>
          <w:color w:val="000000" w:themeColor="text1"/>
          <w:sz w:val="28"/>
          <w:szCs w:val="28"/>
        </w:rPr>
        <w:t>殯葬設施依法啟用後，始得依</w:t>
      </w:r>
      <w:r w:rsidRPr="00D14C88">
        <w:rPr>
          <w:rFonts w:ascii="標楷體" w:eastAsia="標楷體" w:hAnsi="標楷體"/>
          <w:color w:val="000000" w:themeColor="text1"/>
          <w:sz w:val="28"/>
          <w:szCs w:val="28"/>
        </w:rPr>
        <w:t>本</w:t>
      </w:r>
      <w:r w:rsidRPr="00D14C88">
        <w:rPr>
          <w:rFonts w:ascii="標楷體" w:eastAsia="標楷體" w:hAnsi="標楷體" w:hint="eastAsia"/>
          <w:color w:val="000000" w:themeColor="text1"/>
          <w:sz w:val="28"/>
          <w:szCs w:val="28"/>
        </w:rPr>
        <w:t>辦法申請使用</w:t>
      </w:r>
      <w:r w:rsidR="00D14C88" w:rsidRPr="00D14C88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D14C88" w:rsidRPr="00D14C88">
        <w:rPr>
          <w:rFonts w:ascii="標楷體" w:eastAsia="標楷體" w:hAnsi="標楷體" w:hint="eastAsia"/>
          <w:sz w:val="28"/>
          <w:szCs w:val="28"/>
        </w:rPr>
        <w:t>本辦法</w:t>
      </w:r>
      <w:r w:rsidR="00D14C88" w:rsidRPr="00D14C88">
        <w:rPr>
          <w:rFonts w:ascii="標楷體" w:eastAsia="標楷體" w:hAnsi="標楷體" w:hint="eastAsia"/>
          <w:color w:val="000000"/>
          <w:sz w:val="28"/>
          <w:szCs w:val="28"/>
        </w:rPr>
        <w:t>未規定事項之其他規範</w:t>
      </w:r>
      <w:r w:rsidR="00433E6B" w:rsidRPr="00D14C88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433E6B" w:rsidRPr="00D14C8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433E6B" w:rsidRPr="00D14C8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第三條</w:t>
      </w:r>
      <w:r w:rsidR="00433E6B" w:rsidRPr="00D14C88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B4361C" w:rsidRPr="008C1CCC" w:rsidRDefault="00D13D89" w:rsidP="00C83E7C">
      <w:pPr>
        <w:pStyle w:val="Standard"/>
        <w:numPr>
          <w:ilvl w:val="0"/>
          <w:numId w:val="2"/>
        </w:numPr>
        <w:spacing w:line="460" w:lineRule="exact"/>
        <w:ind w:right="283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8C1CCC">
        <w:rPr>
          <w:rFonts w:ascii="標楷體" w:eastAsia="標楷體" w:hAnsi="標楷體" w:hint="eastAsia"/>
          <w:color w:val="000000" w:themeColor="text1"/>
          <w:sz w:val="28"/>
          <w:szCs w:val="28"/>
        </w:rPr>
        <w:t>墓基</w:t>
      </w:r>
      <w:r w:rsidRPr="008C1CC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</w:t>
      </w:r>
      <w:proofErr w:type="gramEnd"/>
      <w:r w:rsidRPr="008C1CC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證明書及</w:t>
      </w:r>
      <w:proofErr w:type="gramStart"/>
      <w:r w:rsidRPr="008C1CCC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r w:rsidRPr="008C1CC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</w:t>
      </w:r>
      <w:proofErr w:type="gramEnd"/>
      <w:r w:rsidRPr="008C1CC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使用憑證</w:t>
      </w:r>
      <w:r w:rsidR="00B4361C" w:rsidRPr="008C1CCC">
        <w:rPr>
          <w:rFonts w:ascii="標楷體" w:eastAsia="標楷體" w:hAnsi="標楷體" w:cs="Times New Roman" w:hint="eastAsia"/>
          <w:sz w:val="28"/>
          <w:szCs w:val="28"/>
        </w:rPr>
        <w:t>之</w:t>
      </w:r>
      <w:r w:rsidRPr="008C1CCC">
        <w:rPr>
          <w:rFonts w:ascii="標楷體" w:eastAsia="標楷體" w:hAnsi="標楷體" w:cs="Times New Roman" w:hint="eastAsia"/>
          <w:sz w:val="28"/>
          <w:szCs w:val="28"/>
        </w:rPr>
        <w:t>規範</w:t>
      </w:r>
      <w:r w:rsidR="00B4361C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。</w:t>
      </w:r>
      <w:proofErr w:type="gramStart"/>
      <w:r w:rsidR="00B4361C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B4361C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第四條</w:t>
      </w:r>
      <w:r w:rsidR="00B4361C"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B4361C" w:rsidRPr="00860658" w:rsidRDefault="00D13D89" w:rsidP="004A6C7F">
      <w:pPr>
        <w:pStyle w:val="Standard"/>
        <w:numPr>
          <w:ilvl w:val="0"/>
          <w:numId w:val="2"/>
        </w:numPr>
        <w:spacing w:line="460" w:lineRule="exact"/>
        <w:ind w:right="283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860658">
        <w:rPr>
          <w:rFonts w:ascii="標楷體" w:eastAsia="標楷體" w:hAnsi="標楷體" w:hint="eastAsia"/>
          <w:color w:val="000000" w:themeColor="text1"/>
          <w:sz w:val="28"/>
          <w:szCs w:val="28"/>
        </w:rPr>
        <w:t>墓基</w:t>
      </w:r>
      <w:r w:rsidRPr="00860658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</w:t>
      </w:r>
      <w:proofErr w:type="gramEnd"/>
      <w:r w:rsidRPr="00860658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證明書及</w:t>
      </w:r>
      <w:proofErr w:type="gramStart"/>
      <w:r w:rsidRPr="00860658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r w:rsidRPr="00860658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</w:t>
      </w:r>
      <w:proofErr w:type="gramEnd"/>
      <w:r w:rsidRPr="00860658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使用憑證</w:t>
      </w:r>
      <w:r w:rsidRPr="00860658">
        <w:rPr>
          <w:rFonts w:ascii="標楷體" w:eastAsia="標楷體" w:hAnsi="標楷體" w:hint="eastAsia"/>
          <w:sz w:val="28"/>
          <w:szCs w:val="28"/>
        </w:rPr>
        <w:t>不得</w:t>
      </w:r>
      <w:r w:rsidRPr="00860658">
        <w:rPr>
          <w:rFonts w:ascii="標楷體" w:eastAsia="標楷體" w:hAnsi="標楷體" w:cs="Times New Roman" w:hint="eastAsia"/>
          <w:sz w:val="28"/>
          <w:szCs w:val="28"/>
        </w:rPr>
        <w:t>申請使用之規範</w:t>
      </w:r>
      <w:r w:rsidR="00B4361C" w:rsidRPr="0086065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。</w:t>
      </w:r>
      <w:proofErr w:type="gramStart"/>
      <w:r w:rsidR="00B4361C" w:rsidRPr="0086065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B4361C" w:rsidRPr="0086065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</w:t>
      </w:r>
      <w:r w:rsidR="00D3091B" w:rsidRPr="0086065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五</w:t>
      </w:r>
      <w:r w:rsidR="00B4361C" w:rsidRPr="0086065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="00B4361C" w:rsidRPr="00860658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4869A7" w:rsidRPr="008C1CCC" w:rsidRDefault="00D13D89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8C1CCC">
        <w:rPr>
          <w:rFonts w:ascii="標楷體" w:eastAsia="標楷體" w:hAnsi="標楷體" w:hint="eastAsia"/>
          <w:sz w:val="28"/>
          <w:szCs w:val="28"/>
        </w:rPr>
        <w:t>已使用未合法啟用之櫃位者須遷入合法啟用櫃位</w:t>
      </w:r>
      <w:r w:rsidR="004869A7" w:rsidRPr="008C1CCC">
        <w:rPr>
          <w:rFonts w:ascii="標楷體" w:eastAsia="標楷體" w:hAnsi="標楷體" w:cs="Times New Roman" w:hint="eastAsia"/>
          <w:sz w:val="28"/>
          <w:szCs w:val="28"/>
        </w:rPr>
        <w:t>之規範</w:t>
      </w:r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。</w:t>
      </w:r>
      <w:proofErr w:type="gramStart"/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</w:t>
      </w:r>
      <w:r w:rsidR="00D3091B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六</w:t>
      </w:r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="004869A7"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4869A7" w:rsidRPr="00512BE8" w:rsidRDefault="00D13D89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512BE8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骨灰（</w:t>
      </w:r>
      <w:proofErr w:type="gramStart"/>
      <w:r w:rsidRPr="00512BE8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骸</w:t>
      </w:r>
      <w:proofErr w:type="gramEnd"/>
      <w:r w:rsidRPr="00512BE8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）</w:t>
      </w:r>
      <w:proofErr w:type="gramStart"/>
      <w:r w:rsidRPr="00512BE8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經</w:t>
      </w:r>
      <w:r w:rsidR="00512BE8" w:rsidRPr="00512BE8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起掘或</w:t>
      </w:r>
      <w:proofErr w:type="gramEnd"/>
      <w:r w:rsidR="00512BE8" w:rsidRPr="00512BE8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領回</w:t>
      </w:r>
      <w:r w:rsidR="004869A7" w:rsidRPr="00512BE8">
        <w:rPr>
          <w:rFonts w:ascii="標楷體" w:eastAsia="標楷體" w:hAnsi="標楷體" w:cs="Times New Roman" w:hint="eastAsia"/>
          <w:sz w:val="28"/>
          <w:szCs w:val="28"/>
        </w:rPr>
        <w:t>之規範</w:t>
      </w:r>
      <w:r w:rsidR="004869A7" w:rsidRPr="00512BE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。</w:t>
      </w:r>
      <w:proofErr w:type="gramStart"/>
      <w:r w:rsidR="004869A7" w:rsidRPr="00512BE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512BE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</w:t>
      </w:r>
      <w:r w:rsidR="00D3091B" w:rsidRPr="00512BE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七</w:t>
      </w:r>
      <w:r w:rsidR="004869A7" w:rsidRPr="00512BE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="004869A7" w:rsidRPr="00512BE8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3A0966" w:rsidRPr="008C1CCC" w:rsidRDefault="008C1CCC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8C1CC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第一花園公墓</w:t>
      </w:r>
      <w:proofErr w:type="gramStart"/>
      <w:r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墓</w:t>
      </w:r>
      <w:proofErr w:type="gramEnd"/>
      <w:r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基</w:t>
      </w:r>
      <w:r w:rsidR="00014A40" w:rsidRPr="008C1CCC">
        <w:rPr>
          <w:rFonts w:ascii="標楷體" w:eastAsia="標楷體" w:hAnsi="標楷體" w:hint="eastAsia"/>
          <w:sz w:val="28"/>
          <w:szCs w:val="28"/>
        </w:rPr>
        <w:t>申請程序</w:t>
      </w:r>
      <w:r w:rsidR="003A0966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。</w:t>
      </w:r>
      <w:proofErr w:type="gramStart"/>
      <w:r w:rsidR="003A0966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3A0966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</w:t>
      </w:r>
      <w:r w:rsidR="00D3091B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八</w:t>
      </w:r>
      <w:r w:rsidR="003A0966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="003A0966"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8C1CCC" w:rsidRPr="008C1CCC" w:rsidRDefault="008C1CCC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8C1CC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第一花園公墓</w:t>
      </w:r>
      <w:r w:rsidRPr="008C1CCC">
        <w:rPr>
          <w:rFonts w:ascii="標楷體" w:eastAsia="標楷體" w:hAnsi="標楷體"/>
          <w:kern w:val="0"/>
          <w:sz w:val="28"/>
          <w:szCs w:val="28"/>
        </w:rPr>
        <w:t>骨灰（</w:t>
      </w:r>
      <w:proofErr w:type="gramStart"/>
      <w:r w:rsidRPr="008C1CCC">
        <w:rPr>
          <w:rFonts w:ascii="標楷體" w:eastAsia="標楷體" w:hAnsi="標楷體"/>
          <w:kern w:val="0"/>
          <w:sz w:val="28"/>
          <w:szCs w:val="28"/>
        </w:rPr>
        <w:t>骸</w:t>
      </w:r>
      <w:proofErr w:type="gramEnd"/>
      <w:r w:rsidRPr="008C1CCC">
        <w:rPr>
          <w:rFonts w:ascii="標楷體" w:eastAsia="標楷體" w:hAnsi="標楷體"/>
          <w:kern w:val="0"/>
          <w:sz w:val="28"/>
          <w:szCs w:val="28"/>
        </w:rPr>
        <w:t>）存放設施</w:t>
      </w:r>
      <w:r w:rsidRPr="008C1CCC">
        <w:rPr>
          <w:rFonts w:ascii="標楷體" w:eastAsia="標楷體" w:hAnsi="標楷體" w:hint="eastAsia"/>
          <w:sz w:val="28"/>
          <w:szCs w:val="28"/>
        </w:rPr>
        <w:t>申請程序</w:t>
      </w:r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。</w:t>
      </w:r>
      <w:proofErr w:type="gramStart"/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</w:t>
      </w:r>
      <w:r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九</w:t>
      </w:r>
      <w:r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4869A7" w:rsidRPr="008C1CCC" w:rsidRDefault="00C41053" w:rsidP="009056D7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DFKaiShu-SB-Estd-BF"/>
          <w:kern w:val="0"/>
          <w:sz w:val="28"/>
          <w:szCs w:val="28"/>
        </w:rPr>
      </w:pPr>
      <w:r w:rsidRPr="008C1CCC">
        <w:rPr>
          <w:rFonts w:ascii="標楷體" w:eastAsia="標楷體" w:hAnsi="標楷體" w:cs="Times New Roman" w:hint="eastAsia"/>
          <w:sz w:val="28"/>
          <w:szCs w:val="28"/>
        </w:rPr>
        <w:t>本辦法申請作業</w:t>
      </w:r>
      <w:proofErr w:type="gramStart"/>
      <w:r w:rsidRPr="008C1CCC">
        <w:rPr>
          <w:rFonts w:ascii="標楷體" w:eastAsia="標楷體" w:hAnsi="標楷體" w:cs="Times New Roman" w:hint="eastAsia"/>
          <w:sz w:val="28"/>
          <w:szCs w:val="28"/>
        </w:rPr>
        <w:t>所需書表</w:t>
      </w:r>
      <w:proofErr w:type="gramEnd"/>
      <w:r w:rsidRPr="008C1CCC">
        <w:rPr>
          <w:rFonts w:ascii="標楷體" w:eastAsia="標楷體" w:hAnsi="標楷體" w:cs="Times New Roman" w:hint="eastAsia"/>
          <w:sz w:val="28"/>
          <w:szCs w:val="28"/>
        </w:rPr>
        <w:t>，由執行機關另定之</w:t>
      </w:r>
      <w:r w:rsidR="004869A7" w:rsidRPr="008C1CCC">
        <w:rPr>
          <w:rFonts w:ascii="標楷體" w:eastAsia="標楷體" w:hAnsi="標楷體" w:cs="Times New Roman" w:hint="eastAsia"/>
          <w:sz w:val="28"/>
          <w:szCs w:val="28"/>
        </w:rPr>
        <w:t>。</w:t>
      </w:r>
      <w:proofErr w:type="gramStart"/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</w:t>
      </w:r>
      <w:proofErr w:type="gramEnd"/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第</w:t>
      </w:r>
      <w:r w:rsid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十</w:t>
      </w:r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="004869A7"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p w:rsidR="00C3013A" w:rsidRPr="008C1CCC" w:rsidRDefault="00014A40" w:rsidP="007E20E3">
      <w:pPr>
        <w:numPr>
          <w:ilvl w:val="0"/>
          <w:numId w:val="2"/>
        </w:numPr>
        <w:suppressAutoHyphens w:val="0"/>
        <w:autoSpaceDE w:val="0"/>
        <w:adjustRightInd w:val="0"/>
        <w:snapToGrid w:val="0"/>
        <w:spacing w:beforeLines="50" w:afterLines="50" w:line="460" w:lineRule="exact"/>
        <w:textAlignment w:val="auto"/>
        <w:rPr>
          <w:rFonts w:ascii="標楷體" w:eastAsia="標楷體" w:hAnsi="標楷體" w:cs="Times New Roman"/>
          <w:sz w:val="28"/>
          <w:szCs w:val="28"/>
        </w:rPr>
      </w:pPr>
      <w:r w:rsidRPr="008C1CCC">
        <w:rPr>
          <w:rFonts w:ascii="標楷體" w:eastAsia="標楷體" w:hAnsi="標楷體" w:cs="Times New Roman" w:hint="eastAsia"/>
          <w:sz w:val="28"/>
          <w:szCs w:val="28"/>
        </w:rPr>
        <w:t>施行日期</w:t>
      </w:r>
      <w:r w:rsidR="004869A7" w:rsidRPr="008C1CC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（第十</w:t>
      </w:r>
      <w:r w:rsidR="004C3388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一</w:t>
      </w:r>
      <w:r w:rsidR="004869A7" w:rsidRPr="008C1CCC">
        <w:rPr>
          <w:rFonts w:ascii="標楷體" w:eastAsia="標楷體" w:hAnsi="標楷體" w:cs="標楷體" w:hint="eastAsia"/>
          <w:kern w:val="0"/>
          <w:sz w:val="28"/>
          <w:szCs w:val="28"/>
          <w:lang w:bidi="ar-SA"/>
        </w:rPr>
        <w:t>條</w:t>
      </w:r>
      <w:r w:rsidR="004869A7" w:rsidRPr="008C1CCC">
        <w:rPr>
          <w:rFonts w:ascii="標楷體" w:eastAsia="標楷體" w:hAnsi="標楷體" w:cs="標楷體"/>
          <w:kern w:val="0"/>
          <w:sz w:val="28"/>
          <w:szCs w:val="28"/>
          <w:lang w:bidi="ar-SA"/>
        </w:rPr>
        <w:t>)</w:t>
      </w:r>
    </w:p>
    <w:sectPr w:rsidR="00C3013A" w:rsidRPr="008C1CCC" w:rsidSect="00EF0E0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081" w:rsidRDefault="00E73081" w:rsidP="006E39CC">
      <w:r>
        <w:separator/>
      </w:r>
    </w:p>
  </w:endnote>
  <w:endnote w:type="continuationSeparator" w:id="0">
    <w:p w:rsidR="00E73081" w:rsidRDefault="00E73081" w:rsidP="006E3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081" w:rsidRDefault="00E73081" w:rsidP="006E39CC">
      <w:r>
        <w:separator/>
      </w:r>
    </w:p>
  </w:footnote>
  <w:footnote w:type="continuationSeparator" w:id="0">
    <w:p w:rsidR="00E73081" w:rsidRDefault="00E73081" w:rsidP="006E39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674F9"/>
    <w:multiLevelType w:val="hybridMultilevel"/>
    <w:tmpl w:val="0318FDD4"/>
    <w:lvl w:ilvl="0" w:tplc="B8B80C94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5D64710"/>
    <w:multiLevelType w:val="multilevel"/>
    <w:tmpl w:val="07942EA0"/>
    <w:lvl w:ilvl="0">
      <w:start w:val="1"/>
      <w:numFmt w:val="none"/>
      <w:lvlText w:val="%1"/>
      <w:lvlJc w:val="left"/>
      <w:pPr>
        <w:ind w:left="1089" w:hanging="1089"/>
      </w:pPr>
    </w:lvl>
    <w:lvl w:ilvl="1">
      <w:start w:val="1"/>
      <w:numFmt w:val="japaneseCounting"/>
      <w:lvlText w:val="%2、"/>
      <w:lvlJc w:val="left"/>
      <w:pPr>
        <w:ind w:left="1089" w:hanging="726"/>
      </w:pPr>
    </w:lvl>
    <w:lvl w:ilvl="2">
      <w:start w:val="1"/>
      <w:numFmt w:val="japaneseCounting"/>
      <w:lvlText w:val="(%3)"/>
      <w:lvlJc w:val="left"/>
      <w:pPr>
        <w:ind w:left="1452" w:hanging="726"/>
      </w:pPr>
    </w:lvl>
    <w:lvl w:ilvl="3">
      <w:start w:val="1"/>
      <w:numFmt w:val="decimalFullWidth"/>
      <w:lvlText w:val="%4、"/>
      <w:lvlJc w:val="left"/>
      <w:pPr>
        <w:ind w:left="1815" w:hanging="726"/>
      </w:pPr>
    </w:lvl>
    <w:lvl w:ilvl="4">
      <w:start w:val="1"/>
      <w:numFmt w:val="decimalFullWidth"/>
      <w:lvlText w:val="(%5)"/>
      <w:lvlJc w:val="left"/>
      <w:pPr>
        <w:ind w:left="2177" w:hanging="726"/>
      </w:pPr>
    </w:lvl>
    <w:lvl w:ilvl="5">
      <w:start w:val="1"/>
      <w:numFmt w:val="ideographTraditional"/>
      <w:lvlText w:val="%6、"/>
      <w:lvlJc w:val="left"/>
      <w:pPr>
        <w:ind w:left="2540" w:hanging="726"/>
      </w:pPr>
    </w:lvl>
    <w:lvl w:ilvl="6">
      <w:start w:val="1"/>
      <w:numFmt w:val="ideographTraditional"/>
      <w:lvlText w:val="(%7)"/>
      <w:lvlJc w:val="left"/>
      <w:pPr>
        <w:ind w:left="2903" w:hanging="726"/>
      </w:pPr>
    </w:lvl>
    <w:lvl w:ilvl="7">
      <w:start w:val="1"/>
      <w:numFmt w:val="ideographZodiac"/>
      <w:lvlText w:val="%8、"/>
      <w:lvlJc w:val="left"/>
      <w:pPr>
        <w:ind w:left="3266" w:hanging="726"/>
      </w:pPr>
    </w:lvl>
    <w:lvl w:ilvl="8">
      <w:start w:val="1"/>
      <w:numFmt w:val="ideographZodiac"/>
      <w:lvlText w:val="(%9)"/>
      <w:lvlJc w:val="left"/>
      <w:pPr>
        <w:ind w:left="3629" w:hanging="726"/>
      </w:pPr>
    </w:lvl>
  </w:abstractNum>
  <w:abstractNum w:abstractNumId="2">
    <w:nsid w:val="27D53FF4"/>
    <w:multiLevelType w:val="hybridMultilevel"/>
    <w:tmpl w:val="83FE31A6"/>
    <w:lvl w:ilvl="0" w:tplc="0DFAB1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8685122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23C800DA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EF785A"/>
    <w:multiLevelType w:val="hybridMultilevel"/>
    <w:tmpl w:val="7E54E63E"/>
    <w:lvl w:ilvl="0" w:tplc="576E9EB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45ED60C3"/>
    <w:multiLevelType w:val="hybridMultilevel"/>
    <w:tmpl w:val="F5F4207E"/>
    <w:lvl w:ilvl="0" w:tplc="AFD6112A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">
    <w:nsid w:val="55183206"/>
    <w:multiLevelType w:val="hybridMultilevel"/>
    <w:tmpl w:val="0CB6EDD8"/>
    <w:lvl w:ilvl="0" w:tplc="87FAFA04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4625EF3"/>
    <w:multiLevelType w:val="hybridMultilevel"/>
    <w:tmpl w:val="8556B716"/>
    <w:lvl w:ilvl="0" w:tplc="782007FA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7">
    <w:nsid w:val="676B4067"/>
    <w:multiLevelType w:val="hybridMultilevel"/>
    <w:tmpl w:val="DE529A50"/>
    <w:lvl w:ilvl="0" w:tplc="7E8089DA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6D5F1E62"/>
    <w:multiLevelType w:val="hybridMultilevel"/>
    <w:tmpl w:val="F37ED8CC"/>
    <w:lvl w:ilvl="0" w:tplc="56DE0BA4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9">
    <w:nsid w:val="6F0F5A78"/>
    <w:multiLevelType w:val="hybridMultilevel"/>
    <w:tmpl w:val="09C07E9E"/>
    <w:lvl w:ilvl="0" w:tplc="2500DA30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7A1A7D81"/>
    <w:multiLevelType w:val="hybridMultilevel"/>
    <w:tmpl w:val="EC32E83E"/>
    <w:lvl w:ilvl="0" w:tplc="34061AFE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7EFD"/>
    <w:rsid w:val="00000022"/>
    <w:rsid w:val="00007784"/>
    <w:rsid w:val="00014A40"/>
    <w:rsid w:val="000203A4"/>
    <w:rsid w:val="00056490"/>
    <w:rsid w:val="00056AF8"/>
    <w:rsid w:val="000658FA"/>
    <w:rsid w:val="00074EF4"/>
    <w:rsid w:val="000773A3"/>
    <w:rsid w:val="00084DE5"/>
    <w:rsid w:val="000B18C9"/>
    <w:rsid w:val="000D2911"/>
    <w:rsid w:val="000E0ED5"/>
    <w:rsid w:val="000E192F"/>
    <w:rsid w:val="000F1508"/>
    <w:rsid w:val="000F4DA4"/>
    <w:rsid w:val="001018FF"/>
    <w:rsid w:val="001065B2"/>
    <w:rsid w:val="00130CF7"/>
    <w:rsid w:val="00132648"/>
    <w:rsid w:val="001354F7"/>
    <w:rsid w:val="001448FC"/>
    <w:rsid w:val="00152524"/>
    <w:rsid w:val="0017346B"/>
    <w:rsid w:val="00180F8E"/>
    <w:rsid w:val="00184E73"/>
    <w:rsid w:val="0019627A"/>
    <w:rsid w:val="001C2DC4"/>
    <w:rsid w:val="001C4664"/>
    <w:rsid w:val="001D1084"/>
    <w:rsid w:val="001D159F"/>
    <w:rsid w:val="001E5965"/>
    <w:rsid w:val="001F4AC9"/>
    <w:rsid w:val="0022561F"/>
    <w:rsid w:val="00252B14"/>
    <w:rsid w:val="00267BBF"/>
    <w:rsid w:val="0029466A"/>
    <w:rsid w:val="002B3DD4"/>
    <w:rsid w:val="002C713F"/>
    <w:rsid w:val="002F0896"/>
    <w:rsid w:val="002F7E9E"/>
    <w:rsid w:val="00316AC8"/>
    <w:rsid w:val="00323326"/>
    <w:rsid w:val="003310DA"/>
    <w:rsid w:val="0033432C"/>
    <w:rsid w:val="00361D1C"/>
    <w:rsid w:val="00363F5C"/>
    <w:rsid w:val="003711C1"/>
    <w:rsid w:val="00373135"/>
    <w:rsid w:val="003926DD"/>
    <w:rsid w:val="00395461"/>
    <w:rsid w:val="003A0966"/>
    <w:rsid w:val="003A2D56"/>
    <w:rsid w:val="003C000D"/>
    <w:rsid w:val="003C1169"/>
    <w:rsid w:val="003C5947"/>
    <w:rsid w:val="003E03D9"/>
    <w:rsid w:val="00400C5A"/>
    <w:rsid w:val="00405D07"/>
    <w:rsid w:val="00411972"/>
    <w:rsid w:val="0041700A"/>
    <w:rsid w:val="00433E6B"/>
    <w:rsid w:val="00436519"/>
    <w:rsid w:val="00444886"/>
    <w:rsid w:val="00445EC3"/>
    <w:rsid w:val="00475424"/>
    <w:rsid w:val="004800A1"/>
    <w:rsid w:val="004839B9"/>
    <w:rsid w:val="0048565E"/>
    <w:rsid w:val="004869A7"/>
    <w:rsid w:val="004A6C7F"/>
    <w:rsid w:val="004C3388"/>
    <w:rsid w:val="004F4AC1"/>
    <w:rsid w:val="00512BE8"/>
    <w:rsid w:val="0052241D"/>
    <w:rsid w:val="005236B1"/>
    <w:rsid w:val="0053242D"/>
    <w:rsid w:val="005405FD"/>
    <w:rsid w:val="00565E0D"/>
    <w:rsid w:val="00577EFD"/>
    <w:rsid w:val="00586DB7"/>
    <w:rsid w:val="005941C7"/>
    <w:rsid w:val="005B0BF2"/>
    <w:rsid w:val="005B41B5"/>
    <w:rsid w:val="005B79C6"/>
    <w:rsid w:val="005C6C88"/>
    <w:rsid w:val="005D0D5B"/>
    <w:rsid w:val="005D0D65"/>
    <w:rsid w:val="005D45E2"/>
    <w:rsid w:val="005D624D"/>
    <w:rsid w:val="005E2584"/>
    <w:rsid w:val="00616034"/>
    <w:rsid w:val="00616742"/>
    <w:rsid w:val="00630066"/>
    <w:rsid w:val="006318CC"/>
    <w:rsid w:val="00656F6D"/>
    <w:rsid w:val="00667835"/>
    <w:rsid w:val="00677D74"/>
    <w:rsid w:val="0068528F"/>
    <w:rsid w:val="006A0041"/>
    <w:rsid w:val="006A2ED8"/>
    <w:rsid w:val="006D5BC9"/>
    <w:rsid w:val="006E082F"/>
    <w:rsid w:val="006E39CC"/>
    <w:rsid w:val="0075484E"/>
    <w:rsid w:val="00776D8A"/>
    <w:rsid w:val="0078182F"/>
    <w:rsid w:val="007A0F34"/>
    <w:rsid w:val="007A0F83"/>
    <w:rsid w:val="007A77EC"/>
    <w:rsid w:val="007C3347"/>
    <w:rsid w:val="007E20E3"/>
    <w:rsid w:val="007E3837"/>
    <w:rsid w:val="007F47A9"/>
    <w:rsid w:val="00825661"/>
    <w:rsid w:val="00830329"/>
    <w:rsid w:val="00841D63"/>
    <w:rsid w:val="00855827"/>
    <w:rsid w:val="00860658"/>
    <w:rsid w:val="0087200F"/>
    <w:rsid w:val="008913FA"/>
    <w:rsid w:val="00892BF6"/>
    <w:rsid w:val="008952EF"/>
    <w:rsid w:val="008A1E65"/>
    <w:rsid w:val="008A5100"/>
    <w:rsid w:val="008B2D6B"/>
    <w:rsid w:val="008C1CCC"/>
    <w:rsid w:val="008D27AE"/>
    <w:rsid w:val="009004F6"/>
    <w:rsid w:val="009056D7"/>
    <w:rsid w:val="0091297D"/>
    <w:rsid w:val="00916E24"/>
    <w:rsid w:val="00932DA0"/>
    <w:rsid w:val="00940528"/>
    <w:rsid w:val="00946124"/>
    <w:rsid w:val="00970BAB"/>
    <w:rsid w:val="00984369"/>
    <w:rsid w:val="009C5A1D"/>
    <w:rsid w:val="009F40FD"/>
    <w:rsid w:val="00A363E9"/>
    <w:rsid w:val="00A420D5"/>
    <w:rsid w:val="00A46B60"/>
    <w:rsid w:val="00A6240E"/>
    <w:rsid w:val="00A814EE"/>
    <w:rsid w:val="00A85C7F"/>
    <w:rsid w:val="00AF1E59"/>
    <w:rsid w:val="00AF336E"/>
    <w:rsid w:val="00AF5095"/>
    <w:rsid w:val="00B24730"/>
    <w:rsid w:val="00B4361C"/>
    <w:rsid w:val="00B64301"/>
    <w:rsid w:val="00B65A1E"/>
    <w:rsid w:val="00B72442"/>
    <w:rsid w:val="00B8003D"/>
    <w:rsid w:val="00B931B5"/>
    <w:rsid w:val="00B97278"/>
    <w:rsid w:val="00BB4362"/>
    <w:rsid w:val="00C3013A"/>
    <w:rsid w:val="00C41053"/>
    <w:rsid w:val="00C765C4"/>
    <w:rsid w:val="00C80341"/>
    <w:rsid w:val="00C83E7C"/>
    <w:rsid w:val="00C93E03"/>
    <w:rsid w:val="00CA4FDC"/>
    <w:rsid w:val="00CD6E1E"/>
    <w:rsid w:val="00CF0651"/>
    <w:rsid w:val="00CF2112"/>
    <w:rsid w:val="00CF4810"/>
    <w:rsid w:val="00D00BE4"/>
    <w:rsid w:val="00D0608B"/>
    <w:rsid w:val="00D11378"/>
    <w:rsid w:val="00D13D89"/>
    <w:rsid w:val="00D14C88"/>
    <w:rsid w:val="00D1505E"/>
    <w:rsid w:val="00D3091B"/>
    <w:rsid w:val="00D3236F"/>
    <w:rsid w:val="00D36CAA"/>
    <w:rsid w:val="00D46131"/>
    <w:rsid w:val="00D51D97"/>
    <w:rsid w:val="00D73A75"/>
    <w:rsid w:val="00D929CA"/>
    <w:rsid w:val="00DA0EE1"/>
    <w:rsid w:val="00DB2EBB"/>
    <w:rsid w:val="00E113A9"/>
    <w:rsid w:val="00E214CF"/>
    <w:rsid w:val="00E307BE"/>
    <w:rsid w:val="00E31C12"/>
    <w:rsid w:val="00E50897"/>
    <w:rsid w:val="00E6019F"/>
    <w:rsid w:val="00E617AB"/>
    <w:rsid w:val="00E636EC"/>
    <w:rsid w:val="00E63BB7"/>
    <w:rsid w:val="00E73081"/>
    <w:rsid w:val="00E7760F"/>
    <w:rsid w:val="00E83822"/>
    <w:rsid w:val="00EC25B9"/>
    <w:rsid w:val="00EC76C3"/>
    <w:rsid w:val="00EE39D3"/>
    <w:rsid w:val="00EE78DC"/>
    <w:rsid w:val="00EF0E01"/>
    <w:rsid w:val="00EF5B5E"/>
    <w:rsid w:val="00EF781B"/>
    <w:rsid w:val="00F2273E"/>
    <w:rsid w:val="00F26E72"/>
    <w:rsid w:val="00F564B4"/>
    <w:rsid w:val="00F70ABA"/>
    <w:rsid w:val="00F81C9F"/>
    <w:rsid w:val="00F829EB"/>
    <w:rsid w:val="00F93DCB"/>
    <w:rsid w:val="00FA719F"/>
    <w:rsid w:val="00FB5316"/>
    <w:rsid w:val="00FD446B"/>
    <w:rsid w:val="00FF210D"/>
    <w:rsid w:val="00FF5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F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7EF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paragraph" w:styleId="a3">
    <w:name w:val="header"/>
    <w:basedOn w:val="a"/>
    <w:link w:val="a4"/>
    <w:uiPriority w:val="99"/>
    <w:unhideWhenUsed/>
    <w:rsid w:val="006E3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39CC"/>
    <w:rPr>
      <w:rFonts w:ascii="Times New Roman" w:eastAsia="新細明體" w:hAnsi="Times New Roman" w:cs="Tahoma"/>
      <w:kern w:val="3"/>
      <w:sz w:val="20"/>
      <w:szCs w:val="20"/>
      <w:lang w:bidi="zh-TW"/>
    </w:rPr>
  </w:style>
  <w:style w:type="paragraph" w:styleId="a5">
    <w:name w:val="footer"/>
    <w:basedOn w:val="a"/>
    <w:link w:val="a6"/>
    <w:uiPriority w:val="99"/>
    <w:unhideWhenUsed/>
    <w:rsid w:val="006E3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39CC"/>
    <w:rPr>
      <w:rFonts w:ascii="Times New Roman" w:eastAsia="新細明體" w:hAnsi="Times New Roman" w:cs="Tahoma"/>
      <w:kern w:val="3"/>
      <w:sz w:val="20"/>
      <w:szCs w:val="20"/>
      <w:lang w:bidi="zh-TW"/>
    </w:rPr>
  </w:style>
  <w:style w:type="paragraph" w:styleId="a7">
    <w:name w:val="List Paragraph"/>
    <w:basedOn w:val="a"/>
    <w:uiPriority w:val="34"/>
    <w:qFormat/>
    <w:rsid w:val="00CA4FD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F0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0E01"/>
    <w:rPr>
      <w:rFonts w:asciiTheme="majorHAnsi" w:eastAsiaTheme="majorEastAsia" w:hAnsiTheme="majorHAnsi" w:cstheme="majorBidi"/>
      <w:kern w:val="3"/>
      <w:sz w:val="18"/>
      <w:szCs w:val="18"/>
      <w:lang w:bidi="zh-TW"/>
    </w:rPr>
  </w:style>
  <w:style w:type="character" w:customStyle="1" w:styleId="class30">
    <w:name w:val="class30"/>
    <w:basedOn w:val="a0"/>
    <w:rsid w:val="003233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>C.M.T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2017-04-13T06:14:00Z</cp:lastPrinted>
  <dcterms:created xsi:type="dcterms:W3CDTF">2017-05-01T03:21:00Z</dcterms:created>
  <dcterms:modified xsi:type="dcterms:W3CDTF">2017-05-01T03:21:00Z</dcterms:modified>
</cp:coreProperties>
</file>