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6162" w:rsidRPr="00D34E00" w:rsidRDefault="00660196" w:rsidP="00EF6162">
      <w:pPr>
        <w:spacing w:line="460" w:lineRule="exact"/>
        <w:rPr>
          <w:rFonts w:ascii="標楷體" w:eastAsia="標楷體" w:hAnsi="標楷體"/>
        </w:rPr>
      </w:pPr>
      <w:r w:rsidRPr="00D34E00">
        <w:rPr>
          <w:rFonts w:ascii="標楷體" w:eastAsia="標楷體" w:hAnsi="標楷體" w:hint="eastAsia"/>
          <w:sz w:val="40"/>
          <w:szCs w:val="40"/>
        </w:rPr>
        <w:t>臺中市公用天然氣輸儲設備申請及查核辦法</w:t>
      </w:r>
      <w:bookmarkStart w:id="0" w:name="_GoBack"/>
      <w:bookmarkEnd w:id="0"/>
    </w:p>
    <w:p w:rsidR="008A6CD2" w:rsidRPr="00D34E00" w:rsidRDefault="008A6CD2" w:rsidP="00D25E57">
      <w:pPr>
        <w:spacing w:line="460" w:lineRule="exact"/>
        <w:ind w:left="840" w:hangingChars="300" w:hanging="840"/>
        <w:rPr>
          <w:rFonts w:ascii="標楷體" w:eastAsia="標楷體" w:hAnsi="標楷體"/>
          <w:sz w:val="28"/>
          <w:szCs w:val="28"/>
        </w:rPr>
      </w:pPr>
      <w:r w:rsidRPr="00D34E00">
        <w:rPr>
          <w:rFonts w:ascii="標楷體" w:eastAsia="標楷體" w:hAnsi="標楷體" w:hint="eastAsia"/>
          <w:sz w:val="28"/>
          <w:szCs w:val="28"/>
        </w:rPr>
        <w:t xml:space="preserve">第一條    </w:t>
      </w:r>
      <w:proofErr w:type="gramStart"/>
      <w:r w:rsidR="00660196" w:rsidRPr="00D34E00">
        <w:rPr>
          <w:rFonts w:ascii="標楷體" w:eastAsia="標楷體" w:hAnsi="標楷體" w:hint="eastAsia"/>
          <w:sz w:val="28"/>
          <w:szCs w:val="28"/>
        </w:rPr>
        <w:t>臺</w:t>
      </w:r>
      <w:proofErr w:type="gramEnd"/>
      <w:r w:rsidR="00660196" w:rsidRPr="00D34E00">
        <w:rPr>
          <w:rFonts w:ascii="標楷體" w:eastAsia="標楷體" w:hAnsi="標楷體" w:hint="eastAsia"/>
          <w:sz w:val="28"/>
          <w:szCs w:val="28"/>
        </w:rPr>
        <w:t>中市政府(以下簡稱本府)為配合辦理天然氣事業申請擴充或變更輸儲設備及加強查核作業，特訂定本辦法。</w:t>
      </w:r>
    </w:p>
    <w:p w:rsidR="008A6CD2" w:rsidRPr="00D34E00" w:rsidRDefault="008A6CD2" w:rsidP="00EF6162">
      <w:pPr>
        <w:spacing w:line="460" w:lineRule="exact"/>
        <w:ind w:left="840" w:hangingChars="300" w:hanging="840"/>
        <w:jc w:val="both"/>
        <w:rPr>
          <w:rFonts w:ascii="標楷體" w:eastAsia="標楷體" w:hAnsi="標楷體"/>
          <w:sz w:val="28"/>
          <w:szCs w:val="28"/>
        </w:rPr>
      </w:pPr>
      <w:r w:rsidRPr="00D34E00">
        <w:rPr>
          <w:rFonts w:ascii="標楷體" w:eastAsia="標楷體" w:hAnsi="標楷體" w:hint="eastAsia"/>
          <w:sz w:val="28"/>
          <w:szCs w:val="28"/>
        </w:rPr>
        <w:t>第二條</w:t>
      </w:r>
      <w:r w:rsidR="00D25E57" w:rsidRPr="00D34E00">
        <w:rPr>
          <w:rFonts w:ascii="標楷體" w:eastAsia="標楷體" w:hAnsi="標楷體"/>
          <w:sz w:val="28"/>
          <w:szCs w:val="28"/>
        </w:rPr>
        <w:t xml:space="preserve">   </w:t>
      </w:r>
      <w:r w:rsidR="008B2188" w:rsidRPr="00D34E00">
        <w:rPr>
          <w:rFonts w:ascii="標楷體" w:eastAsia="標楷體" w:hAnsi="標楷體"/>
          <w:sz w:val="28"/>
          <w:szCs w:val="28"/>
        </w:rPr>
        <w:t xml:space="preserve"> </w:t>
      </w:r>
      <w:r w:rsidR="00660196" w:rsidRPr="00D34E00">
        <w:rPr>
          <w:rFonts w:ascii="標楷體" w:eastAsia="標楷體" w:hAnsi="標楷體" w:hint="eastAsia"/>
          <w:sz w:val="28"/>
          <w:szCs w:val="28"/>
        </w:rPr>
        <w:t>本辦法之主管機關為</w:t>
      </w:r>
      <w:proofErr w:type="gramStart"/>
      <w:r w:rsidR="00660196" w:rsidRPr="00D34E00">
        <w:rPr>
          <w:rFonts w:ascii="標楷體" w:eastAsia="標楷體" w:hAnsi="標楷體" w:hint="eastAsia"/>
          <w:sz w:val="28"/>
          <w:szCs w:val="28"/>
        </w:rPr>
        <w:t>臺</w:t>
      </w:r>
      <w:proofErr w:type="gramEnd"/>
      <w:r w:rsidR="00660196" w:rsidRPr="00D34E00">
        <w:rPr>
          <w:rFonts w:ascii="標楷體" w:eastAsia="標楷體" w:hAnsi="標楷體" w:hint="eastAsia"/>
          <w:sz w:val="28"/>
          <w:szCs w:val="28"/>
        </w:rPr>
        <w:t>中市政府經濟發展局（以下簡稱經發局）。</w:t>
      </w:r>
    </w:p>
    <w:p w:rsidR="008A6CD2" w:rsidRPr="00D34E00" w:rsidRDefault="008A6CD2" w:rsidP="00036577">
      <w:pPr>
        <w:spacing w:line="460" w:lineRule="exact"/>
        <w:ind w:left="840" w:hangingChars="300" w:hanging="840"/>
        <w:jc w:val="both"/>
        <w:rPr>
          <w:rFonts w:ascii="標楷體" w:eastAsia="標楷體" w:hAnsi="標楷體"/>
          <w:sz w:val="28"/>
          <w:szCs w:val="28"/>
        </w:rPr>
      </w:pPr>
      <w:r w:rsidRPr="00D34E00">
        <w:rPr>
          <w:rFonts w:ascii="標楷體" w:eastAsia="標楷體" w:hAnsi="標楷體" w:hint="eastAsia"/>
          <w:sz w:val="28"/>
          <w:szCs w:val="28"/>
        </w:rPr>
        <w:t>第三條</w:t>
      </w:r>
      <w:r w:rsidR="00D25E57" w:rsidRPr="00D34E00">
        <w:rPr>
          <w:rFonts w:ascii="標楷體" w:eastAsia="標楷體" w:hAnsi="標楷體"/>
          <w:sz w:val="28"/>
          <w:szCs w:val="28"/>
        </w:rPr>
        <w:t xml:space="preserve">    </w:t>
      </w:r>
      <w:r w:rsidR="00660196" w:rsidRPr="00D34E00">
        <w:rPr>
          <w:rFonts w:ascii="標楷體" w:eastAsia="標楷體" w:hAnsi="標楷體" w:hint="eastAsia"/>
          <w:sz w:val="28"/>
          <w:szCs w:val="28"/>
        </w:rPr>
        <w:t>本辦法適用於</w:t>
      </w:r>
      <w:proofErr w:type="gramStart"/>
      <w:r w:rsidR="00660196" w:rsidRPr="00D34E00">
        <w:rPr>
          <w:rFonts w:ascii="標楷體" w:eastAsia="標楷體" w:hAnsi="標楷體" w:hint="eastAsia"/>
          <w:sz w:val="28"/>
          <w:szCs w:val="28"/>
        </w:rPr>
        <w:t>臺</w:t>
      </w:r>
      <w:proofErr w:type="gramEnd"/>
      <w:r w:rsidR="00660196" w:rsidRPr="00D34E00">
        <w:rPr>
          <w:rFonts w:ascii="標楷體" w:eastAsia="標楷體" w:hAnsi="標楷體" w:hint="eastAsia"/>
          <w:sz w:val="28"/>
          <w:szCs w:val="28"/>
        </w:rPr>
        <w:t>中市供氣之公用天然氣事業。</w:t>
      </w:r>
    </w:p>
    <w:p w:rsidR="00660196" w:rsidRPr="00D34E00" w:rsidRDefault="008A6CD2" w:rsidP="00660196">
      <w:pPr>
        <w:spacing w:line="460" w:lineRule="exact"/>
        <w:ind w:left="840" w:hangingChars="300" w:hanging="840"/>
        <w:jc w:val="both"/>
        <w:rPr>
          <w:rFonts w:ascii="標楷體" w:eastAsia="標楷體" w:hAnsi="標楷體"/>
          <w:sz w:val="28"/>
          <w:szCs w:val="28"/>
        </w:rPr>
      </w:pPr>
      <w:r w:rsidRPr="00D34E00">
        <w:rPr>
          <w:rFonts w:ascii="標楷體" w:eastAsia="標楷體" w:hAnsi="標楷體" w:hint="eastAsia"/>
          <w:sz w:val="28"/>
          <w:szCs w:val="28"/>
        </w:rPr>
        <w:t>第四條</w:t>
      </w:r>
      <w:r w:rsidR="00D25E57" w:rsidRPr="00D34E00">
        <w:rPr>
          <w:rFonts w:ascii="標楷體" w:eastAsia="標楷體" w:hAnsi="標楷體"/>
          <w:sz w:val="28"/>
          <w:szCs w:val="28"/>
        </w:rPr>
        <w:t xml:space="preserve">    </w:t>
      </w:r>
      <w:r w:rsidR="00660196" w:rsidRPr="00D34E00">
        <w:rPr>
          <w:rFonts w:ascii="標楷體" w:eastAsia="標楷體" w:hAnsi="標楷體" w:hint="eastAsia"/>
          <w:sz w:val="28"/>
          <w:szCs w:val="28"/>
        </w:rPr>
        <w:t>公用天然氣事業依據天然氣事業法第十五條規定，經由經發局向中央主管機關申請擴充或變更輸儲設備時，應提送工程計畫書，並同時檢附下列文件，以審查土地使用之相關規定：</w:t>
      </w:r>
    </w:p>
    <w:p w:rsidR="00660196" w:rsidRPr="00D34E00" w:rsidRDefault="00660196" w:rsidP="00D25E57">
      <w:pPr>
        <w:spacing w:line="460" w:lineRule="exact"/>
        <w:ind w:leftChars="300" w:left="720" w:firstLineChars="250" w:firstLine="700"/>
        <w:jc w:val="both"/>
        <w:rPr>
          <w:rFonts w:ascii="標楷體" w:eastAsia="標楷體" w:hAnsi="標楷體"/>
          <w:sz w:val="28"/>
          <w:szCs w:val="28"/>
        </w:rPr>
      </w:pPr>
      <w:r w:rsidRPr="00D34E00">
        <w:rPr>
          <w:rFonts w:ascii="標楷體" w:eastAsia="標楷體" w:hAnsi="標楷體" w:hint="eastAsia"/>
          <w:sz w:val="28"/>
          <w:szCs w:val="28"/>
        </w:rPr>
        <w:t>一、土地權利證明文件。</w:t>
      </w:r>
    </w:p>
    <w:p w:rsidR="00660196" w:rsidRPr="00D34E00" w:rsidRDefault="00660196" w:rsidP="00D25E57">
      <w:pPr>
        <w:spacing w:line="460" w:lineRule="exact"/>
        <w:ind w:leftChars="300" w:left="720" w:firstLineChars="250" w:firstLine="700"/>
        <w:jc w:val="both"/>
        <w:rPr>
          <w:rFonts w:ascii="標楷體" w:eastAsia="標楷體" w:hAnsi="標楷體"/>
          <w:sz w:val="28"/>
          <w:szCs w:val="28"/>
        </w:rPr>
      </w:pPr>
      <w:r w:rsidRPr="00D34E00">
        <w:rPr>
          <w:rFonts w:ascii="標楷體" w:eastAsia="標楷體" w:hAnsi="標楷體" w:hint="eastAsia"/>
          <w:sz w:val="28"/>
          <w:szCs w:val="28"/>
        </w:rPr>
        <w:t>二、輸儲設備之位置平面圖。</w:t>
      </w:r>
    </w:p>
    <w:p w:rsidR="00660196" w:rsidRPr="00D34E00" w:rsidRDefault="00660196" w:rsidP="00D25E57">
      <w:pPr>
        <w:spacing w:line="460" w:lineRule="exact"/>
        <w:ind w:leftChars="300" w:left="720" w:firstLineChars="250" w:firstLine="700"/>
        <w:jc w:val="both"/>
        <w:rPr>
          <w:rFonts w:ascii="標楷體" w:eastAsia="標楷體" w:hAnsi="標楷體"/>
          <w:sz w:val="28"/>
          <w:szCs w:val="28"/>
        </w:rPr>
      </w:pPr>
      <w:r w:rsidRPr="00D34E00">
        <w:rPr>
          <w:rFonts w:ascii="標楷體" w:eastAsia="標楷體" w:hAnsi="標楷體" w:hint="eastAsia"/>
          <w:sz w:val="28"/>
          <w:szCs w:val="28"/>
        </w:rPr>
        <w:t>三、地籍資料。</w:t>
      </w:r>
    </w:p>
    <w:p w:rsidR="00660196" w:rsidRPr="00D34E00" w:rsidRDefault="00660196" w:rsidP="00D25E57">
      <w:pPr>
        <w:spacing w:line="460" w:lineRule="exact"/>
        <w:ind w:leftChars="300" w:left="720" w:firstLineChars="250" w:firstLine="700"/>
        <w:jc w:val="both"/>
        <w:rPr>
          <w:rFonts w:ascii="標楷體" w:eastAsia="標楷體" w:hAnsi="標楷體"/>
          <w:sz w:val="28"/>
          <w:szCs w:val="28"/>
        </w:rPr>
      </w:pPr>
      <w:r w:rsidRPr="00D34E00">
        <w:rPr>
          <w:rFonts w:ascii="標楷體" w:eastAsia="標楷體" w:hAnsi="標楷體" w:hint="eastAsia"/>
          <w:sz w:val="28"/>
          <w:szCs w:val="28"/>
        </w:rPr>
        <w:t>四、土地使用分區證明。</w:t>
      </w:r>
    </w:p>
    <w:p w:rsidR="00660196" w:rsidRPr="00D34E00" w:rsidRDefault="00660196" w:rsidP="00D25E57">
      <w:pPr>
        <w:spacing w:line="460" w:lineRule="exact"/>
        <w:ind w:leftChars="300" w:left="720" w:firstLineChars="250" w:firstLine="700"/>
        <w:jc w:val="both"/>
        <w:rPr>
          <w:rFonts w:ascii="標楷體" w:eastAsia="標楷體" w:hAnsi="標楷體"/>
          <w:sz w:val="28"/>
          <w:szCs w:val="28"/>
        </w:rPr>
      </w:pPr>
      <w:r w:rsidRPr="00D34E00">
        <w:rPr>
          <w:rFonts w:ascii="標楷體" w:eastAsia="標楷體" w:hAnsi="標楷體" w:hint="eastAsia"/>
          <w:sz w:val="28"/>
          <w:szCs w:val="28"/>
        </w:rPr>
        <w:t>五、設施配置示意圖，含監控設備，並</w:t>
      </w:r>
      <w:proofErr w:type="gramStart"/>
      <w:r w:rsidRPr="00D34E00">
        <w:rPr>
          <w:rFonts w:ascii="標楷體" w:eastAsia="標楷體" w:hAnsi="標楷體" w:hint="eastAsia"/>
          <w:sz w:val="28"/>
          <w:szCs w:val="28"/>
        </w:rPr>
        <w:t>套繪地</w:t>
      </w:r>
      <w:proofErr w:type="gramEnd"/>
      <w:r w:rsidRPr="00D34E00">
        <w:rPr>
          <w:rFonts w:ascii="標楷體" w:eastAsia="標楷體" w:hAnsi="標楷體" w:hint="eastAsia"/>
          <w:sz w:val="28"/>
          <w:szCs w:val="28"/>
        </w:rPr>
        <w:t>籍圖。</w:t>
      </w:r>
    </w:p>
    <w:p w:rsidR="00660196" w:rsidRPr="00D34E00" w:rsidRDefault="00660196" w:rsidP="008B2188">
      <w:pPr>
        <w:spacing w:line="460" w:lineRule="exact"/>
        <w:ind w:leftChars="600" w:left="2000" w:hangingChars="200" w:hanging="560"/>
        <w:jc w:val="both"/>
        <w:rPr>
          <w:rFonts w:ascii="標楷體" w:eastAsia="標楷體" w:hAnsi="標楷體"/>
          <w:sz w:val="28"/>
          <w:szCs w:val="28"/>
        </w:rPr>
      </w:pPr>
      <w:r w:rsidRPr="00D34E00">
        <w:rPr>
          <w:rFonts w:ascii="標楷體" w:eastAsia="標楷體" w:hAnsi="標楷體" w:hint="eastAsia"/>
          <w:sz w:val="28"/>
          <w:szCs w:val="28"/>
        </w:rPr>
        <w:t>六、設施規格資料表，含供氣壓力、供氣範圍、用地面積、附屬設施。</w:t>
      </w:r>
    </w:p>
    <w:p w:rsidR="00660196" w:rsidRPr="00D34E00" w:rsidRDefault="00660196" w:rsidP="00D25E57">
      <w:pPr>
        <w:spacing w:line="460" w:lineRule="exact"/>
        <w:ind w:leftChars="300" w:left="720" w:firstLineChars="250" w:firstLine="700"/>
        <w:jc w:val="both"/>
        <w:rPr>
          <w:rFonts w:ascii="標楷體" w:eastAsia="標楷體" w:hAnsi="標楷體"/>
          <w:sz w:val="28"/>
          <w:szCs w:val="28"/>
        </w:rPr>
      </w:pPr>
      <w:r w:rsidRPr="00D34E00">
        <w:rPr>
          <w:rFonts w:ascii="標楷體" w:eastAsia="標楷體" w:hAnsi="標楷體" w:hint="eastAsia"/>
          <w:sz w:val="28"/>
          <w:szCs w:val="28"/>
        </w:rPr>
        <w:t>七、其他必要之文件。</w:t>
      </w:r>
    </w:p>
    <w:p w:rsidR="00357559" w:rsidRPr="00D34E00" w:rsidRDefault="00660196" w:rsidP="00D25E57">
      <w:pPr>
        <w:spacing w:line="460" w:lineRule="exact"/>
        <w:ind w:leftChars="350" w:left="840" w:firstLineChars="200" w:firstLine="560"/>
        <w:jc w:val="both"/>
        <w:rPr>
          <w:rFonts w:ascii="標楷體" w:eastAsia="標楷體" w:hAnsi="標楷體"/>
          <w:sz w:val="28"/>
          <w:szCs w:val="28"/>
        </w:rPr>
      </w:pPr>
      <w:r w:rsidRPr="00D34E00">
        <w:rPr>
          <w:rFonts w:ascii="標楷體" w:eastAsia="標楷體" w:hAnsi="標楷體" w:hint="eastAsia"/>
          <w:sz w:val="28"/>
          <w:szCs w:val="28"/>
        </w:rPr>
        <w:t>前項申請經</w:t>
      </w:r>
      <w:proofErr w:type="gramStart"/>
      <w:r w:rsidRPr="00D34E00">
        <w:rPr>
          <w:rFonts w:ascii="標楷體" w:eastAsia="標楷體" w:hAnsi="標楷體" w:hint="eastAsia"/>
          <w:sz w:val="28"/>
          <w:szCs w:val="28"/>
        </w:rPr>
        <w:t>經發局收受</w:t>
      </w:r>
      <w:proofErr w:type="gramEnd"/>
      <w:r w:rsidRPr="00D34E00">
        <w:rPr>
          <w:rFonts w:ascii="標楷體" w:eastAsia="標楷體" w:hAnsi="標楷體" w:hint="eastAsia"/>
          <w:sz w:val="28"/>
          <w:szCs w:val="28"/>
        </w:rPr>
        <w:t>，經發局得通知補正並提具建議意見及理由</w:t>
      </w:r>
      <w:proofErr w:type="gramStart"/>
      <w:r w:rsidRPr="00D34E00">
        <w:rPr>
          <w:rFonts w:ascii="標楷體" w:eastAsia="標楷體" w:hAnsi="標楷體" w:hint="eastAsia"/>
          <w:sz w:val="28"/>
          <w:szCs w:val="28"/>
        </w:rPr>
        <w:t>併</w:t>
      </w:r>
      <w:proofErr w:type="gramEnd"/>
      <w:r w:rsidRPr="00D34E00">
        <w:rPr>
          <w:rFonts w:ascii="標楷體" w:eastAsia="標楷體" w:hAnsi="標楷體" w:hint="eastAsia"/>
          <w:sz w:val="28"/>
          <w:szCs w:val="28"/>
        </w:rPr>
        <w:t>工程計畫書送中央主管機關審查。</w:t>
      </w:r>
    </w:p>
    <w:p w:rsidR="00660196" w:rsidRPr="00D34E00" w:rsidRDefault="008A6CD2" w:rsidP="00D25E57">
      <w:pPr>
        <w:spacing w:line="460" w:lineRule="exact"/>
        <w:ind w:left="840" w:hangingChars="300" w:hanging="840"/>
        <w:rPr>
          <w:rFonts w:ascii="標楷體" w:eastAsia="標楷體" w:hAnsi="標楷體"/>
          <w:sz w:val="28"/>
          <w:szCs w:val="28"/>
        </w:rPr>
      </w:pPr>
      <w:r w:rsidRPr="00D34E00">
        <w:rPr>
          <w:rFonts w:ascii="標楷體" w:eastAsia="標楷體" w:hAnsi="標楷體" w:hint="eastAsia"/>
          <w:sz w:val="28"/>
          <w:szCs w:val="28"/>
        </w:rPr>
        <w:t xml:space="preserve">第五條    </w:t>
      </w:r>
      <w:r w:rsidR="00660196" w:rsidRPr="00D34E00">
        <w:rPr>
          <w:rFonts w:ascii="標楷體" w:eastAsia="標楷體" w:hAnsi="標楷體" w:hint="eastAsia"/>
          <w:sz w:val="28"/>
          <w:szCs w:val="28"/>
        </w:rPr>
        <w:t>公用天然氣事業因擴充或變更輸儲設備之必要，需用道路、河川、溝渠、橋梁、堤防、林地、綠地、公園或其他公共使用之土地、設施或公有土地及其上空或地下，應先自行檢視下列事項，並將相關</w:t>
      </w:r>
      <w:r w:rsidR="008B2188" w:rsidRPr="00D34E00">
        <w:rPr>
          <w:rFonts w:ascii="標楷體" w:eastAsia="標楷體" w:hAnsi="標楷體" w:hint="eastAsia"/>
          <w:sz w:val="28"/>
          <w:szCs w:val="28"/>
        </w:rPr>
        <w:t>證明</w:t>
      </w:r>
      <w:r w:rsidR="00660196" w:rsidRPr="00D34E00">
        <w:rPr>
          <w:rFonts w:ascii="標楷體" w:eastAsia="標楷體" w:hAnsi="標楷體" w:hint="eastAsia"/>
          <w:sz w:val="28"/>
          <w:szCs w:val="28"/>
        </w:rPr>
        <w:t>文件併入前條申請案：</w:t>
      </w:r>
    </w:p>
    <w:p w:rsidR="00660196" w:rsidRPr="00D34E00" w:rsidRDefault="00660196" w:rsidP="00D25E57">
      <w:pPr>
        <w:spacing w:line="460" w:lineRule="exact"/>
        <w:ind w:left="1960" w:hangingChars="700" w:hanging="1960"/>
        <w:rPr>
          <w:rFonts w:ascii="標楷體" w:eastAsia="標楷體" w:hAnsi="標楷體"/>
          <w:sz w:val="28"/>
          <w:szCs w:val="28"/>
        </w:rPr>
      </w:pPr>
      <w:r w:rsidRPr="00D34E00">
        <w:rPr>
          <w:rFonts w:ascii="標楷體" w:eastAsia="標楷體" w:hAnsi="標楷體" w:hint="eastAsia"/>
          <w:sz w:val="28"/>
          <w:szCs w:val="28"/>
        </w:rPr>
        <w:t xml:space="preserve">  </w:t>
      </w:r>
      <w:r w:rsidR="00D25E57" w:rsidRPr="00D34E00">
        <w:rPr>
          <w:rFonts w:ascii="標楷體" w:eastAsia="標楷體" w:hAnsi="標楷體"/>
          <w:sz w:val="28"/>
          <w:szCs w:val="28"/>
        </w:rPr>
        <w:t xml:space="preserve">        </w:t>
      </w:r>
      <w:r w:rsidRPr="00D34E00">
        <w:rPr>
          <w:rFonts w:ascii="標楷體" w:eastAsia="標楷體" w:hAnsi="標楷體" w:hint="eastAsia"/>
          <w:sz w:val="28"/>
          <w:szCs w:val="28"/>
        </w:rPr>
        <w:t>一、使用土地屬都市計畫土地，應向</w:t>
      </w:r>
      <w:proofErr w:type="gramStart"/>
      <w:r w:rsidRPr="00D34E00">
        <w:rPr>
          <w:rFonts w:ascii="標楷體" w:eastAsia="標楷體" w:hAnsi="標楷體" w:hint="eastAsia"/>
          <w:sz w:val="28"/>
          <w:szCs w:val="28"/>
        </w:rPr>
        <w:t>臺</w:t>
      </w:r>
      <w:proofErr w:type="gramEnd"/>
      <w:r w:rsidRPr="00D34E00">
        <w:rPr>
          <w:rFonts w:ascii="標楷體" w:eastAsia="標楷體" w:hAnsi="標楷體" w:hint="eastAsia"/>
          <w:sz w:val="28"/>
          <w:szCs w:val="28"/>
        </w:rPr>
        <w:t>中市政府都市發展局確認土地使用符合都市計畫法令。若屬公共設施用地，應符合都市計畫公共設施用地多目標使用辦法之規定。</w:t>
      </w:r>
    </w:p>
    <w:p w:rsidR="00660196" w:rsidRPr="00D34E00" w:rsidRDefault="00660196" w:rsidP="00D25E57">
      <w:pPr>
        <w:spacing w:line="460" w:lineRule="exact"/>
        <w:ind w:left="1960" w:hangingChars="700" w:hanging="1960"/>
        <w:rPr>
          <w:rFonts w:ascii="標楷體" w:eastAsia="標楷體" w:hAnsi="標楷體"/>
          <w:sz w:val="28"/>
          <w:szCs w:val="28"/>
        </w:rPr>
      </w:pPr>
      <w:r w:rsidRPr="00D34E00">
        <w:rPr>
          <w:rFonts w:ascii="標楷體" w:eastAsia="標楷體" w:hAnsi="標楷體" w:hint="eastAsia"/>
          <w:sz w:val="28"/>
          <w:szCs w:val="28"/>
        </w:rPr>
        <w:t xml:space="preserve">  </w:t>
      </w:r>
      <w:r w:rsidR="00D25E57" w:rsidRPr="00D34E00">
        <w:rPr>
          <w:rFonts w:ascii="標楷體" w:eastAsia="標楷體" w:hAnsi="標楷體"/>
          <w:sz w:val="28"/>
          <w:szCs w:val="28"/>
        </w:rPr>
        <w:t xml:space="preserve">        </w:t>
      </w:r>
      <w:r w:rsidRPr="00D34E00">
        <w:rPr>
          <w:rFonts w:ascii="標楷體" w:eastAsia="標楷體" w:hAnsi="標楷體" w:hint="eastAsia"/>
          <w:sz w:val="28"/>
          <w:szCs w:val="28"/>
        </w:rPr>
        <w:t>二、使用土地屬非都市土地，應向土地目的事業主管機關、使用地主管機關及有關機關確認土地使用符合區域計畫</w:t>
      </w:r>
      <w:r w:rsidR="008B2188" w:rsidRPr="00D34E00">
        <w:rPr>
          <w:rFonts w:ascii="標楷體" w:eastAsia="標楷體" w:hAnsi="標楷體" w:hint="eastAsia"/>
          <w:sz w:val="28"/>
          <w:szCs w:val="28"/>
        </w:rPr>
        <w:t>法及非都市土地使用管制規則等相關法令規定。</w:t>
      </w:r>
    </w:p>
    <w:p w:rsidR="00357559" w:rsidRPr="00D34E00" w:rsidRDefault="00660196" w:rsidP="00660196">
      <w:pPr>
        <w:spacing w:line="460" w:lineRule="exact"/>
        <w:rPr>
          <w:rFonts w:ascii="標楷體" w:eastAsia="標楷體" w:hAnsi="標楷體"/>
          <w:sz w:val="28"/>
          <w:szCs w:val="28"/>
        </w:rPr>
      </w:pPr>
      <w:r w:rsidRPr="00D34E00">
        <w:rPr>
          <w:rFonts w:ascii="標楷體" w:eastAsia="標楷體" w:hAnsi="標楷體" w:hint="eastAsia"/>
          <w:sz w:val="28"/>
          <w:szCs w:val="28"/>
        </w:rPr>
        <w:t xml:space="preserve">  </w:t>
      </w:r>
      <w:r w:rsidR="00D25E57" w:rsidRPr="00D34E00">
        <w:rPr>
          <w:rFonts w:ascii="標楷體" w:eastAsia="標楷體" w:hAnsi="標楷體"/>
          <w:sz w:val="28"/>
          <w:szCs w:val="28"/>
        </w:rPr>
        <w:t xml:space="preserve">        </w:t>
      </w:r>
      <w:r w:rsidRPr="00D34E00">
        <w:rPr>
          <w:rFonts w:ascii="標楷體" w:eastAsia="標楷體" w:hAnsi="標楷體" w:hint="eastAsia"/>
          <w:sz w:val="28"/>
          <w:szCs w:val="28"/>
        </w:rPr>
        <w:t>三、向有關機關取得地質調查資料。</w:t>
      </w:r>
    </w:p>
    <w:p w:rsidR="00660196" w:rsidRPr="00D34E00" w:rsidRDefault="008A6CD2" w:rsidP="00660196">
      <w:pPr>
        <w:spacing w:line="460" w:lineRule="exact"/>
        <w:ind w:left="848" w:hangingChars="303" w:hanging="848"/>
        <w:jc w:val="both"/>
        <w:rPr>
          <w:rFonts w:ascii="標楷體" w:eastAsia="標楷體" w:hAnsi="標楷體"/>
          <w:sz w:val="28"/>
          <w:szCs w:val="28"/>
        </w:rPr>
      </w:pPr>
      <w:r w:rsidRPr="00D34E00">
        <w:rPr>
          <w:rFonts w:ascii="標楷體" w:eastAsia="標楷體" w:hAnsi="標楷體" w:hint="eastAsia"/>
          <w:sz w:val="28"/>
          <w:szCs w:val="28"/>
        </w:rPr>
        <w:lastRenderedPageBreak/>
        <w:t xml:space="preserve">第六條    </w:t>
      </w:r>
      <w:r w:rsidR="00660196" w:rsidRPr="00D34E00">
        <w:rPr>
          <w:rFonts w:ascii="標楷體" w:eastAsia="標楷體" w:hAnsi="標楷體" w:hint="eastAsia"/>
          <w:sz w:val="28"/>
          <w:szCs w:val="28"/>
        </w:rPr>
        <w:t>經發局受理公用天然氣事業申請擴充或變更天然氣輸儲設備後，</w:t>
      </w:r>
      <w:proofErr w:type="gramStart"/>
      <w:r w:rsidR="00660196" w:rsidRPr="00D34E00">
        <w:rPr>
          <w:rFonts w:ascii="標楷體" w:eastAsia="標楷體" w:hAnsi="標楷體" w:hint="eastAsia"/>
          <w:sz w:val="28"/>
          <w:szCs w:val="28"/>
        </w:rPr>
        <w:t>得依輸儲</w:t>
      </w:r>
      <w:proofErr w:type="gramEnd"/>
      <w:r w:rsidR="00660196" w:rsidRPr="00D34E00">
        <w:rPr>
          <w:rFonts w:ascii="標楷體" w:eastAsia="標楷體" w:hAnsi="標楷體" w:hint="eastAsia"/>
          <w:sz w:val="28"/>
          <w:szCs w:val="28"/>
        </w:rPr>
        <w:t>設備土地使用情形，請</w:t>
      </w:r>
      <w:proofErr w:type="gramStart"/>
      <w:r w:rsidR="00660196" w:rsidRPr="00D34E00">
        <w:rPr>
          <w:rFonts w:ascii="標楷體" w:eastAsia="標楷體" w:hAnsi="標楷體" w:hint="eastAsia"/>
          <w:sz w:val="28"/>
          <w:szCs w:val="28"/>
        </w:rPr>
        <w:t>臺</w:t>
      </w:r>
      <w:proofErr w:type="gramEnd"/>
      <w:r w:rsidR="00660196" w:rsidRPr="00D34E00">
        <w:rPr>
          <w:rFonts w:ascii="標楷體" w:eastAsia="標楷體" w:hAnsi="標楷體" w:hint="eastAsia"/>
          <w:sz w:val="28"/>
          <w:szCs w:val="28"/>
        </w:rPr>
        <w:t>中市政府都市發展局、</w:t>
      </w:r>
      <w:proofErr w:type="gramStart"/>
      <w:r w:rsidR="00660196" w:rsidRPr="00D34E00">
        <w:rPr>
          <w:rFonts w:ascii="標楷體" w:eastAsia="標楷體" w:hAnsi="標楷體" w:hint="eastAsia"/>
          <w:sz w:val="28"/>
          <w:szCs w:val="28"/>
        </w:rPr>
        <w:t>臺</w:t>
      </w:r>
      <w:proofErr w:type="gramEnd"/>
      <w:r w:rsidR="00660196" w:rsidRPr="00D34E00">
        <w:rPr>
          <w:rFonts w:ascii="標楷體" w:eastAsia="標楷體" w:hAnsi="標楷體" w:hint="eastAsia"/>
          <w:sz w:val="28"/>
          <w:szCs w:val="28"/>
        </w:rPr>
        <w:t>中市政府地政局、</w:t>
      </w:r>
      <w:proofErr w:type="gramStart"/>
      <w:r w:rsidR="00660196" w:rsidRPr="00D34E00">
        <w:rPr>
          <w:rFonts w:ascii="標楷體" w:eastAsia="標楷體" w:hAnsi="標楷體" w:hint="eastAsia"/>
          <w:sz w:val="28"/>
          <w:szCs w:val="28"/>
        </w:rPr>
        <w:t>臺</w:t>
      </w:r>
      <w:proofErr w:type="gramEnd"/>
      <w:r w:rsidR="00660196" w:rsidRPr="00D34E00">
        <w:rPr>
          <w:rFonts w:ascii="標楷體" w:eastAsia="標楷體" w:hAnsi="標楷體" w:hint="eastAsia"/>
          <w:sz w:val="28"/>
          <w:szCs w:val="28"/>
        </w:rPr>
        <w:t>中市政府農業局或相關公共設施之主管機關協助審查。</w:t>
      </w:r>
    </w:p>
    <w:p w:rsidR="002336BD" w:rsidRPr="00D34E00" w:rsidRDefault="00660196" w:rsidP="00660196">
      <w:pPr>
        <w:spacing w:line="460" w:lineRule="exact"/>
        <w:ind w:left="848" w:hangingChars="303" w:hanging="848"/>
        <w:jc w:val="both"/>
        <w:rPr>
          <w:rFonts w:ascii="標楷體" w:eastAsia="標楷體" w:hAnsi="標楷體"/>
          <w:sz w:val="28"/>
          <w:szCs w:val="28"/>
        </w:rPr>
      </w:pPr>
      <w:r w:rsidRPr="00D34E00">
        <w:rPr>
          <w:rFonts w:ascii="標楷體" w:eastAsia="標楷體" w:hAnsi="標楷體" w:hint="eastAsia"/>
          <w:sz w:val="28"/>
          <w:szCs w:val="28"/>
        </w:rPr>
        <w:t xml:space="preserve">      </w:t>
      </w:r>
      <w:r w:rsidR="00D25E57" w:rsidRPr="00D34E00">
        <w:rPr>
          <w:rFonts w:ascii="標楷體" w:eastAsia="標楷體" w:hAnsi="標楷體"/>
          <w:sz w:val="28"/>
          <w:szCs w:val="28"/>
        </w:rPr>
        <w:t xml:space="preserve">    </w:t>
      </w:r>
      <w:r w:rsidRPr="00D34E00">
        <w:rPr>
          <w:rFonts w:ascii="標楷體" w:eastAsia="標楷體" w:hAnsi="標楷體" w:hint="eastAsia"/>
          <w:sz w:val="28"/>
          <w:szCs w:val="28"/>
        </w:rPr>
        <w:t>經前項審查後，經發局得就是否符合天然氣事業法或土地使用法令之情形，提具建議意見及理由</w:t>
      </w:r>
      <w:proofErr w:type="gramStart"/>
      <w:r w:rsidRPr="00D34E00">
        <w:rPr>
          <w:rFonts w:ascii="標楷體" w:eastAsia="標楷體" w:hAnsi="標楷體" w:hint="eastAsia"/>
          <w:sz w:val="28"/>
          <w:szCs w:val="28"/>
        </w:rPr>
        <w:t>併</w:t>
      </w:r>
      <w:proofErr w:type="gramEnd"/>
      <w:r w:rsidRPr="00D34E00">
        <w:rPr>
          <w:rFonts w:ascii="標楷體" w:eastAsia="標楷體" w:hAnsi="標楷體" w:hint="eastAsia"/>
          <w:sz w:val="28"/>
          <w:szCs w:val="28"/>
        </w:rPr>
        <w:t>工程計畫書送中央主管機關審查。</w:t>
      </w:r>
    </w:p>
    <w:p w:rsidR="00660196" w:rsidRPr="00D34E00" w:rsidRDefault="00786825" w:rsidP="00660196">
      <w:pPr>
        <w:spacing w:line="460" w:lineRule="exact"/>
        <w:ind w:left="840" w:hangingChars="300" w:hanging="840"/>
        <w:jc w:val="both"/>
        <w:rPr>
          <w:rFonts w:ascii="標楷體" w:eastAsia="標楷體" w:hAnsi="標楷體"/>
          <w:sz w:val="28"/>
          <w:szCs w:val="28"/>
        </w:rPr>
      </w:pPr>
      <w:r w:rsidRPr="00D34E00">
        <w:rPr>
          <w:rFonts w:ascii="標楷體" w:eastAsia="標楷體" w:hAnsi="標楷體" w:hint="eastAsia"/>
          <w:sz w:val="28"/>
          <w:szCs w:val="28"/>
        </w:rPr>
        <w:t xml:space="preserve">第七條　　</w:t>
      </w:r>
      <w:r w:rsidR="00660196" w:rsidRPr="00D34E00">
        <w:rPr>
          <w:rFonts w:ascii="標楷體" w:eastAsia="標楷體" w:hAnsi="標楷體" w:hint="eastAsia"/>
          <w:sz w:val="28"/>
          <w:szCs w:val="28"/>
        </w:rPr>
        <w:t>辦理公用天然氣事業之查核範圍包括公用天然氣事業安全管理相關書面文件及輸儲設備現場安全維護情形。</w:t>
      </w:r>
    </w:p>
    <w:p w:rsidR="00660196" w:rsidRPr="00D34E00" w:rsidRDefault="00660196" w:rsidP="00D25E57">
      <w:pPr>
        <w:spacing w:line="460" w:lineRule="exact"/>
        <w:ind w:leftChars="300" w:left="720" w:firstLineChars="250" w:firstLine="700"/>
        <w:jc w:val="both"/>
        <w:rPr>
          <w:rFonts w:ascii="標楷體" w:eastAsia="標楷體" w:hAnsi="標楷體"/>
          <w:sz w:val="28"/>
          <w:szCs w:val="28"/>
        </w:rPr>
      </w:pPr>
      <w:r w:rsidRPr="00D34E00">
        <w:rPr>
          <w:rFonts w:ascii="標楷體" w:eastAsia="標楷體" w:hAnsi="標楷體" w:hint="eastAsia"/>
          <w:sz w:val="28"/>
          <w:szCs w:val="28"/>
        </w:rPr>
        <w:t>為辦理前項之查核，得成立查核小組，由經發局邀集</w:t>
      </w:r>
      <w:proofErr w:type="gramStart"/>
      <w:r w:rsidRPr="00D34E00">
        <w:rPr>
          <w:rFonts w:ascii="標楷體" w:eastAsia="標楷體" w:hAnsi="標楷體" w:hint="eastAsia"/>
          <w:sz w:val="28"/>
          <w:szCs w:val="28"/>
        </w:rPr>
        <w:t>臺</w:t>
      </w:r>
      <w:proofErr w:type="gramEnd"/>
      <w:r w:rsidRPr="00D34E00">
        <w:rPr>
          <w:rFonts w:ascii="標楷體" w:eastAsia="標楷體" w:hAnsi="標楷體" w:hint="eastAsia"/>
          <w:sz w:val="28"/>
          <w:szCs w:val="28"/>
        </w:rPr>
        <w:t>中市政府消防局、</w:t>
      </w:r>
      <w:proofErr w:type="gramStart"/>
      <w:r w:rsidRPr="00D34E00">
        <w:rPr>
          <w:rFonts w:ascii="標楷體" w:eastAsia="標楷體" w:hAnsi="標楷體" w:hint="eastAsia"/>
          <w:sz w:val="28"/>
          <w:szCs w:val="28"/>
        </w:rPr>
        <w:t>臺</w:t>
      </w:r>
      <w:proofErr w:type="gramEnd"/>
      <w:r w:rsidRPr="00D34E00">
        <w:rPr>
          <w:rFonts w:ascii="標楷體" w:eastAsia="標楷體" w:hAnsi="標楷體" w:hint="eastAsia"/>
          <w:sz w:val="28"/>
          <w:szCs w:val="28"/>
        </w:rPr>
        <w:t>中市政府都市發展局、</w:t>
      </w:r>
      <w:proofErr w:type="gramStart"/>
      <w:r w:rsidRPr="00D34E00">
        <w:rPr>
          <w:rFonts w:ascii="標楷體" w:eastAsia="標楷體" w:hAnsi="標楷體" w:hint="eastAsia"/>
          <w:sz w:val="28"/>
          <w:szCs w:val="28"/>
        </w:rPr>
        <w:t>臺</w:t>
      </w:r>
      <w:proofErr w:type="gramEnd"/>
      <w:r w:rsidRPr="00D34E00">
        <w:rPr>
          <w:rFonts w:ascii="標楷體" w:eastAsia="標楷體" w:hAnsi="標楷體" w:hint="eastAsia"/>
          <w:sz w:val="28"/>
          <w:szCs w:val="28"/>
        </w:rPr>
        <w:t>中市勞動檢查處派員組成，並得視需要</w:t>
      </w:r>
      <w:proofErr w:type="gramStart"/>
      <w:r w:rsidRPr="00D34E00">
        <w:rPr>
          <w:rFonts w:ascii="標楷體" w:eastAsia="標楷體" w:hAnsi="標楷體" w:hint="eastAsia"/>
          <w:sz w:val="28"/>
          <w:szCs w:val="28"/>
        </w:rPr>
        <w:t>遴</w:t>
      </w:r>
      <w:proofErr w:type="gramEnd"/>
      <w:r w:rsidRPr="00D34E00">
        <w:rPr>
          <w:rFonts w:ascii="標楷體" w:eastAsia="標楷體" w:hAnsi="標楷體" w:hint="eastAsia"/>
          <w:sz w:val="28"/>
          <w:szCs w:val="28"/>
        </w:rPr>
        <w:t>聘專業人士擔任查核委員偕同查核。</w:t>
      </w:r>
    </w:p>
    <w:p w:rsidR="002336BD" w:rsidRPr="00D34E00" w:rsidRDefault="00660196" w:rsidP="00660196">
      <w:pPr>
        <w:spacing w:line="460" w:lineRule="exact"/>
        <w:ind w:left="840" w:hangingChars="300" w:hanging="840"/>
        <w:jc w:val="both"/>
        <w:rPr>
          <w:rFonts w:ascii="標楷體" w:eastAsia="標楷體" w:hAnsi="標楷體"/>
          <w:sz w:val="28"/>
          <w:szCs w:val="28"/>
        </w:rPr>
      </w:pPr>
      <w:r w:rsidRPr="00D34E00">
        <w:rPr>
          <w:rFonts w:ascii="標楷體" w:eastAsia="標楷體" w:hAnsi="標楷體" w:hint="eastAsia"/>
          <w:sz w:val="28"/>
          <w:szCs w:val="28"/>
        </w:rPr>
        <w:t xml:space="preserve">   </w:t>
      </w:r>
      <w:r w:rsidR="00D25E57" w:rsidRPr="00D34E00">
        <w:rPr>
          <w:rFonts w:ascii="標楷體" w:eastAsia="標楷體" w:hAnsi="標楷體"/>
          <w:sz w:val="28"/>
          <w:szCs w:val="28"/>
        </w:rPr>
        <w:t xml:space="preserve">       </w:t>
      </w:r>
      <w:r w:rsidRPr="00D34E00">
        <w:rPr>
          <w:rFonts w:ascii="標楷體" w:eastAsia="標楷體" w:hAnsi="標楷體" w:hint="eastAsia"/>
          <w:sz w:val="28"/>
          <w:szCs w:val="28"/>
        </w:rPr>
        <w:t>第一項之查核每年應辦理二次以上。</w:t>
      </w:r>
    </w:p>
    <w:p w:rsidR="00660196" w:rsidRPr="00D34E00" w:rsidRDefault="008A6CD2" w:rsidP="00660196">
      <w:pPr>
        <w:spacing w:line="460" w:lineRule="exact"/>
        <w:ind w:left="840" w:hangingChars="300" w:hanging="840"/>
        <w:jc w:val="both"/>
        <w:rPr>
          <w:rFonts w:ascii="標楷體" w:eastAsia="標楷體" w:hAnsi="標楷體"/>
          <w:sz w:val="28"/>
          <w:szCs w:val="28"/>
        </w:rPr>
      </w:pPr>
      <w:r w:rsidRPr="00D34E00">
        <w:rPr>
          <w:rFonts w:ascii="標楷體" w:eastAsia="標楷體" w:hAnsi="標楷體" w:hint="eastAsia"/>
          <w:sz w:val="28"/>
          <w:szCs w:val="28"/>
        </w:rPr>
        <w:t>第</w:t>
      </w:r>
      <w:r w:rsidR="00786825" w:rsidRPr="00D34E00">
        <w:rPr>
          <w:rFonts w:ascii="標楷體" w:eastAsia="標楷體" w:hAnsi="標楷體" w:hint="eastAsia"/>
          <w:sz w:val="28"/>
          <w:szCs w:val="28"/>
        </w:rPr>
        <w:t>八</w:t>
      </w:r>
      <w:r w:rsidRPr="00D34E00">
        <w:rPr>
          <w:rFonts w:ascii="標楷體" w:eastAsia="標楷體" w:hAnsi="標楷體" w:hint="eastAsia"/>
          <w:sz w:val="28"/>
          <w:szCs w:val="28"/>
        </w:rPr>
        <w:t>條</w:t>
      </w:r>
      <w:r w:rsidR="00D25E57" w:rsidRPr="00D34E00">
        <w:rPr>
          <w:rFonts w:ascii="標楷體" w:eastAsia="標楷體" w:hAnsi="標楷體" w:hint="eastAsia"/>
          <w:sz w:val="28"/>
          <w:szCs w:val="28"/>
        </w:rPr>
        <w:t xml:space="preserve">    </w:t>
      </w:r>
      <w:r w:rsidR="00660196" w:rsidRPr="00D34E00">
        <w:rPr>
          <w:rFonts w:ascii="標楷體" w:eastAsia="標楷體" w:hAnsi="標楷體" w:hint="eastAsia"/>
          <w:sz w:val="28"/>
          <w:szCs w:val="28"/>
        </w:rPr>
        <w:t>公用天然氣事業接獲查核通知，應備妥下列文件，於查核當日陳列受檢，並由相關業務主管陪同查核：</w:t>
      </w:r>
    </w:p>
    <w:p w:rsidR="00660196" w:rsidRPr="00D34E00" w:rsidRDefault="00660196" w:rsidP="00660196">
      <w:pPr>
        <w:spacing w:line="460" w:lineRule="exact"/>
        <w:ind w:left="840" w:hangingChars="300" w:hanging="840"/>
        <w:jc w:val="both"/>
        <w:rPr>
          <w:rFonts w:ascii="標楷體" w:eastAsia="標楷體" w:hAnsi="標楷體"/>
          <w:sz w:val="28"/>
          <w:szCs w:val="28"/>
        </w:rPr>
      </w:pPr>
      <w:r w:rsidRPr="00D34E00">
        <w:rPr>
          <w:rFonts w:ascii="標楷體" w:eastAsia="標楷體" w:hAnsi="標楷體" w:hint="eastAsia"/>
          <w:sz w:val="28"/>
          <w:szCs w:val="28"/>
        </w:rPr>
        <w:t xml:space="preserve">  </w:t>
      </w:r>
      <w:r w:rsidR="00D25E57" w:rsidRPr="00D34E00">
        <w:rPr>
          <w:rFonts w:ascii="標楷體" w:eastAsia="標楷體" w:hAnsi="標楷體"/>
          <w:sz w:val="28"/>
          <w:szCs w:val="28"/>
        </w:rPr>
        <w:t xml:space="preserve">         </w:t>
      </w:r>
      <w:r w:rsidRPr="00D34E00">
        <w:rPr>
          <w:rFonts w:ascii="標楷體" w:eastAsia="標楷體" w:hAnsi="標楷體" w:hint="eastAsia"/>
          <w:sz w:val="28"/>
          <w:szCs w:val="28"/>
        </w:rPr>
        <w:t>一、供氣區域分區遮斷規劃及緊急遮斷供氣作業機制。</w:t>
      </w:r>
    </w:p>
    <w:p w:rsidR="00660196" w:rsidRPr="00D34E00" w:rsidRDefault="00660196" w:rsidP="00D25E57">
      <w:pPr>
        <w:spacing w:line="460" w:lineRule="exact"/>
        <w:ind w:left="2100" w:hangingChars="750" w:hanging="2100"/>
        <w:jc w:val="both"/>
        <w:rPr>
          <w:rFonts w:ascii="標楷體" w:eastAsia="標楷體" w:hAnsi="標楷體"/>
          <w:sz w:val="28"/>
          <w:szCs w:val="28"/>
        </w:rPr>
      </w:pPr>
      <w:r w:rsidRPr="00D34E00">
        <w:rPr>
          <w:rFonts w:ascii="標楷體" w:eastAsia="標楷體" w:hAnsi="標楷體" w:hint="eastAsia"/>
          <w:sz w:val="28"/>
          <w:szCs w:val="28"/>
        </w:rPr>
        <w:t xml:space="preserve">  </w:t>
      </w:r>
      <w:r w:rsidR="00D25E57" w:rsidRPr="00D34E00">
        <w:rPr>
          <w:rFonts w:ascii="標楷體" w:eastAsia="標楷體" w:hAnsi="標楷體"/>
          <w:sz w:val="28"/>
          <w:szCs w:val="28"/>
        </w:rPr>
        <w:t xml:space="preserve">         </w:t>
      </w:r>
      <w:r w:rsidRPr="00D34E00">
        <w:rPr>
          <w:rFonts w:ascii="標楷體" w:eastAsia="標楷體" w:hAnsi="標楷體" w:hint="eastAsia"/>
          <w:sz w:val="28"/>
          <w:szCs w:val="28"/>
        </w:rPr>
        <w:t>二、輸儲設備許可文件，含材質、檢測、裝置、施工方式及其他安全事項。</w:t>
      </w:r>
    </w:p>
    <w:p w:rsidR="00660196" w:rsidRPr="00D34E00" w:rsidRDefault="00660196" w:rsidP="00660196">
      <w:pPr>
        <w:spacing w:line="460" w:lineRule="exact"/>
        <w:ind w:left="840" w:hangingChars="300" w:hanging="840"/>
        <w:jc w:val="both"/>
        <w:rPr>
          <w:rFonts w:ascii="標楷體" w:eastAsia="標楷體" w:hAnsi="標楷體"/>
          <w:sz w:val="28"/>
          <w:szCs w:val="28"/>
        </w:rPr>
      </w:pPr>
      <w:r w:rsidRPr="00D34E00">
        <w:rPr>
          <w:rFonts w:ascii="標楷體" w:eastAsia="標楷體" w:hAnsi="標楷體" w:hint="eastAsia"/>
          <w:sz w:val="28"/>
          <w:szCs w:val="28"/>
        </w:rPr>
        <w:t xml:space="preserve">  </w:t>
      </w:r>
      <w:r w:rsidR="00D25E57" w:rsidRPr="00D34E00">
        <w:rPr>
          <w:rFonts w:ascii="標楷體" w:eastAsia="標楷體" w:hAnsi="標楷體"/>
          <w:sz w:val="28"/>
          <w:szCs w:val="28"/>
        </w:rPr>
        <w:t xml:space="preserve">         </w:t>
      </w:r>
      <w:r w:rsidRPr="00D34E00">
        <w:rPr>
          <w:rFonts w:ascii="標楷體" w:eastAsia="標楷體" w:hAnsi="標楷體" w:hint="eastAsia"/>
          <w:sz w:val="28"/>
          <w:szCs w:val="28"/>
        </w:rPr>
        <w:t>三、輸儲設備定期檢查之項目、作業方式及紀錄文件。</w:t>
      </w:r>
    </w:p>
    <w:p w:rsidR="00660196" w:rsidRPr="00D34E00" w:rsidRDefault="00660196" w:rsidP="00660196">
      <w:pPr>
        <w:spacing w:line="460" w:lineRule="exact"/>
        <w:ind w:left="840" w:hangingChars="300" w:hanging="840"/>
        <w:jc w:val="both"/>
        <w:rPr>
          <w:rFonts w:ascii="標楷體" w:eastAsia="標楷體" w:hAnsi="標楷體"/>
          <w:sz w:val="28"/>
          <w:szCs w:val="28"/>
        </w:rPr>
      </w:pPr>
      <w:r w:rsidRPr="00D34E00">
        <w:rPr>
          <w:rFonts w:ascii="標楷體" w:eastAsia="標楷體" w:hAnsi="標楷體" w:hint="eastAsia"/>
          <w:sz w:val="28"/>
          <w:szCs w:val="28"/>
        </w:rPr>
        <w:t xml:space="preserve">  </w:t>
      </w:r>
      <w:r w:rsidR="00D25E57" w:rsidRPr="00D34E00">
        <w:rPr>
          <w:rFonts w:ascii="標楷體" w:eastAsia="標楷體" w:hAnsi="標楷體"/>
          <w:sz w:val="28"/>
          <w:szCs w:val="28"/>
        </w:rPr>
        <w:t xml:space="preserve">         </w:t>
      </w:r>
      <w:r w:rsidRPr="00D34E00">
        <w:rPr>
          <w:rFonts w:ascii="標楷體" w:eastAsia="標楷體" w:hAnsi="標楷體" w:hint="eastAsia"/>
          <w:sz w:val="28"/>
          <w:szCs w:val="28"/>
        </w:rPr>
        <w:t>四、輸儲設備之監控設備裝置及紀錄資料。</w:t>
      </w:r>
    </w:p>
    <w:p w:rsidR="00660196" w:rsidRPr="00D34E00" w:rsidRDefault="00660196" w:rsidP="00660196">
      <w:pPr>
        <w:spacing w:line="460" w:lineRule="exact"/>
        <w:ind w:left="840" w:hangingChars="300" w:hanging="840"/>
        <w:jc w:val="both"/>
        <w:rPr>
          <w:rFonts w:ascii="標楷體" w:eastAsia="標楷體" w:hAnsi="標楷體"/>
          <w:sz w:val="28"/>
          <w:szCs w:val="28"/>
        </w:rPr>
      </w:pPr>
      <w:r w:rsidRPr="00D34E00">
        <w:rPr>
          <w:rFonts w:ascii="標楷體" w:eastAsia="標楷體" w:hAnsi="標楷體" w:hint="eastAsia"/>
          <w:sz w:val="28"/>
          <w:szCs w:val="28"/>
        </w:rPr>
        <w:t xml:space="preserve">  </w:t>
      </w:r>
      <w:r w:rsidR="00D25E57" w:rsidRPr="00D34E00">
        <w:rPr>
          <w:rFonts w:ascii="標楷體" w:eastAsia="標楷體" w:hAnsi="標楷體"/>
          <w:sz w:val="28"/>
          <w:szCs w:val="28"/>
        </w:rPr>
        <w:t xml:space="preserve">         </w:t>
      </w:r>
      <w:r w:rsidRPr="00D34E00">
        <w:rPr>
          <w:rFonts w:ascii="標楷體" w:eastAsia="標楷體" w:hAnsi="標楷體" w:hint="eastAsia"/>
          <w:sz w:val="28"/>
          <w:szCs w:val="28"/>
        </w:rPr>
        <w:t>五、專業人員人數及</w:t>
      </w:r>
      <w:proofErr w:type="gramStart"/>
      <w:r w:rsidRPr="00D34E00">
        <w:rPr>
          <w:rFonts w:ascii="標楷體" w:eastAsia="標楷體" w:hAnsi="標楷體" w:hint="eastAsia"/>
          <w:sz w:val="28"/>
          <w:szCs w:val="28"/>
        </w:rPr>
        <w:t>遴</w:t>
      </w:r>
      <w:proofErr w:type="gramEnd"/>
      <w:r w:rsidRPr="00D34E00">
        <w:rPr>
          <w:rFonts w:ascii="標楷體" w:eastAsia="標楷體" w:hAnsi="標楷體" w:hint="eastAsia"/>
          <w:sz w:val="28"/>
          <w:szCs w:val="28"/>
        </w:rPr>
        <w:t>用資格文件。</w:t>
      </w:r>
    </w:p>
    <w:p w:rsidR="00660196" w:rsidRPr="00D34E00" w:rsidRDefault="00660196" w:rsidP="00660196">
      <w:pPr>
        <w:spacing w:line="460" w:lineRule="exact"/>
        <w:ind w:left="840" w:hangingChars="300" w:hanging="840"/>
        <w:jc w:val="both"/>
        <w:rPr>
          <w:rFonts w:ascii="標楷體" w:eastAsia="標楷體" w:hAnsi="標楷體"/>
          <w:sz w:val="28"/>
          <w:szCs w:val="28"/>
        </w:rPr>
      </w:pPr>
      <w:r w:rsidRPr="00D34E00">
        <w:rPr>
          <w:rFonts w:ascii="標楷體" w:eastAsia="標楷體" w:hAnsi="標楷體" w:hint="eastAsia"/>
          <w:sz w:val="28"/>
          <w:szCs w:val="28"/>
        </w:rPr>
        <w:t xml:space="preserve">  </w:t>
      </w:r>
      <w:r w:rsidR="00D25E57" w:rsidRPr="00D34E00">
        <w:rPr>
          <w:rFonts w:ascii="標楷體" w:eastAsia="標楷體" w:hAnsi="標楷體"/>
          <w:sz w:val="28"/>
          <w:szCs w:val="28"/>
        </w:rPr>
        <w:t xml:space="preserve">         </w:t>
      </w:r>
      <w:r w:rsidRPr="00D34E00">
        <w:rPr>
          <w:rFonts w:ascii="標楷體" w:eastAsia="標楷體" w:hAnsi="標楷體" w:hint="eastAsia"/>
          <w:sz w:val="28"/>
          <w:szCs w:val="28"/>
        </w:rPr>
        <w:t>六、</w:t>
      </w:r>
      <w:proofErr w:type="gramStart"/>
      <w:r w:rsidRPr="00D34E00">
        <w:rPr>
          <w:rFonts w:ascii="標楷體" w:eastAsia="標楷體" w:hAnsi="標楷體" w:hint="eastAsia"/>
          <w:sz w:val="28"/>
          <w:szCs w:val="28"/>
        </w:rPr>
        <w:t>天然氣嗅劑添加</w:t>
      </w:r>
      <w:proofErr w:type="gramEnd"/>
      <w:r w:rsidRPr="00D34E00">
        <w:rPr>
          <w:rFonts w:ascii="標楷體" w:eastAsia="標楷體" w:hAnsi="標楷體" w:hint="eastAsia"/>
          <w:sz w:val="28"/>
          <w:szCs w:val="28"/>
        </w:rPr>
        <w:t>紀錄。</w:t>
      </w:r>
    </w:p>
    <w:p w:rsidR="00660196" w:rsidRPr="00D34E00" w:rsidRDefault="00660196" w:rsidP="00660196">
      <w:pPr>
        <w:spacing w:line="460" w:lineRule="exact"/>
        <w:ind w:left="840" w:hangingChars="300" w:hanging="840"/>
        <w:jc w:val="both"/>
        <w:rPr>
          <w:rFonts w:ascii="標楷體" w:eastAsia="標楷體" w:hAnsi="標楷體"/>
          <w:sz w:val="28"/>
          <w:szCs w:val="28"/>
        </w:rPr>
      </w:pPr>
      <w:r w:rsidRPr="00D34E00">
        <w:rPr>
          <w:rFonts w:ascii="標楷體" w:eastAsia="標楷體" w:hAnsi="標楷體" w:hint="eastAsia"/>
          <w:sz w:val="28"/>
          <w:szCs w:val="28"/>
        </w:rPr>
        <w:t xml:space="preserve">  </w:t>
      </w:r>
      <w:r w:rsidR="00D25E57" w:rsidRPr="00D34E00">
        <w:rPr>
          <w:rFonts w:ascii="標楷體" w:eastAsia="標楷體" w:hAnsi="標楷體"/>
          <w:sz w:val="28"/>
          <w:szCs w:val="28"/>
        </w:rPr>
        <w:t xml:space="preserve">         </w:t>
      </w:r>
      <w:r w:rsidRPr="00D34E00">
        <w:rPr>
          <w:rFonts w:ascii="標楷體" w:eastAsia="標楷體" w:hAnsi="標楷體" w:hint="eastAsia"/>
          <w:sz w:val="28"/>
          <w:szCs w:val="28"/>
        </w:rPr>
        <w:t>七、用戶安全檢查紀錄及未受檢分析表。</w:t>
      </w:r>
    </w:p>
    <w:p w:rsidR="00660196" w:rsidRPr="00D34E00" w:rsidRDefault="00660196" w:rsidP="00D25E57">
      <w:pPr>
        <w:spacing w:line="460" w:lineRule="exact"/>
        <w:ind w:left="2100" w:hangingChars="750" w:hanging="2100"/>
        <w:jc w:val="both"/>
        <w:rPr>
          <w:rFonts w:ascii="標楷體" w:eastAsia="標楷體" w:hAnsi="標楷體"/>
          <w:sz w:val="28"/>
          <w:szCs w:val="28"/>
        </w:rPr>
      </w:pPr>
      <w:r w:rsidRPr="00D34E00">
        <w:rPr>
          <w:rFonts w:ascii="標楷體" w:eastAsia="標楷體" w:hAnsi="標楷體" w:hint="eastAsia"/>
          <w:sz w:val="28"/>
          <w:szCs w:val="28"/>
        </w:rPr>
        <w:t xml:space="preserve">  </w:t>
      </w:r>
      <w:r w:rsidR="00D25E57" w:rsidRPr="00D34E00">
        <w:rPr>
          <w:rFonts w:ascii="標楷體" w:eastAsia="標楷體" w:hAnsi="標楷體"/>
          <w:sz w:val="28"/>
          <w:szCs w:val="28"/>
        </w:rPr>
        <w:t xml:space="preserve">         </w:t>
      </w:r>
      <w:r w:rsidRPr="00D34E00">
        <w:rPr>
          <w:rFonts w:ascii="標楷體" w:eastAsia="標楷體" w:hAnsi="標楷體" w:hint="eastAsia"/>
          <w:sz w:val="28"/>
          <w:szCs w:val="28"/>
        </w:rPr>
        <w:t>八、管線</w:t>
      </w:r>
      <w:proofErr w:type="gramStart"/>
      <w:r w:rsidRPr="00D34E00">
        <w:rPr>
          <w:rFonts w:ascii="標楷體" w:eastAsia="標楷體" w:hAnsi="標楷體" w:hint="eastAsia"/>
          <w:sz w:val="28"/>
          <w:szCs w:val="28"/>
        </w:rPr>
        <w:t>汰</w:t>
      </w:r>
      <w:proofErr w:type="gramEnd"/>
      <w:r w:rsidRPr="00D34E00">
        <w:rPr>
          <w:rFonts w:ascii="標楷體" w:eastAsia="標楷體" w:hAnsi="標楷體" w:hint="eastAsia"/>
          <w:sz w:val="28"/>
          <w:szCs w:val="28"/>
        </w:rPr>
        <w:t>換標準、當年度管線</w:t>
      </w:r>
      <w:proofErr w:type="gramStart"/>
      <w:r w:rsidRPr="00D34E00">
        <w:rPr>
          <w:rFonts w:ascii="標楷體" w:eastAsia="標楷體" w:hAnsi="標楷體" w:hint="eastAsia"/>
          <w:sz w:val="28"/>
          <w:szCs w:val="28"/>
        </w:rPr>
        <w:t>汰</w:t>
      </w:r>
      <w:proofErr w:type="gramEnd"/>
      <w:r w:rsidRPr="00D34E00">
        <w:rPr>
          <w:rFonts w:ascii="標楷體" w:eastAsia="標楷體" w:hAnsi="標楷體" w:hint="eastAsia"/>
          <w:sz w:val="28"/>
          <w:szCs w:val="28"/>
        </w:rPr>
        <w:t>換計畫及執行進度、前一年度管線</w:t>
      </w:r>
      <w:proofErr w:type="gramStart"/>
      <w:r w:rsidRPr="00D34E00">
        <w:rPr>
          <w:rFonts w:ascii="標楷體" w:eastAsia="標楷體" w:hAnsi="標楷體" w:hint="eastAsia"/>
          <w:sz w:val="28"/>
          <w:szCs w:val="28"/>
        </w:rPr>
        <w:t>汰</w:t>
      </w:r>
      <w:proofErr w:type="gramEnd"/>
      <w:r w:rsidRPr="00D34E00">
        <w:rPr>
          <w:rFonts w:ascii="標楷體" w:eastAsia="標楷體" w:hAnsi="標楷體" w:hint="eastAsia"/>
          <w:sz w:val="28"/>
          <w:szCs w:val="28"/>
        </w:rPr>
        <w:t>換執行成果。</w:t>
      </w:r>
    </w:p>
    <w:p w:rsidR="00660196" w:rsidRPr="00D34E00" w:rsidRDefault="00660196" w:rsidP="00660196">
      <w:pPr>
        <w:spacing w:line="460" w:lineRule="exact"/>
        <w:ind w:left="840" w:hangingChars="300" w:hanging="840"/>
        <w:jc w:val="both"/>
        <w:rPr>
          <w:rFonts w:ascii="標楷體" w:eastAsia="標楷體" w:hAnsi="標楷體"/>
          <w:sz w:val="28"/>
          <w:szCs w:val="28"/>
        </w:rPr>
      </w:pPr>
      <w:r w:rsidRPr="00D34E00">
        <w:rPr>
          <w:rFonts w:ascii="標楷體" w:eastAsia="標楷體" w:hAnsi="標楷體" w:hint="eastAsia"/>
          <w:sz w:val="28"/>
          <w:szCs w:val="28"/>
        </w:rPr>
        <w:t xml:space="preserve">  </w:t>
      </w:r>
      <w:r w:rsidR="00D25E57" w:rsidRPr="00D34E00">
        <w:rPr>
          <w:rFonts w:ascii="標楷體" w:eastAsia="標楷體" w:hAnsi="標楷體"/>
          <w:sz w:val="28"/>
          <w:szCs w:val="28"/>
        </w:rPr>
        <w:t xml:space="preserve">         </w:t>
      </w:r>
      <w:r w:rsidRPr="00D34E00">
        <w:rPr>
          <w:rFonts w:ascii="標楷體" w:eastAsia="標楷體" w:hAnsi="標楷體" w:hint="eastAsia"/>
          <w:sz w:val="28"/>
          <w:szCs w:val="28"/>
        </w:rPr>
        <w:t>九、災害防救計畫執行情形及演練成果。</w:t>
      </w:r>
    </w:p>
    <w:p w:rsidR="00660196" w:rsidRPr="00D34E00" w:rsidRDefault="00660196" w:rsidP="00660196">
      <w:pPr>
        <w:spacing w:line="460" w:lineRule="exact"/>
        <w:ind w:left="840" w:hangingChars="300" w:hanging="840"/>
        <w:jc w:val="both"/>
        <w:rPr>
          <w:rFonts w:ascii="標楷體" w:eastAsia="標楷體" w:hAnsi="標楷體"/>
          <w:sz w:val="28"/>
          <w:szCs w:val="28"/>
        </w:rPr>
      </w:pPr>
      <w:r w:rsidRPr="00D34E00">
        <w:rPr>
          <w:rFonts w:ascii="標楷體" w:eastAsia="標楷體" w:hAnsi="標楷體" w:hint="eastAsia"/>
          <w:sz w:val="28"/>
          <w:szCs w:val="28"/>
        </w:rPr>
        <w:t xml:space="preserve">  </w:t>
      </w:r>
      <w:r w:rsidR="00D25E57" w:rsidRPr="00D34E00">
        <w:rPr>
          <w:rFonts w:ascii="標楷體" w:eastAsia="標楷體" w:hAnsi="標楷體"/>
          <w:sz w:val="28"/>
          <w:szCs w:val="28"/>
        </w:rPr>
        <w:t xml:space="preserve">         </w:t>
      </w:r>
      <w:r w:rsidRPr="00D34E00">
        <w:rPr>
          <w:rFonts w:ascii="標楷體" w:eastAsia="標楷體" w:hAnsi="標楷體" w:hint="eastAsia"/>
          <w:sz w:val="28"/>
          <w:szCs w:val="28"/>
        </w:rPr>
        <w:t>十、災害事故緊急通報紀錄。</w:t>
      </w:r>
    </w:p>
    <w:p w:rsidR="00660196" w:rsidRPr="00D34E00" w:rsidRDefault="00660196" w:rsidP="00660196">
      <w:pPr>
        <w:spacing w:line="460" w:lineRule="exact"/>
        <w:ind w:left="840" w:hangingChars="300" w:hanging="840"/>
        <w:jc w:val="both"/>
        <w:rPr>
          <w:rFonts w:ascii="標楷體" w:eastAsia="標楷體" w:hAnsi="標楷體"/>
          <w:sz w:val="28"/>
          <w:szCs w:val="28"/>
        </w:rPr>
      </w:pPr>
      <w:r w:rsidRPr="00D34E00">
        <w:rPr>
          <w:rFonts w:ascii="標楷體" w:eastAsia="標楷體" w:hAnsi="標楷體" w:hint="eastAsia"/>
          <w:sz w:val="28"/>
          <w:szCs w:val="28"/>
        </w:rPr>
        <w:t xml:space="preserve">  </w:t>
      </w:r>
      <w:r w:rsidR="00D25E57" w:rsidRPr="00D34E00">
        <w:rPr>
          <w:rFonts w:ascii="標楷體" w:eastAsia="標楷體" w:hAnsi="標楷體"/>
          <w:sz w:val="28"/>
          <w:szCs w:val="28"/>
        </w:rPr>
        <w:t xml:space="preserve">         </w:t>
      </w:r>
      <w:r w:rsidRPr="00D34E00">
        <w:rPr>
          <w:rFonts w:ascii="標楷體" w:eastAsia="標楷體" w:hAnsi="標楷體" w:hint="eastAsia"/>
          <w:sz w:val="28"/>
          <w:szCs w:val="28"/>
        </w:rPr>
        <w:t>十一、前一年度綜合查核缺失改善紀錄。</w:t>
      </w:r>
    </w:p>
    <w:p w:rsidR="00660196" w:rsidRPr="00D34E00" w:rsidRDefault="00660196" w:rsidP="00660196">
      <w:pPr>
        <w:spacing w:line="460" w:lineRule="exact"/>
        <w:ind w:left="840" w:hangingChars="300" w:hanging="840"/>
        <w:jc w:val="both"/>
        <w:rPr>
          <w:rFonts w:ascii="標楷體" w:eastAsia="標楷體" w:hAnsi="標楷體"/>
          <w:sz w:val="28"/>
          <w:szCs w:val="28"/>
        </w:rPr>
      </w:pPr>
      <w:r w:rsidRPr="00D34E00">
        <w:rPr>
          <w:rFonts w:ascii="標楷體" w:eastAsia="標楷體" w:hAnsi="標楷體" w:hint="eastAsia"/>
          <w:sz w:val="28"/>
          <w:szCs w:val="28"/>
        </w:rPr>
        <w:t xml:space="preserve">  </w:t>
      </w:r>
      <w:r w:rsidR="00D25E57" w:rsidRPr="00D34E00">
        <w:rPr>
          <w:rFonts w:ascii="標楷體" w:eastAsia="標楷體" w:hAnsi="標楷體"/>
          <w:sz w:val="28"/>
          <w:szCs w:val="28"/>
        </w:rPr>
        <w:t xml:space="preserve">         </w:t>
      </w:r>
      <w:r w:rsidRPr="00D34E00">
        <w:rPr>
          <w:rFonts w:ascii="標楷體" w:eastAsia="標楷體" w:hAnsi="標楷體" w:hint="eastAsia"/>
          <w:sz w:val="28"/>
          <w:szCs w:val="28"/>
        </w:rPr>
        <w:t>十二、其他依天然氣事業法應辦理項目。</w:t>
      </w:r>
    </w:p>
    <w:p w:rsidR="00660196" w:rsidRPr="00D34E00" w:rsidRDefault="00660196" w:rsidP="00660196">
      <w:pPr>
        <w:spacing w:line="460" w:lineRule="exact"/>
        <w:ind w:left="840" w:hangingChars="300" w:hanging="840"/>
        <w:jc w:val="both"/>
        <w:rPr>
          <w:rFonts w:ascii="標楷體" w:eastAsia="標楷體" w:hAnsi="標楷體"/>
          <w:sz w:val="28"/>
          <w:szCs w:val="28"/>
        </w:rPr>
      </w:pPr>
      <w:r w:rsidRPr="00D34E00">
        <w:rPr>
          <w:rFonts w:ascii="標楷體" w:eastAsia="標楷體" w:hAnsi="標楷體" w:hint="eastAsia"/>
          <w:sz w:val="28"/>
          <w:szCs w:val="28"/>
        </w:rPr>
        <w:t xml:space="preserve">      </w:t>
      </w:r>
      <w:r w:rsidR="00D25E57" w:rsidRPr="00D34E00">
        <w:rPr>
          <w:rFonts w:ascii="標楷體" w:eastAsia="標楷體" w:hAnsi="標楷體"/>
          <w:sz w:val="28"/>
          <w:szCs w:val="28"/>
        </w:rPr>
        <w:t xml:space="preserve">     </w:t>
      </w:r>
      <w:r w:rsidRPr="00D34E00">
        <w:rPr>
          <w:rFonts w:ascii="標楷體" w:eastAsia="標楷體" w:hAnsi="標楷體" w:hint="eastAsia"/>
          <w:sz w:val="28"/>
          <w:szCs w:val="28"/>
        </w:rPr>
        <w:t>經發局辦理前條第一項之輸儲設備現場安全維護情形查核</w:t>
      </w:r>
      <w:r w:rsidRPr="00D34E00">
        <w:rPr>
          <w:rFonts w:ascii="標楷體" w:eastAsia="標楷體" w:hAnsi="標楷體" w:hint="eastAsia"/>
          <w:sz w:val="28"/>
          <w:szCs w:val="28"/>
        </w:rPr>
        <w:lastRenderedPageBreak/>
        <w:t>時，公用天然氣事業應指派具有天然氣輸儲設備安全管理專業人員陪同查核。</w:t>
      </w:r>
    </w:p>
    <w:p w:rsidR="00786825" w:rsidRPr="00D34E00" w:rsidRDefault="00660196" w:rsidP="00660196">
      <w:pPr>
        <w:spacing w:line="460" w:lineRule="exact"/>
        <w:ind w:left="840" w:hangingChars="300" w:hanging="840"/>
        <w:jc w:val="both"/>
        <w:rPr>
          <w:rFonts w:ascii="標楷體" w:eastAsia="標楷體" w:hAnsi="標楷體"/>
          <w:sz w:val="28"/>
          <w:szCs w:val="28"/>
        </w:rPr>
      </w:pPr>
      <w:r w:rsidRPr="00D34E00">
        <w:rPr>
          <w:rFonts w:ascii="標楷體" w:eastAsia="標楷體" w:hAnsi="標楷體" w:hint="eastAsia"/>
          <w:sz w:val="28"/>
          <w:szCs w:val="28"/>
        </w:rPr>
        <w:t xml:space="preserve">    </w:t>
      </w:r>
      <w:r w:rsidR="00D25E57" w:rsidRPr="00D34E00">
        <w:rPr>
          <w:rFonts w:ascii="標楷體" w:eastAsia="標楷體" w:hAnsi="標楷體"/>
          <w:sz w:val="28"/>
          <w:szCs w:val="28"/>
        </w:rPr>
        <w:t xml:space="preserve">      </w:t>
      </w:r>
      <w:r w:rsidRPr="00D34E00">
        <w:rPr>
          <w:rFonts w:ascii="標楷體" w:eastAsia="標楷體" w:hAnsi="標楷體" w:hint="eastAsia"/>
          <w:sz w:val="28"/>
          <w:szCs w:val="28"/>
        </w:rPr>
        <w:t>公用天然氣事業</w:t>
      </w:r>
      <w:proofErr w:type="gramStart"/>
      <w:r w:rsidRPr="00D34E00">
        <w:rPr>
          <w:rFonts w:ascii="標楷體" w:eastAsia="標楷體" w:hAnsi="標楷體" w:hint="eastAsia"/>
          <w:sz w:val="28"/>
          <w:szCs w:val="28"/>
        </w:rPr>
        <w:t>應依經發</w:t>
      </w:r>
      <w:proofErr w:type="gramEnd"/>
      <w:r w:rsidRPr="00D34E00">
        <w:rPr>
          <w:rFonts w:ascii="標楷體" w:eastAsia="標楷體" w:hAnsi="標楷體" w:hint="eastAsia"/>
          <w:sz w:val="28"/>
          <w:szCs w:val="28"/>
        </w:rPr>
        <w:t>局函送之查核改善建議事項</w:t>
      </w:r>
      <w:proofErr w:type="gramStart"/>
      <w:r w:rsidRPr="00D34E00">
        <w:rPr>
          <w:rFonts w:ascii="標楷體" w:eastAsia="標楷體" w:hAnsi="標楷體" w:hint="eastAsia"/>
          <w:sz w:val="28"/>
          <w:szCs w:val="28"/>
        </w:rPr>
        <w:t>彙整表</w:t>
      </w:r>
      <w:proofErr w:type="gramEnd"/>
      <w:r w:rsidRPr="00D34E00">
        <w:rPr>
          <w:rFonts w:ascii="標楷體" w:eastAsia="標楷體" w:hAnsi="標楷體" w:hint="eastAsia"/>
          <w:sz w:val="28"/>
          <w:szCs w:val="28"/>
        </w:rPr>
        <w:t>，於指定期限內回復查核缺失改善情形。</w:t>
      </w:r>
    </w:p>
    <w:p w:rsidR="00D55097" w:rsidRPr="00D34E00" w:rsidRDefault="008A6CD2" w:rsidP="00036577">
      <w:pPr>
        <w:spacing w:line="460" w:lineRule="exact"/>
        <w:ind w:left="840" w:hangingChars="300" w:hanging="840"/>
        <w:jc w:val="both"/>
        <w:rPr>
          <w:rFonts w:ascii="標楷體" w:eastAsia="標楷體" w:hAnsi="標楷體"/>
          <w:sz w:val="28"/>
          <w:szCs w:val="28"/>
        </w:rPr>
      </w:pPr>
      <w:r w:rsidRPr="00D34E00">
        <w:rPr>
          <w:rFonts w:ascii="標楷體" w:eastAsia="標楷體" w:hAnsi="標楷體" w:hint="eastAsia"/>
          <w:sz w:val="28"/>
          <w:szCs w:val="28"/>
        </w:rPr>
        <w:t>第</w:t>
      </w:r>
      <w:r w:rsidR="00786825" w:rsidRPr="00D34E00">
        <w:rPr>
          <w:rFonts w:ascii="標楷體" w:eastAsia="標楷體" w:hAnsi="標楷體" w:hint="eastAsia"/>
          <w:sz w:val="28"/>
          <w:szCs w:val="28"/>
        </w:rPr>
        <w:t>九</w:t>
      </w:r>
      <w:r w:rsidRPr="00D34E00">
        <w:rPr>
          <w:rFonts w:ascii="標楷體" w:eastAsia="標楷體" w:hAnsi="標楷體" w:hint="eastAsia"/>
          <w:sz w:val="28"/>
          <w:szCs w:val="28"/>
        </w:rPr>
        <w:t xml:space="preserve">條　　</w:t>
      </w:r>
      <w:r w:rsidR="00660196" w:rsidRPr="00D34E00">
        <w:rPr>
          <w:rFonts w:ascii="標楷體" w:eastAsia="標楷體" w:hAnsi="標楷體" w:hint="eastAsia"/>
          <w:sz w:val="28"/>
          <w:szCs w:val="28"/>
        </w:rPr>
        <w:t>公用天然氣事業未依前條規定配合查核，有規避、妨礙、拒絕說明或查核情節，依天然氣事業法第六十一條第三款規定辦理。</w:t>
      </w:r>
    </w:p>
    <w:p w:rsidR="005A39F8" w:rsidRPr="00D34E00" w:rsidRDefault="008A6CD2" w:rsidP="00660196">
      <w:pPr>
        <w:spacing w:line="460" w:lineRule="exact"/>
        <w:jc w:val="both"/>
        <w:rPr>
          <w:rFonts w:ascii="標楷體" w:eastAsia="標楷體" w:hAnsi="標楷體"/>
          <w:sz w:val="28"/>
          <w:szCs w:val="28"/>
        </w:rPr>
      </w:pPr>
      <w:r w:rsidRPr="00D34E00">
        <w:rPr>
          <w:rFonts w:ascii="標楷體" w:eastAsia="標楷體" w:hAnsi="標楷體" w:hint="eastAsia"/>
          <w:sz w:val="28"/>
          <w:szCs w:val="28"/>
        </w:rPr>
        <w:t>第</w:t>
      </w:r>
      <w:r w:rsidR="00D16D62" w:rsidRPr="00D34E00">
        <w:rPr>
          <w:rFonts w:ascii="標楷體" w:eastAsia="標楷體" w:hAnsi="標楷體" w:hint="eastAsia"/>
          <w:sz w:val="28"/>
          <w:szCs w:val="28"/>
        </w:rPr>
        <w:t>十</w:t>
      </w:r>
      <w:r w:rsidRPr="00D34E00">
        <w:rPr>
          <w:rFonts w:ascii="標楷體" w:eastAsia="標楷體" w:hAnsi="標楷體" w:hint="eastAsia"/>
          <w:sz w:val="28"/>
          <w:szCs w:val="28"/>
        </w:rPr>
        <w:t xml:space="preserve">條    </w:t>
      </w:r>
      <w:r w:rsidR="00660196" w:rsidRPr="00D34E00">
        <w:rPr>
          <w:rFonts w:ascii="標楷體" w:eastAsia="標楷體" w:hAnsi="標楷體" w:hint="eastAsia"/>
          <w:sz w:val="28"/>
          <w:szCs w:val="28"/>
        </w:rPr>
        <w:t>本辦法</w:t>
      </w:r>
      <w:proofErr w:type="gramStart"/>
      <w:r w:rsidR="00660196" w:rsidRPr="00D34E00">
        <w:rPr>
          <w:rFonts w:ascii="標楷體" w:eastAsia="標楷體" w:hAnsi="標楷體" w:hint="eastAsia"/>
          <w:sz w:val="28"/>
          <w:szCs w:val="28"/>
        </w:rPr>
        <w:t>所需書表</w:t>
      </w:r>
      <w:proofErr w:type="gramEnd"/>
      <w:r w:rsidR="00660196" w:rsidRPr="00D34E00">
        <w:rPr>
          <w:rFonts w:ascii="標楷體" w:eastAsia="標楷體" w:hAnsi="標楷體" w:hint="eastAsia"/>
          <w:sz w:val="28"/>
          <w:szCs w:val="28"/>
        </w:rPr>
        <w:t>格式，由經發局另定之。</w:t>
      </w:r>
    </w:p>
    <w:p w:rsidR="00660196" w:rsidRPr="00D34E00" w:rsidRDefault="00660196" w:rsidP="00660196">
      <w:pPr>
        <w:spacing w:line="460" w:lineRule="exact"/>
        <w:jc w:val="both"/>
      </w:pPr>
      <w:r w:rsidRPr="00D34E00">
        <w:rPr>
          <w:rFonts w:ascii="標楷體" w:eastAsia="標楷體" w:hAnsi="標楷體" w:hint="eastAsia"/>
          <w:sz w:val="28"/>
          <w:szCs w:val="28"/>
        </w:rPr>
        <w:t xml:space="preserve">第十一條　</w:t>
      </w:r>
      <w:r w:rsidR="00D25E57" w:rsidRPr="00D34E00">
        <w:rPr>
          <w:rFonts w:ascii="標楷體" w:eastAsia="標楷體" w:hAnsi="標楷體" w:hint="eastAsia"/>
          <w:sz w:val="28"/>
          <w:szCs w:val="28"/>
        </w:rPr>
        <w:t xml:space="preserve">  </w:t>
      </w:r>
      <w:r w:rsidRPr="00D34E00">
        <w:rPr>
          <w:rFonts w:ascii="標楷體" w:eastAsia="標楷體" w:hAnsi="標楷體" w:hint="eastAsia"/>
          <w:sz w:val="28"/>
          <w:szCs w:val="28"/>
        </w:rPr>
        <w:t>本辦法自發布日施行。</w:t>
      </w:r>
    </w:p>
    <w:sectPr w:rsidR="00660196" w:rsidRPr="00D34E00" w:rsidSect="00F26818">
      <w:footerReference w:type="even" r:id="rId7"/>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57C2" w:rsidRDefault="00FF57C2" w:rsidP="0015593A">
      <w:r>
        <w:separator/>
      </w:r>
    </w:p>
  </w:endnote>
  <w:endnote w:type="continuationSeparator" w:id="0">
    <w:p w:rsidR="00FF57C2" w:rsidRDefault="00FF57C2" w:rsidP="00155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sөũ">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0196" w:rsidRDefault="00660196" w:rsidP="004F7980">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660196" w:rsidRDefault="00660196" w:rsidP="00141CED">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0196" w:rsidRDefault="00660196" w:rsidP="00141CED">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57C2" w:rsidRDefault="00FF57C2" w:rsidP="0015593A">
      <w:r>
        <w:separator/>
      </w:r>
    </w:p>
  </w:footnote>
  <w:footnote w:type="continuationSeparator" w:id="0">
    <w:p w:rsidR="00FF57C2" w:rsidRDefault="00FF57C2" w:rsidP="0015593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CD2"/>
    <w:rsid w:val="0000548E"/>
    <w:rsid w:val="00012519"/>
    <w:rsid w:val="00016105"/>
    <w:rsid w:val="00025476"/>
    <w:rsid w:val="00033C1D"/>
    <w:rsid w:val="00036577"/>
    <w:rsid w:val="00043092"/>
    <w:rsid w:val="00060C85"/>
    <w:rsid w:val="000674F2"/>
    <w:rsid w:val="00067F03"/>
    <w:rsid w:val="00072307"/>
    <w:rsid w:val="00080487"/>
    <w:rsid w:val="0008603E"/>
    <w:rsid w:val="000B46ED"/>
    <w:rsid w:val="000C20E0"/>
    <w:rsid w:val="0015593A"/>
    <w:rsid w:val="00162314"/>
    <w:rsid w:val="00176FF3"/>
    <w:rsid w:val="00187EAB"/>
    <w:rsid w:val="001A5B44"/>
    <w:rsid w:val="001C55AD"/>
    <w:rsid w:val="001E4E98"/>
    <w:rsid w:val="001F6F92"/>
    <w:rsid w:val="00202599"/>
    <w:rsid w:val="00223C7C"/>
    <w:rsid w:val="002336BD"/>
    <w:rsid w:val="00234A6E"/>
    <w:rsid w:val="0023639B"/>
    <w:rsid w:val="002563A3"/>
    <w:rsid w:val="002E7CD9"/>
    <w:rsid w:val="002F3CE4"/>
    <w:rsid w:val="00306C0D"/>
    <w:rsid w:val="003243E3"/>
    <w:rsid w:val="0035278E"/>
    <w:rsid w:val="00357559"/>
    <w:rsid w:val="00357DB4"/>
    <w:rsid w:val="00373B7D"/>
    <w:rsid w:val="003902B7"/>
    <w:rsid w:val="003A34F6"/>
    <w:rsid w:val="003B29B7"/>
    <w:rsid w:val="003D712F"/>
    <w:rsid w:val="004057CA"/>
    <w:rsid w:val="00413BAB"/>
    <w:rsid w:val="00466C7E"/>
    <w:rsid w:val="00570981"/>
    <w:rsid w:val="00581325"/>
    <w:rsid w:val="0059744C"/>
    <w:rsid w:val="005F2A4E"/>
    <w:rsid w:val="00604E6F"/>
    <w:rsid w:val="0063363E"/>
    <w:rsid w:val="00660196"/>
    <w:rsid w:val="00663C70"/>
    <w:rsid w:val="006719EF"/>
    <w:rsid w:val="00686EDA"/>
    <w:rsid w:val="00696C3D"/>
    <w:rsid w:val="006E46D6"/>
    <w:rsid w:val="006F04D7"/>
    <w:rsid w:val="006F09AA"/>
    <w:rsid w:val="00786825"/>
    <w:rsid w:val="00787157"/>
    <w:rsid w:val="007A7086"/>
    <w:rsid w:val="007E1660"/>
    <w:rsid w:val="007E78FE"/>
    <w:rsid w:val="0085440D"/>
    <w:rsid w:val="008A6CD2"/>
    <w:rsid w:val="008B2188"/>
    <w:rsid w:val="008B255A"/>
    <w:rsid w:val="009A5974"/>
    <w:rsid w:val="009C3AC7"/>
    <w:rsid w:val="009E6B1D"/>
    <w:rsid w:val="00A41CC9"/>
    <w:rsid w:val="00A4358E"/>
    <w:rsid w:val="00A4595E"/>
    <w:rsid w:val="00A7354A"/>
    <w:rsid w:val="00A82F85"/>
    <w:rsid w:val="00AB6B70"/>
    <w:rsid w:val="00AF17EA"/>
    <w:rsid w:val="00B061A9"/>
    <w:rsid w:val="00BA5034"/>
    <w:rsid w:val="00BB2B29"/>
    <w:rsid w:val="00C2611C"/>
    <w:rsid w:val="00C33D7D"/>
    <w:rsid w:val="00C74253"/>
    <w:rsid w:val="00C862AC"/>
    <w:rsid w:val="00CC0C44"/>
    <w:rsid w:val="00CD508F"/>
    <w:rsid w:val="00CE03B4"/>
    <w:rsid w:val="00CE51BA"/>
    <w:rsid w:val="00D01B42"/>
    <w:rsid w:val="00D11185"/>
    <w:rsid w:val="00D16D62"/>
    <w:rsid w:val="00D25E57"/>
    <w:rsid w:val="00D279B2"/>
    <w:rsid w:val="00D31656"/>
    <w:rsid w:val="00D34E00"/>
    <w:rsid w:val="00D35898"/>
    <w:rsid w:val="00D54038"/>
    <w:rsid w:val="00D55097"/>
    <w:rsid w:val="00D55B3A"/>
    <w:rsid w:val="00D73CB0"/>
    <w:rsid w:val="00D7462A"/>
    <w:rsid w:val="00DB63FF"/>
    <w:rsid w:val="00DD35F2"/>
    <w:rsid w:val="00E525EE"/>
    <w:rsid w:val="00ED1A36"/>
    <w:rsid w:val="00EE7FEE"/>
    <w:rsid w:val="00EF6162"/>
    <w:rsid w:val="00F26818"/>
    <w:rsid w:val="00F54588"/>
    <w:rsid w:val="00FC2A50"/>
    <w:rsid w:val="00FF57C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88D033B-6C85-4398-9616-6F6674632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6CD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ialogtext1">
    <w:name w:val="dialog_text1"/>
    <w:rsid w:val="008A6CD2"/>
    <w:rPr>
      <w:rFonts w:ascii="sөũ" w:hAnsi="sөũ" w:hint="default"/>
      <w:color w:val="000000"/>
      <w:sz w:val="27"/>
      <w:szCs w:val="27"/>
    </w:rPr>
  </w:style>
  <w:style w:type="paragraph" w:styleId="a3">
    <w:name w:val="Balloon Text"/>
    <w:basedOn w:val="a"/>
    <w:link w:val="a4"/>
    <w:uiPriority w:val="99"/>
    <w:semiHidden/>
    <w:unhideWhenUsed/>
    <w:rsid w:val="00C33D7D"/>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C33D7D"/>
    <w:rPr>
      <w:rFonts w:asciiTheme="majorHAnsi" w:eastAsiaTheme="majorEastAsia" w:hAnsiTheme="majorHAnsi" w:cstheme="majorBidi"/>
      <w:sz w:val="18"/>
      <w:szCs w:val="18"/>
    </w:rPr>
  </w:style>
  <w:style w:type="paragraph" w:styleId="a5">
    <w:name w:val="header"/>
    <w:basedOn w:val="a"/>
    <w:link w:val="a6"/>
    <w:uiPriority w:val="99"/>
    <w:unhideWhenUsed/>
    <w:rsid w:val="0015593A"/>
    <w:pPr>
      <w:tabs>
        <w:tab w:val="center" w:pos="4153"/>
        <w:tab w:val="right" w:pos="8306"/>
      </w:tabs>
      <w:snapToGrid w:val="0"/>
    </w:pPr>
    <w:rPr>
      <w:sz w:val="20"/>
      <w:szCs w:val="20"/>
    </w:rPr>
  </w:style>
  <w:style w:type="character" w:customStyle="1" w:styleId="a6">
    <w:name w:val="頁首 字元"/>
    <w:basedOn w:val="a0"/>
    <w:link w:val="a5"/>
    <w:uiPriority w:val="99"/>
    <w:rsid w:val="0015593A"/>
    <w:rPr>
      <w:rFonts w:ascii="Times New Roman" w:eastAsia="新細明體" w:hAnsi="Times New Roman" w:cs="Times New Roman"/>
      <w:sz w:val="20"/>
      <w:szCs w:val="20"/>
    </w:rPr>
  </w:style>
  <w:style w:type="paragraph" w:styleId="a7">
    <w:name w:val="footer"/>
    <w:basedOn w:val="a"/>
    <w:link w:val="a8"/>
    <w:uiPriority w:val="99"/>
    <w:unhideWhenUsed/>
    <w:rsid w:val="0015593A"/>
    <w:pPr>
      <w:tabs>
        <w:tab w:val="center" w:pos="4153"/>
        <w:tab w:val="right" w:pos="8306"/>
      </w:tabs>
      <w:snapToGrid w:val="0"/>
    </w:pPr>
    <w:rPr>
      <w:sz w:val="20"/>
      <w:szCs w:val="20"/>
    </w:rPr>
  </w:style>
  <w:style w:type="character" w:customStyle="1" w:styleId="a8">
    <w:name w:val="頁尾 字元"/>
    <w:basedOn w:val="a0"/>
    <w:link w:val="a7"/>
    <w:uiPriority w:val="99"/>
    <w:rsid w:val="0015593A"/>
    <w:rPr>
      <w:rFonts w:ascii="Times New Roman" w:eastAsia="新細明體" w:hAnsi="Times New Roman" w:cs="Times New Roman"/>
      <w:sz w:val="20"/>
      <w:szCs w:val="20"/>
    </w:rPr>
  </w:style>
  <w:style w:type="character" w:styleId="a9">
    <w:name w:val="page number"/>
    <w:basedOn w:val="a0"/>
    <w:rsid w:val="006601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B8764E-93F5-4C01-907F-3DBB81743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252</Words>
  <Characters>1438</Characters>
  <Application>Microsoft Office Word</Application>
  <DocSecurity>0</DocSecurity>
  <Lines>11</Lines>
  <Paragraphs>3</Paragraphs>
  <ScaleCrop>false</ScaleCrop>
  <Company>Hewlett-Packard Company</Company>
  <LinksUpToDate>false</LinksUpToDate>
  <CharactersWithSpaces>1687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魏欣怡</dc:creator>
  <cp:keywords/>
  <dc:description/>
  <cp:lastModifiedBy>劉兆勛</cp:lastModifiedBy>
  <cp:revision>3</cp:revision>
  <cp:lastPrinted>2017-01-10T09:26:00Z</cp:lastPrinted>
  <dcterms:created xsi:type="dcterms:W3CDTF">2017-03-10T05:17:00Z</dcterms:created>
  <dcterms:modified xsi:type="dcterms:W3CDTF">2017-03-10T05:18:00Z</dcterms:modified>
</cp:coreProperties>
</file>