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419" w:rsidRDefault="00C62419" w:rsidP="00C62419">
      <w:pPr>
        <w:rPr>
          <w:rFonts w:ascii="標楷體" w:eastAsia="標楷體" w:hAnsi="標楷體"/>
          <w:b/>
          <w:sz w:val="40"/>
          <w:szCs w:val="40"/>
        </w:rPr>
      </w:pPr>
      <w:proofErr w:type="gramStart"/>
      <w:r w:rsidRPr="00D4204E">
        <w:rPr>
          <w:rFonts w:ascii="標楷體" w:eastAsia="標楷體" w:hAnsi="標楷體" w:hint="eastAsia"/>
          <w:b/>
          <w:sz w:val="40"/>
          <w:szCs w:val="40"/>
        </w:rPr>
        <w:t>臺</w:t>
      </w:r>
      <w:proofErr w:type="gramEnd"/>
      <w:r>
        <w:rPr>
          <w:rFonts w:ascii="標楷體" w:eastAsia="標楷體" w:hAnsi="標楷體" w:hint="eastAsia"/>
          <w:b/>
          <w:sz w:val="40"/>
          <w:szCs w:val="40"/>
        </w:rPr>
        <w:t>中市政府民政局</w:t>
      </w:r>
      <w:r w:rsidRPr="00D4204E">
        <w:rPr>
          <w:rFonts w:ascii="標楷體" w:eastAsia="標楷體" w:hAnsi="標楷體" w:hint="eastAsia"/>
          <w:b/>
          <w:sz w:val="40"/>
          <w:szCs w:val="40"/>
        </w:rPr>
        <w:t>工程品質督導小組設置要點</w:t>
      </w:r>
    </w:p>
    <w:p w:rsidR="00C62419" w:rsidRPr="00456FDD" w:rsidRDefault="00C62419" w:rsidP="00C62419">
      <w:pPr>
        <w:jc w:val="right"/>
        <w:rPr>
          <w:rFonts w:ascii="標楷體" w:eastAsia="標楷體" w:hAnsi="標楷體"/>
          <w:szCs w:val="24"/>
        </w:rPr>
      </w:pPr>
      <w:r w:rsidRPr="00456FDD">
        <w:rPr>
          <w:rFonts w:ascii="標楷體" w:eastAsia="標楷體" w:hAnsi="標楷體" w:hint="eastAsia"/>
          <w:szCs w:val="24"/>
        </w:rPr>
        <w:t>中華民國106年3月</w:t>
      </w:r>
      <w:r w:rsidR="008736F6">
        <w:rPr>
          <w:rFonts w:ascii="標楷體" w:eastAsia="標楷體" w:hAnsi="標楷體" w:hint="eastAsia"/>
          <w:szCs w:val="24"/>
        </w:rPr>
        <w:t>8</w:t>
      </w:r>
      <w:r w:rsidRPr="00456FDD">
        <w:rPr>
          <w:rFonts w:ascii="標楷體" w:eastAsia="標楷體" w:hAnsi="標楷體" w:hint="eastAsia"/>
          <w:szCs w:val="24"/>
        </w:rPr>
        <w:t>日中市生秘字第1060006928號函訂定</w:t>
      </w:r>
    </w:p>
    <w:p w:rsidR="00C62419" w:rsidRDefault="00C62419" w:rsidP="00380A00">
      <w:pPr>
        <w:spacing w:line="460" w:lineRule="exact"/>
        <w:ind w:left="426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Pr="003C05D7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C05D7">
        <w:rPr>
          <w:rFonts w:ascii="標楷體" w:eastAsia="標楷體" w:hAnsi="標楷體" w:hint="eastAsia"/>
          <w:sz w:val="28"/>
          <w:szCs w:val="28"/>
        </w:rPr>
        <w:t>中市</w:t>
      </w:r>
      <w:r>
        <w:rPr>
          <w:rFonts w:ascii="標楷體" w:eastAsia="標楷體" w:hAnsi="標楷體" w:hint="eastAsia"/>
          <w:sz w:val="28"/>
          <w:szCs w:val="28"/>
        </w:rPr>
        <w:t>政府民政局工程品質督導小組為落實執行工程案件品質</w:t>
      </w:r>
      <w:r w:rsidRPr="008F0ED5">
        <w:rPr>
          <w:rFonts w:ascii="標楷體" w:eastAsia="標楷體" w:hAnsi="標楷體" w:hint="eastAsia"/>
          <w:sz w:val="28"/>
          <w:szCs w:val="28"/>
        </w:rPr>
        <w:t>督導及考核事項，以提升工程施工品質、勞工安全衛生管</w:t>
      </w:r>
      <w:r>
        <w:rPr>
          <w:rFonts w:ascii="標楷體" w:eastAsia="標楷體" w:hAnsi="標楷體" w:hint="eastAsia"/>
          <w:sz w:val="28"/>
          <w:szCs w:val="28"/>
        </w:rPr>
        <w:t>理及預防工程缺失發生，並落實自主查核機制，</w:t>
      </w:r>
      <w:r w:rsidRPr="008F0ED5">
        <w:rPr>
          <w:rFonts w:ascii="標楷體" w:eastAsia="標楷體" w:hAnsi="標楷體" w:hint="eastAsia"/>
          <w:sz w:val="28"/>
          <w:szCs w:val="28"/>
        </w:rPr>
        <w:t>督導公共工程施工品質及進度等事項</w:t>
      </w:r>
      <w:r>
        <w:rPr>
          <w:rFonts w:ascii="標楷體" w:eastAsia="標楷體" w:hAnsi="標楷體" w:hint="eastAsia"/>
          <w:sz w:val="28"/>
          <w:szCs w:val="28"/>
        </w:rPr>
        <w:t>，設置</w:t>
      </w:r>
      <w:proofErr w:type="gramStart"/>
      <w:r w:rsidRPr="003C05D7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C05D7">
        <w:rPr>
          <w:rFonts w:ascii="標楷體" w:eastAsia="標楷體" w:hAnsi="標楷體" w:hint="eastAsia"/>
          <w:sz w:val="28"/>
          <w:szCs w:val="28"/>
        </w:rPr>
        <w:t>中市</w:t>
      </w:r>
      <w:r>
        <w:rPr>
          <w:rFonts w:ascii="標楷體" w:eastAsia="標楷體" w:hAnsi="標楷體" w:hint="eastAsia"/>
          <w:sz w:val="28"/>
          <w:szCs w:val="28"/>
        </w:rPr>
        <w:t>政府民政局</w:t>
      </w:r>
      <w:r w:rsidRPr="008F0ED5">
        <w:rPr>
          <w:rFonts w:ascii="標楷體" w:eastAsia="標楷體" w:hAnsi="標楷體" w:hint="eastAsia"/>
          <w:sz w:val="28"/>
          <w:szCs w:val="28"/>
        </w:rPr>
        <w:t>工程品質督導小組</w:t>
      </w:r>
      <w:r>
        <w:rPr>
          <w:rFonts w:ascii="標楷體" w:eastAsia="標楷體" w:hAnsi="標楷體" w:hint="eastAsia"/>
          <w:sz w:val="28"/>
          <w:szCs w:val="28"/>
        </w:rPr>
        <w:t>(以下簡稱本小組)，並訂定本要點。</w:t>
      </w:r>
    </w:p>
    <w:p w:rsidR="00C62419" w:rsidRPr="00511C76" w:rsidRDefault="00C62419" w:rsidP="00057954">
      <w:pPr>
        <w:spacing w:line="460" w:lineRule="exact"/>
        <w:ind w:right="3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二、本小組品質督導及考核</w:t>
      </w:r>
      <w:r w:rsidRPr="00511C76">
        <w:rPr>
          <w:rFonts w:ascii="標楷體" w:eastAsia="標楷體" w:hAnsi="標楷體" w:hint="eastAsia"/>
          <w:sz w:val="28"/>
          <w:szCs w:val="28"/>
        </w:rPr>
        <w:t>之工程範圍如下：</w:t>
      </w:r>
    </w:p>
    <w:p w:rsidR="00C62419" w:rsidRPr="00511C76" w:rsidRDefault="00C62419" w:rsidP="00380A00">
      <w:pPr>
        <w:spacing w:line="460" w:lineRule="exact"/>
        <w:ind w:right="320" w:firstLineChars="152" w:firstLine="426"/>
        <w:rPr>
          <w:rFonts w:ascii="標楷體" w:eastAsia="標楷體" w:hAnsi="標楷體"/>
          <w:sz w:val="28"/>
          <w:szCs w:val="28"/>
        </w:rPr>
      </w:pPr>
      <w:r w:rsidRPr="00511C76">
        <w:rPr>
          <w:rFonts w:ascii="標楷體" w:eastAsia="標楷體" w:hAnsi="標楷體" w:hint="eastAsia"/>
          <w:sz w:val="28"/>
          <w:szCs w:val="28"/>
        </w:rPr>
        <w:t>(一)</w:t>
      </w:r>
      <w:r>
        <w:rPr>
          <w:rFonts w:ascii="標楷體" w:eastAsia="標楷體" w:hAnsi="標楷體" w:hint="eastAsia"/>
          <w:sz w:val="28"/>
          <w:szCs w:val="28"/>
        </w:rPr>
        <w:t>本局</w:t>
      </w:r>
      <w:r w:rsidRPr="00511C76">
        <w:rPr>
          <w:rFonts w:ascii="標楷體" w:eastAsia="標楷體" w:hAnsi="標楷體" w:hint="eastAsia"/>
          <w:sz w:val="28"/>
          <w:szCs w:val="28"/>
        </w:rPr>
        <w:t>主辦公告金額以上之</w:t>
      </w:r>
      <w:r>
        <w:rPr>
          <w:rFonts w:ascii="標楷體" w:eastAsia="標楷體" w:hAnsi="標楷體" w:hint="eastAsia"/>
          <w:sz w:val="28"/>
          <w:szCs w:val="28"/>
        </w:rPr>
        <w:t>公共</w:t>
      </w:r>
      <w:r w:rsidRPr="00511C76">
        <w:rPr>
          <w:rFonts w:ascii="標楷體" w:eastAsia="標楷體" w:hAnsi="標楷體" w:hint="eastAsia"/>
          <w:sz w:val="28"/>
          <w:szCs w:val="28"/>
        </w:rPr>
        <w:t>工程。</w:t>
      </w:r>
    </w:p>
    <w:p w:rsidR="00C62419" w:rsidRDefault="00C62419" w:rsidP="00380A00">
      <w:pPr>
        <w:spacing w:line="460" w:lineRule="exact"/>
        <w:ind w:right="320" w:firstLineChars="152" w:firstLine="426"/>
        <w:rPr>
          <w:rFonts w:ascii="標楷體" w:eastAsia="標楷體" w:hAnsi="標楷體"/>
          <w:sz w:val="28"/>
          <w:szCs w:val="28"/>
        </w:rPr>
      </w:pPr>
      <w:r w:rsidRPr="00511C76">
        <w:rPr>
          <w:rFonts w:ascii="標楷體" w:eastAsia="標楷體" w:hAnsi="標楷體" w:hint="eastAsia"/>
          <w:sz w:val="28"/>
          <w:szCs w:val="28"/>
        </w:rPr>
        <w:t>(二)其他特殊案件工程。</w:t>
      </w:r>
    </w:p>
    <w:p w:rsidR="00C62419" w:rsidRPr="00511C76" w:rsidRDefault="00C62419" w:rsidP="00057954">
      <w:pPr>
        <w:spacing w:line="460" w:lineRule="exact"/>
        <w:ind w:right="3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Pr="00511C76">
        <w:rPr>
          <w:rFonts w:ascii="標楷體" w:eastAsia="標楷體" w:hAnsi="標楷體" w:hint="eastAsia"/>
          <w:sz w:val="28"/>
          <w:szCs w:val="28"/>
        </w:rPr>
        <w:t>本小組之任務範圍如下：</w:t>
      </w:r>
    </w:p>
    <w:p w:rsidR="00C62419" w:rsidRPr="00511C76" w:rsidRDefault="00C62419" w:rsidP="00380A00">
      <w:pPr>
        <w:spacing w:line="460" w:lineRule="exact"/>
        <w:ind w:leftChars="178" w:left="997" w:right="320" w:hanging="570"/>
        <w:rPr>
          <w:rFonts w:ascii="標楷體" w:eastAsia="標楷體" w:hAnsi="標楷體"/>
          <w:sz w:val="28"/>
          <w:szCs w:val="28"/>
        </w:rPr>
      </w:pPr>
      <w:r w:rsidRPr="00511C76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511C76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11C76">
        <w:rPr>
          <w:rFonts w:ascii="標楷體" w:eastAsia="標楷體" w:hAnsi="標楷體" w:hint="eastAsia"/>
          <w:sz w:val="28"/>
          <w:szCs w:val="28"/>
        </w:rPr>
        <w:t>)提供工程案件施工品質、勞工安全衛生管理及預防工程缺失發生等意見。</w:t>
      </w:r>
    </w:p>
    <w:p w:rsidR="00C62419" w:rsidRPr="00511C76" w:rsidRDefault="00C62419" w:rsidP="00380A00">
      <w:pPr>
        <w:spacing w:line="460" w:lineRule="exact"/>
        <w:ind w:right="320" w:firstLineChars="152" w:firstLine="426"/>
        <w:rPr>
          <w:rFonts w:ascii="標楷體" w:eastAsia="標楷體" w:hAnsi="標楷體"/>
          <w:sz w:val="28"/>
          <w:szCs w:val="28"/>
        </w:rPr>
      </w:pPr>
      <w:r w:rsidRPr="00511C76">
        <w:rPr>
          <w:rFonts w:ascii="標楷體" w:eastAsia="標楷體" w:hAnsi="標楷體" w:hint="eastAsia"/>
          <w:sz w:val="28"/>
          <w:szCs w:val="28"/>
        </w:rPr>
        <w:t>(二)本</w:t>
      </w:r>
      <w:r w:rsidRPr="00511C76">
        <w:rPr>
          <w:rFonts w:ascii="標楷體" w:eastAsia="標楷體" w:hAnsi="標楷體"/>
          <w:sz w:val="28"/>
          <w:szCs w:val="28"/>
        </w:rPr>
        <w:t>小組以現場各項施工作業品質為主要督導項目</w:t>
      </w:r>
      <w:r w:rsidRPr="00511C76">
        <w:rPr>
          <w:rFonts w:ascii="標楷體" w:eastAsia="標楷體" w:hAnsi="標楷體" w:hint="eastAsia"/>
          <w:sz w:val="28"/>
          <w:szCs w:val="28"/>
        </w:rPr>
        <w:t>事項。</w:t>
      </w:r>
    </w:p>
    <w:p w:rsidR="00C62419" w:rsidRDefault="00C62419" w:rsidP="00380A00">
      <w:pPr>
        <w:spacing w:line="460" w:lineRule="exact"/>
        <w:ind w:leftChars="177" w:left="991" w:right="320" w:hangingChars="202" w:hanging="566"/>
        <w:rPr>
          <w:rFonts w:ascii="標楷體" w:eastAsia="標楷體" w:hAnsi="標楷體"/>
          <w:sz w:val="28"/>
          <w:szCs w:val="28"/>
        </w:rPr>
      </w:pPr>
      <w:r w:rsidRPr="00511C76">
        <w:rPr>
          <w:rFonts w:ascii="標楷體" w:eastAsia="標楷體" w:hAnsi="標楷體" w:hint="eastAsia"/>
          <w:sz w:val="28"/>
          <w:szCs w:val="28"/>
        </w:rPr>
        <w:t>(三)本</w:t>
      </w:r>
      <w:r w:rsidRPr="00511C76">
        <w:rPr>
          <w:rFonts w:ascii="標楷體" w:eastAsia="標楷體" w:hAnsi="標楷體"/>
          <w:sz w:val="28"/>
          <w:szCs w:val="28"/>
        </w:rPr>
        <w:t>小組視工程進度安排督導時機，以定期或不定期方式辦理，並得</w:t>
      </w:r>
      <w:proofErr w:type="gramStart"/>
      <w:r w:rsidRPr="00511C76">
        <w:rPr>
          <w:rFonts w:ascii="標楷體" w:eastAsia="標楷體" w:hAnsi="標楷體"/>
          <w:sz w:val="28"/>
          <w:szCs w:val="28"/>
        </w:rPr>
        <w:t>採</w:t>
      </w:r>
      <w:proofErr w:type="gramEnd"/>
      <w:r w:rsidRPr="00511C76">
        <w:rPr>
          <w:rFonts w:ascii="標楷體" w:eastAsia="標楷體" w:hAnsi="標楷體"/>
          <w:sz w:val="28"/>
          <w:szCs w:val="28"/>
        </w:rPr>
        <w:t>預先或</w:t>
      </w:r>
      <w:proofErr w:type="gramStart"/>
      <w:r w:rsidRPr="00511C76">
        <w:rPr>
          <w:rFonts w:ascii="標楷體" w:eastAsia="標楷體" w:hAnsi="標楷體"/>
          <w:sz w:val="28"/>
          <w:szCs w:val="28"/>
        </w:rPr>
        <w:t>不</w:t>
      </w:r>
      <w:proofErr w:type="gramEnd"/>
      <w:r w:rsidRPr="00511C76">
        <w:rPr>
          <w:rFonts w:ascii="標楷體" w:eastAsia="標楷體" w:hAnsi="標楷體"/>
          <w:sz w:val="28"/>
          <w:szCs w:val="28"/>
        </w:rPr>
        <w:t>預先通知方式赴工地進行督導，</w:t>
      </w:r>
      <w:r w:rsidRPr="00511C76">
        <w:rPr>
          <w:rFonts w:ascii="標楷體" w:eastAsia="標楷體" w:hAnsi="標楷體" w:hint="eastAsia"/>
          <w:sz w:val="28"/>
          <w:szCs w:val="28"/>
        </w:rPr>
        <w:t>並就督導記錄備查。</w:t>
      </w:r>
    </w:p>
    <w:p w:rsidR="00C62419" w:rsidRPr="00C123EA" w:rsidRDefault="00C62419" w:rsidP="00380A00">
      <w:pPr>
        <w:spacing w:line="460" w:lineRule="exact"/>
        <w:ind w:left="426" w:right="320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Pr="00C123EA">
        <w:rPr>
          <w:rFonts w:ascii="標楷體" w:eastAsia="標楷體" w:hAnsi="標楷體" w:hint="eastAsia"/>
          <w:sz w:val="28"/>
          <w:szCs w:val="28"/>
        </w:rPr>
        <w:t>本小組設召集人一人，綜理工程品質督導及考核事宜，由</w:t>
      </w:r>
      <w:proofErr w:type="gramStart"/>
      <w:r w:rsidRPr="00C123EA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123EA">
        <w:rPr>
          <w:rFonts w:ascii="標楷體" w:eastAsia="標楷體" w:hAnsi="標楷體" w:hint="eastAsia"/>
          <w:sz w:val="28"/>
          <w:szCs w:val="28"/>
        </w:rPr>
        <w:t>中市政府民政局主任秘書兼任；副召集人一人，襄助召集人處理</w:t>
      </w:r>
      <w:r>
        <w:rPr>
          <w:rFonts w:ascii="標楷體" w:eastAsia="標楷體" w:hAnsi="標楷體" w:hint="eastAsia"/>
          <w:sz w:val="28"/>
          <w:szCs w:val="28"/>
        </w:rPr>
        <w:t>工程品質督導及考核事宜，由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中市生命禮儀管理</w:t>
      </w:r>
      <w:r w:rsidRPr="00C123EA">
        <w:rPr>
          <w:rFonts w:ascii="標楷體" w:eastAsia="標楷體" w:hAnsi="標楷體" w:hint="eastAsia"/>
          <w:sz w:val="28"/>
          <w:szCs w:val="28"/>
        </w:rPr>
        <w:t>處處長兼任；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C123EA">
        <w:rPr>
          <w:rFonts w:ascii="標楷體" w:eastAsia="標楷體" w:hAnsi="標楷體" w:hint="eastAsia"/>
          <w:sz w:val="28"/>
          <w:szCs w:val="28"/>
        </w:rPr>
        <w:t>另置委員若干</w:t>
      </w:r>
      <w:r>
        <w:rPr>
          <w:rFonts w:ascii="標楷體" w:eastAsia="標楷體" w:hAnsi="標楷體" w:hint="eastAsia"/>
          <w:sz w:val="28"/>
          <w:szCs w:val="28"/>
        </w:rPr>
        <w:t>人，由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中市政府民政局局長指派本局</w:t>
      </w:r>
      <w:r w:rsidRPr="00C123EA">
        <w:rPr>
          <w:rFonts w:ascii="標楷體" w:eastAsia="標楷體" w:hAnsi="標楷體" w:hint="eastAsia"/>
          <w:sz w:val="28"/>
          <w:szCs w:val="28"/>
        </w:rPr>
        <w:t>及所屬機關具有工程專門知識或相關工作經驗人員兼任之。</w:t>
      </w:r>
    </w:p>
    <w:p w:rsidR="00C62419" w:rsidRPr="00C123EA" w:rsidRDefault="00C62419" w:rsidP="00380A00">
      <w:pPr>
        <w:spacing w:line="460" w:lineRule="exact"/>
        <w:ind w:leftChars="177" w:left="425" w:right="320"/>
        <w:rPr>
          <w:rFonts w:ascii="標楷體" w:eastAsia="標楷體" w:hAnsi="標楷體"/>
          <w:sz w:val="28"/>
          <w:szCs w:val="28"/>
        </w:rPr>
      </w:pPr>
      <w:r w:rsidRPr="00C123EA">
        <w:rPr>
          <w:rFonts w:ascii="標楷體" w:eastAsia="標楷體" w:hAnsi="標楷體" w:hint="eastAsia"/>
          <w:sz w:val="28"/>
          <w:szCs w:val="28"/>
        </w:rPr>
        <w:t>本小組另置相關工作經驗之人員兼任之執行秘書一職，由</w:t>
      </w:r>
      <w:proofErr w:type="gramStart"/>
      <w:r w:rsidRPr="00C123EA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123EA">
        <w:rPr>
          <w:rFonts w:ascii="標楷體" w:eastAsia="標楷體" w:hAnsi="標楷體" w:hint="eastAsia"/>
          <w:sz w:val="28"/>
          <w:szCs w:val="28"/>
        </w:rPr>
        <w:t>中市生命禮儀管理處秘書室主任兼任，承召集人之命，處理小組行政事務。</w:t>
      </w:r>
    </w:p>
    <w:p w:rsidR="00C62419" w:rsidRDefault="00C62419" w:rsidP="00380A00">
      <w:pPr>
        <w:spacing w:line="460" w:lineRule="exact"/>
        <w:ind w:leftChars="177" w:left="425" w:right="320"/>
        <w:rPr>
          <w:rFonts w:ascii="標楷體" w:eastAsia="標楷體" w:hAnsi="標楷體"/>
          <w:sz w:val="28"/>
          <w:szCs w:val="28"/>
        </w:rPr>
      </w:pPr>
      <w:r w:rsidRPr="00C123EA">
        <w:rPr>
          <w:rFonts w:ascii="標楷體" w:eastAsia="標楷體" w:hAnsi="標楷體" w:hint="eastAsia"/>
          <w:sz w:val="28"/>
          <w:szCs w:val="28"/>
        </w:rPr>
        <w:t>另設工程案件承辦人為臨時兼任委員(因工程案件期程為任命時間，工程主辦人員及工程主辦單位主管)。本小組得視實際需要，聘請工程專家、學者擔任外聘委員。</w:t>
      </w:r>
    </w:p>
    <w:p w:rsidR="00C62419" w:rsidRPr="00511C76" w:rsidRDefault="00C62419" w:rsidP="00057954">
      <w:pPr>
        <w:tabs>
          <w:tab w:val="left" w:pos="709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五、本小組委員任期二年，期滿得續任</w:t>
      </w:r>
      <w:r w:rsidRPr="00511C76">
        <w:rPr>
          <w:rFonts w:ascii="標楷體" w:eastAsia="標楷體" w:hAnsi="標楷體" w:hint="eastAsia"/>
          <w:sz w:val="28"/>
          <w:szCs w:val="28"/>
        </w:rPr>
        <w:t>之。</w:t>
      </w:r>
    </w:p>
    <w:p w:rsidR="00C62419" w:rsidRPr="00511C76" w:rsidRDefault="00C62419" w:rsidP="00380A00">
      <w:pPr>
        <w:tabs>
          <w:tab w:val="left" w:pos="709"/>
        </w:tabs>
        <w:spacing w:line="460" w:lineRule="exact"/>
        <w:ind w:leftChars="177" w:left="425"/>
        <w:jc w:val="both"/>
        <w:rPr>
          <w:rFonts w:ascii="標楷體" w:eastAsia="標楷體" w:hAnsi="標楷體"/>
          <w:sz w:val="28"/>
          <w:szCs w:val="28"/>
        </w:rPr>
      </w:pPr>
      <w:r w:rsidRPr="00511C76">
        <w:rPr>
          <w:rFonts w:ascii="標楷體" w:eastAsia="標楷體" w:hAnsi="標楷體" w:hint="eastAsia"/>
          <w:sz w:val="28"/>
          <w:szCs w:val="28"/>
        </w:rPr>
        <w:lastRenderedPageBreak/>
        <w:t>本小組委員於任期內出缺時，得補行</w:t>
      </w:r>
      <w:proofErr w:type="gramStart"/>
      <w:r w:rsidRPr="00511C76">
        <w:rPr>
          <w:rFonts w:ascii="標楷體" w:eastAsia="標楷體" w:hAnsi="標楷體" w:hint="eastAsia"/>
          <w:sz w:val="28"/>
          <w:szCs w:val="28"/>
        </w:rPr>
        <w:t>遴</w:t>
      </w:r>
      <w:proofErr w:type="gramEnd"/>
      <w:r w:rsidRPr="00511C76">
        <w:rPr>
          <w:rFonts w:ascii="標楷體" w:eastAsia="標楷體" w:hAnsi="標楷體" w:hint="eastAsia"/>
          <w:sz w:val="28"/>
          <w:szCs w:val="28"/>
        </w:rPr>
        <w:t>派。補派委員之任期至原委員任期屆滿之日止。</w:t>
      </w:r>
    </w:p>
    <w:p w:rsidR="00C62419" w:rsidRDefault="00C62419" w:rsidP="00380A00">
      <w:pPr>
        <w:spacing w:line="460" w:lineRule="exact"/>
        <w:ind w:leftChars="177" w:left="425" w:right="318"/>
        <w:rPr>
          <w:rFonts w:ascii="標楷體" w:eastAsia="標楷體" w:hAnsi="標楷體"/>
          <w:sz w:val="28"/>
          <w:szCs w:val="28"/>
        </w:rPr>
      </w:pPr>
      <w:r w:rsidRPr="00511C76">
        <w:rPr>
          <w:rFonts w:ascii="標楷體" w:eastAsia="標楷體" w:hAnsi="標楷體" w:hint="eastAsia"/>
          <w:sz w:val="28"/>
          <w:szCs w:val="28"/>
        </w:rPr>
        <w:t>本小組</w:t>
      </w:r>
      <w:proofErr w:type="gramStart"/>
      <w:r w:rsidRPr="00511C76">
        <w:rPr>
          <w:rFonts w:ascii="標楷體" w:eastAsia="標楷體" w:hAnsi="標楷體" w:hint="eastAsia"/>
          <w:sz w:val="28"/>
          <w:szCs w:val="28"/>
        </w:rPr>
        <w:t>委員均為無</w:t>
      </w:r>
      <w:proofErr w:type="gramEnd"/>
      <w:r w:rsidRPr="00511C76">
        <w:rPr>
          <w:rFonts w:ascii="標楷體" w:eastAsia="標楷體" w:hAnsi="標楷體" w:hint="eastAsia"/>
          <w:sz w:val="28"/>
          <w:szCs w:val="28"/>
        </w:rPr>
        <w:t>給職，但外聘之專家學者得依有關規定核發出席費。</w:t>
      </w:r>
    </w:p>
    <w:p w:rsidR="00C62419" w:rsidRDefault="00C62419" w:rsidP="00380A00">
      <w:pPr>
        <w:spacing w:line="460" w:lineRule="exact"/>
        <w:ind w:leftChars="177" w:left="425" w:right="320"/>
        <w:rPr>
          <w:rFonts w:ascii="標楷體" w:eastAsia="標楷體" w:hAnsi="標楷體"/>
          <w:sz w:val="28"/>
          <w:szCs w:val="28"/>
        </w:rPr>
      </w:pPr>
      <w:r w:rsidRPr="009B4B21">
        <w:rPr>
          <w:rFonts w:ascii="標楷體" w:eastAsia="標楷體" w:hAnsi="標楷體" w:hint="eastAsia"/>
          <w:sz w:val="28"/>
          <w:szCs w:val="28"/>
        </w:rPr>
        <w:t>另設工程案件承辦人為臨</w:t>
      </w:r>
      <w:r>
        <w:rPr>
          <w:rFonts w:ascii="標楷體" w:eastAsia="標楷體" w:hAnsi="標楷體" w:hint="eastAsia"/>
          <w:sz w:val="28"/>
          <w:szCs w:val="28"/>
        </w:rPr>
        <w:t>時</w:t>
      </w:r>
      <w:r w:rsidRPr="009B4B21">
        <w:rPr>
          <w:rFonts w:ascii="標楷體" w:eastAsia="標楷體" w:hAnsi="標楷體" w:hint="eastAsia"/>
          <w:sz w:val="28"/>
          <w:szCs w:val="28"/>
        </w:rPr>
        <w:t>兼</w:t>
      </w:r>
      <w:r>
        <w:rPr>
          <w:rFonts w:ascii="標楷體" w:eastAsia="標楷體" w:hAnsi="標楷體" w:hint="eastAsia"/>
          <w:sz w:val="28"/>
          <w:szCs w:val="28"/>
        </w:rPr>
        <w:t>任</w:t>
      </w:r>
      <w:r w:rsidRPr="009B4B21">
        <w:rPr>
          <w:rFonts w:ascii="標楷體" w:eastAsia="標楷體" w:hAnsi="標楷體" w:hint="eastAsia"/>
          <w:sz w:val="28"/>
          <w:szCs w:val="28"/>
        </w:rPr>
        <w:t>委員(因工程案件期程為任命時間)。</w:t>
      </w:r>
    </w:p>
    <w:p w:rsidR="00C62419" w:rsidRPr="00E52596" w:rsidRDefault="00C62419" w:rsidP="00380A00">
      <w:pPr>
        <w:spacing w:line="460" w:lineRule="exact"/>
        <w:ind w:left="426" w:right="318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Pr="00E52596">
        <w:rPr>
          <w:rFonts w:ascii="標楷體" w:eastAsia="標楷體" w:hAnsi="標楷體" w:hint="eastAsia"/>
          <w:sz w:val="28"/>
          <w:szCs w:val="28"/>
        </w:rPr>
        <w:t>本小組每月召開會議一次，必要時得加開，檢討工程施工品質、勞工安全衛生管理及預防工程缺失發生，並得依工程實際狀況，隨機赴現場瞭解並督導公共工程施工品質及進度等事項。</w:t>
      </w:r>
    </w:p>
    <w:p w:rsidR="00C62419" w:rsidRDefault="00C62419" w:rsidP="00380A00">
      <w:pPr>
        <w:spacing w:line="460" w:lineRule="exact"/>
        <w:ind w:leftChars="177" w:left="425" w:right="318"/>
        <w:rPr>
          <w:rFonts w:ascii="標楷體" w:eastAsia="標楷體" w:hAnsi="標楷體"/>
          <w:sz w:val="28"/>
          <w:szCs w:val="28"/>
        </w:rPr>
      </w:pPr>
      <w:r w:rsidRPr="00E52596">
        <w:rPr>
          <w:rFonts w:ascii="標楷體" w:eastAsia="標楷體" w:hAnsi="標楷體" w:hint="eastAsia"/>
          <w:sz w:val="28"/>
          <w:szCs w:val="28"/>
        </w:rPr>
        <w:t>本小組會議由總召集人召集並擔任主席，並得視需要邀請工程主辦機關、規劃設計單位、監造單位、工程承攬廠商及有關單位列席。</w:t>
      </w:r>
    </w:p>
    <w:p w:rsidR="00B168D1" w:rsidRDefault="00C62419" w:rsidP="00380A00">
      <w:pPr>
        <w:spacing w:line="460" w:lineRule="exact"/>
        <w:ind w:left="426" w:right="318" w:hangingChars="152" w:hanging="426"/>
      </w:pP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七、本小組所需業務經費，由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中市生命禮儀管理處</w:t>
      </w:r>
      <w:r w:rsidRPr="00E52596">
        <w:rPr>
          <w:rFonts w:ascii="標楷體" w:eastAsia="標楷體" w:hAnsi="標楷體" w:hint="eastAsia"/>
          <w:sz w:val="28"/>
          <w:szCs w:val="28"/>
        </w:rPr>
        <w:t>各工程之工程管理費或相關費用支應。</w:t>
      </w:r>
    </w:p>
    <w:sectPr w:rsidR="00B168D1" w:rsidSect="0072482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2FE" w:rsidRDefault="003242FE" w:rsidP="00C62419">
      <w:r>
        <w:separator/>
      </w:r>
    </w:p>
  </w:endnote>
  <w:endnote w:type="continuationSeparator" w:id="0">
    <w:p w:rsidR="003242FE" w:rsidRDefault="003242FE" w:rsidP="00C624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2FE" w:rsidRDefault="003242FE" w:rsidP="00C62419">
      <w:r>
        <w:separator/>
      </w:r>
    </w:p>
  </w:footnote>
  <w:footnote w:type="continuationSeparator" w:id="0">
    <w:p w:rsidR="003242FE" w:rsidRDefault="003242FE" w:rsidP="00C6241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B7CE8"/>
    <w:rsid w:val="00057954"/>
    <w:rsid w:val="00103AB2"/>
    <w:rsid w:val="002F6724"/>
    <w:rsid w:val="003242FE"/>
    <w:rsid w:val="00380A00"/>
    <w:rsid w:val="003B7CE8"/>
    <w:rsid w:val="00724826"/>
    <w:rsid w:val="008736F6"/>
    <w:rsid w:val="008E0C27"/>
    <w:rsid w:val="00923BB2"/>
    <w:rsid w:val="00B168D1"/>
    <w:rsid w:val="00C62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41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24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6241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624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6241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41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24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6241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624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6241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141</Words>
  <Characters>810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justmac0531</dc:creator>
  <cp:keywords/>
  <dc:description/>
  <cp:lastModifiedBy>cakica35</cp:lastModifiedBy>
  <cp:revision>6</cp:revision>
  <dcterms:created xsi:type="dcterms:W3CDTF">2017-03-08T08:45:00Z</dcterms:created>
  <dcterms:modified xsi:type="dcterms:W3CDTF">2017-03-09T00:46:00Z</dcterms:modified>
</cp:coreProperties>
</file>