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649" w:rsidRPr="00F77604" w:rsidRDefault="002E6841" w:rsidP="00E96ED7">
      <w:pPr>
        <w:spacing w:beforeLines="50" w:afterLines="100" w:line="360" w:lineRule="exact"/>
        <w:jc w:val="center"/>
        <w:rPr>
          <w:rFonts w:eastAsia="標楷體"/>
          <w:color w:val="000000"/>
          <w:sz w:val="36"/>
        </w:rPr>
      </w:pPr>
      <w:proofErr w:type="gramStart"/>
      <w:r>
        <w:rPr>
          <w:rFonts w:eastAsia="標楷體" w:hint="eastAsia"/>
          <w:color w:val="000000"/>
          <w:sz w:val="36"/>
        </w:rPr>
        <w:t>臺</w:t>
      </w:r>
      <w:proofErr w:type="gramEnd"/>
      <w:r>
        <w:rPr>
          <w:rFonts w:eastAsia="標楷體" w:hint="eastAsia"/>
          <w:color w:val="000000"/>
          <w:sz w:val="36"/>
        </w:rPr>
        <w:t>中市政府辦理</w:t>
      </w:r>
      <w:r w:rsidR="00900649" w:rsidRPr="00F77604">
        <w:rPr>
          <w:rFonts w:eastAsia="標楷體"/>
          <w:color w:val="000000"/>
          <w:sz w:val="36"/>
        </w:rPr>
        <w:t>政府服務獎</w:t>
      </w:r>
      <w:r w:rsidR="00973784">
        <w:rPr>
          <w:rFonts w:eastAsia="標楷體" w:hint="eastAsia"/>
          <w:color w:val="000000"/>
          <w:sz w:val="36"/>
        </w:rPr>
        <w:t>參</w:t>
      </w:r>
      <w:r w:rsidR="005D59C3">
        <w:rPr>
          <w:rFonts w:eastAsia="標楷體" w:hint="eastAsia"/>
          <w:color w:val="000000"/>
          <w:sz w:val="36"/>
        </w:rPr>
        <w:t>獎</w:t>
      </w:r>
      <w:r w:rsidR="00900649" w:rsidRPr="00F77604">
        <w:rPr>
          <w:rFonts w:eastAsia="標楷體"/>
          <w:color w:val="000000"/>
          <w:sz w:val="36"/>
        </w:rPr>
        <w:t>實施計畫</w:t>
      </w:r>
    </w:p>
    <w:p w:rsidR="007266B2" w:rsidRDefault="00954CDF" w:rsidP="00426FF1">
      <w:pPr>
        <w:adjustRightInd w:val="0"/>
        <w:snapToGrid w:val="0"/>
        <w:spacing w:line="360" w:lineRule="exact"/>
        <w:ind w:left="-112" w:hanging="126"/>
        <w:jc w:val="right"/>
        <w:rPr>
          <w:rFonts w:eastAsia="標楷體"/>
          <w:color w:val="000000"/>
          <w:spacing w:val="-20"/>
        </w:rPr>
      </w:pPr>
      <w:r w:rsidRPr="00C733EB">
        <w:rPr>
          <w:rFonts w:eastAsia="標楷體" w:hint="eastAsia"/>
          <w:color w:val="000000"/>
          <w:spacing w:val="-20"/>
        </w:rPr>
        <w:t>中華民國</w:t>
      </w:r>
      <w:r w:rsidRPr="00C733EB">
        <w:rPr>
          <w:rFonts w:eastAsia="標楷體" w:hint="eastAsia"/>
          <w:color w:val="000000"/>
          <w:spacing w:val="-20"/>
        </w:rPr>
        <w:t>1</w:t>
      </w:r>
      <w:r w:rsidR="00010453">
        <w:rPr>
          <w:rFonts w:eastAsia="標楷體" w:hint="eastAsia"/>
          <w:color w:val="000000"/>
          <w:spacing w:val="-20"/>
        </w:rPr>
        <w:t>06</w:t>
      </w:r>
      <w:r w:rsidRPr="00C733EB">
        <w:rPr>
          <w:rFonts w:eastAsia="標楷體" w:hint="eastAsia"/>
          <w:color w:val="000000"/>
          <w:spacing w:val="-20"/>
        </w:rPr>
        <w:t>年</w:t>
      </w:r>
      <w:r w:rsidRPr="00C733EB">
        <w:rPr>
          <w:rFonts w:eastAsia="標楷體" w:hint="eastAsia"/>
          <w:color w:val="000000"/>
          <w:spacing w:val="-20"/>
        </w:rPr>
        <w:t>2</w:t>
      </w:r>
      <w:r w:rsidRPr="00C733EB">
        <w:rPr>
          <w:rFonts w:eastAsia="標楷體" w:hint="eastAsia"/>
          <w:color w:val="000000"/>
          <w:spacing w:val="-20"/>
        </w:rPr>
        <w:t>月</w:t>
      </w:r>
      <w:r w:rsidR="002F298E">
        <w:rPr>
          <w:rFonts w:eastAsia="標楷體" w:hint="eastAsia"/>
          <w:color w:val="000000"/>
          <w:spacing w:val="-20"/>
        </w:rPr>
        <w:t>22</w:t>
      </w:r>
      <w:r w:rsidRPr="00C733EB">
        <w:rPr>
          <w:rFonts w:eastAsia="標楷體" w:hint="eastAsia"/>
          <w:color w:val="000000"/>
          <w:spacing w:val="-20"/>
        </w:rPr>
        <w:t>日</w:t>
      </w:r>
      <w:r w:rsidR="00C733EB" w:rsidRPr="00C733EB">
        <w:rPr>
          <w:rFonts w:eastAsia="標楷體" w:hint="eastAsia"/>
          <w:color w:val="000000"/>
          <w:spacing w:val="-20"/>
        </w:rPr>
        <w:t>府授研服字第號</w:t>
      </w:r>
      <w:r w:rsidR="00BA35CA">
        <w:rPr>
          <w:rFonts w:eastAsia="標楷體" w:hint="eastAsia"/>
          <w:color w:val="000000"/>
          <w:spacing w:val="-20"/>
        </w:rPr>
        <w:t>1060036963</w:t>
      </w:r>
      <w:r w:rsidR="00C733EB" w:rsidRPr="00C733EB">
        <w:rPr>
          <w:rFonts w:eastAsia="標楷體" w:hint="eastAsia"/>
          <w:color w:val="000000"/>
          <w:spacing w:val="-20"/>
        </w:rPr>
        <w:t>函</w:t>
      </w:r>
      <w:r w:rsidRPr="00C733EB">
        <w:rPr>
          <w:rFonts w:eastAsia="標楷體" w:hint="eastAsia"/>
          <w:color w:val="000000"/>
          <w:spacing w:val="-20"/>
        </w:rPr>
        <w:t>訂定</w:t>
      </w:r>
      <w:r w:rsidR="00900649" w:rsidRPr="00C733EB">
        <w:rPr>
          <w:rFonts w:eastAsia="標楷體"/>
          <w:color w:val="000000"/>
          <w:spacing w:val="-20"/>
        </w:rPr>
        <w:t xml:space="preserve"> </w:t>
      </w:r>
    </w:p>
    <w:p w:rsidR="00010453" w:rsidRDefault="00010453" w:rsidP="00426FF1">
      <w:pPr>
        <w:adjustRightInd w:val="0"/>
        <w:snapToGrid w:val="0"/>
        <w:spacing w:line="360" w:lineRule="exact"/>
        <w:ind w:left="-112" w:hanging="126"/>
        <w:jc w:val="right"/>
        <w:rPr>
          <w:rFonts w:eastAsia="標楷體"/>
          <w:color w:val="000000"/>
          <w:spacing w:val="-20"/>
        </w:rPr>
      </w:pPr>
    </w:p>
    <w:p w:rsidR="00900649" w:rsidRPr="00F77604" w:rsidRDefault="00900649">
      <w:pPr>
        <w:spacing w:line="400" w:lineRule="exact"/>
        <w:ind w:left="340" w:hanging="340"/>
        <w:jc w:val="both"/>
        <w:textDirection w:val="lrTbV"/>
        <w:rPr>
          <w:rFonts w:eastAsia="標楷體"/>
          <w:color w:val="000000"/>
          <w:sz w:val="28"/>
        </w:rPr>
      </w:pPr>
      <w:r w:rsidRPr="00F77604">
        <w:rPr>
          <w:rFonts w:eastAsia="標楷體"/>
          <w:color w:val="000000"/>
          <w:sz w:val="28"/>
        </w:rPr>
        <w:t>壹、依據</w:t>
      </w:r>
    </w:p>
    <w:p w:rsidR="00900649" w:rsidRDefault="005D59C3" w:rsidP="00973E54">
      <w:pPr>
        <w:pStyle w:val="a6"/>
        <w:spacing w:line="400" w:lineRule="exact"/>
        <w:ind w:leftChars="141" w:left="898" w:hangingChars="200" w:hanging="560"/>
        <w:rPr>
          <w:rFonts w:ascii="Times New Roman"/>
          <w:color w:val="000000"/>
          <w:sz w:val="28"/>
        </w:rPr>
      </w:pPr>
      <w:r>
        <w:rPr>
          <w:rFonts w:ascii="Times New Roman" w:hint="eastAsia"/>
          <w:color w:val="000000"/>
          <w:sz w:val="28"/>
        </w:rPr>
        <w:t>一</w:t>
      </w:r>
      <w:r>
        <w:rPr>
          <w:rFonts w:hAnsi="標楷體" w:hint="eastAsia"/>
          <w:color w:val="000000"/>
          <w:sz w:val="28"/>
        </w:rPr>
        <w:t>、</w:t>
      </w:r>
      <w:r>
        <w:rPr>
          <w:rFonts w:ascii="Times New Roman" w:hint="eastAsia"/>
          <w:color w:val="000000"/>
          <w:sz w:val="28"/>
        </w:rPr>
        <w:t>行政院</w:t>
      </w:r>
      <w:r w:rsidR="00010453">
        <w:rPr>
          <w:rFonts w:ascii="Times New Roman" w:hint="eastAsia"/>
          <w:color w:val="000000"/>
          <w:sz w:val="28"/>
        </w:rPr>
        <w:t>106</w:t>
      </w:r>
      <w:r>
        <w:rPr>
          <w:rFonts w:ascii="Times New Roman" w:hint="eastAsia"/>
          <w:color w:val="000000"/>
          <w:sz w:val="28"/>
        </w:rPr>
        <w:t>年</w:t>
      </w:r>
      <w:r w:rsidR="00010453">
        <w:rPr>
          <w:rFonts w:ascii="Times New Roman" w:hint="eastAsia"/>
          <w:color w:val="000000"/>
          <w:sz w:val="28"/>
        </w:rPr>
        <w:t>1</w:t>
      </w:r>
      <w:r>
        <w:rPr>
          <w:rFonts w:ascii="Times New Roman" w:hint="eastAsia"/>
          <w:color w:val="000000"/>
          <w:sz w:val="28"/>
        </w:rPr>
        <w:t>月</w:t>
      </w:r>
      <w:r w:rsidR="00010453">
        <w:rPr>
          <w:rFonts w:ascii="Times New Roman" w:hint="eastAsia"/>
          <w:color w:val="000000"/>
          <w:sz w:val="28"/>
        </w:rPr>
        <w:t>9</w:t>
      </w:r>
      <w:r>
        <w:rPr>
          <w:rFonts w:ascii="Times New Roman" w:hint="eastAsia"/>
          <w:color w:val="000000"/>
          <w:sz w:val="28"/>
        </w:rPr>
        <w:t>日</w:t>
      </w:r>
      <w:proofErr w:type="gramStart"/>
      <w:r>
        <w:rPr>
          <w:rFonts w:ascii="Times New Roman" w:hint="eastAsia"/>
          <w:color w:val="000000"/>
          <w:sz w:val="28"/>
        </w:rPr>
        <w:t>院授</w:t>
      </w:r>
      <w:r w:rsidR="00010453">
        <w:rPr>
          <w:rFonts w:ascii="Times New Roman" w:hint="eastAsia"/>
          <w:color w:val="000000"/>
          <w:sz w:val="28"/>
        </w:rPr>
        <w:t>發社</w:t>
      </w:r>
      <w:r>
        <w:rPr>
          <w:rFonts w:ascii="Times New Roman" w:hint="eastAsia"/>
          <w:color w:val="000000"/>
          <w:sz w:val="28"/>
        </w:rPr>
        <w:t>字第</w:t>
      </w:r>
      <w:r>
        <w:rPr>
          <w:rFonts w:ascii="Times New Roman" w:hint="eastAsia"/>
          <w:color w:val="000000"/>
          <w:sz w:val="28"/>
        </w:rPr>
        <w:t>1</w:t>
      </w:r>
      <w:r w:rsidR="00010453">
        <w:rPr>
          <w:rFonts w:ascii="Times New Roman" w:hint="eastAsia"/>
          <w:color w:val="000000"/>
          <w:sz w:val="28"/>
        </w:rPr>
        <w:t>061300008</w:t>
      </w:r>
      <w:r>
        <w:rPr>
          <w:rFonts w:ascii="Times New Roman" w:hint="eastAsia"/>
          <w:color w:val="000000"/>
          <w:sz w:val="28"/>
        </w:rPr>
        <w:t>號函頒</w:t>
      </w:r>
      <w:proofErr w:type="gramEnd"/>
      <w:r>
        <w:rPr>
          <w:rFonts w:ascii="Times New Roman" w:hint="eastAsia"/>
          <w:color w:val="000000"/>
          <w:sz w:val="28"/>
        </w:rPr>
        <w:t>政府服務</w:t>
      </w:r>
      <w:r w:rsidR="00010453">
        <w:rPr>
          <w:rFonts w:ascii="Times New Roman" w:hint="eastAsia"/>
          <w:color w:val="000000"/>
          <w:sz w:val="28"/>
        </w:rPr>
        <w:t>躍升</w:t>
      </w:r>
      <w:r>
        <w:rPr>
          <w:rFonts w:ascii="Times New Roman" w:hint="eastAsia"/>
          <w:color w:val="000000"/>
          <w:sz w:val="28"/>
        </w:rPr>
        <w:t>方案。</w:t>
      </w:r>
    </w:p>
    <w:p w:rsidR="00C96144" w:rsidRPr="00CD360F" w:rsidRDefault="005D59C3" w:rsidP="00973E54">
      <w:pPr>
        <w:pStyle w:val="a6"/>
        <w:adjustRightInd w:val="0"/>
        <w:spacing w:line="400" w:lineRule="exact"/>
        <w:ind w:leftChars="141" w:left="898" w:hangingChars="200" w:hanging="560"/>
        <w:rPr>
          <w:rFonts w:ascii="Times New Roman"/>
          <w:color w:val="000000"/>
          <w:sz w:val="28"/>
          <w:u w:val="single"/>
        </w:rPr>
      </w:pPr>
      <w:r>
        <w:rPr>
          <w:rFonts w:ascii="Times New Roman" w:hint="eastAsia"/>
          <w:color w:val="000000"/>
          <w:sz w:val="28"/>
        </w:rPr>
        <w:t>二</w:t>
      </w:r>
      <w:r>
        <w:rPr>
          <w:rFonts w:hAnsi="標楷體" w:hint="eastAsia"/>
          <w:color w:val="000000"/>
          <w:sz w:val="28"/>
        </w:rPr>
        <w:t>、</w:t>
      </w:r>
      <w:r w:rsidR="00C96144" w:rsidRPr="00326C6D">
        <w:rPr>
          <w:rFonts w:hAnsi="標楷體" w:hint="eastAsia"/>
          <w:color w:val="000000"/>
          <w:sz w:val="28"/>
        </w:rPr>
        <w:t>國家發展委員會（</w:t>
      </w:r>
      <w:r w:rsidR="00C96144" w:rsidRPr="00326C6D">
        <w:rPr>
          <w:rFonts w:ascii="Times New Roman" w:hint="eastAsia"/>
          <w:color w:val="000000"/>
          <w:sz w:val="28"/>
        </w:rPr>
        <w:t>以下稱國發會）</w:t>
      </w:r>
      <w:r w:rsidR="00C96144" w:rsidRPr="00326C6D">
        <w:rPr>
          <w:rFonts w:ascii="Times New Roman" w:hint="eastAsia"/>
          <w:color w:val="000000"/>
          <w:sz w:val="28"/>
        </w:rPr>
        <w:t>10</w:t>
      </w:r>
      <w:r w:rsidR="00314CB7" w:rsidRPr="00326C6D">
        <w:rPr>
          <w:rFonts w:ascii="Times New Roman" w:hint="eastAsia"/>
          <w:color w:val="000000"/>
          <w:sz w:val="28"/>
        </w:rPr>
        <w:t>6</w:t>
      </w:r>
      <w:r w:rsidR="00C96144" w:rsidRPr="00326C6D">
        <w:rPr>
          <w:rFonts w:ascii="Times New Roman" w:hint="eastAsia"/>
          <w:color w:val="000000"/>
          <w:sz w:val="28"/>
        </w:rPr>
        <w:t>年</w:t>
      </w:r>
      <w:r w:rsidR="00C96144" w:rsidRPr="00326C6D">
        <w:rPr>
          <w:rFonts w:ascii="Times New Roman" w:hint="eastAsia"/>
          <w:color w:val="000000"/>
          <w:sz w:val="28"/>
        </w:rPr>
        <w:t>1</w:t>
      </w:r>
      <w:r w:rsidR="00C96144" w:rsidRPr="00326C6D">
        <w:rPr>
          <w:rFonts w:ascii="Times New Roman" w:hint="eastAsia"/>
          <w:color w:val="000000"/>
          <w:sz w:val="28"/>
        </w:rPr>
        <w:t>月</w:t>
      </w:r>
      <w:r w:rsidR="00314CB7" w:rsidRPr="00326C6D">
        <w:rPr>
          <w:rFonts w:ascii="Times New Roman" w:hint="eastAsia"/>
          <w:color w:val="000000"/>
          <w:sz w:val="28"/>
        </w:rPr>
        <w:t>25</w:t>
      </w:r>
      <w:r w:rsidR="00C96144" w:rsidRPr="00326C6D">
        <w:rPr>
          <w:rFonts w:ascii="Times New Roman" w:hint="eastAsia"/>
          <w:color w:val="000000"/>
          <w:sz w:val="28"/>
        </w:rPr>
        <w:t>日</w:t>
      </w:r>
      <w:proofErr w:type="gramStart"/>
      <w:r w:rsidR="00C96144" w:rsidRPr="00326C6D">
        <w:rPr>
          <w:rFonts w:ascii="Times New Roman" w:hint="eastAsia"/>
          <w:color w:val="000000"/>
          <w:sz w:val="28"/>
        </w:rPr>
        <w:t>發社字第</w:t>
      </w:r>
      <w:r w:rsidR="00314CB7" w:rsidRPr="00326C6D">
        <w:rPr>
          <w:rFonts w:ascii="Times New Roman"/>
          <w:color w:val="000000"/>
          <w:sz w:val="28"/>
          <w:szCs w:val="28"/>
        </w:rPr>
        <w:t>1061300083</w:t>
      </w:r>
      <w:r w:rsidR="00C96144" w:rsidRPr="00326C6D">
        <w:rPr>
          <w:rFonts w:ascii="Times New Roman" w:hint="eastAsia"/>
          <w:color w:val="000000"/>
          <w:sz w:val="28"/>
        </w:rPr>
        <w:t>號函頒第</w:t>
      </w:r>
      <w:r w:rsidR="00314CB7" w:rsidRPr="00326C6D">
        <w:rPr>
          <w:rFonts w:ascii="Times New Roman" w:hint="eastAsia"/>
          <w:color w:val="000000"/>
          <w:sz w:val="28"/>
        </w:rPr>
        <w:t>1</w:t>
      </w:r>
      <w:r w:rsidR="00C96144" w:rsidRPr="00326C6D">
        <w:rPr>
          <w:rFonts w:ascii="Times New Roman" w:hint="eastAsia"/>
          <w:color w:val="000000"/>
          <w:sz w:val="28"/>
        </w:rPr>
        <w:t>屆</w:t>
      </w:r>
      <w:proofErr w:type="gramEnd"/>
      <w:r w:rsidR="00C96144" w:rsidRPr="00326C6D">
        <w:rPr>
          <w:rFonts w:ascii="Times New Roman" w:hint="eastAsia"/>
          <w:color w:val="000000"/>
          <w:sz w:val="28"/>
        </w:rPr>
        <w:t>政府服務獎評獎實施計畫。</w:t>
      </w:r>
    </w:p>
    <w:p w:rsidR="00900649" w:rsidRPr="00F77604" w:rsidRDefault="00900649" w:rsidP="00E96ED7">
      <w:pPr>
        <w:spacing w:beforeLines="100" w:line="400" w:lineRule="exact"/>
        <w:ind w:left="340" w:hanging="340"/>
        <w:jc w:val="both"/>
        <w:textDirection w:val="lrTbV"/>
        <w:rPr>
          <w:rFonts w:eastAsia="標楷體"/>
          <w:color w:val="000000"/>
          <w:sz w:val="28"/>
        </w:rPr>
      </w:pPr>
      <w:r w:rsidRPr="00F77604">
        <w:rPr>
          <w:rFonts w:eastAsia="標楷體"/>
          <w:color w:val="000000"/>
          <w:sz w:val="28"/>
        </w:rPr>
        <w:t>貳、</w:t>
      </w:r>
      <w:r w:rsidR="00F66139">
        <w:rPr>
          <w:rFonts w:eastAsia="標楷體" w:hint="eastAsia"/>
          <w:color w:val="000000"/>
          <w:sz w:val="28"/>
        </w:rPr>
        <w:t>參</w:t>
      </w:r>
      <w:r w:rsidRPr="00F77604">
        <w:rPr>
          <w:rFonts w:eastAsia="標楷體"/>
          <w:color w:val="000000"/>
          <w:sz w:val="28"/>
        </w:rPr>
        <w:t>獎目的</w:t>
      </w:r>
    </w:p>
    <w:p w:rsidR="00611504" w:rsidRPr="00611504" w:rsidRDefault="00611504" w:rsidP="00611504">
      <w:pPr>
        <w:pStyle w:val="Web"/>
        <w:numPr>
          <w:ilvl w:val="0"/>
          <w:numId w:val="5"/>
        </w:numPr>
        <w:spacing w:before="181" w:beforeAutospacing="0" w:line="482" w:lineRule="atLeast"/>
        <w:rPr>
          <w:sz w:val="28"/>
          <w:szCs w:val="28"/>
        </w:rPr>
      </w:pPr>
      <w:r w:rsidRPr="00611504">
        <w:rPr>
          <w:rFonts w:ascii="標楷體" w:eastAsia="標楷體" w:hAnsi="標楷體" w:hint="eastAsia"/>
          <w:sz w:val="28"/>
          <w:szCs w:val="28"/>
        </w:rPr>
        <w:t>便捷服務遞送，確保效能與公平並重，發展適性的正確服務</w:t>
      </w:r>
      <w:r>
        <w:rPr>
          <w:rFonts w:ascii="標楷體" w:eastAsia="標楷體" w:hAnsi="標楷體" w:hint="eastAsia"/>
          <w:sz w:val="28"/>
          <w:szCs w:val="28"/>
        </w:rPr>
        <w:t>。</w:t>
      </w:r>
    </w:p>
    <w:p w:rsidR="00900649" w:rsidRPr="00611504" w:rsidRDefault="00611504" w:rsidP="00134A98">
      <w:pPr>
        <w:pStyle w:val="Web"/>
        <w:numPr>
          <w:ilvl w:val="0"/>
          <w:numId w:val="5"/>
        </w:numPr>
        <w:tabs>
          <w:tab w:val="clear" w:pos="1040"/>
          <w:tab w:val="num" w:pos="851"/>
        </w:tabs>
        <w:spacing w:before="181" w:beforeAutospacing="0" w:line="400" w:lineRule="exact"/>
        <w:jc w:val="both"/>
        <w:textDirection w:val="lrTbV"/>
        <w:rPr>
          <w:rFonts w:eastAsia="標楷體"/>
          <w:color w:val="000000"/>
          <w:sz w:val="28"/>
          <w:szCs w:val="28"/>
        </w:rPr>
      </w:pPr>
      <w:r w:rsidRPr="00611504">
        <w:rPr>
          <w:rFonts w:ascii="標楷體" w:eastAsia="標楷體" w:hAnsi="標楷體" w:hint="eastAsia"/>
          <w:sz w:val="28"/>
          <w:szCs w:val="28"/>
        </w:rPr>
        <w:t>擴大社會參與，重視服務對象意見回饋，提供有感的優質服務。</w:t>
      </w:r>
    </w:p>
    <w:p w:rsidR="00900649" w:rsidRPr="00611504" w:rsidRDefault="00611504" w:rsidP="00134A98">
      <w:pPr>
        <w:pStyle w:val="Web"/>
        <w:numPr>
          <w:ilvl w:val="0"/>
          <w:numId w:val="5"/>
        </w:numPr>
        <w:tabs>
          <w:tab w:val="clear" w:pos="1040"/>
          <w:tab w:val="num" w:pos="851"/>
        </w:tabs>
        <w:spacing w:before="181" w:beforeAutospacing="0" w:line="400" w:lineRule="exact"/>
        <w:jc w:val="both"/>
        <w:textDirection w:val="lrTbV"/>
        <w:rPr>
          <w:rFonts w:eastAsia="標楷體"/>
          <w:color w:val="000000"/>
          <w:sz w:val="28"/>
          <w:szCs w:val="28"/>
        </w:rPr>
      </w:pPr>
      <w:r w:rsidRPr="00611504">
        <w:rPr>
          <w:rFonts w:ascii="標楷體" w:eastAsia="標楷體" w:hAnsi="標楷體" w:hint="eastAsia"/>
          <w:sz w:val="28"/>
          <w:szCs w:val="28"/>
        </w:rPr>
        <w:t>開放政府治理，建立透明互信的合作環境，帶動創新的加值服務。</w:t>
      </w:r>
    </w:p>
    <w:p w:rsidR="00754FB9" w:rsidRDefault="00900649" w:rsidP="00E96ED7">
      <w:pPr>
        <w:spacing w:beforeLines="100" w:line="400" w:lineRule="exact"/>
        <w:ind w:left="340" w:hanging="340"/>
        <w:jc w:val="both"/>
        <w:rPr>
          <w:rFonts w:eastAsia="標楷體"/>
          <w:color w:val="000000"/>
          <w:sz w:val="28"/>
        </w:rPr>
      </w:pPr>
      <w:r w:rsidRPr="00F77604">
        <w:rPr>
          <w:rFonts w:eastAsia="標楷體"/>
          <w:color w:val="000000"/>
          <w:sz w:val="28"/>
        </w:rPr>
        <w:t>參、</w:t>
      </w:r>
      <w:r w:rsidR="00754FB9">
        <w:rPr>
          <w:rFonts w:eastAsia="標楷體" w:hint="eastAsia"/>
          <w:color w:val="000000"/>
          <w:sz w:val="28"/>
        </w:rPr>
        <w:t>參獎類別</w:t>
      </w:r>
      <w:r w:rsidR="001E53C0">
        <w:rPr>
          <w:rFonts w:eastAsia="標楷體" w:hint="eastAsia"/>
          <w:color w:val="000000"/>
          <w:sz w:val="28"/>
        </w:rPr>
        <w:t>、</w:t>
      </w:r>
      <w:r w:rsidR="00754FB9">
        <w:rPr>
          <w:rFonts w:eastAsia="標楷體" w:hint="eastAsia"/>
          <w:color w:val="000000"/>
          <w:sz w:val="28"/>
        </w:rPr>
        <w:t>對象</w:t>
      </w:r>
      <w:r w:rsidR="001E53C0">
        <w:rPr>
          <w:rFonts w:eastAsia="標楷體" w:hint="eastAsia"/>
          <w:color w:val="000000"/>
          <w:sz w:val="28"/>
        </w:rPr>
        <w:t>及限制</w:t>
      </w:r>
    </w:p>
    <w:p w:rsidR="001E53C0" w:rsidRPr="00611504" w:rsidRDefault="001E53C0" w:rsidP="0095593C">
      <w:pPr>
        <w:pStyle w:val="Web"/>
        <w:numPr>
          <w:ilvl w:val="0"/>
          <w:numId w:val="38"/>
        </w:numPr>
        <w:spacing w:before="181" w:beforeAutospacing="0" w:line="482" w:lineRule="atLeast"/>
        <w:rPr>
          <w:rFonts w:ascii="標楷體" w:eastAsia="標楷體" w:hAnsi="標楷體"/>
          <w:color w:val="000000"/>
          <w:sz w:val="28"/>
        </w:rPr>
      </w:pPr>
      <w:r w:rsidRPr="00611504">
        <w:rPr>
          <w:rFonts w:ascii="標楷體" w:eastAsia="標楷體" w:hAnsi="標楷體" w:hint="eastAsia"/>
          <w:color w:val="000000"/>
          <w:sz w:val="28"/>
        </w:rPr>
        <w:t>參獎類別及對象</w:t>
      </w:r>
    </w:p>
    <w:p w:rsidR="004B03D0" w:rsidRPr="0015660D" w:rsidRDefault="0095593C" w:rsidP="005A31B9">
      <w:pPr>
        <w:spacing w:line="400" w:lineRule="exact"/>
        <w:ind w:leftChars="354" w:left="850"/>
        <w:rPr>
          <w:rFonts w:ascii="標楷體" w:eastAsia="標楷體" w:hAnsi="標楷體"/>
          <w:color w:val="000000"/>
          <w:sz w:val="28"/>
        </w:rPr>
      </w:pPr>
      <w:r>
        <w:rPr>
          <w:rFonts w:ascii="標楷體" w:eastAsia="標楷體" w:hAnsi="標楷體" w:hint="eastAsia"/>
          <w:color w:val="000000"/>
          <w:sz w:val="28"/>
        </w:rPr>
        <w:t>本府所屬</w:t>
      </w:r>
      <w:r w:rsidR="00611504" w:rsidRPr="00A80B29">
        <w:rPr>
          <w:rFonts w:ascii="標楷體" w:eastAsia="標楷體" w:hAnsi="標楷體" w:hint="eastAsia"/>
          <w:color w:val="000000"/>
          <w:sz w:val="28"/>
        </w:rPr>
        <w:t>各機關</w:t>
      </w:r>
      <w:r w:rsidR="00611504" w:rsidRPr="00A80B29">
        <w:rPr>
          <w:rFonts w:ascii="標楷體" w:eastAsia="標楷體" w:hAnsi="標楷體" w:hint="eastAsia"/>
          <w:color w:val="000000"/>
          <w:sz w:val="28"/>
          <w:szCs w:val="32"/>
        </w:rPr>
        <w:t>得</w:t>
      </w:r>
      <w:r w:rsidR="00611504" w:rsidRPr="00A80B29">
        <w:rPr>
          <w:rFonts w:ascii="標楷體" w:eastAsia="標楷體" w:hAnsi="標楷體"/>
          <w:color w:val="000000"/>
          <w:sz w:val="28"/>
          <w:szCs w:val="32"/>
        </w:rPr>
        <w:t>依</w:t>
      </w:r>
      <w:r w:rsidR="00611504" w:rsidRPr="00A80B29">
        <w:rPr>
          <w:rFonts w:ascii="標楷體" w:eastAsia="標楷體" w:hAnsi="標楷體" w:hint="eastAsia"/>
          <w:color w:val="000000"/>
          <w:sz w:val="28"/>
          <w:szCs w:val="32"/>
        </w:rPr>
        <w:t>業務屬性及服務目標，就下列類別擇</w:t>
      </w:r>
      <w:proofErr w:type="gramStart"/>
      <w:r w:rsidR="00611504" w:rsidRPr="00A80B29">
        <w:rPr>
          <w:rFonts w:ascii="標楷體" w:eastAsia="標楷體" w:hAnsi="標楷體" w:hint="eastAsia"/>
          <w:color w:val="000000"/>
          <w:sz w:val="28"/>
          <w:szCs w:val="32"/>
        </w:rPr>
        <w:t>一</w:t>
      </w:r>
      <w:proofErr w:type="gramEnd"/>
      <w:r w:rsidR="00611504" w:rsidRPr="00A80B29">
        <w:rPr>
          <w:rFonts w:ascii="標楷體" w:eastAsia="標楷體" w:hAnsi="標楷體" w:hint="eastAsia"/>
          <w:color w:val="000000"/>
          <w:sz w:val="28"/>
          <w:szCs w:val="32"/>
        </w:rPr>
        <w:t>參獎:</w:t>
      </w:r>
    </w:p>
    <w:p w:rsidR="00754FB9" w:rsidRPr="0015660D" w:rsidRDefault="001E53C0" w:rsidP="00754FB9">
      <w:pPr>
        <w:spacing w:line="400" w:lineRule="exact"/>
        <w:ind w:left="398" w:hangingChars="142" w:hanging="398"/>
        <w:jc w:val="both"/>
        <w:rPr>
          <w:rFonts w:eastAsia="標楷體"/>
          <w:color w:val="000000"/>
          <w:sz w:val="28"/>
        </w:rPr>
      </w:pPr>
      <w:r w:rsidRPr="0015660D">
        <w:rPr>
          <w:rFonts w:ascii="標楷體" w:eastAsia="標楷體" w:hAnsi="標楷體" w:hint="eastAsia"/>
          <w:color w:val="000000"/>
          <w:sz w:val="28"/>
        </w:rPr>
        <w:t xml:space="preserve">　　（一）</w:t>
      </w:r>
      <w:r w:rsidR="00CE14C0" w:rsidRPr="00A80B29">
        <w:rPr>
          <w:rFonts w:ascii="標楷體" w:eastAsia="標楷體" w:hAnsi="標楷體" w:hint="eastAsia"/>
          <w:color w:val="000000"/>
          <w:sz w:val="28"/>
        </w:rPr>
        <w:t>整體服務類</w:t>
      </w:r>
      <w:r w:rsidR="00C6281A" w:rsidRPr="0015660D">
        <w:rPr>
          <w:rFonts w:ascii="標楷體" w:eastAsia="標楷體" w:hAnsi="標楷體" w:hint="eastAsia"/>
          <w:color w:val="000000"/>
          <w:sz w:val="28"/>
        </w:rPr>
        <w:t>：</w:t>
      </w:r>
    </w:p>
    <w:p w:rsidR="00754FB9" w:rsidRPr="0015660D" w:rsidRDefault="00134A98" w:rsidP="001E53C0">
      <w:pPr>
        <w:ind w:left="1400" w:hangingChars="500" w:hanging="1400"/>
        <w:rPr>
          <w:rFonts w:eastAsia="標楷體"/>
          <w:color w:val="000000"/>
          <w:sz w:val="28"/>
        </w:rPr>
      </w:pPr>
      <w:r w:rsidRPr="0015660D">
        <w:rPr>
          <w:rFonts w:eastAsia="標楷體" w:hint="eastAsia"/>
          <w:color w:val="000000"/>
          <w:sz w:val="28"/>
        </w:rPr>
        <w:t xml:space="preserve">　　</w:t>
      </w:r>
      <w:r w:rsidR="00C6281A" w:rsidRPr="0015660D">
        <w:rPr>
          <w:rFonts w:eastAsia="標楷體" w:hint="eastAsia"/>
          <w:color w:val="000000"/>
          <w:sz w:val="28"/>
        </w:rPr>
        <w:t xml:space="preserve">　</w:t>
      </w:r>
      <w:r w:rsidR="001E53C0" w:rsidRPr="0015660D">
        <w:rPr>
          <w:rFonts w:eastAsia="標楷體" w:hint="eastAsia"/>
          <w:color w:val="000000"/>
          <w:sz w:val="28"/>
        </w:rPr>
        <w:t xml:space="preserve">　　</w:t>
      </w:r>
      <w:r w:rsidR="00CE14C0" w:rsidRPr="00A80B29">
        <w:rPr>
          <w:rFonts w:ascii="標楷體" w:eastAsia="標楷體" w:hAnsi="標楷體" w:hint="eastAsia"/>
          <w:color w:val="000000"/>
          <w:sz w:val="28"/>
        </w:rPr>
        <w:t>旨在鼓勵日常業務直接、高頻率接觸民眾提供服務之機關全方位提升服務效能。本類別係針對機關於基礎服務、服務遞送、服務量能、服務評價及開放創新等面向展現之績效進行評獎。</w:t>
      </w:r>
    </w:p>
    <w:p w:rsidR="001E53C0" w:rsidRPr="0015660D" w:rsidRDefault="001E53C0" w:rsidP="001E53C0">
      <w:pPr>
        <w:ind w:left="840" w:hangingChars="300" w:hanging="840"/>
        <w:rPr>
          <w:rFonts w:ascii="標楷體" w:eastAsia="標楷體" w:hAnsi="標楷體"/>
          <w:color w:val="000000"/>
          <w:sz w:val="28"/>
        </w:rPr>
      </w:pPr>
      <w:r w:rsidRPr="0015660D">
        <w:rPr>
          <w:rFonts w:eastAsia="標楷體" w:hint="eastAsia"/>
          <w:color w:val="000000"/>
          <w:sz w:val="28"/>
        </w:rPr>
        <w:t xml:space="preserve">　　</w:t>
      </w:r>
      <w:r w:rsidRPr="0015660D">
        <w:rPr>
          <w:rFonts w:ascii="標楷體" w:eastAsia="標楷體" w:hAnsi="標楷體" w:hint="eastAsia"/>
          <w:color w:val="000000"/>
          <w:sz w:val="28"/>
        </w:rPr>
        <w:t>（</w:t>
      </w:r>
      <w:r w:rsidRPr="0015660D">
        <w:rPr>
          <w:rFonts w:eastAsia="標楷體" w:hint="eastAsia"/>
          <w:color w:val="000000"/>
          <w:sz w:val="28"/>
        </w:rPr>
        <w:t>二</w:t>
      </w:r>
      <w:r w:rsidRPr="0015660D">
        <w:rPr>
          <w:rFonts w:ascii="標楷體" w:eastAsia="標楷體" w:hAnsi="標楷體" w:hint="eastAsia"/>
          <w:color w:val="000000"/>
          <w:sz w:val="28"/>
        </w:rPr>
        <w:t>）</w:t>
      </w:r>
      <w:r w:rsidR="00CE14C0" w:rsidRPr="00A80B29">
        <w:rPr>
          <w:rFonts w:ascii="標楷體" w:eastAsia="標楷體" w:hAnsi="標楷體" w:hint="eastAsia"/>
          <w:color w:val="000000"/>
          <w:sz w:val="28"/>
        </w:rPr>
        <w:t>專案</w:t>
      </w:r>
      <w:r w:rsidR="00CE14C0" w:rsidRPr="00A80B29">
        <w:rPr>
          <w:rFonts w:ascii="標楷體" w:eastAsia="標楷體" w:hAnsi="標楷體"/>
          <w:color w:val="000000"/>
          <w:sz w:val="28"/>
        </w:rPr>
        <w:t>規劃</w:t>
      </w:r>
      <w:r w:rsidR="00CE14C0" w:rsidRPr="00A80B29">
        <w:rPr>
          <w:rFonts w:ascii="標楷體" w:eastAsia="標楷體" w:hAnsi="標楷體" w:hint="eastAsia"/>
          <w:color w:val="000000"/>
          <w:sz w:val="28"/>
        </w:rPr>
        <w:t>類</w:t>
      </w:r>
      <w:r w:rsidRPr="0015660D">
        <w:rPr>
          <w:rFonts w:ascii="標楷體" w:eastAsia="標楷體" w:hAnsi="標楷體" w:hint="eastAsia"/>
          <w:color w:val="000000"/>
          <w:sz w:val="28"/>
        </w:rPr>
        <w:t>：</w:t>
      </w:r>
    </w:p>
    <w:p w:rsidR="00754FB9" w:rsidRPr="0015660D" w:rsidRDefault="001E53C0" w:rsidP="00C96144">
      <w:pPr>
        <w:ind w:left="1400" w:hangingChars="500" w:hanging="1400"/>
        <w:rPr>
          <w:rFonts w:eastAsia="標楷體"/>
          <w:color w:val="000000"/>
          <w:sz w:val="28"/>
        </w:rPr>
      </w:pPr>
      <w:r w:rsidRPr="0015660D">
        <w:rPr>
          <w:rFonts w:ascii="標楷體" w:eastAsia="標楷體" w:hAnsi="標楷體" w:hint="eastAsia"/>
          <w:color w:val="000000"/>
          <w:sz w:val="28"/>
        </w:rPr>
        <w:t xml:space="preserve">　　　　　</w:t>
      </w:r>
      <w:r w:rsidR="00CE14C0" w:rsidRPr="00A80B29">
        <w:rPr>
          <w:rFonts w:ascii="標楷體" w:eastAsia="標楷體" w:hAnsi="標楷體" w:hint="eastAsia"/>
          <w:color w:val="000000"/>
          <w:sz w:val="28"/>
        </w:rPr>
        <w:t>旨在鼓勵機關掌握社經發展趨勢，發掘關鍵公共問題，或針對本機關與第一線機關服務問題，規劃專案</w:t>
      </w:r>
      <w:r w:rsidR="00CE14C0">
        <w:rPr>
          <w:rFonts w:ascii="標楷體" w:eastAsia="標楷體" w:hAnsi="標楷體" w:hint="eastAsia"/>
          <w:color w:val="000000"/>
          <w:sz w:val="28"/>
        </w:rPr>
        <w:t>推動執行，據以</w:t>
      </w:r>
      <w:r w:rsidR="00CE14C0" w:rsidRPr="00A80B29">
        <w:rPr>
          <w:rFonts w:ascii="標楷體" w:eastAsia="標楷體" w:hAnsi="標楷體" w:hint="eastAsia"/>
          <w:color w:val="000000"/>
          <w:sz w:val="28"/>
        </w:rPr>
        <w:t>務實解決。本類別係針對機關規劃專案之成效進行評獎。</w:t>
      </w:r>
    </w:p>
    <w:p w:rsidR="00754FB9" w:rsidRPr="00611504" w:rsidRDefault="00754FB9" w:rsidP="0095593C">
      <w:pPr>
        <w:pStyle w:val="ae"/>
        <w:numPr>
          <w:ilvl w:val="0"/>
          <w:numId w:val="38"/>
        </w:numPr>
        <w:spacing w:line="400" w:lineRule="exact"/>
        <w:ind w:leftChars="0"/>
        <w:jc w:val="both"/>
        <w:rPr>
          <w:rFonts w:eastAsia="標楷體"/>
          <w:color w:val="000000"/>
          <w:sz w:val="28"/>
        </w:rPr>
      </w:pPr>
      <w:r w:rsidRPr="00611504">
        <w:rPr>
          <w:rFonts w:eastAsia="標楷體" w:hint="eastAsia"/>
          <w:color w:val="000000"/>
          <w:sz w:val="28"/>
        </w:rPr>
        <w:t>參獎</w:t>
      </w:r>
      <w:r w:rsidR="001E53C0" w:rsidRPr="00611504">
        <w:rPr>
          <w:rFonts w:eastAsia="標楷體" w:hint="eastAsia"/>
          <w:color w:val="000000"/>
          <w:sz w:val="28"/>
        </w:rPr>
        <w:t>限制</w:t>
      </w:r>
    </w:p>
    <w:p w:rsidR="009B07FE" w:rsidRPr="00DA7A24" w:rsidRDefault="0095593C" w:rsidP="00134A98">
      <w:pPr>
        <w:numPr>
          <w:ilvl w:val="0"/>
          <w:numId w:val="29"/>
        </w:numPr>
        <w:spacing w:line="400" w:lineRule="exact"/>
        <w:ind w:left="1424" w:hanging="851"/>
        <w:jc w:val="both"/>
        <w:rPr>
          <w:rFonts w:eastAsia="標楷體"/>
          <w:color w:val="000000"/>
          <w:sz w:val="28"/>
        </w:rPr>
      </w:pPr>
      <w:r>
        <w:rPr>
          <w:rFonts w:ascii="標楷體" w:eastAsia="標楷體" w:hAnsi="標楷體" w:hint="eastAsia"/>
          <w:color w:val="000000"/>
          <w:sz w:val="28"/>
          <w:szCs w:val="28"/>
        </w:rPr>
        <w:t>依國家發展委員會各屆評獎實施計畫參獎限制辦理</w:t>
      </w:r>
      <w:r w:rsidR="00611504" w:rsidRPr="00A80B29">
        <w:rPr>
          <w:rFonts w:ascii="標楷體" w:eastAsia="標楷體" w:hAnsi="標楷體" w:hint="eastAsia"/>
          <w:color w:val="000000"/>
          <w:sz w:val="28"/>
          <w:szCs w:val="28"/>
        </w:rPr>
        <w:t>。</w:t>
      </w:r>
    </w:p>
    <w:p w:rsidR="00DA7A24" w:rsidRDefault="00DA7A24" w:rsidP="00134A98">
      <w:pPr>
        <w:numPr>
          <w:ilvl w:val="0"/>
          <w:numId w:val="29"/>
        </w:numPr>
        <w:spacing w:line="400" w:lineRule="exact"/>
        <w:ind w:left="1424" w:hanging="851"/>
        <w:jc w:val="both"/>
        <w:rPr>
          <w:rFonts w:eastAsia="標楷體"/>
          <w:color w:val="000000"/>
          <w:sz w:val="28"/>
        </w:rPr>
      </w:pPr>
      <w:r>
        <w:rPr>
          <w:rFonts w:ascii="標楷體" w:eastAsia="標楷體" w:hAnsi="標楷體" w:hint="eastAsia"/>
          <w:color w:val="000000"/>
          <w:sz w:val="28"/>
        </w:rPr>
        <w:t>本府警察局及各分局，依</w:t>
      </w:r>
      <w:r w:rsidR="004937C8">
        <w:rPr>
          <w:rFonts w:ascii="標楷體" w:eastAsia="標楷體" w:hAnsi="標楷體" w:hint="eastAsia"/>
          <w:color w:val="000000"/>
          <w:sz w:val="28"/>
        </w:rPr>
        <w:t>國發會</w:t>
      </w:r>
      <w:r>
        <w:rPr>
          <w:rFonts w:ascii="標楷體" w:eastAsia="標楷體" w:hAnsi="標楷體" w:hint="eastAsia"/>
          <w:color w:val="000000"/>
          <w:sz w:val="28"/>
        </w:rPr>
        <w:t>參獎注意事項由內政部統一提報參獎。</w:t>
      </w:r>
    </w:p>
    <w:p w:rsidR="00900649" w:rsidRPr="00F77604" w:rsidRDefault="00457A94" w:rsidP="00E96ED7">
      <w:pPr>
        <w:spacing w:beforeLines="100" w:line="400" w:lineRule="exact"/>
        <w:ind w:left="340" w:hanging="340"/>
        <w:jc w:val="both"/>
        <w:rPr>
          <w:rFonts w:eastAsia="標楷體"/>
          <w:color w:val="000000"/>
          <w:sz w:val="28"/>
        </w:rPr>
      </w:pPr>
      <w:r>
        <w:rPr>
          <w:rFonts w:ascii="標楷體" w:eastAsia="標楷體" w:hAnsi="標楷體" w:hint="eastAsia"/>
          <w:color w:val="000000"/>
          <w:sz w:val="28"/>
        </w:rPr>
        <w:t>肆、</w:t>
      </w:r>
      <w:r w:rsidR="00900649" w:rsidRPr="00F77604">
        <w:rPr>
          <w:rFonts w:eastAsia="標楷體"/>
          <w:color w:val="000000"/>
          <w:sz w:val="28"/>
        </w:rPr>
        <w:t>評</w:t>
      </w:r>
      <w:r w:rsidR="002A5C09">
        <w:rPr>
          <w:rFonts w:eastAsia="標楷體" w:hint="eastAsia"/>
          <w:color w:val="000000"/>
          <w:sz w:val="28"/>
        </w:rPr>
        <w:t>選依據</w:t>
      </w:r>
    </w:p>
    <w:p w:rsidR="00900649" w:rsidRDefault="002E1179">
      <w:pPr>
        <w:spacing w:line="400" w:lineRule="exact"/>
        <w:ind w:firstLineChars="200" w:firstLine="560"/>
        <w:jc w:val="both"/>
        <w:rPr>
          <w:rFonts w:eastAsia="標楷體"/>
          <w:color w:val="000000"/>
          <w:sz w:val="28"/>
          <w:szCs w:val="32"/>
        </w:rPr>
      </w:pPr>
      <w:r>
        <w:rPr>
          <w:rFonts w:eastAsia="標楷體" w:hint="eastAsia"/>
          <w:color w:val="000000"/>
          <w:sz w:val="28"/>
        </w:rPr>
        <w:lastRenderedPageBreak/>
        <w:t>各</w:t>
      </w:r>
      <w:r w:rsidR="005D59C3">
        <w:rPr>
          <w:rFonts w:eastAsia="標楷體" w:hint="eastAsia"/>
          <w:color w:val="000000"/>
          <w:sz w:val="28"/>
        </w:rPr>
        <w:t>年度</w:t>
      </w:r>
      <w:r w:rsidR="00900649" w:rsidRPr="00F77604">
        <w:rPr>
          <w:rFonts w:eastAsia="標楷體"/>
          <w:color w:val="000000"/>
          <w:sz w:val="28"/>
        </w:rPr>
        <w:t>推動及執行</w:t>
      </w:r>
      <w:r w:rsidR="00900649" w:rsidRPr="00F77604">
        <w:rPr>
          <w:rFonts w:eastAsia="標楷體"/>
          <w:color w:val="000000"/>
          <w:sz w:val="28"/>
          <w:szCs w:val="32"/>
        </w:rPr>
        <w:t>政府服務</w:t>
      </w:r>
      <w:r w:rsidR="00CE14C0">
        <w:rPr>
          <w:rFonts w:eastAsia="標楷體" w:hint="eastAsia"/>
          <w:color w:val="000000"/>
          <w:sz w:val="28"/>
          <w:szCs w:val="32"/>
        </w:rPr>
        <w:t>躍升</w:t>
      </w:r>
      <w:r w:rsidR="00900649" w:rsidRPr="00F77604">
        <w:rPr>
          <w:rFonts w:eastAsia="標楷體"/>
          <w:color w:val="000000"/>
          <w:sz w:val="28"/>
          <w:szCs w:val="32"/>
        </w:rPr>
        <w:t>方案之成果與績效。</w:t>
      </w:r>
    </w:p>
    <w:p w:rsidR="006A1C70" w:rsidRDefault="006A1C70" w:rsidP="00E96ED7">
      <w:pPr>
        <w:spacing w:beforeLines="100" w:line="400" w:lineRule="exact"/>
        <w:jc w:val="both"/>
        <w:rPr>
          <w:rFonts w:eastAsia="標楷體"/>
          <w:color w:val="000000"/>
          <w:sz w:val="28"/>
          <w:szCs w:val="32"/>
        </w:rPr>
      </w:pPr>
      <w:r>
        <w:rPr>
          <w:rFonts w:eastAsia="標楷體" w:hint="eastAsia"/>
          <w:color w:val="000000"/>
          <w:sz w:val="28"/>
          <w:szCs w:val="32"/>
        </w:rPr>
        <w:t>伍</w:t>
      </w:r>
      <w:r>
        <w:rPr>
          <w:rFonts w:ascii="標楷體" w:eastAsia="標楷體" w:hAnsi="標楷體" w:hint="eastAsia"/>
          <w:color w:val="000000"/>
          <w:sz w:val="28"/>
          <w:szCs w:val="32"/>
        </w:rPr>
        <w:t>、</w:t>
      </w:r>
      <w:r>
        <w:rPr>
          <w:rFonts w:eastAsia="標楷體" w:hint="eastAsia"/>
          <w:color w:val="000000"/>
          <w:sz w:val="28"/>
          <w:szCs w:val="32"/>
        </w:rPr>
        <w:t>評選項目及標準</w:t>
      </w:r>
    </w:p>
    <w:p w:rsidR="006A1C70" w:rsidRDefault="006A1C70" w:rsidP="00FE0BBB">
      <w:pPr>
        <w:pStyle w:val="1"/>
        <w:spacing w:line="400" w:lineRule="exact"/>
        <w:ind w:left="560" w:hangingChars="200" w:hanging="560"/>
        <w:jc w:val="both"/>
        <w:rPr>
          <w:rFonts w:ascii="Times New Roman" w:eastAsia="標楷體"/>
          <w:color w:val="000000"/>
          <w:sz w:val="28"/>
          <w:szCs w:val="32"/>
        </w:rPr>
      </w:pPr>
      <w:r>
        <w:rPr>
          <w:rFonts w:eastAsia="標楷體" w:hint="eastAsia"/>
          <w:color w:val="000000"/>
          <w:sz w:val="28"/>
          <w:szCs w:val="32"/>
        </w:rPr>
        <w:t xml:space="preserve">    </w:t>
      </w:r>
      <w:r>
        <w:rPr>
          <w:rFonts w:ascii="Times New Roman" w:eastAsia="標楷體" w:hint="eastAsia"/>
          <w:color w:val="000000"/>
          <w:sz w:val="28"/>
          <w:szCs w:val="32"/>
        </w:rPr>
        <w:t>依據</w:t>
      </w:r>
      <w:r w:rsidR="00FE0BBB">
        <w:rPr>
          <w:rFonts w:ascii="Times New Roman" w:eastAsia="標楷體" w:hint="eastAsia"/>
          <w:color w:val="000000"/>
          <w:sz w:val="28"/>
          <w:szCs w:val="32"/>
        </w:rPr>
        <w:t>國發會</w:t>
      </w:r>
      <w:proofErr w:type="gramStart"/>
      <w:r>
        <w:rPr>
          <w:rFonts w:ascii="Times New Roman" w:eastAsia="標楷體" w:hint="eastAsia"/>
          <w:color w:val="000000"/>
          <w:sz w:val="28"/>
          <w:szCs w:val="32"/>
        </w:rPr>
        <w:t>各年度函頒評獎</w:t>
      </w:r>
      <w:proofErr w:type="gramEnd"/>
      <w:r>
        <w:rPr>
          <w:rFonts w:ascii="Times New Roman" w:eastAsia="標楷體" w:hint="eastAsia"/>
          <w:color w:val="000000"/>
          <w:sz w:val="28"/>
          <w:szCs w:val="32"/>
        </w:rPr>
        <w:t>實施計畫辦理</w:t>
      </w:r>
      <w:r>
        <w:rPr>
          <w:rFonts w:ascii="標楷體" w:eastAsia="標楷體" w:hAnsi="標楷體" w:hint="eastAsia"/>
          <w:color w:val="000000"/>
          <w:sz w:val="28"/>
          <w:szCs w:val="32"/>
        </w:rPr>
        <w:t>。</w:t>
      </w:r>
    </w:p>
    <w:p w:rsidR="00900649" w:rsidRDefault="00CF5B45" w:rsidP="00E96ED7">
      <w:pPr>
        <w:spacing w:beforeLines="100" w:line="400" w:lineRule="exact"/>
        <w:ind w:left="398" w:hangingChars="142" w:hanging="398"/>
        <w:jc w:val="both"/>
        <w:rPr>
          <w:rFonts w:eastAsia="標楷體"/>
          <w:color w:val="000000"/>
          <w:sz w:val="28"/>
        </w:rPr>
      </w:pPr>
      <w:r>
        <w:rPr>
          <w:rFonts w:eastAsia="標楷體" w:hint="eastAsia"/>
          <w:color w:val="000000"/>
          <w:sz w:val="28"/>
        </w:rPr>
        <w:t>陸</w:t>
      </w:r>
      <w:r w:rsidR="00900649" w:rsidRPr="00F77604">
        <w:rPr>
          <w:rFonts w:eastAsia="標楷體"/>
          <w:color w:val="000000"/>
          <w:sz w:val="28"/>
        </w:rPr>
        <w:t>、</w:t>
      </w:r>
      <w:r w:rsidR="00492653">
        <w:rPr>
          <w:rFonts w:eastAsia="標楷體" w:hint="eastAsia"/>
          <w:color w:val="000000"/>
          <w:sz w:val="28"/>
        </w:rPr>
        <w:t>參獎機關</w:t>
      </w:r>
      <w:proofErr w:type="gramStart"/>
      <w:r w:rsidR="00213374">
        <w:rPr>
          <w:rFonts w:eastAsia="標楷體" w:hint="eastAsia"/>
          <w:color w:val="000000"/>
          <w:sz w:val="28"/>
        </w:rPr>
        <w:t>遴</w:t>
      </w:r>
      <w:proofErr w:type="gramEnd"/>
      <w:r w:rsidR="00213374">
        <w:rPr>
          <w:rFonts w:eastAsia="標楷體" w:hint="eastAsia"/>
          <w:color w:val="000000"/>
          <w:sz w:val="28"/>
        </w:rPr>
        <w:t>薦作業</w:t>
      </w:r>
    </w:p>
    <w:p w:rsidR="00981090" w:rsidRPr="00F77604" w:rsidRDefault="00AC22A9" w:rsidP="00134A98">
      <w:pPr>
        <w:numPr>
          <w:ilvl w:val="0"/>
          <w:numId w:val="31"/>
        </w:numPr>
        <w:spacing w:line="400" w:lineRule="exact"/>
        <w:jc w:val="both"/>
        <w:rPr>
          <w:rFonts w:eastAsia="標楷體"/>
          <w:color w:val="000000"/>
          <w:sz w:val="28"/>
        </w:rPr>
      </w:pPr>
      <w:r>
        <w:rPr>
          <w:rFonts w:eastAsia="標楷體" w:hint="eastAsia"/>
          <w:color w:val="000000"/>
          <w:sz w:val="28"/>
        </w:rPr>
        <w:t>初選階段</w:t>
      </w:r>
    </w:p>
    <w:p w:rsidR="00900649" w:rsidRPr="00B74EAA" w:rsidRDefault="00AC22A9" w:rsidP="00E96ED7">
      <w:pPr>
        <w:numPr>
          <w:ilvl w:val="0"/>
          <w:numId w:val="32"/>
        </w:numPr>
        <w:spacing w:afterLines="50" w:line="400" w:lineRule="exact"/>
        <w:ind w:left="1424" w:hanging="851"/>
        <w:jc w:val="both"/>
        <w:rPr>
          <w:rFonts w:eastAsia="標楷體"/>
          <w:color w:val="000000"/>
          <w:sz w:val="28"/>
        </w:rPr>
      </w:pPr>
      <w:r>
        <w:rPr>
          <w:rFonts w:eastAsia="標楷體" w:hint="eastAsia"/>
          <w:color w:val="000000"/>
          <w:sz w:val="28"/>
        </w:rPr>
        <w:t>下列</w:t>
      </w:r>
      <w:r w:rsidR="00515189">
        <w:rPr>
          <w:rFonts w:eastAsia="標楷體" w:hint="eastAsia"/>
          <w:color w:val="000000"/>
          <w:sz w:val="28"/>
        </w:rPr>
        <w:t>第一線服務</w:t>
      </w:r>
      <w:r>
        <w:rPr>
          <w:rFonts w:eastAsia="標楷體" w:hint="eastAsia"/>
          <w:color w:val="000000"/>
          <w:sz w:val="28"/>
        </w:rPr>
        <w:t>機關由所屬</w:t>
      </w:r>
      <w:r w:rsidR="001E53C0">
        <w:rPr>
          <w:rFonts w:eastAsia="標楷體" w:hint="eastAsia"/>
          <w:color w:val="000000"/>
          <w:sz w:val="28"/>
        </w:rPr>
        <w:t>上級</w:t>
      </w:r>
      <w:r>
        <w:rPr>
          <w:rFonts w:eastAsia="標楷體" w:hint="eastAsia"/>
          <w:color w:val="000000"/>
          <w:sz w:val="28"/>
        </w:rPr>
        <w:t>機關辦理遴選作業依規定名額填報</w:t>
      </w:r>
      <w:proofErr w:type="gramStart"/>
      <w:r w:rsidR="006C7F5A">
        <w:rPr>
          <w:rFonts w:eastAsia="標楷體" w:hint="eastAsia"/>
          <w:color w:val="000000"/>
          <w:sz w:val="28"/>
        </w:rPr>
        <w:t>臺</w:t>
      </w:r>
      <w:proofErr w:type="gramEnd"/>
      <w:r w:rsidR="006C7F5A">
        <w:rPr>
          <w:rFonts w:eastAsia="標楷體" w:hint="eastAsia"/>
          <w:color w:val="000000"/>
          <w:sz w:val="28"/>
        </w:rPr>
        <w:t>中市政府提報參與</w:t>
      </w:r>
      <w:r w:rsidR="00130107">
        <w:rPr>
          <w:rFonts w:ascii="標楷體" w:eastAsia="標楷體" w:hAnsi="標楷體" w:hint="eastAsia"/>
          <w:color w:val="000000"/>
          <w:sz w:val="28"/>
        </w:rPr>
        <w:t>「</w:t>
      </w:r>
      <w:r w:rsidR="006C7F5A">
        <w:rPr>
          <w:rFonts w:eastAsia="標楷體" w:hint="eastAsia"/>
          <w:color w:val="000000"/>
          <w:sz w:val="28"/>
        </w:rPr>
        <w:t>政府服務獎</w:t>
      </w:r>
      <w:r w:rsidR="00130107">
        <w:rPr>
          <w:rFonts w:ascii="標楷體" w:eastAsia="標楷體" w:hAnsi="標楷體" w:hint="eastAsia"/>
          <w:color w:val="000000"/>
          <w:sz w:val="28"/>
        </w:rPr>
        <w:t>」</w:t>
      </w:r>
      <w:r w:rsidR="006C7F5A">
        <w:rPr>
          <w:rFonts w:eastAsia="標楷體" w:hint="eastAsia"/>
          <w:color w:val="000000"/>
          <w:sz w:val="28"/>
        </w:rPr>
        <w:t>參獎初選名單</w:t>
      </w:r>
      <w:r w:rsidR="006C7F5A">
        <w:rPr>
          <w:rFonts w:ascii="標楷體" w:eastAsia="標楷體" w:hAnsi="標楷體" w:hint="eastAsia"/>
          <w:color w:val="000000"/>
          <w:sz w:val="28"/>
        </w:rPr>
        <w:t>，報府參加初選</w:t>
      </w:r>
      <w:r w:rsidR="00900649" w:rsidRPr="00F77604">
        <w:rPr>
          <w:rFonts w:eastAsia="標楷體"/>
          <w:color w:val="000000"/>
          <w:sz w:val="28"/>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80"/>
        <w:gridCol w:w="4320"/>
      </w:tblGrid>
      <w:tr w:rsidR="00E400F3" w:rsidRPr="00F77604" w:rsidTr="008F610F">
        <w:trPr>
          <w:trHeight w:val="671"/>
        </w:trPr>
        <w:tc>
          <w:tcPr>
            <w:tcW w:w="4080" w:type="dxa"/>
            <w:tcBorders>
              <w:bottom w:val="single" w:sz="4" w:space="0" w:color="auto"/>
            </w:tcBorders>
            <w:shd w:val="clear" w:color="auto" w:fill="E6E6E6"/>
          </w:tcPr>
          <w:p w:rsidR="00E400F3" w:rsidRPr="00F77604" w:rsidRDefault="00E400F3" w:rsidP="00E400F3">
            <w:pPr>
              <w:pStyle w:val="1"/>
              <w:spacing w:line="600" w:lineRule="exact"/>
              <w:jc w:val="center"/>
              <w:rPr>
                <w:rFonts w:ascii="Times New Roman" w:eastAsia="標楷體"/>
                <w:color w:val="000000"/>
                <w:sz w:val="28"/>
                <w:szCs w:val="32"/>
              </w:rPr>
            </w:pPr>
            <w:r>
              <w:rPr>
                <w:rFonts w:ascii="Times New Roman" w:eastAsia="標楷體" w:hint="eastAsia"/>
                <w:color w:val="000000"/>
                <w:sz w:val="28"/>
                <w:szCs w:val="32"/>
              </w:rPr>
              <w:t>參獎機關</w:t>
            </w:r>
          </w:p>
        </w:tc>
        <w:tc>
          <w:tcPr>
            <w:tcW w:w="4320" w:type="dxa"/>
            <w:tcBorders>
              <w:bottom w:val="single" w:sz="4" w:space="0" w:color="auto"/>
            </w:tcBorders>
            <w:shd w:val="clear" w:color="auto" w:fill="E6E6E6"/>
          </w:tcPr>
          <w:p w:rsidR="00E400F3" w:rsidRPr="00F77604" w:rsidRDefault="00E400F3" w:rsidP="006C7F5A">
            <w:pPr>
              <w:pStyle w:val="1"/>
              <w:spacing w:line="600" w:lineRule="exact"/>
              <w:jc w:val="center"/>
              <w:rPr>
                <w:rFonts w:ascii="Times New Roman" w:eastAsia="標楷體"/>
                <w:color w:val="000000"/>
                <w:sz w:val="28"/>
                <w:szCs w:val="32"/>
              </w:rPr>
            </w:pPr>
            <w:r>
              <w:rPr>
                <w:rFonts w:ascii="Times New Roman" w:eastAsia="標楷體" w:hint="eastAsia"/>
                <w:color w:val="000000"/>
                <w:sz w:val="28"/>
                <w:szCs w:val="32"/>
              </w:rPr>
              <w:t>參獎方式與提報本府初</w:t>
            </w:r>
            <w:r w:rsidR="006C7F5A">
              <w:rPr>
                <w:rFonts w:ascii="Times New Roman" w:eastAsia="標楷體" w:hint="eastAsia"/>
                <w:color w:val="000000"/>
                <w:sz w:val="28"/>
                <w:szCs w:val="32"/>
              </w:rPr>
              <w:t>選</w:t>
            </w:r>
            <w:r>
              <w:rPr>
                <w:rFonts w:ascii="Times New Roman" w:eastAsia="標楷體" w:hint="eastAsia"/>
                <w:color w:val="000000"/>
                <w:sz w:val="28"/>
                <w:szCs w:val="32"/>
              </w:rPr>
              <w:t>名額</w:t>
            </w:r>
          </w:p>
        </w:tc>
      </w:tr>
      <w:tr w:rsidR="00E400F3" w:rsidRPr="00F77604" w:rsidTr="008F610F">
        <w:tc>
          <w:tcPr>
            <w:tcW w:w="4080" w:type="dxa"/>
            <w:vAlign w:val="center"/>
          </w:tcPr>
          <w:p w:rsidR="00E400F3" w:rsidRPr="00F77604" w:rsidRDefault="00E400F3" w:rsidP="00E400F3">
            <w:pPr>
              <w:pStyle w:val="1"/>
              <w:spacing w:line="600" w:lineRule="exact"/>
              <w:jc w:val="both"/>
              <w:rPr>
                <w:rFonts w:ascii="Times New Roman" w:eastAsia="標楷體"/>
                <w:color w:val="000000"/>
                <w:sz w:val="28"/>
                <w:szCs w:val="32"/>
              </w:rPr>
            </w:pPr>
            <w:r>
              <w:rPr>
                <w:rFonts w:ascii="Times New Roman" w:eastAsia="標楷體" w:hint="eastAsia"/>
                <w:color w:val="000000"/>
                <w:sz w:val="28"/>
                <w:szCs w:val="32"/>
              </w:rPr>
              <w:t>各戶政事務所</w:t>
            </w:r>
          </w:p>
        </w:tc>
        <w:tc>
          <w:tcPr>
            <w:tcW w:w="4320" w:type="dxa"/>
            <w:vAlign w:val="center"/>
          </w:tcPr>
          <w:p w:rsidR="00E400F3" w:rsidRPr="00F77604" w:rsidRDefault="00E400F3" w:rsidP="00E400F3">
            <w:pPr>
              <w:pStyle w:val="1"/>
              <w:spacing w:line="600" w:lineRule="exact"/>
              <w:jc w:val="both"/>
              <w:rPr>
                <w:rFonts w:ascii="Times New Roman" w:eastAsia="標楷體"/>
                <w:color w:val="000000"/>
                <w:sz w:val="28"/>
                <w:szCs w:val="32"/>
              </w:rPr>
            </w:pPr>
            <w:r>
              <w:rPr>
                <w:rFonts w:ascii="Times New Roman" w:eastAsia="標楷體" w:hint="eastAsia"/>
                <w:color w:val="000000"/>
                <w:sz w:val="28"/>
                <w:szCs w:val="32"/>
              </w:rPr>
              <w:t>由本府民政局提報</w:t>
            </w:r>
            <w:r>
              <w:rPr>
                <w:rFonts w:ascii="Times New Roman" w:eastAsia="標楷體" w:hint="eastAsia"/>
                <w:color w:val="000000"/>
                <w:sz w:val="28"/>
                <w:szCs w:val="32"/>
              </w:rPr>
              <w:t>3</w:t>
            </w:r>
            <w:r>
              <w:rPr>
                <w:rFonts w:ascii="Times New Roman" w:eastAsia="標楷體" w:hint="eastAsia"/>
                <w:color w:val="000000"/>
                <w:sz w:val="28"/>
                <w:szCs w:val="32"/>
              </w:rPr>
              <w:t>所。</w:t>
            </w:r>
          </w:p>
        </w:tc>
      </w:tr>
      <w:tr w:rsidR="00E400F3" w:rsidRPr="00F77604" w:rsidTr="008F610F">
        <w:tc>
          <w:tcPr>
            <w:tcW w:w="4080" w:type="dxa"/>
            <w:vAlign w:val="center"/>
          </w:tcPr>
          <w:p w:rsidR="00E400F3" w:rsidRPr="00F77604" w:rsidRDefault="00E400F3" w:rsidP="00E400F3">
            <w:pPr>
              <w:pStyle w:val="1"/>
              <w:spacing w:line="600" w:lineRule="exact"/>
              <w:jc w:val="both"/>
              <w:rPr>
                <w:rFonts w:ascii="Times New Roman" w:eastAsia="標楷體"/>
                <w:color w:val="000000"/>
                <w:sz w:val="28"/>
                <w:szCs w:val="32"/>
              </w:rPr>
            </w:pPr>
            <w:r>
              <w:rPr>
                <w:rFonts w:ascii="Times New Roman" w:eastAsia="標楷體" w:hint="eastAsia"/>
                <w:color w:val="000000"/>
                <w:sz w:val="28"/>
                <w:szCs w:val="32"/>
              </w:rPr>
              <w:t>各地政事務所</w:t>
            </w:r>
          </w:p>
        </w:tc>
        <w:tc>
          <w:tcPr>
            <w:tcW w:w="4320" w:type="dxa"/>
            <w:vAlign w:val="center"/>
          </w:tcPr>
          <w:p w:rsidR="00E400F3" w:rsidRPr="00F77604" w:rsidRDefault="00E400F3" w:rsidP="00F31C21">
            <w:pPr>
              <w:pStyle w:val="1"/>
              <w:spacing w:line="600" w:lineRule="exact"/>
              <w:jc w:val="both"/>
              <w:rPr>
                <w:rFonts w:ascii="Times New Roman" w:eastAsia="標楷體"/>
                <w:color w:val="000000"/>
                <w:sz w:val="28"/>
                <w:szCs w:val="32"/>
              </w:rPr>
            </w:pPr>
            <w:r>
              <w:rPr>
                <w:rFonts w:ascii="Times New Roman" w:eastAsia="標楷體" w:hint="eastAsia"/>
                <w:color w:val="000000"/>
                <w:sz w:val="28"/>
                <w:szCs w:val="32"/>
              </w:rPr>
              <w:t>由本府地政局提報</w:t>
            </w:r>
            <w:r w:rsidR="00F31C21">
              <w:rPr>
                <w:rFonts w:ascii="Times New Roman" w:eastAsia="標楷體" w:hint="eastAsia"/>
                <w:color w:val="000000"/>
                <w:sz w:val="28"/>
                <w:szCs w:val="32"/>
              </w:rPr>
              <w:t>2</w:t>
            </w:r>
            <w:r>
              <w:rPr>
                <w:rFonts w:ascii="Times New Roman" w:eastAsia="標楷體" w:hint="eastAsia"/>
                <w:color w:val="000000"/>
                <w:sz w:val="28"/>
                <w:szCs w:val="32"/>
              </w:rPr>
              <w:t>所。</w:t>
            </w:r>
          </w:p>
        </w:tc>
      </w:tr>
      <w:tr w:rsidR="00E400F3" w:rsidRPr="004937C8" w:rsidTr="008F610F">
        <w:tc>
          <w:tcPr>
            <w:tcW w:w="4080" w:type="dxa"/>
            <w:vAlign w:val="center"/>
          </w:tcPr>
          <w:p w:rsidR="00E400F3" w:rsidRPr="00F77604" w:rsidRDefault="00E400F3" w:rsidP="00E400F3">
            <w:pPr>
              <w:pStyle w:val="1"/>
              <w:spacing w:line="600" w:lineRule="exact"/>
              <w:jc w:val="both"/>
              <w:rPr>
                <w:rFonts w:ascii="Times New Roman" w:eastAsia="標楷體"/>
                <w:color w:val="000000"/>
                <w:sz w:val="28"/>
                <w:szCs w:val="32"/>
              </w:rPr>
            </w:pPr>
            <w:r>
              <w:rPr>
                <w:rFonts w:ascii="Times New Roman" w:eastAsia="標楷體" w:hint="eastAsia"/>
                <w:color w:val="000000"/>
                <w:sz w:val="28"/>
                <w:szCs w:val="32"/>
              </w:rPr>
              <w:t>各衛生所</w:t>
            </w:r>
          </w:p>
        </w:tc>
        <w:tc>
          <w:tcPr>
            <w:tcW w:w="4320" w:type="dxa"/>
            <w:vAlign w:val="center"/>
          </w:tcPr>
          <w:p w:rsidR="00E400F3" w:rsidRPr="00F77604" w:rsidRDefault="00E400F3" w:rsidP="00AB03D3">
            <w:pPr>
              <w:pStyle w:val="1"/>
              <w:spacing w:line="600" w:lineRule="exact"/>
              <w:jc w:val="both"/>
              <w:rPr>
                <w:rFonts w:ascii="Times New Roman" w:eastAsia="標楷體"/>
                <w:color w:val="000000"/>
                <w:sz w:val="28"/>
                <w:szCs w:val="32"/>
              </w:rPr>
            </w:pPr>
            <w:r>
              <w:rPr>
                <w:rFonts w:ascii="Times New Roman" w:eastAsia="標楷體" w:hint="eastAsia"/>
                <w:color w:val="000000"/>
                <w:sz w:val="28"/>
                <w:szCs w:val="32"/>
              </w:rPr>
              <w:t>由本府衛生局提報</w:t>
            </w:r>
            <w:r w:rsidR="00AB03D3">
              <w:rPr>
                <w:rFonts w:ascii="Times New Roman" w:eastAsia="標楷體" w:hint="eastAsia"/>
                <w:color w:val="000000"/>
                <w:sz w:val="28"/>
                <w:szCs w:val="32"/>
              </w:rPr>
              <w:t>2</w:t>
            </w:r>
            <w:r>
              <w:rPr>
                <w:rFonts w:ascii="Times New Roman" w:eastAsia="標楷體" w:hint="eastAsia"/>
                <w:color w:val="000000"/>
                <w:sz w:val="28"/>
                <w:szCs w:val="32"/>
              </w:rPr>
              <w:t>所。</w:t>
            </w:r>
          </w:p>
        </w:tc>
      </w:tr>
      <w:tr w:rsidR="00E400F3" w:rsidRPr="00F77604" w:rsidTr="008F610F">
        <w:tc>
          <w:tcPr>
            <w:tcW w:w="4080" w:type="dxa"/>
            <w:vAlign w:val="center"/>
          </w:tcPr>
          <w:p w:rsidR="00E400F3" w:rsidRPr="00F77604" w:rsidRDefault="004937C8" w:rsidP="004937C8">
            <w:pPr>
              <w:pStyle w:val="1"/>
              <w:spacing w:line="600" w:lineRule="exact"/>
              <w:jc w:val="both"/>
              <w:rPr>
                <w:rFonts w:ascii="Times New Roman" w:eastAsia="標楷體"/>
                <w:color w:val="000000"/>
                <w:sz w:val="28"/>
                <w:szCs w:val="32"/>
              </w:rPr>
            </w:pPr>
            <w:r>
              <w:rPr>
                <w:rFonts w:ascii="Times New Roman" w:eastAsia="標楷體" w:hint="eastAsia"/>
                <w:color w:val="000000"/>
                <w:sz w:val="28"/>
                <w:szCs w:val="32"/>
              </w:rPr>
              <w:t>地方稅務局各分局</w:t>
            </w:r>
          </w:p>
        </w:tc>
        <w:tc>
          <w:tcPr>
            <w:tcW w:w="4320" w:type="dxa"/>
            <w:vAlign w:val="center"/>
          </w:tcPr>
          <w:p w:rsidR="00E400F3" w:rsidRPr="00F77604" w:rsidRDefault="00E400F3" w:rsidP="004937C8">
            <w:pPr>
              <w:pStyle w:val="1"/>
              <w:spacing w:line="600" w:lineRule="exact"/>
              <w:jc w:val="both"/>
              <w:rPr>
                <w:rFonts w:ascii="Times New Roman" w:eastAsia="標楷體"/>
                <w:color w:val="000000"/>
                <w:sz w:val="28"/>
                <w:szCs w:val="32"/>
              </w:rPr>
            </w:pPr>
            <w:r>
              <w:rPr>
                <w:rFonts w:ascii="Times New Roman" w:eastAsia="標楷體" w:hint="eastAsia"/>
                <w:color w:val="000000"/>
                <w:sz w:val="28"/>
                <w:szCs w:val="32"/>
              </w:rPr>
              <w:t>由本府</w:t>
            </w:r>
            <w:r w:rsidR="004937C8">
              <w:rPr>
                <w:rFonts w:ascii="Times New Roman" w:eastAsia="標楷體" w:hint="eastAsia"/>
                <w:color w:val="000000"/>
                <w:sz w:val="28"/>
                <w:szCs w:val="32"/>
              </w:rPr>
              <w:t>地方稅務局</w:t>
            </w:r>
            <w:r>
              <w:rPr>
                <w:rFonts w:ascii="Times New Roman" w:eastAsia="標楷體" w:hint="eastAsia"/>
                <w:color w:val="000000"/>
                <w:sz w:val="28"/>
                <w:szCs w:val="32"/>
              </w:rPr>
              <w:t>提報</w:t>
            </w:r>
            <w:r>
              <w:rPr>
                <w:rFonts w:ascii="Times New Roman" w:eastAsia="標楷體" w:hint="eastAsia"/>
                <w:color w:val="000000"/>
                <w:sz w:val="28"/>
                <w:szCs w:val="32"/>
              </w:rPr>
              <w:t>1</w:t>
            </w:r>
            <w:r w:rsidR="004937C8">
              <w:rPr>
                <w:rFonts w:ascii="Times New Roman" w:eastAsia="標楷體" w:hint="eastAsia"/>
                <w:color w:val="000000"/>
                <w:sz w:val="28"/>
                <w:szCs w:val="32"/>
              </w:rPr>
              <w:t>分局</w:t>
            </w:r>
            <w:r>
              <w:rPr>
                <w:rFonts w:ascii="Times New Roman" w:eastAsia="標楷體" w:hint="eastAsia"/>
                <w:color w:val="000000"/>
                <w:sz w:val="28"/>
                <w:szCs w:val="32"/>
              </w:rPr>
              <w:t>。</w:t>
            </w:r>
          </w:p>
        </w:tc>
      </w:tr>
    </w:tbl>
    <w:p w:rsidR="006C7F5A" w:rsidRPr="004E689B" w:rsidRDefault="004E689B" w:rsidP="00E96ED7">
      <w:pPr>
        <w:numPr>
          <w:ilvl w:val="0"/>
          <w:numId w:val="32"/>
        </w:numPr>
        <w:spacing w:beforeLines="50" w:line="400" w:lineRule="exact"/>
        <w:ind w:left="1424" w:hanging="851"/>
        <w:jc w:val="both"/>
        <w:rPr>
          <w:rFonts w:eastAsia="標楷體"/>
          <w:color w:val="000000"/>
          <w:sz w:val="28"/>
        </w:rPr>
      </w:pPr>
      <w:r>
        <w:rPr>
          <w:rFonts w:eastAsia="標楷體" w:hint="eastAsia"/>
          <w:color w:val="000000"/>
          <w:sz w:val="28"/>
        </w:rPr>
        <w:t>除前項所列機關外，</w:t>
      </w:r>
      <w:r w:rsidR="009B39D0">
        <w:rPr>
          <w:rFonts w:eastAsia="標楷體" w:hint="eastAsia"/>
          <w:color w:val="000000"/>
          <w:sz w:val="28"/>
        </w:rPr>
        <w:t>由</w:t>
      </w:r>
      <w:r w:rsidR="00FE0BBB">
        <w:rPr>
          <w:rFonts w:eastAsia="標楷體" w:hint="eastAsia"/>
          <w:color w:val="000000"/>
          <w:sz w:val="28"/>
        </w:rPr>
        <w:t>本府</w:t>
      </w:r>
      <w:r w:rsidR="009B39D0">
        <w:rPr>
          <w:rFonts w:eastAsia="標楷體" w:hint="eastAsia"/>
          <w:color w:val="000000"/>
          <w:sz w:val="28"/>
        </w:rPr>
        <w:t>研考會</w:t>
      </w:r>
      <w:r w:rsidR="009C64C1">
        <w:rPr>
          <w:rFonts w:eastAsia="標楷體" w:hint="eastAsia"/>
          <w:color w:val="000000"/>
          <w:sz w:val="28"/>
        </w:rPr>
        <w:t>依各機關填報之</w:t>
      </w:r>
      <w:r w:rsidR="009C64C1">
        <w:rPr>
          <w:rFonts w:ascii="標楷體" w:eastAsia="標楷體" w:hAnsi="標楷體" w:hint="eastAsia"/>
          <w:color w:val="000000"/>
          <w:sz w:val="28"/>
        </w:rPr>
        <w:t>「</w:t>
      </w:r>
      <w:r w:rsidR="009C64C1">
        <w:rPr>
          <w:rFonts w:eastAsia="標楷體" w:hint="eastAsia"/>
          <w:color w:val="000000"/>
          <w:sz w:val="28"/>
        </w:rPr>
        <w:t>本府各機關為民服務現況與品質自我檢</w:t>
      </w:r>
      <w:proofErr w:type="gramStart"/>
      <w:r w:rsidR="009C64C1">
        <w:rPr>
          <w:rFonts w:eastAsia="標楷體" w:hint="eastAsia"/>
          <w:color w:val="000000"/>
          <w:sz w:val="28"/>
        </w:rPr>
        <w:t>覈</w:t>
      </w:r>
      <w:proofErr w:type="gramEnd"/>
      <w:r w:rsidR="009C64C1">
        <w:rPr>
          <w:rFonts w:eastAsia="標楷體" w:hint="eastAsia"/>
          <w:color w:val="000000"/>
          <w:sz w:val="28"/>
        </w:rPr>
        <w:t>表</w:t>
      </w:r>
      <w:r w:rsidR="009C64C1">
        <w:rPr>
          <w:rFonts w:ascii="標楷體" w:eastAsia="標楷體" w:hAnsi="標楷體" w:hint="eastAsia"/>
          <w:color w:val="000000"/>
          <w:sz w:val="28"/>
        </w:rPr>
        <w:t>」</w:t>
      </w:r>
      <w:r w:rsidR="009C64C1">
        <w:rPr>
          <w:rFonts w:eastAsia="標楷體" w:hint="eastAsia"/>
          <w:color w:val="000000"/>
          <w:sz w:val="28"/>
        </w:rPr>
        <w:t>及</w:t>
      </w:r>
      <w:r w:rsidR="009C64C1">
        <w:rPr>
          <w:rFonts w:ascii="標楷體" w:eastAsia="標楷體" w:hAnsi="標楷體" w:hint="eastAsia"/>
          <w:color w:val="000000"/>
          <w:sz w:val="28"/>
        </w:rPr>
        <w:t>「</w:t>
      </w:r>
      <w:r w:rsidR="009C64C1">
        <w:rPr>
          <w:rFonts w:eastAsia="標楷體" w:hint="eastAsia"/>
          <w:color w:val="000000"/>
          <w:sz w:val="28"/>
        </w:rPr>
        <w:t>本府一級機關近三年專案執行現</w:t>
      </w:r>
      <w:r w:rsidR="00204CBE">
        <w:rPr>
          <w:rFonts w:eastAsia="標楷體" w:hint="eastAsia"/>
          <w:color w:val="000000"/>
          <w:sz w:val="28"/>
        </w:rPr>
        <w:t>況</w:t>
      </w:r>
      <w:r w:rsidR="009C64C1">
        <w:rPr>
          <w:rFonts w:eastAsia="標楷體" w:hint="eastAsia"/>
          <w:color w:val="000000"/>
          <w:sz w:val="28"/>
        </w:rPr>
        <w:t>自我檢</w:t>
      </w:r>
      <w:proofErr w:type="gramStart"/>
      <w:r w:rsidR="009C64C1">
        <w:rPr>
          <w:rFonts w:eastAsia="標楷體" w:hint="eastAsia"/>
          <w:color w:val="000000"/>
          <w:sz w:val="28"/>
        </w:rPr>
        <w:t>覈</w:t>
      </w:r>
      <w:proofErr w:type="gramEnd"/>
      <w:r w:rsidR="009C64C1">
        <w:rPr>
          <w:rFonts w:eastAsia="標楷體" w:hint="eastAsia"/>
          <w:color w:val="000000"/>
          <w:sz w:val="28"/>
        </w:rPr>
        <w:t>表</w:t>
      </w:r>
      <w:r w:rsidR="009C64C1">
        <w:rPr>
          <w:rFonts w:ascii="標楷體" w:eastAsia="標楷體" w:hAnsi="標楷體" w:hint="eastAsia"/>
          <w:color w:val="000000"/>
          <w:sz w:val="28"/>
        </w:rPr>
        <w:t>」</w:t>
      </w:r>
      <w:r w:rsidR="009C64C1">
        <w:rPr>
          <w:rFonts w:eastAsia="標楷體" w:hint="eastAsia"/>
          <w:color w:val="000000"/>
          <w:sz w:val="28"/>
        </w:rPr>
        <w:t>評核</w:t>
      </w:r>
      <w:r w:rsidR="006C7F5A">
        <w:rPr>
          <w:rFonts w:eastAsia="標楷體" w:hint="eastAsia"/>
          <w:color w:val="000000"/>
          <w:sz w:val="28"/>
        </w:rPr>
        <w:t>提報參加初選</w:t>
      </w:r>
      <w:r w:rsidR="006C7F5A">
        <w:rPr>
          <w:rFonts w:ascii="標楷體" w:eastAsia="標楷體" w:hAnsi="標楷體" w:hint="eastAsia"/>
          <w:color w:val="000000"/>
          <w:sz w:val="28"/>
        </w:rPr>
        <w:t>。</w:t>
      </w:r>
    </w:p>
    <w:p w:rsidR="004E689B" w:rsidRPr="008A2E22" w:rsidRDefault="0009332D" w:rsidP="00E96ED7">
      <w:pPr>
        <w:numPr>
          <w:ilvl w:val="0"/>
          <w:numId w:val="32"/>
        </w:numPr>
        <w:spacing w:afterLines="50" w:line="400" w:lineRule="exact"/>
        <w:ind w:left="1424" w:hanging="851"/>
        <w:jc w:val="both"/>
        <w:rPr>
          <w:rFonts w:eastAsia="標楷體"/>
          <w:color w:val="000000"/>
          <w:sz w:val="28"/>
        </w:rPr>
      </w:pPr>
      <w:r>
        <w:rPr>
          <w:rFonts w:ascii="標楷體" w:eastAsia="標楷體" w:hAnsi="標楷體" w:hint="eastAsia"/>
          <w:color w:val="000000"/>
          <w:sz w:val="28"/>
        </w:rPr>
        <w:t>為鼓勵本府所屬各</w:t>
      </w:r>
      <w:r w:rsidR="004E689B">
        <w:rPr>
          <w:rFonts w:ascii="標楷體" w:eastAsia="標楷體" w:hAnsi="標楷體" w:hint="eastAsia"/>
          <w:color w:val="000000"/>
          <w:sz w:val="28"/>
        </w:rPr>
        <w:t>機關</w:t>
      </w:r>
      <w:r>
        <w:rPr>
          <w:rFonts w:ascii="標楷體" w:eastAsia="標楷體" w:hAnsi="標楷體" w:hint="eastAsia"/>
          <w:color w:val="000000"/>
          <w:sz w:val="28"/>
        </w:rPr>
        <w:t>積極參獎，各機關得</w:t>
      </w:r>
      <w:r w:rsidR="004E689B">
        <w:rPr>
          <w:rFonts w:ascii="標楷體" w:eastAsia="標楷體" w:hAnsi="標楷體" w:hint="eastAsia"/>
          <w:color w:val="000000"/>
          <w:sz w:val="28"/>
        </w:rPr>
        <w:t>自行提報參加初</w:t>
      </w:r>
      <w:r>
        <w:rPr>
          <w:rFonts w:ascii="標楷體" w:eastAsia="標楷體" w:hAnsi="標楷體" w:hint="eastAsia"/>
          <w:color w:val="000000"/>
          <w:sz w:val="28"/>
        </w:rPr>
        <w:t xml:space="preserve"> </w:t>
      </w:r>
      <w:r w:rsidR="004E689B">
        <w:rPr>
          <w:rFonts w:ascii="標楷體" w:eastAsia="標楷體" w:hAnsi="標楷體" w:hint="eastAsia"/>
          <w:color w:val="000000"/>
          <w:sz w:val="28"/>
        </w:rPr>
        <w:t>選。</w:t>
      </w:r>
    </w:p>
    <w:p w:rsidR="008A2E22" w:rsidRDefault="008A2E22" w:rsidP="005A1168">
      <w:pPr>
        <w:numPr>
          <w:ilvl w:val="0"/>
          <w:numId w:val="31"/>
        </w:numPr>
        <w:spacing w:line="400" w:lineRule="exact"/>
        <w:jc w:val="both"/>
        <w:rPr>
          <w:rFonts w:ascii="標楷體" w:eastAsia="標楷體" w:hAnsi="標楷體"/>
          <w:color w:val="000000"/>
          <w:sz w:val="28"/>
        </w:rPr>
      </w:pPr>
      <w:r>
        <w:rPr>
          <w:rFonts w:ascii="標楷體" w:eastAsia="標楷體" w:hAnsi="標楷體" w:hint="eastAsia"/>
          <w:color w:val="000000"/>
          <w:sz w:val="28"/>
        </w:rPr>
        <w:t>輔導階段</w:t>
      </w:r>
    </w:p>
    <w:p w:rsidR="008A2E22" w:rsidRPr="00E93F03" w:rsidRDefault="008A2E22" w:rsidP="005A1168">
      <w:pPr>
        <w:numPr>
          <w:ilvl w:val="0"/>
          <w:numId w:val="33"/>
        </w:numPr>
        <w:spacing w:line="400" w:lineRule="exact"/>
        <w:ind w:left="1424" w:hanging="851"/>
        <w:jc w:val="both"/>
        <w:rPr>
          <w:rFonts w:eastAsia="標楷體"/>
          <w:color w:val="000000"/>
          <w:sz w:val="28"/>
        </w:rPr>
      </w:pPr>
      <w:r w:rsidRPr="00000BA6">
        <w:rPr>
          <w:rFonts w:ascii="標楷體" w:eastAsia="標楷體" w:hAnsi="標楷體" w:hint="eastAsia"/>
          <w:color w:val="000000"/>
          <w:sz w:val="28"/>
          <w:szCs w:val="32"/>
        </w:rPr>
        <w:t>由本府研考會依各年度參</w:t>
      </w:r>
      <w:r w:rsidRPr="00000BA6">
        <w:rPr>
          <w:rFonts w:ascii="標楷體" w:eastAsia="標楷體" w:hAnsi="標楷體" w:cs="DFKaiShu-SB-Estd-BF" w:hint="eastAsia"/>
          <w:sz w:val="28"/>
          <w:szCs w:val="28"/>
        </w:rPr>
        <w:t>加政府服務獎參獎作業輔導計畫組成輔導團隊。</w:t>
      </w:r>
    </w:p>
    <w:p w:rsidR="00DE7F3F" w:rsidRPr="00E93F03" w:rsidRDefault="00323D46" w:rsidP="005A1168">
      <w:pPr>
        <w:numPr>
          <w:ilvl w:val="0"/>
          <w:numId w:val="33"/>
        </w:numPr>
        <w:spacing w:line="400" w:lineRule="exact"/>
        <w:ind w:left="1424" w:hanging="851"/>
        <w:jc w:val="both"/>
        <w:rPr>
          <w:rFonts w:eastAsia="標楷體"/>
          <w:color w:val="000000"/>
          <w:sz w:val="28"/>
        </w:rPr>
      </w:pPr>
      <w:r w:rsidRPr="00E93F03">
        <w:rPr>
          <w:rFonts w:eastAsia="標楷體" w:hint="eastAsia"/>
          <w:color w:val="000000"/>
          <w:sz w:val="28"/>
        </w:rPr>
        <w:t>本府研考會與輔導團隊就參加初選機關名單</w:t>
      </w:r>
      <w:r w:rsidR="00890E35" w:rsidRPr="00E93F03">
        <w:rPr>
          <w:rFonts w:eastAsia="標楷體" w:hint="eastAsia"/>
          <w:color w:val="000000"/>
          <w:sz w:val="28"/>
        </w:rPr>
        <w:t>召</w:t>
      </w:r>
      <w:r w:rsidR="00E93F03" w:rsidRPr="00E93F03">
        <w:rPr>
          <w:rFonts w:eastAsia="標楷體" w:hint="eastAsia"/>
          <w:color w:val="000000"/>
          <w:sz w:val="28"/>
        </w:rPr>
        <w:t>開會議遴選</w:t>
      </w:r>
      <w:r w:rsidR="00E93F03" w:rsidRPr="00E93F03">
        <w:rPr>
          <w:rFonts w:eastAsia="標楷體" w:hint="eastAsia"/>
          <w:color w:val="000000"/>
          <w:sz w:val="28"/>
        </w:rPr>
        <w:t>12</w:t>
      </w:r>
      <w:r w:rsidR="005A1168">
        <w:rPr>
          <w:rFonts w:eastAsia="標楷體" w:hint="eastAsia"/>
          <w:color w:val="000000"/>
          <w:sz w:val="28"/>
        </w:rPr>
        <w:t>至</w:t>
      </w:r>
      <w:r w:rsidR="005A1168">
        <w:rPr>
          <w:rFonts w:eastAsia="標楷體" w:hint="eastAsia"/>
          <w:color w:val="000000"/>
          <w:sz w:val="28"/>
        </w:rPr>
        <w:t>14</w:t>
      </w:r>
      <w:r w:rsidR="00E93F03" w:rsidRPr="00E93F03">
        <w:rPr>
          <w:rFonts w:eastAsia="標楷體" w:hint="eastAsia"/>
          <w:color w:val="000000"/>
          <w:sz w:val="28"/>
        </w:rPr>
        <w:t>個具得獎潛力機關，進行參獎輔導作業</w:t>
      </w:r>
      <w:r w:rsidR="00E93F03" w:rsidRPr="00E93F03">
        <w:rPr>
          <w:rFonts w:ascii="標楷體" w:eastAsia="標楷體" w:hAnsi="標楷體" w:hint="eastAsia"/>
          <w:color w:val="000000"/>
          <w:sz w:val="28"/>
        </w:rPr>
        <w:t>。</w:t>
      </w:r>
    </w:p>
    <w:p w:rsidR="00E93F03" w:rsidRDefault="00E93F03" w:rsidP="005A1168">
      <w:pPr>
        <w:numPr>
          <w:ilvl w:val="0"/>
          <w:numId w:val="33"/>
        </w:numPr>
        <w:spacing w:line="400" w:lineRule="exact"/>
        <w:ind w:left="1424" w:hanging="851"/>
        <w:jc w:val="both"/>
        <w:rPr>
          <w:rFonts w:eastAsia="標楷體"/>
          <w:color w:val="000000"/>
          <w:sz w:val="28"/>
        </w:rPr>
      </w:pPr>
      <w:r>
        <w:rPr>
          <w:rFonts w:eastAsia="標楷體" w:hint="eastAsia"/>
          <w:color w:val="000000"/>
          <w:sz w:val="28"/>
        </w:rPr>
        <w:t>輔導內容為</w:t>
      </w:r>
      <w:r w:rsidR="005A1168">
        <w:rPr>
          <w:rFonts w:eastAsia="標楷體" w:hint="eastAsia"/>
          <w:color w:val="000000"/>
          <w:sz w:val="28"/>
        </w:rPr>
        <w:t>參獎</w:t>
      </w:r>
      <w:r>
        <w:rPr>
          <w:rFonts w:eastAsia="標楷體" w:hint="eastAsia"/>
          <w:color w:val="000000"/>
          <w:sz w:val="28"/>
        </w:rPr>
        <w:t>申請書撰寫</w:t>
      </w:r>
      <w:r w:rsidR="005A1168">
        <w:rPr>
          <w:rFonts w:ascii="標楷體" w:eastAsia="標楷體" w:hAnsi="標楷體" w:hint="eastAsia"/>
          <w:color w:val="000000"/>
          <w:sz w:val="28"/>
        </w:rPr>
        <w:t>、</w:t>
      </w:r>
      <w:r w:rsidR="005A1168">
        <w:rPr>
          <w:rFonts w:eastAsia="標楷體" w:hint="eastAsia"/>
          <w:color w:val="000000"/>
          <w:sz w:val="28"/>
        </w:rPr>
        <w:t>績效佐證資料準備方向</w:t>
      </w:r>
      <w:r>
        <w:rPr>
          <w:rFonts w:eastAsia="標楷體" w:hint="eastAsia"/>
          <w:color w:val="000000"/>
          <w:sz w:val="28"/>
        </w:rPr>
        <w:t>及實地訪視指導</w:t>
      </w:r>
      <w:r>
        <w:rPr>
          <w:rFonts w:ascii="標楷體" w:eastAsia="標楷體" w:hAnsi="標楷體" w:hint="eastAsia"/>
          <w:color w:val="000000"/>
          <w:sz w:val="28"/>
        </w:rPr>
        <w:t>。</w:t>
      </w:r>
      <w:r>
        <w:rPr>
          <w:rFonts w:eastAsia="標楷體" w:hint="eastAsia"/>
          <w:color w:val="000000"/>
          <w:sz w:val="28"/>
        </w:rPr>
        <w:t>實地訪視指導</w:t>
      </w:r>
      <w:r w:rsidR="0034428F">
        <w:rPr>
          <w:rFonts w:eastAsia="標楷體" w:hint="eastAsia"/>
          <w:color w:val="000000"/>
          <w:sz w:val="28"/>
        </w:rPr>
        <w:t>項目</w:t>
      </w:r>
      <w:r w:rsidR="005A1168">
        <w:rPr>
          <w:rFonts w:eastAsia="標楷體" w:hint="eastAsia"/>
          <w:color w:val="000000"/>
          <w:sz w:val="28"/>
        </w:rPr>
        <w:t>依</w:t>
      </w:r>
      <w:r w:rsidR="0056722B">
        <w:rPr>
          <w:rFonts w:eastAsia="標楷體" w:hint="eastAsia"/>
          <w:color w:val="000000"/>
          <w:sz w:val="28"/>
        </w:rPr>
        <w:t>國家發展委員</w:t>
      </w:r>
      <w:r w:rsidR="00C7198C">
        <w:rPr>
          <w:rFonts w:eastAsia="標楷體" w:hint="eastAsia"/>
          <w:color w:val="000000"/>
          <w:sz w:val="28"/>
        </w:rPr>
        <w:t>會</w:t>
      </w:r>
      <w:r w:rsidR="005A1168">
        <w:rPr>
          <w:rFonts w:eastAsia="標楷體" w:hint="eastAsia"/>
          <w:color w:val="000000"/>
          <w:sz w:val="28"/>
        </w:rPr>
        <w:t>評獎之實地評審</w:t>
      </w:r>
      <w:r w:rsidR="0034428F">
        <w:rPr>
          <w:rFonts w:eastAsia="標楷體" w:hint="eastAsia"/>
          <w:color w:val="000000"/>
          <w:sz w:val="28"/>
        </w:rPr>
        <w:t>方式與</w:t>
      </w:r>
      <w:r w:rsidR="005A1168">
        <w:rPr>
          <w:rFonts w:eastAsia="標楷體" w:hint="eastAsia"/>
          <w:color w:val="000000"/>
          <w:sz w:val="28"/>
        </w:rPr>
        <w:t>程序辦理</w:t>
      </w:r>
      <w:r>
        <w:rPr>
          <w:rFonts w:ascii="標楷體" w:eastAsia="標楷體" w:hAnsi="標楷體" w:hint="eastAsia"/>
          <w:color w:val="000000"/>
          <w:sz w:val="28"/>
        </w:rPr>
        <w:t>。</w:t>
      </w:r>
    </w:p>
    <w:p w:rsidR="006A1C70" w:rsidRDefault="005A1168" w:rsidP="00E96ED7">
      <w:pPr>
        <w:spacing w:beforeLines="50" w:line="400" w:lineRule="exact"/>
        <w:jc w:val="both"/>
        <w:rPr>
          <w:rFonts w:eastAsia="標楷體"/>
          <w:color w:val="000000"/>
          <w:sz w:val="28"/>
        </w:rPr>
      </w:pPr>
      <w:r>
        <w:rPr>
          <w:rFonts w:eastAsia="標楷體" w:hint="eastAsia"/>
          <w:color w:val="000000"/>
          <w:sz w:val="28"/>
        </w:rPr>
        <w:t xml:space="preserve"> </w:t>
      </w:r>
      <w:r w:rsidR="006A1C70">
        <w:rPr>
          <w:rFonts w:eastAsia="標楷體" w:hint="eastAsia"/>
          <w:color w:val="000000"/>
          <w:sz w:val="28"/>
        </w:rPr>
        <w:t>三</w:t>
      </w:r>
      <w:r>
        <w:rPr>
          <w:rFonts w:ascii="標楷體" w:eastAsia="標楷體" w:hAnsi="標楷體" w:hint="eastAsia"/>
          <w:color w:val="000000"/>
          <w:sz w:val="28"/>
        </w:rPr>
        <w:t>、</w:t>
      </w:r>
      <w:r w:rsidR="006A1C70">
        <w:rPr>
          <w:rFonts w:eastAsia="標楷體" w:hint="eastAsia"/>
          <w:color w:val="000000"/>
          <w:sz w:val="28"/>
        </w:rPr>
        <w:t>決選階段</w:t>
      </w:r>
    </w:p>
    <w:p w:rsidR="0051155A" w:rsidRPr="00CF5B45" w:rsidRDefault="0073365F" w:rsidP="0073365F">
      <w:pPr>
        <w:ind w:left="1400" w:hangingChars="500" w:hanging="1400"/>
        <w:rPr>
          <w:rFonts w:ascii="標楷體" w:eastAsia="標楷體" w:hAnsi="標楷體" w:cs="DFKaiShu-SB-Estd-BF"/>
          <w:sz w:val="28"/>
          <w:szCs w:val="28"/>
        </w:rPr>
      </w:pPr>
      <w:r>
        <w:rPr>
          <w:rFonts w:ascii="標楷體" w:eastAsia="標楷體" w:hAnsi="標楷體" w:cs="DFKaiShu-SB-Estd-BF" w:hint="eastAsia"/>
          <w:sz w:val="28"/>
          <w:szCs w:val="28"/>
        </w:rPr>
        <w:lastRenderedPageBreak/>
        <w:t xml:space="preserve">　　　　　</w:t>
      </w:r>
      <w:r w:rsidR="00263D43">
        <w:rPr>
          <w:rFonts w:ascii="標楷體" w:eastAsia="標楷體" w:hAnsi="標楷體" w:cs="DFKaiShu-SB-Estd-BF" w:hint="eastAsia"/>
          <w:sz w:val="28"/>
          <w:szCs w:val="28"/>
        </w:rPr>
        <w:t>輔導團隊</w:t>
      </w:r>
      <w:r w:rsidR="001E5DCB">
        <w:rPr>
          <w:rFonts w:ascii="標楷體" w:eastAsia="標楷體" w:hAnsi="標楷體" w:cs="DFKaiShu-SB-Estd-BF" w:hint="eastAsia"/>
          <w:sz w:val="28"/>
          <w:szCs w:val="28"/>
        </w:rPr>
        <w:t>就各受輔導參獎機關參獎申請書內容</w:t>
      </w:r>
      <w:r w:rsidR="00263D43">
        <w:rPr>
          <w:rFonts w:ascii="標楷體" w:eastAsia="標楷體" w:hAnsi="標楷體" w:cs="DFKaiShu-SB-Estd-BF" w:hint="eastAsia"/>
          <w:sz w:val="28"/>
          <w:szCs w:val="28"/>
        </w:rPr>
        <w:t>依</w:t>
      </w:r>
      <w:r w:rsidR="00CF5B45">
        <w:rPr>
          <w:rFonts w:ascii="標楷體" w:eastAsia="標楷體" w:hAnsi="標楷體" w:cs="DFKaiShu-SB-Estd-BF" w:hint="eastAsia"/>
          <w:sz w:val="28"/>
          <w:szCs w:val="28"/>
        </w:rPr>
        <w:t>評選項目及標準評分並</w:t>
      </w:r>
      <w:r w:rsidR="00263D43">
        <w:rPr>
          <w:rFonts w:ascii="標楷體" w:eastAsia="標楷體" w:hAnsi="標楷體" w:cs="DFKaiShu-SB-Estd-BF" w:hint="eastAsia"/>
          <w:sz w:val="28"/>
          <w:szCs w:val="28"/>
        </w:rPr>
        <w:t>提出</w:t>
      </w:r>
      <w:proofErr w:type="gramStart"/>
      <w:r w:rsidR="00263D43">
        <w:rPr>
          <w:rFonts w:ascii="標楷體" w:eastAsia="標楷體" w:hAnsi="標楷體" w:cs="DFKaiShu-SB-Estd-BF" w:hint="eastAsia"/>
          <w:sz w:val="28"/>
          <w:szCs w:val="28"/>
        </w:rPr>
        <w:t>薦送參</w:t>
      </w:r>
      <w:proofErr w:type="gramEnd"/>
      <w:r w:rsidR="00263D43">
        <w:rPr>
          <w:rFonts w:ascii="標楷體" w:eastAsia="標楷體" w:hAnsi="標楷體" w:cs="DFKaiShu-SB-Estd-BF" w:hint="eastAsia"/>
          <w:sz w:val="28"/>
          <w:szCs w:val="28"/>
        </w:rPr>
        <w:t>獎機關建議名單，由本府研考會召開遴選會議決議</w:t>
      </w:r>
      <w:proofErr w:type="gramStart"/>
      <w:r w:rsidR="00263D43">
        <w:rPr>
          <w:rFonts w:ascii="標楷體" w:eastAsia="標楷體" w:hAnsi="標楷體" w:cs="DFKaiShu-SB-Estd-BF" w:hint="eastAsia"/>
          <w:sz w:val="28"/>
          <w:szCs w:val="28"/>
        </w:rPr>
        <w:t>薦送參</w:t>
      </w:r>
      <w:proofErr w:type="gramEnd"/>
      <w:r w:rsidR="00263D43">
        <w:rPr>
          <w:rFonts w:ascii="標楷體" w:eastAsia="標楷體" w:hAnsi="標楷體" w:cs="DFKaiShu-SB-Estd-BF" w:hint="eastAsia"/>
          <w:sz w:val="28"/>
          <w:szCs w:val="28"/>
        </w:rPr>
        <w:t>獎機關</w:t>
      </w:r>
      <w:r w:rsidR="00571C32">
        <w:rPr>
          <w:rFonts w:ascii="標楷體" w:eastAsia="標楷體" w:hAnsi="標楷體" w:cs="DFKaiShu-SB-Estd-BF" w:hint="eastAsia"/>
          <w:sz w:val="28"/>
          <w:szCs w:val="28"/>
        </w:rPr>
        <w:t>，</w:t>
      </w:r>
      <w:proofErr w:type="gramStart"/>
      <w:r w:rsidR="00571C32">
        <w:rPr>
          <w:rFonts w:ascii="標楷體" w:eastAsia="標楷體" w:hAnsi="標楷體" w:cs="DFKaiShu-SB-Estd-BF" w:hint="eastAsia"/>
          <w:sz w:val="28"/>
          <w:szCs w:val="28"/>
        </w:rPr>
        <w:t>薦送總額</w:t>
      </w:r>
      <w:proofErr w:type="gramEnd"/>
      <w:r w:rsidR="001E5DCB">
        <w:rPr>
          <w:rFonts w:ascii="標楷體" w:eastAsia="標楷體" w:hAnsi="標楷體" w:cs="DFKaiShu-SB-Estd-BF" w:hint="eastAsia"/>
          <w:sz w:val="28"/>
          <w:szCs w:val="28"/>
        </w:rPr>
        <w:t>上限為</w:t>
      </w:r>
      <w:r w:rsidR="00FE0BBB">
        <w:rPr>
          <w:rFonts w:ascii="標楷體" w:eastAsia="標楷體" w:hAnsi="標楷體" w:cs="DFKaiShu-SB-Estd-BF" w:hint="eastAsia"/>
          <w:sz w:val="28"/>
          <w:szCs w:val="28"/>
        </w:rPr>
        <w:t>各年度國</w:t>
      </w:r>
      <w:r w:rsidR="001E5DCB">
        <w:rPr>
          <w:rFonts w:ascii="標楷體" w:eastAsia="標楷體" w:hAnsi="標楷體" w:cs="DFKaiShu-SB-Estd-BF" w:hint="eastAsia"/>
          <w:sz w:val="28"/>
          <w:szCs w:val="28"/>
        </w:rPr>
        <w:t>發</w:t>
      </w:r>
      <w:r w:rsidR="00FE0BBB">
        <w:rPr>
          <w:rFonts w:ascii="標楷體" w:eastAsia="標楷體" w:hAnsi="標楷體" w:cs="DFKaiShu-SB-Estd-BF" w:hint="eastAsia"/>
          <w:sz w:val="28"/>
          <w:szCs w:val="28"/>
        </w:rPr>
        <w:t>會核定直轄市政府得推薦參獎名額</w:t>
      </w:r>
      <w:r w:rsidR="00A12447">
        <w:rPr>
          <w:rFonts w:ascii="標楷體" w:eastAsia="標楷體" w:hAnsi="標楷體" w:cs="DFKaiShu-SB-Estd-BF" w:hint="eastAsia"/>
          <w:sz w:val="28"/>
          <w:szCs w:val="28"/>
        </w:rPr>
        <w:t>。</w:t>
      </w:r>
    </w:p>
    <w:p w:rsidR="00900649" w:rsidRPr="00F77604" w:rsidRDefault="0051155A" w:rsidP="00E96ED7">
      <w:pPr>
        <w:pStyle w:val="1"/>
        <w:spacing w:beforeLines="100" w:line="400" w:lineRule="exact"/>
        <w:ind w:left="340" w:hanging="340"/>
        <w:jc w:val="both"/>
        <w:rPr>
          <w:rFonts w:ascii="Times New Roman" w:eastAsia="標楷體"/>
          <w:color w:val="000000"/>
          <w:sz w:val="28"/>
          <w:szCs w:val="32"/>
        </w:rPr>
      </w:pPr>
      <w:proofErr w:type="gramStart"/>
      <w:r>
        <w:rPr>
          <w:rFonts w:ascii="Times New Roman" w:eastAsia="標楷體" w:hint="eastAsia"/>
          <w:color w:val="000000"/>
          <w:sz w:val="28"/>
          <w:szCs w:val="32"/>
        </w:rPr>
        <w:t>柒</w:t>
      </w:r>
      <w:proofErr w:type="gramEnd"/>
      <w:r>
        <w:rPr>
          <w:rFonts w:ascii="標楷體" w:eastAsia="標楷體" w:hAnsi="標楷體" w:hint="eastAsia"/>
          <w:color w:val="000000"/>
          <w:sz w:val="28"/>
          <w:szCs w:val="32"/>
        </w:rPr>
        <w:t>、</w:t>
      </w:r>
      <w:r w:rsidR="00900649" w:rsidRPr="00F77604">
        <w:rPr>
          <w:rFonts w:ascii="Times New Roman" w:eastAsia="標楷體"/>
          <w:color w:val="000000"/>
          <w:sz w:val="28"/>
          <w:szCs w:val="32"/>
        </w:rPr>
        <w:t>獎勵</w:t>
      </w:r>
    </w:p>
    <w:p w:rsidR="00D80AFF" w:rsidRDefault="00A4463B">
      <w:pPr>
        <w:pStyle w:val="1"/>
        <w:numPr>
          <w:ilvl w:val="0"/>
          <w:numId w:val="11"/>
        </w:numPr>
        <w:spacing w:line="400" w:lineRule="exact"/>
        <w:jc w:val="both"/>
        <w:rPr>
          <w:rFonts w:ascii="Times New Roman" w:eastAsia="標楷體"/>
          <w:color w:val="000000"/>
          <w:sz w:val="28"/>
          <w:szCs w:val="32"/>
        </w:rPr>
      </w:pPr>
      <w:r>
        <w:rPr>
          <w:rFonts w:ascii="Times New Roman" w:eastAsia="標楷體" w:hint="eastAsia"/>
          <w:color w:val="000000"/>
          <w:sz w:val="28"/>
          <w:szCs w:val="32"/>
        </w:rPr>
        <w:t>參選獲頒</w:t>
      </w:r>
      <w:r>
        <w:rPr>
          <w:rFonts w:ascii="標楷體" w:eastAsia="標楷體" w:hAnsi="標楷體" w:hint="eastAsia"/>
          <w:color w:val="000000"/>
          <w:sz w:val="28"/>
          <w:szCs w:val="32"/>
        </w:rPr>
        <w:t>「政府服務獎」機關</w:t>
      </w:r>
      <w:r w:rsidR="00900649" w:rsidRPr="00F77604">
        <w:rPr>
          <w:rFonts w:ascii="Times New Roman" w:eastAsia="標楷體"/>
          <w:color w:val="000000"/>
          <w:sz w:val="28"/>
          <w:szCs w:val="32"/>
        </w:rPr>
        <w:t>，由</w:t>
      </w:r>
      <w:r w:rsidR="006834D6" w:rsidRPr="00A80B29">
        <w:rPr>
          <w:rFonts w:ascii="標楷體" w:eastAsia="標楷體" w:hAnsi="標楷體"/>
          <w:color w:val="000000"/>
          <w:sz w:val="28"/>
          <w:szCs w:val="32"/>
        </w:rPr>
        <w:t>行政院</w:t>
      </w:r>
      <w:r w:rsidR="00900649" w:rsidRPr="00F77604">
        <w:rPr>
          <w:rFonts w:ascii="Times New Roman" w:eastAsia="標楷體"/>
          <w:color w:val="000000"/>
          <w:sz w:val="28"/>
          <w:szCs w:val="32"/>
        </w:rPr>
        <w:t>頒發獎座及獎金</w:t>
      </w:r>
      <w:r w:rsidR="00874A6B">
        <w:rPr>
          <w:rFonts w:ascii="Times New Roman" w:eastAsia="標楷體" w:hint="eastAsia"/>
          <w:color w:val="000000"/>
          <w:sz w:val="28"/>
          <w:szCs w:val="32"/>
        </w:rPr>
        <w:t>8</w:t>
      </w:r>
      <w:r w:rsidR="00874A6B">
        <w:rPr>
          <w:rFonts w:ascii="Times New Roman" w:eastAsia="標楷體" w:hint="eastAsia"/>
          <w:color w:val="000000"/>
          <w:sz w:val="28"/>
          <w:szCs w:val="32"/>
        </w:rPr>
        <w:t>萬元</w:t>
      </w:r>
      <w:r>
        <w:rPr>
          <w:rFonts w:ascii="Times New Roman" w:eastAsia="標楷體" w:hint="eastAsia"/>
          <w:color w:val="000000"/>
          <w:sz w:val="28"/>
          <w:szCs w:val="32"/>
        </w:rPr>
        <w:t>，獲獎機關</w:t>
      </w:r>
      <w:r w:rsidR="00372EFC">
        <w:rPr>
          <w:rFonts w:ascii="Times New Roman" w:eastAsia="標楷體" w:hint="eastAsia"/>
          <w:color w:val="000000"/>
          <w:sz w:val="28"/>
          <w:szCs w:val="32"/>
        </w:rPr>
        <w:t>依</w:t>
      </w:r>
      <w:r w:rsidR="00372EFC">
        <w:rPr>
          <w:rFonts w:ascii="標楷體" w:eastAsia="標楷體" w:hAnsi="標楷體" w:hint="eastAsia"/>
          <w:color w:val="000000"/>
          <w:sz w:val="28"/>
          <w:szCs w:val="32"/>
        </w:rPr>
        <w:t>「</w:t>
      </w:r>
      <w:proofErr w:type="gramStart"/>
      <w:r w:rsidR="00372EFC">
        <w:rPr>
          <w:rFonts w:ascii="Times New Roman" w:eastAsia="標楷體" w:hint="eastAsia"/>
          <w:color w:val="000000"/>
          <w:sz w:val="28"/>
          <w:szCs w:val="32"/>
        </w:rPr>
        <w:t>臺</w:t>
      </w:r>
      <w:proofErr w:type="gramEnd"/>
      <w:r w:rsidR="00372EFC">
        <w:rPr>
          <w:rFonts w:ascii="Times New Roman" w:eastAsia="標楷體" w:hint="eastAsia"/>
          <w:color w:val="000000"/>
          <w:sz w:val="28"/>
          <w:szCs w:val="32"/>
        </w:rPr>
        <w:t>中市政府及所屬各機關公務人員平時獎懲案件處理原則</w:t>
      </w:r>
      <w:r w:rsidR="00372EFC">
        <w:rPr>
          <w:rFonts w:ascii="標楷體" w:eastAsia="標楷體" w:hAnsi="標楷體" w:hint="eastAsia"/>
          <w:color w:val="000000"/>
          <w:sz w:val="28"/>
          <w:szCs w:val="32"/>
        </w:rPr>
        <w:t>」</w:t>
      </w:r>
      <w:r w:rsidR="00372EFC">
        <w:rPr>
          <w:rFonts w:ascii="Times New Roman" w:eastAsia="標楷體" w:hint="eastAsia"/>
          <w:color w:val="000000"/>
          <w:sz w:val="28"/>
          <w:szCs w:val="32"/>
        </w:rPr>
        <w:t>（以下稱獎懲原則）之參加政府主辦之全國性各項評比</w:t>
      </w:r>
      <w:r w:rsidR="00372EFC">
        <w:rPr>
          <w:rFonts w:ascii="標楷體" w:eastAsia="標楷體" w:hAnsi="標楷體" w:hint="eastAsia"/>
          <w:color w:val="000000"/>
          <w:sz w:val="28"/>
          <w:szCs w:val="32"/>
        </w:rPr>
        <w:t>、</w:t>
      </w:r>
      <w:r w:rsidR="00372EFC">
        <w:rPr>
          <w:rFonts w:ascii="Times New Roman" w:eastAsia="標楷體" w:hint="eastAsia"/>
          <w:color w:val="000000"/>
          <w:sz w:val="28"/>
          <w:szCs w:val="32"/>
        </w:rPr>
        <w:t>考核或競賽績優第一名</w:t>
      </w:r>
      <w:r w:rsidR="00D80AFF">
        <w:rPr>
          <w:rFonts w:ascii="Times New Roman" w:eastAsia="標楷體" w:hint="eastAsia"/>
          <w:color w:val="000000"/>
          <w:sz w:val="28"/>
          <w:szCs w:val="32"/>
        </w:rPr>
        <w:t>之獎勵額度辦理敘獎。</w:t>
      </w:r>
    </w:p>
    <w:p w:rsidR="00900649" w:rsidRPr="00F77604" w:rsidRDefault="00D80AFF">
      <w:pPr>
        <w:pStyle w:val="1"/>
        <w:numPr>
          <w:ilvl w:val="0"/>
          <w:numId w:val="11"/>
        </w:numPr>
        <w:spacing w:line="400" w:lineRule="exact"/>
        <w:jc w:val="both"/>
        <w:rPr>
          <w:rFonts w:ascii="Times New Roman" w:eastAsia="標楷體"/>
          <w:color w:val="000000"/>
          <w:sz w:val="28"/>
          <w:szCs w:val="32"/>
        </w:rPr>
      </w:pPr>
      <w:r>
        <w:rPr>
          <w:rFonts w:ascii="Times New Roman" w:eastAsia="標楷體" w:hint="eastAsia"/>
          <w:color w:val="000000"/>
          <w:sz w:val="28"/>
          <w:szCs w:val="32"/>
        </w:rPr>
        <w:t>經推薦參加</w:t>
      </w:r>
      <w:r w:rsidR="006834D6" w:rsidRPr="00A80B29">
        <w:rPr>
          <w:rFonts w:ascii="標楷體" w:eastAsia="標楷體" w:hAnsi="標楷體"/>
          <w:color w:val="000000"/>
          <w:sz w:val="28"/>
          <w:szCs w:val="32"/>
        </w:rPr>
        <w:t>行政院</w:t>
      </w:r>
      <w:r>
        <w:rPr>
          <w:rFonts w:ascii="Times New Roman" w:eastAsia="標楷體" w:hint="eastAsia"/>
          <w:color w:val="000000"/>
          <w:sz w:val="28"/>
          <w:szCs w:val="32"/>
        </w:rPr>
        <w:t>評獎，入圍決審名單但未獲獎機關依獎懲原則參加政府主辦之全國性各項評比</w:t>
      </w:r>
      <w:r w:rsidR="00654352">
        <w:rPr>
          <w:rFonts w:ascii="標楷體" w:eastAsia="標楷體" w:hAnsi="標楷體" w:hint="eastAsia"/>
          <w:color w:val="000000"/>
          <w:sz w:val="28"/>
          <w:szCs w:val="32"/>
        </w:rPr>
        <w:t>、</w:t>
      </w:r>
      <w:r w:rsidR="00654352">
        <w:rPr>
          <w:rFonts w:ascii="Times New Roman" w:eastAsia="標楷體" w:hint="eastAsia"/>
          <w:color w:val="000000"/>
          <w:sz w:val="28"/>
          <w:szCs w:val="32"/>
        </w:rPr>
        <w:t>考核或競賽績優第二名之獎勵額度辦理敘獎；未入圍決審名單之機關依獎懲原則參加政府主辦之全國性各項評比</w:t>
      </w:r>
      <w:r w:rsidR="00654352">
        <w:rPr>
          <w:rFonts w:ascii="標楷體" w:eastAsia="標楷體" w:hAnsi="標楷體" w:hint="eastAsia"/>
          <w:color w:val="000000"/>
          <w:sz w:val="28"/>
          <w:szCs w:val="32"/>
        </w:rPr>
        <w:t>、</w:t>
      </w:r>
      <w:r w:rsidR="00654352">
        <w:rPr>
          <w:rFonts w:ascii="Times New Roman" w:eastAsia="標楷體" w:hint="eastAsia"/>
          <w:color w:val="000000"/>
          <w:sz w:val="28"/>
          <w:szCs w:val="32"/>
        </w:rPr>
        <w:t>考核或競賽績優第</w:t>
      </w:r>
      <w:r w:rsidR="00517F49">
        <w:rPr>
          <w:rFonts w:ascii="Times New Roman" w:eastAsia="標楷體" w:hint="eastAsia"/>
          <w:color w:val="000000"/>
          <w:sz w:val="28"/>
          <w:szCs w:val="32"/>
        </w:rPr>
        <w:t>四</w:t>
      </w:r>
      <w:r w:rsidR="00654352">
        <w:rPr>
          <w:rFonts w:ascii="Times New Roman" w:eastAsia="標楷體" w:hint="eastAsia"/>
          <w:color w:val="000000"/>
          <w:sz w:val="28"/>
          <w:szCs w:val="32"/>
        </w:rPr>
        <w:t>名之獎勵額度辦理敘獎。</w:t>
      </w:r>
    </w:p>
    <w:p w:rsidR="00900649" w:rsidRPr="00FB0DE8" w:rsidRDefault="005037E1">
      <w:pPr>
        <w:pStyle w:val="1"/>
        <w:numPr>
          <w:ilvl w:val="0"/>
          <w:numId w:val="11"/>
        </w:numPr>
        <w:spacing w:line="400" w:lineRule="exact"/>
        <w:jc w:val="both"/>
        <w:rPr>
          <w:rFonts w:ascii="Times New Roman" w:eastAsia="標楷體"/>
          <w:color w:val="000000"/>
          <w:sz w:val="28"/>
          <w:szCs w:val="32"/>
        </w:rPr>
      </w:pPr>
      <w:r w:rsidRPr="005037E1">
        <w:rPr>
          <w:rFonts w:ascii="Times New Roman" w:eastAsia="標楷體" w:hint="eastAsia"/>
          <w:color w:val="000000"/>
          <w:sz w:val="28"/>
        </w:rPr>
        <w:t>參獎機關</w:t>
      </w:r>
      <w:r w:rsidR="00482F71">
        <w:rPr>
          <w:rFonts w:ascii="Times New Roman" w:eastAsia="標楷體" w:hint="eastAsia"/>
          <w:color w:val="000000"/>
          <w:sz w:val="28"/>
        </w:rPr>
        <w:t>入圍</w:t>
      </w:r>
      <w:r w:rsidRPr="005037E1">
        <w:rPr>
          <w:rFonts w:ascii="Times New Roman" w:eastAsia="標楷體" w:hint="eastAsia"/>
          <w:color w:val="000000"/>
          <w:sz w:val="28"/>
        </w:rPr>
        <w:t>政府服務獎</w:t>
      </w:r>
      <w:r>
        <w:rPr>
          <w:rFonts w:ascii="Times New Roman" w:eastAsia="標楷體" w:hint="eastAsia"/>
          <w:color w:val="000000"/>
          <w:sz w:val="28"/>
        </w:rPr>
        <w:t>，</w:t>
      </w:r>
      <w:r w:rsidR="001F3B38">
        <w:rPr>
          <w:rFonts w:ascii="Times New Roman" w:eastAsia="標楷體" w:hint="eastAsia"/>
          <w:color w:val="000000"/>
          <w:sz w:val="28"/>
        </w:rPr>
        <w:t>本府督導或實際推動提升服務品質有功人員，</w:t>
      </w:r>
      <w:r w:rsidR="00517F49">
        <w:rPr>
          <w:rFonts w:ascii="Times New Roman" w:eastAsia="標楷體" w:hint="eastAsia"/>
          <w:color w:val="000000"/>
          <w:sz w:val="28"/>
          <w:szCs w:val="32"/>
        </w:rPr>
        <w:t>依獎懲原則參加政府主辦之全國性各項評比</w:t>
      </w:r>
      <w:r w:rsidR="00517F49">
        <w:rPr>
          <w:rFonts w:ascii="標楷體" w:eastAsia="標楷體" w:hAnsi="標楷體" w:hint="eastAsia"/>
          <w:color w:val="000000"/>
          <w:sz w:val="28"/>
          <w:szCs w:val="32"/>
        </w:rPr>
        <w:t>、</w:t>
      </w:r>
      <w:r w:rsidR="00517F49">
        <w:rPr>
          <w:rFonts w:ascii="Times New Roman" w:eastAsia="標楷體" w:hint="eastAsia"/>
          <w:color w:val="000000"/>
          <w:sz w:val="28"/>
          <w:szCs w:val="32"/>
        </w:rPr>
        <w:t>考核或競賽績優第五名之獎勵額度辦理敘獎</w:t>
      </w:r>
      <w:r w:rsidR="001F3B38">
        <w:rPr>
          <w:rFonts w:ascii="Times New Roman" w:eastAsia="標楷體" w:hint="eastAsia"/>
          <w:color w:val="000000"/>
          <w:sz w:val="28"/>
          <w:szCs w:val="32"/>
        </w:rPr>
        <w:t>，</w:t>
      </w:r>
      <w:r w:rsidR="001F3B38" w:rsidRPr="001F3B38">
        <w:rPr>
          <w:rFonts w:ascii="Times New Roman" w:eastAsia="標楷體" w:hint="eastAsia"/>
          <w:color w:val="000000"/>
          <w:sz w:val="28"/>
          <w:szCs w:val="32"/>
        </w:rPr>
        <w:t>若未能</w:t>
      </w:r>
      <w:r w:rsidR="00482F71">
        <w:rPr>
          <w:rFonts w:ascii="Times New Roman" w:eastAsia="標楷體" w:hint="eastAsia"/>
          <w:color w:val="000000"/>
          <w:sz w:val="28"/>
          <w:szCs w:val="32"/>
        </w:rPr>
        <w:t>入圍</w:t>
      </w:r>
      <w:r w:rsidR="001F3B38" w:rsidRPr="001F3B38">
        <w:rPr>
          <w:rFonts w:ascii="Times New Roman" w:eastAsia="標楷體" w:hint="eastAsia"/>
          <w:color w:val="000000"/>
          <w:sz w:val="28"/>
          <w:szCs w:val="32"/>
        </w:rPr>
        <w:t>，則不予敍獎。</w:t>
      </w:r>
    </w:p>
    <w:p w:rsidR="00FB0DE8" w:rsidRPr="00F77604" w:rsidRDefault="00FB0DE8" w:rsidP="00E96ED7">
      <w:pPr>
        <w:pStyle w:val="1"/>
        <w:spacing w:beforeLines="100" w:line="400" w:lineRule="exact"/>
        <w:jc w:val="both"/>
        <w:rPr>
          <w:rFonts w:ascii="Times New Roman" w:eastAsia="標楷體"/>
          <w:color w:val="000000"/>
          <w:sz w:val="28"/>
          <w:szCs w:val="32"/>
        </w:rPr>
      </w:pPr>
      <w:r>
        <w:rPr>
          <w:rFonts w:ascii="Times New Roman" w:eastAsia="標楷體" w:hint="eastAsia"/>
          <w:color w:val="000000"/>
          <w:sz w:val="28"/>
          <w:szCs w:val="32"/>
        </w:rPr>
        <w:t>捌</w:t>
      </w:r>
      <w:r>
        <w:rPr>
          <w:rFonts w:ascii="標楷體" w:eastAsia="標楷體" w:hAnsi="標楷體" w:hint="eastAsia"/>
          <w:color w:val="000000"/>
          <w:sz w:val="28"/>
          <w:szCs w:val="32"/>
        </w:rPr>
        <w:t>、</w:t>
      </w:r>
      <w:r>
        <w:rPr>
          <w:rFonts w:ascii="Times New Roman" w:eastAsia="標楷體" w:hint="eastAsia"/>
          <w:color w:val="000000"/>
          <w:sz w:val="28"/>
          <w:szCs w:val="32"/>
        </w:rPr>
        <w:t>其他</w:t>
      </w:r>
    </w:p>
    <w:p w:rsidR="00900649" w:rsidRPr="00F77604" w:rsidRDefault="00900649" w:rsidP="00E800D0">
      <w:pPr>
        <w:numPr>
          <w:ilvl w:val="0"/>
          <w:numId w:val="1"/>
        </w:numPr>
        <w:spacing w:before="100" w:line="400" w:lineRule="exact"/>
        <w:ind w:left="964" w:hanging="680"/>
        <w:jc w:val="both"/>
        <w:rPr>
          <w:rFonts w:eastAsia="標楷體"/>
          <w:color w:val="000000"/>
          <w:sz w:val="28"/>
          <w:szCs w:val="32"/>
        </w:rPr>
      </w:pPr>
      <w:r w:rsidRPr="00F77604">
        <w:rPr>
          <w:rFonts w:eastAsia="標楷體"/>
          <w:color w:val="000000"/>
          <w:sz w:val="28"/>
        </w:rPr>
        <w:t>獲頒「政府服務獎」機關，應配合</w:t>
      </w:r>
      <w:r w:rsidR="00FE0BBB">
        <w:rPr>
          <w:rFonts w:eastAsia="標楷體" w:hint="eastAsia"/>
          <w:color w:val="000000"/>
          <w:sz w:val="28"/>
        </w:rPr>
        <w:t>國發會</w:t>
      </w:r>
      <w:r w:rsidR="00FB0DE8">
        <w:rPr>
          <w:rFonts w:eastAsia="標楷體" w:hint="eastAsia"/>
          <w:color w:val="000000"/>
          <w:sz w:val="28"/>
        </w:rPr>
        <w:t>及本府研考會</w:t>
      </w:r>
      <w:r w:rsidRPr="00F77604">
        <w:rPr>
          <w:rFonts w:eastAsia="標楷體"/>
          <w:color w:val="000000"/>
          <w:sz w:val="28"/>
        </w:rPr>
        <w:t>需要辦理成果發</w:t>
      </w:r>
      <w:r w:rsidR="005714F4" w:rsidRPr="00F77604">
        <w:rPr>
          <w:rFonts w:eastAsia="標楷體"/>
          <w:color w:val="000000"/>
          <w:sz w:val="28"/>
          <w:szCs w:val="32"/>
        </w:rPr>
        <w:t>表會</w:t>
      </w:r>
      <w:r w:rsidRPr="00F77604">
        <w:rPr>
          <w:rFonts w:eastAsia="標楷體"/>
          <w:color w:val="000000"/>
          <w:sz w:val="28"/>
          <w:szCs w:val="32"/>
        </w:rPr>
        <w:t>，公開發表其提升服務績效及作法；並配合辦理各項宣導活動（如撰稿、接受訪問或拍攝影片等）。</w:t>
      </w:r>
    </w:p>
    <w:p w:rsidR="00900649" w:rsidRPr="00F77604" w:rsidRDefault="00900649" w:rsidP="00E800D0">
      <w:pPr>
        <w:numPr>
          <w:ilvl w:val="0"/>
          <w:numId w:val="1"/>
        </w:numPr>
        <w:spacing w:before="100" w:line="400" w:lineRule="exact"/>
        <w:ind w:left="964" w:hanging="680"/>
        <w:jc w:val="both"/>
        <w:rPr>
          <w:rFonts w:eastAsia="標楷體"/>
          <w:color w:val="000000"/>
          <w:sz w:val="28"/>
          <w:szCs w:val="32"/>
          <w:lang w:val="en-GB"/>
        </w:rPr>
      </w:pPr>
      <w:r w:rsidRPr="00F77604">
        <w:rPr>
          <w:rFonts w:eastAsia="標楷體"/>
          <w:color w:val="000000"/>
          <w:sz w:val="28"/>
        </w:rPr>
        <w:t>獲頒「政</w:t>
      </w:r>
      <w:r w:rsidRPr="00F77604">
        <w:rPr>
          <w:rFonts w:eastAsia="標楷體"/>
          <w:color w:val="000000"/>
          <w:sz w:val="28"/>
          <w:szCs w:val="32"/>
        </w:rPr>
        <w:t>府服務獎」機關，應</w:t>
      </w:r>
      <w:r w:rsidRPr="00F77604">
        <w:rPr>
          <w:rFonts w:eastAsia="標楷體"/>
          <w:color w:val="000000"/>
          <w:sz w:val="28"/>
          <w:szCs w:val="32"/>
          <w:lang w:val="en-GB"/>
        </w:rPr>
        <w:t>繼續維持並提升其服務品質水準，若獲獎機關於獲獎</w:t>
      </w:r>
      <w:r w:rsidRPr="00F77604">
        <w:rPr>
          <w:rFonts w:eastAsia="標楷體"/>
          <w:color w:val="000000"/>
          <w:sz w:val="28"/>
          <w:szCs w:val="32"/>
          <w:lang w:val="en-GB"/>
        </w:rPr>
        <w:t>3</w:t>
      </w:r>
      <w:r w:rsidRPr="00F77604">
        <w:rPr>
          <w:rFonts w:eastAsia="標楷體"/>
          <w:color w:val="000000"/>
          <w:sz w:val="28"/>
          <w:szCs w:val="32"/>
          <w:lang w:val="en-GB"/>
        </w:rPr>
        <w:t>年內服務形象有重大缺失，</w:t>
      </w:r>
      <w:r w:rsidR="00FE0BBB">
        <w:rPr>
          <w:rFonts w:eastAsia="標楷體" w:hint="eastAsia"/>
          <w:color w:val="000000"/>
          <w:sz w:val="28"/>
          <w:szCs w:val="32"/>
          <w:lang w:val="en-GB"/>
        </w:rPr>
        <w:t>國發會</w:t>
      </w:r>
      <w:r w:rsidR="00FB0DE8">
        <w:rPr>
          <w:rFonts w:eastAsia="標楷體" w:hint="eastAsia"/>
          <w:color w:val="000000"/>
          <w:sz w:val="28"/>
          <w:szCs w:val="32"/>
        </w:rPr>
        <w:t>及本府研考會</w:t>
      </w:r>
      <w:r w:rsidRPr="00F77604">
        <w:rPr>
          <w:rFonts w:eastAsia="標楷體"/>
          <w:color w:val="000000"/>
          <w:sz w:val="28"/>
          <w:szCs w:val="32"/>
          <w:lang w:val="en-GB"/>
        </w:rPr>
        <w:t>得要求其改善；如限期未改善，</w:t>
      </w:r>
      <w:r w:rsidR="00FE0BBB">
        <w:rPr>
          <w:rFonts w:eastAsia="標楷體" w:hint="eastAsia"/>
          <w:color w:val="000000"/>
          <w:sz w:val="28"/>
          <w:szCs w:val="32"/>
          <w:lang w:val="en-GB"/>
        </w:rPr>
        <w:t>國發會</w:t>
      </w:r>
      <w:r w:rsidRPr="00F77604">
        <w:rPr>
          <w:rFonts w:eastAsia="標楷體"/>
          <w:color w:val="000000"/>
          <w:sz w:val="28"/>
          <w:szCs w:val="32"/>
        </w:rPr>
        <w:t>得撤回其所獲之政府</w:t>
      </w:r>
      <w:proofErr w:type="gramStart"/>
      <w:r w:rsidRPr="00F77604">
        <w:rPr>
          <w:rFonts w:eastAsia="標楷體"/>
          <w:color w:val="000000"/>
          <w:sz w:val="28"/>
          <w:szCs w:val="32"/>
        </w:rPr>
        <w:t>服務品獎</w:t>
      </w:r>
      <w:proofErr w:type="gramEnd"/>
      <w:r w:rsidRPr="00F77604">
        <w:rPr>
          <w:rFonts w:eastAsia="標楷體"/>
          <w:color w:val="000000"/>
          <w:sz w:val="28"/>
          <w:szCs w:val="32"/>
          <w:lang w:val="en-GB"/>
        </w:rPr>
        <w:t>。</w:t>
      </w:r>
    </w:p>
    <w:p w:rsidR="00900649" w:rsidRDefault="00900649" w:rsidP="00E800D0">
      <w:pPr>
        <w:numPr>
          <w:ilvl w:val="0"/>
          <w:numId w:val="1"/>
        </w:numPr>
        <w:spacing w:before="100" w:line="400" w:lineRule="exact"/>
        <w:ind w:left="964" w:hanging="680"/>
        <w:jc w:val="both"/>
        <w:rPr>
          <w:rFonts w:eastAsia="標楷體"/>
          <w:color w:val="000000"/>
          <w:sz w:val="28"/>
          <w:szCs w:val="32"/>
        </w:rPr>
      </w:pPr>
      <w:r w:rsidRPr="00F77604">
        <w:rPr>
          <w:rFonts w:eastAsia="標楷體"/>
          <w:color w:val="000000"/>
          <w:sz w:val="28"/>
          <w:szCs w:val="32"/>
        </w:rPr>
        <w:t>參獎機關須遵守著作財產權相關規定，包括參獎申請書及簡報資料等，不得侵害他人之智慧財產權，所提報之成果數據，應為真實，不得任意增減。若於參賽過程</w:t>
      </w:r>
      <w:r w:rsidR="004150BD" w:rsidRPr="00F77604">
        <w:rPr>
          <w:rFonts w:eastAsia="標楷體"/>
          <w:color w:val="000000"/>
          <w:sz w:val="28"/>
          <w:szCs w:val="32"/>
        </w:rPr>
        <w:t>中，發現參獎機關提供之參獎資料，有侵害他人權益或提報</w:t>
      </w:r>
      <w:proofErr w:type="gramStart"/>
      <w:r w:rsidR="004150BD" w:rsidRPr="00F77604">
        <w:rPr>
          <w:rFonts w:eastAsia="標楷體"/>
          <w:color w:val="000000"/>
          <w:sz w:val="28"/>
          <w:szCs w:val="32"/>
        </w:rPr>
        <w:t>不</w:t>
      </w:r>
      <w:proofErr w:type="gramEnd"/>
      <w:r w:rsidR="004150BD" w:rsidRPr="00F77604">
        <w:rPr>
          <w:rFonts w:eastAsia="標楷體"/>
          <w:color w:val="000000"/>
          <w:sz w:val="28"/>
          <w:szCs w:val="32"/>
        </w:rPr>
        <w:t>確數據者，</w:t>
      </w:r>
      <w:r w:rsidRPr="00F77604">
        <w:rPr>
          <w:rFonts w:eastAsia="標楷體"/>
          <w:color w:val="000000"/>
          <w:sz w:val="28"/>
          <w:szCs w:val="32"/>
        </w:rPr>
        <w:t>經查證屬實，主辦單位有權取消其參獎資格；評獎結束後如發現上開情事，則追回所有獎金及獎座，所有法律責任由參獎機關自負，不得異議。</w:t>
      </w:r>
    </w:p>
    <w:p w:rsidR="0073113C" w:rsidRPr="00F77604" w:rsidRDefault="0073113C" w:rsidP="0073113C">
      <w:pPr>
        <w:spacing w:before="100" w:line="400" w:lineRule="exact"/>
        <w:jc w:val="both"/>
        <w:rPr>
          <w:rFonts w:eastAsia="標楷體"/>
          <w:color w:val="000000"/>
          <w:sz w:val="28"/>
          <w:szCs w:val="32"/>
        </w:rPr>
      </w:pPr>
    </w:p>
    <w:p w:rsidR="00900649" w:rsidRPr="00F77604" w:rsidRDefault="00900649">
      <w:pPr>
        <w:pStyle w:val="2"/>
        <w:rPr>
          <w:rFonts w:ascii="Times New Roman"/>
          <w:color w:val="000000"/>
          <w:sz w:val="32"/>
        </w:rPr>
      </w:pPr>
      <w:r w:rsidRPr="00F77604">
        <w:rPr>
          <w:rFonts w:ascii="Times New Roman"/>
          <w:color w:val="000000"/>
          <w:sz w:val="32"/>
        </w:rPr>
        <w:br w:type="page"/>
      </w:r>
      <w:r w:rsidRPr="00F77604">
        <w:rPr>
          <w:rFonts w:ascii="Times New Roman"/>
          <w:color w:val="000000"/>
          <w:sz w:val="32"/>
        </w:rPr>
        <w:lastRenderedPageBreak/>
        <w:t>附件</w:t>
      </w:r>
      <w:r w:rsidRPr="00F77604">
        <w:rPr>
          <w:rFonts w:ascii="Times New Roman"/>
          <w:color w:val="000000"/>
          <w:sz w:val="32"/>
        </w:rPr>
        <w:t xml:space="preserve">  </w:t>
      </w:r>
      <w:proofErr w:type="gramStart"/>
      <w:r w:rsidR="00427531">
        <w:rPr>
          <w:rFonts w:ascii="Times New Roman" w:hint="eastAsia"/>
          <w:color w:val="000000"/>
          <w:sz w:val="32"/>
        </w:rPr>
        <w:t>臺</w:t>
      </w:r>
      <w:proofErr w:type="gramEnd"/>
      <w:r w:rsidR="00427531">
        <w:rPr>
          <w:rFonts w:ascii="Times New Roman" w:hint="eastAsia"/>
          <w:color w:val="000000"/>
          <w:sz w:val="32"/>
        </w:rPr>
        <w:t>中市政府提報參與</w:t>
      </w:r>
      <w:r w:rsidR="00427531">
        <w:rPr>
          <w:rFonts w:hAnsi="標楷體" w:hint="eastAsia"/>
          <w:color w:val="000000"/>
          <w:sz w:val="32"/>
        </w:rPr>
        <w:t>「</w:t>
      </w:r>
      <w:r w:rsidR="00427531">
        <w:rPr>
          <w:rFonts w:ascii="Times New Roman" w:hint="eastAsia"/>
          <w:color w:val="000000"/>
          <w:sz w:val="32"/>
        </w:rPr>
        <w:t>政府服務獎</w:t>
      </w:r>
      <w:r w:rsidR="00427531">
        <w:rPr>
          <w:rFonts w:hAnsi="標楷體" w:hint="eastAsia"/>
          <w:color w:val="000000"/>
          <w:sz w:val="32"/>
        </w:rPr>
        <w:t>」參獎</w:t>
      </w:r>
      <w:r w:rsidR="00427531">
        <w:rPr>
          <w:rFonts w:ascii="Times New Roman" w:hint="eastAsia"/>
          <w:color w:val="000000"/>
          <w:sz w:val="32"/>
        </w:rPr>
        <w:t>初</w:t>
      </w:r>
      <w:r w:rsidR="006C7F5A">
        <w:rPr>
          <w:rFonts w:ascii="Times New Roman" w:hint="eastAsia"/>
          <w:color w:val="000000"/>
          <w:sz w:val="32"/>
        </w:rPr>
        <w:t>選</w:t>
      </w:r>
      <w:r w:rsidR="00427531">
        <w:rPr>
          <w:rFonts w:ascii="Times New Roman" w:hint="eastAsia"/>
          <w:color w:val="000000"/>
          <w:sz w:val="32"/>
        </w:rPr>
        <w:t>名單</w:t>
      </w:r>
    </w:p>
    <w:p w:rsidR="00900649" w:rsidRPr="00F77604" w:rsidRDefault="00427531">
      <w:pPr>
        <w:pStyle w:val="2"/>
        <w:rPr>
          <w:rFonts w:ascii="Times New Roman"/>
          <w:color w:val="000000"/>
          <w:sz w:val="32"/>
        </w:rPr>
      </w:pPr>
      <w:r>
        <w:rPr>
          <w:rFonts w:ascii="Times New Roman" w:hint="eastAsia"/>
          <w:color w:val="000000"/>
          <w:sz w:val="32"/>
        </w:rPr>
        <w:t>推薦</w:t>
      </w:r>
      <w:r w:rsidR="00900649" w:rsidRPr="00F77604">
        <w:rPr>
          <w:rFonts w:ascii="Times New Roman"/>
          <w:color w:val="000000"/>
          <w:sz w:val="32"/>
        </w:rPr>
        <w:t>主管機關名稱：</w:t>
      </w:r>
    </w:p>
    <w:tbl>
      <w:tblPr>
        <w:tblW w:w="9120" w:type="dxa"/>
        <w:tblInd w:w="2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2520"/>
        <w:gridCol w:w="3720"/>
        <w:gridCol w:w="2880"/>
      </w:tblGrid>
      <w:tr w:rsidR="00900649" w:rsidRPr="00F77604">
        <w:trPr>
          <w:trHeight w:val="1203"/>
        </w:trPr>
        <w:tc>
          <w:tcPr>
            <w:tcW w:w="2520" w:type="dxa"/>
            <w:tcBorders>
              <w:top w:val="single" w:sz="6" w:space="0" w:color="auto"/>
              <w:left w:val="single" w:sz="6" w:space="0" w:color="auto"/>
              <w:bottom w:val="single" w:sz="6" w:space="0" w:color="auto"/>
              <w:right w:val="single" w:sz="6" w:space="0" w:color="auto"/>
            </w:tcBorders>
            <w:shd w:val="pct12" w:color="000000" w:fill="FFFFFF"/>
            <w:vAlign w:val="center"/>
          </w:tcPr>
          <w:p w:rsidR="00900649" w:rsidRPr="00F77604" w:rsidRDefault="00900649">
            <w:pPr>
              <w:jc w:val="center"/>
              <w:rPr>
                <w:rFonts w:eastAsia="標楷體"/>
                <w:color w:val="000000"/>
                <w:sz w:val="32"/>
                <w:szCs w:val="32"/>
              </w:rPr>
            </w:pPr>
            <w:r w:rsidRPr="00F77604">
              <w:rPr>
                <w:rFonts w:eastAsia="標楷體"/>
                <w:color w:val="000000"/>
                <w:sz w:val="32"/>
                <w:szCs w:val="32"/>
              </w:rPr>
              <w:t>參獎類別</w:t>
            </w:r>
          </w:p>
        </w:tc>
        <w:tc>
          <w:tcPr>
            <w:tcW w:w="3720" w:type="dxa"/>
            <w:tcBorders>
              <w:top w:val="single" w:sz="6" w:space="0" w:color="auto"/>
              <w:left w:val="single" w:sz="6" w:space="0" w:color="auto"/>
              <w:bottom w:val="single" w:sz="6" w:space="0" w:color="auto"/>
              <w:right w:val="single" w:sz="6" w:space="0" w:color="auto"/>
            </w:tcBorders>
            <w:shd w:val="pct12" w:color="000000" w:fill="FFFFFF"/>
            <w:vAlign w:val="center"/>
          </w:tcPr>
          <w:p w:rsidR="00900649" w:rsidRPr="00F77604" w:rsidRDefault="00900649">
            <w:pPr>
              <w:jc w:val="center"/>
              <w:rPr>
                <w:rFonts w:eastAsia="標楷體"/>
                <w:color w:val="000000"/>
                <w:sz w:val="32"/>
                <w:szCs w:val="32"/>
              </w:rPr>
            </w:pPr>
            <w:r w:rsidRPr="00F77604">
              <w:rPr>
                <w:rFonts w:eastAsia="標楷體"/>
                <w:color w:val="000000"/>
                <w:sz w:val="32"/>
                <w:szCs w:val="32"/>
              </w:rPr>
              <w:t>推薦參獎機關名稱</w:t>
            </w:r>
          </w:p>
          <w:p w:rsidR="00900649" w:rsidRPr="00F77604" w:rsidRDefault="00900649" w:rsidP="00BD68FD">
            <w:pPr>
              <w:jc w:val="center"/>
              <w:rPr>
                <w:rFonts w:eastAsia="標楷體"/>
                <w:color w:val="000000"/>
                <w:sz w:val="32"/>
                <w:szCs w:val="32"/>
              </w:rPr>
            </w:pPr>
            <w:r w:rsidRPr="00F77604">
              <w:rPr>
                <w:rFonts w:eastAsia="標楷體"/>
                <w:color w:val="000000"/>
                <w:sz w:val="32"/>
                <w:szCs w:val="32"/>
              </w:rPr>
              <w:t>(</w:t>
            </w:r>
            <w:r w:rsidR="0095593C">
              <w:rPr>
                <w:rFonts w:eastAsia="標楷體" w:hint="eastAsia"/>
                <w:color w:val="000000"/>
                <w:sz w:val="32"/>
                <w:szCs w:val="32"/>
              </w:rPr>
              <w:t>機關</w:t>
            </w:r>
            <w:r w:rsidRPr="00F77604">
              <w:rPr>
                <w:rFonts w:eastAsia="標楷體"/>
                <w:color w:val="000000"/>
                <w:sz w:val="32"/>
                <w:szCs w:val="32"/>
              </w:rPr>
              <w:t>全</w:t>
            </w:r>
            <w:r w:rsidR="0095593C">
              <w:rPr>
                <w:rFonts w:eastAsia="標楷體" w:hint="eastAsia"/>
                <w:color w:val="000000"/>
                <w:sz w:val="32"/>
                <w:szCs w:val="32"/>
              </w:rPr>
              <w:t>銜</w:t>
            </w:r>
            <w:r w:rsidRPr="00F77604">
              <w:rPr>
                <w:rFonts w:eastAsia="標楷體"/>
                <w:color w:val="000000"/>
                <w:sz w:val="32"/>
                <w:szCs w:val="32"/>
              </w:rPr>
              <w:t>為</w:t>
            </w:r>
            <w:proofErr w:type="gramStart"/>
            <w:r w:rsidRPr="00F77604">
              <w:rPr>
                <w:rFonts w:eastAsia="標楷體"/>
                <w:color w:val="000000"/>
                <w:sz w:val="32"/>
                <w:szCs w:val="32"/>
              </w:rPr>
              <w:t>準</w:t>
            </w:r>
            <w:proofErr w:type="gramEnd"/>
            <w:r w:rsidR="00233A07" w:rsidRPr="00F77604">
              <w:rPr>
                <w:rFonts w:eastAsia="標楷體"/>
                <w:color w:val="000000"/>
                <w:sz w:val="32"/>
                <w:szCs w:val="32"/>
              </w:rPr>
              <w:t>，並請依推薦</w:t>
            </w:r>
            <w:r w:rsidR="009F3C8E" w:rsidRPr="00F77604">
              <w:rPr>
                <w:rFonts w:eastAsia="標楷體"/>
                <w:color w:val="000000"/>
                <w:sz w:val="32"/>
                <w:szCs w:val="32"/>
              </w:rPr>
              <w:t>順</w:t>
            </w:r>
            <w:r w:rsidR="00233A07" w:rsidRPr="00F77604">
              <w:rPr>
                <w:rFonts w:eastAsia="標楷體"/>
                <w:color w:val="000000"/>
                <w:sz w:val="32"/>
                <w:szCs w:val="32"/>
              </w:rPr>
              <w:t>序排列</w:t>
            </w:r>
            <w:r w:rsidRPr="00F77604">
              <w:rPr>
                <w:rFonts w:eastAsia="標楷體"/>
                <w:color w:val="000000"/>
                <w:sz w:val="32"/>
                <w:szCs w:val="32"/>
              </w:rPr>
              <w:t>)</w:t>
            </w:r>
          </w:p>
        </w:tc>
        <w:tc>
          <w:tcPr>
            <w:tcW w:w="2880" w:type="dxa"/>
            <w:tcBorders>
              <w:top w:val="single" w:sz="6" w:space="0" w:color="auto"/>
              <w:left w:val="single" w:sz="6" w:space="0" w:color="auto"/>
              <w:bottom w:val="single" w:sz="6" w:space="0" w:color="auto"/>
              <w:right w:val="single" w:sz="6" w:space="0" w:color="auto"/>
            </w:tcBorders>
            <w:shd w:val="pct12" w:color="000000" w:fill="FFFFFF"/>
            <w:vAlign w:val="center"/>
          </w:tcPr>
          <w:p w:rsidR="00900649" w:rsidRPr="00F77604" w:rsidRDefault="00900649">
            <w:pPr>
              <w:jc w:val="center"/>
              <w:rPr>
                <w:rFonts w:eastAsia="標楷體"/>
                <w:color w:val="000000"/>
                <w:sz w:val="32"/>
                <w:szCs w:val="32"/>
              </w:rPr>
            </w:pPr>
            <w:r w:rsidRPr="00F77604">
              <w:rPr>
                <w:rFonts w:eastAsia="標楷體"/>
                <w:color w:val="000000"/>
                <w:sz w:val="32"/>
                <w:szCs w:val="32"/>
              </w:rPr>
              <w:t>備註</w:t>
            </w:r>
          </w:p>
        </w:tc>
      </w:tr>
      <w:tr w:rsidR="00900649" w:rsidRPr="00F77604">
        <w:trPr>
          <w:cantSplit/>
          <w:trHeight w:val="652"/>
        </w:trPr>
        <w:tc>
          <w:tcPr>
            <w:tcW w:w="2520" w:type="dxa"/>
            <w:vMerge w:val="restart"/>
            <w:tcBorders>
              <w:top w:val="single" w:sz="6" w:space="0" w:color="auto"/>
              <w:left w:val="single" w:sz="6" w:space="0" w:color="auto"/>
              <w:bottom w:val="single" w:sz="6" w:space="0" w:color="auto"/>
              <w:right w:val="single" w:sz="6" w:space="0" w:color="auto"/>
            </w:tcBorders>
            <w:vAlign w:val="center"/>
          </w:tcPr>
          <w:p w:rsidR="00900649" w:rsidRPr="00F77604" w:rsidRDefault="00367184">
            <w:pPr>
              <w:spacing w:before="120" w:after="120"/>
              <w:jc w:val="distribute"/>
              <w:rPr>
                <w:rFonts w:eastAsia="標楷體"/>
                <w:bCs/>
                <w:color w:val="000000"/>
                <w:sz w:val="32"/>
                <w:szCs w:val="40"/>
              </w:rPr>
            </w:pPr>
            <w:r w:rsidRPr="00EF1B59">
              <w:rPr>
                <w:rFonts w:ascii="標楷體" w:eastAsia="標楷體" w:hAnsi="標楷體" w:hint="eastAsia"/>
                <w:color w:val="000000"/>
                <w:sz w:val="32"/>
                <w:szCs w:val="32"/>
              </w:rPr>
              <w:t>整體服務</w:t>
            </w:r>
            <w:r w:rsidR="0073365F">
              <w:rPr>
                <w:rFonts w:ascii="標楷體" w:eastAsia="標楷體" w:hAnsi="標楷體" w:hint="eastAsia"/>
                <w:color w:val="000000"/>
                <w:sz w:val="32"/>
                <w:szCs w:val="32"/>
              </w:rPr>
              <w:t>類</w:t>
            </w:r>
            <w:r w:rsidR="00900649" w:rsidRPr="00F77604">
              <w:rPr>
                <w:rFonts w:eastAsia="標楷體"/>
                <w:bCs/>
                <w:color w:val="000000"/>
                <w:sz w:val="32"/>
                <w:szCs w:val="40"/>
              </w:rPr>
              <w:t>機關</w:t>
            </w:r>
          </w:p>
        </w:tc>
        <w:tc>
          <w:tcPr>
            <w:tcW w:w="3720" w:type="dxa"/>
            <w:tcBorders>
              <w:top w:val="single" w:sz="6" w:space="0" w:color="auto"/>
              <w:left w:val="single" w:sz="6" w:space="0" w:color="auto"/>
              <w:bottom w:val="single" w:sz="6" w:space="0" w:color="auto"/>
              <w:right w:val="single" w:sz="6" w:space="0" w:color="auto"/>
            </w:tcBorders>
          </w:tcPr>
          <w:p w:rsidR="00900649" w:rsidRPr="00F77604" w:rsidRDefault="00900649">
            <w:pPr>
              <w:spacing w:before="120" w:after="120"/>
              <w:jc w:val="both"/>
              <w:rPr>
                <w:rFonts w:eastAsia="標楷體"/>
                <w:color w:val="000000"/>
                <w:sz w:val="28"/>
              </w:rPr>
            </w:pPr>
          </w:p>
          <w:p w:rsidR="00900649" w:rsidRPr="00F77604" w:rsidRDefault="00900649">
            <w:pPr>
              <w:spacing w:before="120" w:after="120"/>
              <w:jc w:val="both"/>
              <w:rPr>
                <w:rFonts w:eastAsia="標楷體"/>
                <w:color w:val="000000"/>
                <w:sz w:val="28"/>
              </w:rPr>
            </w:pPr>
          </w:p>
          <w:p w:rsidR="00900649" w:rsidRPr="00F77604" w:rsidRDefault="00900649">
            <w:pPr>
              <w:spacing w:before="120" w:after="120"/>
              <w:jc w:val="both"/>
              <w:rPr>
                <w:rFonts w:eastAsia="標楷體"/>
                <w:color w:val="000000"/>
                <w:sz w:val="28"/>
              </w:rPr>
            </w:pPr>
          </w:p>
        </w:tc>
        <w:tc>
          <w:tcPr>
            <w:tcW w:w="2880" w:type="dxa"/>
            <w:tcBorders>
              <w:top w:val="single" w:sz="6" w:space="0" w:color="auto"/>
              <w:left w:val="single" w:sz="6" w:space="0" w:color="auto"/>
              <w:bottom w:val="single" w:sz="6" w:space="0" w:color="auto"/>
              <w:right w:val="single" w:sz="6" w:space="0" w:color="auto"/>
            </w:tcBorders>
          </w:tcPr>
          <w:p w:rsidR="00900649" w:rsidRPr="00F77604" w:rsidRDefault="00900649">
            <w:pPr>
              <w:spacing w:before="120" w:after="120"/>
              <w:jc w:val="both"/>
              <w:rPr>
                <w:rFonts w:eastAsia="標楷體"/>
                <w:color w:val="000000"/>
                <w:sz w:val="28"/>
              </w:rPr>
            </w:pPr>
          </w:p>
        </w:tc>
      </w:tr>
      <w:tr w:rsidR="00900649" w:rsidRPr="00F77604">
        <w:trPr>
          <w:cantSplit/>
          <w:trHeight w:val="652"/>
        </w:trPr>
        <w:tc>
          <w:tcPr>
            <w:tcW w:w="2520" w:type="dxa"/>
            <w:vMerge/>
            <w:tcBorders>
              <w:top w:val="single" w:sz="6" w:space="0" w:color="auto"/>
              <w:left w:val="single" w:sz="6" w:space="0" w:color="auto"/>
              <w:bottom w:val="single" w:sz="6" w:space="0" w:color="auto"/>
              <w:right w:val="single" w:sz="6" w:space="0" w:color="auto"/>
            </w:tcBorders>
            <w:vAlign w:val="center"/>
          </w:tcPr>
          <w:p w:rsidR="00900649" w:rsidRPr="00F77604" w:rsidRDefault="00900649">
            <w:pPr>
              <w:widowControl/>
              <w:jc w:val="distribute"/>
              <w:rPr>
                <w:rFonts w:eastAsia="標楷體"/>
                <w:bCs/>
                <w:color w:val="000000"/>
                <w:sz w:val="32"/>
                <w:szCs w:val="40"/>
              </w:rPr>
            </w:pPr>
          </w:p>
        </w:tc>
        <w:tc>
          <w:tcPr>
            <w:tcW w:w="3720" w:type="dxa"/>
            <w:tcBorders>
              <w:top w:val="single" w:sz="6" w:space="0" w:color="auto"/>
              <w:left w:val="single" w:sz="6" w:space="0" w:color="auto"/>
              <w:bottom w:val="single" w:sz="6" w:space="0" w:color="auto"/>
              <w:right w:val="single" w:sz="6" w:space="0" w:color="auto"/>
            </w:tcBorders>
          </w:tcPr>
          <w:p w:rsidR="00900649" w:rsidRPr="00F77604" w:rsidRDefault="00900649">
            <w:pPr>
              <w:spacing w:before="120" w:after="120"/>
              <w:jc w:val="both"/>
              <w:rPr>
                <w:rFonts w:eastAsia="標楷體"/>
                <w:color w:val="000000"/>
                <w:sz w:val="28"/>
              </w:rPr>
            </w:pPr>
          </w:p>
          <w:p w:rsidR="00900649" w:rsidRPr="00F77604" w:rsidRDefault="00900649">
            <w:pPr>
              <w:spacing w:before="120" w:after="120"/>
              <w:jc w:val="both"/>
              <w:rPr>
                <w:rFonts w:eastAsia="標楷體"/>
                <w:color w:val="000000"/>
                <w:sz w:val="28"/>
              </w:rPr>
            </w:pPr>
          </w:p>
          <w:p w:rsidR="00900649" w:rsidRPr="00F77604" w:rsidRDefault="00900649">
            <w:pPr>
              <w:spacing w:before="120" w:after="120"/>
              <w:jc w:val="both"/>
              <w:rPr>
                <w:rFonts w:eastAsia="標楷體"/>
                <w:color w:val="000000"/>
                <w:sz w:val="28"/>
              </w:rPr>
            </w:pPr>
          </w:p>
        </w:tc>
        <w:tc>
          <w:tcPr>
            <w:tcW w:w="2880" w:type="dxa"/>
            <w:tcBorders>
              <w:top w:val="single" w:sz="6" w:space="0" w:color="auto"/>
              <w:left w:val="single" w:sz="6" w:space="0" w:color="auto"/>
              <w:bottom w:val="single" w:sz="6" w:space="0" w:color="auto"/>
              <w:right w:val="single" w:sz="6" w:space="0" w:color="auto"/>
            </w:tcBorders>
          </w:tcPr>
          <w:p w:rsidR="00900649" w:rsidRPr="00F77604" w:rsidRDefault="00900649">
            <w:pPr>
              <w:spacing w:before="120" w:after="120"/>
              <w:jc w:val="both"/>
              <w:rPr>
                <w:rFonts w:eastAsia="標楷體"/>
                <w:color w:val="000000"/>
                <w:sz w:val="28"/>
              </w:rPr>
            </w:pPr>
          </w:p>
        </w:tc>
      </w:tr>
      <w:tr w:rsidR="00427531" w:rsidRPr="00F77604" w:rsidTr="001078D2">
        <w:trPr>
          <w:cantSplit/>
          <w:trHeight w:val="1685"/>
        </w:trPr>
        <w:tc>
          <w:tcPr>
            <w:tcW w:w="2520" w:type="dxa"/>
            <w:vMerge/>
            <w:tcBorders>
              <w:top w:val="single" w:sz="6" w:space="0" w:color="auto"/>
              <w:left w:val="single" w:sz="6" w:space="0" w:color="auto"/>
              <w:bottom w:val="single" w:sz="6" w:space="0" w:color="auto"/>
              <w:right w:val="single" w:sz="6" w:space="0" w:color="auto"/>
            </w:tcBorders>
            <w:vAlign w:val="center"/>
          </w:tcPr>
          <w:p w:rsidR="00427531" w:rsidRPr="00F77604" w:rsidRDefault="00427531">
            <w:pPr>
              <w:widowControl/>
              <w:jc w:val="distribute"/>
              <w:rPr>
                <w:rFonts w:eastAsia="標楷體"/>
                <w:bCs/>
                <w:color w:val="000000"/>
                <w:sz w:val="32"/>
                <w:szCs w:val="40"/>
              </w:rPr>
            </w:pPr>
          </w:p>
        </w:tc>
        <w:tc>
          <w:tcPr>
            <w:tcW w:w="3720" w:type="dxa"/>
            <w:tcBorders>
              <w:top w:val="single" w:sz="6" w:space="0" w:color="auto"/>
              <w:left w:val="single" w:sz="6" w:space="0" w:color="auto"/>
              <w:right w:val="single" w:sz="6" w:space="0" w:color="auto"/>
            </w:tcBorders>
          </w:tcPr>
          <w:p w:rsidR="00427531" w:rsidRPr="00F77604" w:rsidRDefault="00427531">
            <w:pPr>
              <w:spacing w:before="120" w:after="120"/>
              <w:jc w:val="both"/>
              <w:rPr>
                <w:rFonts w:eastAsia="標楷體"/>
                <w:color w:val="000000"/>
                <w:sz w:val="28"/>
              </w:rPr>
            </w:pPr>
          </w:p>
          <w:p w:rsidR="00427531" w:rsidRPr="00F77604" w:rsidRDefault="00427531">
            <w:pPr>
              <w:spacing w:before="120" w:after="120"/>
              <w:jc w:val="both"/>
              <w:rPr>
                <w:rFonts w:eastAsia="標楷體"/>
                <w:color w:val="000000"/>
                <w:sz w:val="28"/>
              </w:rPr>
            </w:pPr>
          </w:p>
          <w:p w:rsidR="00427531" w:rsidRPr="00F77604" w:rsidRDefault="00427531">
            <w:pPr>
              <w:spacing w:before="120" w:after="120"/>
              <w:jc w:val="both"/>
              <w:rPr>
                <w:rFonts w:eastAsia="標楷體"/>
                <w:color w:val="000000"/>
                <w:sz w:val="28"/>
              </w:rPr>
            </w:pPr>
          </w:p>
        </w:tc>
        <w:tc>
          <w:tcPr>
            <w:tcW w:w="2880" w:type="dxa"/>
            <w:tcBorders>
              <w:top w:val="single" w:sz="6" w:space="0" w:color="auto"/>
              <w:left w:val="single" w:sz="6" w:space="0" w:color="auto"/>
              <w:right w:val="single" w:sz="6" w:space="0" w:color="auto"/>
            </w:tcBorders>
          </w:tcPr>
          <w:p w:rsidR="00427531" w:rsidRPr="00F77604" w:rsidRDefault="00427531">
            <w:pPr>
              <w:spacing w:before="120" w:after="120"/>
              <w:jc w:val="both"/>
              <w:rPr>
                <w:rFonts w:eastAsia="標楷體"/>
                <w:color w:val="000000"/>
                <w:sz w:val="28"/>
              </w:rPr>
            </w:pPr>
          </w:p>
        </w:tc>
      </w:tr>
      <w:tr w:rsidR="00900649" w:rsidRPr="00F77604">
        <w:trPr>
          <w:trHeight w:val="913"/>
        </w:trPr>
        <w:tc>
          <w:tcPr>
            <w:tcW w:w="2520" w:type="dxa"/>
            <w:tcBorders>
              <w:top w:val="single" w:sz="6" w:space="0" w:color="auto"/>
              <w:left w:val="single" w:sz="6" w:space="0" w:color="auto"/>
              <w:bottom w:val="single" w:sz="6" w:space="0" w:color="auto"/>
              <w:right w:val="single" w:sz="6" w:space="0" w:color="auto"/>
            </w:tcBorders>
            <w:vAlign w:val="center"/>
          </w:tcPr>
          <w:p w:rsidR="00900649" w:rsidRPr="00F77604" w:rsidRDefault="00900649">
            <w:pPr>
              <w:spacing w:before="120" w:after="120"/>
              <w:jc w:val="distribute"/>
              <w:rPr>
                <w:rFonts w:eastAsia="標楷體"/>
                <w:color w:val="000000"/>
                <w:sz w:val="32"/>
              </w:rPr>
            </w:pPr>
            <w:r w:rsidRPr="00F77604">
              <w:rPr>
                <w:rFonts w:eastAsia="標楷體"/>
                <w:color w:val="000000"/>
                <w:sz w:val="32"/>
              </w:rPr>
              <w:t>合</w:t>
            </w:r>
            <w:r w:rsidRPr="00F77604">
              <w:rPr>
                <w:rFonts w:eastAsia="標楷體"/>
                <w:color w:val="000000"/>
                <w:sz w:val="32"/>
              </w:rPr>
              <w:t xml:space="preserve">       </w:t>
            </w:r>
            <w:r w:rsidRPr="00F77604">
              <w:rPr>
                <w:rFonts w:eastAsia="標楷體"/>
                <w:color w:val="000000"/>
                <w:sz w:val="32"/>
              </w:rPr>
              <w:t>計</w:t>
            </w:r>
          </w:p>
        </w:tc>
        <w:tc>
          <w:tcPr>
            <w:tcW w:w="6600" w:type="dxa"/>
            <w:gridSpan w:val="2"/>
            <w:tcBorders>
              <w:top w:val="single" w:sz="6" w:space="0" w:color="auto"/>
              <w:left w:val="single" w:sz="6" w:space="0" w:color="auto"/>
              <w:bottom w:val="single" w:sz="6" w:space="0" w:color="auto"/>
              <w:right w:val="single" w:sz="6" w:space="0" w:color="auto"/>
            </w:tcBorders>
            <w:vAlign w:val="center"/>
          </w:tcPr>
          <w:p w:rsidR="00900649" w:rsidRPr="00F77604" w:rsidRDefault="00900649">
            <w:pPr>
              <w:spacing w:before="120" w:after="120"/>
              <w:jc w:val="both"/>
              <w:rPr>
                <w:rFonts w:eastAsia="標楷體"/>
                <w:color w:val="000000"/>
                <w:sz w:val="28"/>
              </w:rPr>
            </w:pPr>
          </w:p>
        </w:tc>
      </w:tr>
    </w:tbl>
    <w:p w:rsidR="00900649" w:rsidRPr="00F77604" w:rsidRDefault="00427531" w:rsidP="00427531">
      <w:pPr>
        <w:spacing w:line="440" w:lineRule="exact"/>
        <w:rPr>
          <w:color w:val="000000"/>
        </w:rPr>
      </w:pPr>
      <w:r w:rsidRPr="00F77604">
        <w:rPr>
          <w:color w:val="000000"/>
        </w:rPr>
        <w:t xml:space="preserve"> </w:t>
      </w:r>
    </w:p>
    <w:sectPr w:rsidR="00900649" w:rsidRPr="00F77604" w:rsidSect="000B0F8C">
      <w:headerReference w:type="default" r:id="rId8"/>
      <w:footerReference w:type="even" r:id="rId9"/>
      <w:footerReference w:type="default" r:id="rId10"/>
      <w:headerReference w:type="first" r:id="rId11"/>
      <w:pgSz w:w="11907" w:h="16840" w:code="9"/>
      <w:pgMar w:top="1701" w:right="1418" w:bottom="1985" w:left="1418" w:header="720" w:footer="573"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658" w:rsidRDefault="00012658">
      <w:r>
        <w:separator/>
      </w:r>
    </w:p>
  </w:endnote>
  <w:endnote w:type="continuationSeparator" w:id="0">
    <w:p w:rsidR="00012658" w:rsidRDefault="000126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sig w:usb0="00000000" w:usb1="00000000" w:usb2="00000000" w:usb3="00000000" w:csb0="00000000" w:csb1="00000000"/>
  </w:font>
  <w:font w:name="DFKaiShu-SB-Estd-BF">
    <w:altName w:val="Arial Unicode MS"/>
    <w:panose1 w:val="00000000000000000000"/>
    <w:charset w:val="88"/>
    <w:family w:val="auto"/>
    <w:notTrueType/>
    <w:pitch w:val="default"/>
    <w:sig w:usb0="00000001" w:usb1="080E0000" w:usb2="00000010" w:usb3="00000000" w:csb0="001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5A8" w:rsidRDefault="00D843D6">
    <w:pPr>
      <w:pStyle w:val="a4"/>
      <w:framePr w:wrap="around" w:vAnchor="text" w:hAnchor="margin" w:xAlign="center" w:y="1"/>
      <w:textDirection w:val="btLr"/>
      <w:rPr>
        <w:rStyle w:val="a3"/>
      </w:rPr>
    </w:pPr>
    <w:r>
      <w:rPr>
        <w:rStyle w:val="a3"/>
      </w:rPr>
      <w:fldChar w:fldCharType="begin"/>
    </w:r>
    <w:r w:rsidR="007B75A8">
      <w:rPr>
        <w:rStyle w:val="a3"/>
      </w:rPr>
      <w:instrText xml:space="preserve">PAGE  </w:instrText>
    </w:r>
    <w:r>
      <w:rPr>
        <w:rStyle w:val="a3"/>
      </w:rPr>
      <w:fldChar w:fldCharType="end"/>
    </w:r>
  </w:p>
  <w:p w:rsidR="007B75A8" w:rsidRDefault="007B75A8">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5A8" w:rsidRDefault="00D843D6" w:rsidP="00AD6351">
    <w:pPr>
      <w:pStyle w:val="a4"/>
      <w:framePr w:wrap="around" w:vAnchor="text" w:hAnchor="margin" w:xAlign="center" w:y="1"/>
      <w:jc w:val="center"/>
      <w:rPr>
        <w:rStyle w:val="a3"/>
      </w:rPr>
    </w:pPr>
    <w:r>
      <w:rPr>
        <w:rStyle w:val="a3"/>
      </w:rPr>
      <w:fldChar w:fldCharType="begin"/>
    </w:r>
    <w:r w:rsidR="007B75A8">
      <w:rPr>
        <w:rStyle w:val="a3"/>
      </w:rPr>
      <w:instrText xml:space="preserve">PAGE  </w:instrText>
    </w:r>
    <w:r>
      <w:rPr>
        <w:rStyle w:val="a3"/>
      </w:rPr>
      <w:fldChar w:fldCharType="separate"/>
    </w:r>
    <w:r w:rsidR="00E96ED7">
      <w:rPr>
        <w:rStyle w:val="a3"/>
        <w:noProof/>
      </w:rPr>
      <w:t>1</w:t>
    </w:r>
    <w:r>
      <w:rPr>
        <w:rStyle w:val="a3"/>
      </w:rPr>
      <w:fldChar w:fldCharType="end"/>
    </w:r>
  </w:p>
  <w:p w:rsidR="007B75A8" w:rsidRDefault="007B75A8">
    <w:pPr>
      <w:pStyle w:val="a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658" w:rsidRDefault="00012658">
      <w:r>
        <w:separator/>
      </w:r>
    </w:p>
  </w:footnote>
  <w:footnote w:type="continuationSeparator" w:id="0">
    <w:p w:rsidR="00012658" w:rsidRDefault="000126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5A8" w:rsidRDefault="007B75A8">
    <w:pPr>
      <w:pStyle w:val="a5"/>
      <w:jc w:val="right"/>
      <w:rPr>
        <w:rFonts w:ascii="Arial" w:hAnsi="Arial" w:cs="Arial"/>
        <w:sz w:val="24"/>
        <w:u w:val="single"/>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5A8" w:rsidRDefault="007B75A8">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84A62"/>
    <w:multiLevelType w:val="hybridMultilevel"/>
    <w:tmpl w:val="D3A6117A"/>
    <w:lvl w:ilvl="0" w:tplc="E0B4125A">
      <w:start w:val="1"/>
      <w:numFmt w:val="taiwaneseCountingThousand"/>
      <w:lvlText w:val="（%1）"/>
      <w:lvlJc w:val="left"/>
      <w:pPr>
        <w:ind w:left="1050" w:hanging="480"/>
      </w:pPr>
      <w:rPr>
        <w:rFonts w:ascii="Times New Roman" w:hAnsi="Times New Roman"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
    <w:nsid w:val="020528F1"/>
    <w:multiLevelType w:val="hybridMultilevel"/>
    <w:tmpl w:val="217A90E2"/>
    <w:lvl w:ilvl="0" w:tplc="AA82DED4">
      <w:start w:val="1"/>
      <w:numFmt w:val="taiwaneseCountingThousand"/>
      <w:lvlText w:val="%1、"/>
      <w:lvlJc w:val="left"/>
      <w:pPr>
        <w:tabs>
          <w:tab w:val="num" w:pos="1042"/>
        </w:tabs>
        <w:ind w:left="1042" w:hanging="720"/>
      </w:pPr>
      <w:rPr>
        <w:rFonts w:hint="default"/>
      </w:rPr>
    </w:lvl>
    <w:lvl w:ilvl="1" w:tplc="04090019" w:tentative="1">
      <w:start w:val="1"/>
      <w:numFmt w:val="ideographTraditional"/>
      <w:lvlText w:val="%2、"/>
      <w:lvlJc w:val="left"/>
      <w:pPr>
        <w:tabs>
          <w:tab w:val="num" w:pos="1282"/>
        </w:tabs>
        <w:ind w:left="1282" w:hanging="480"/>
      </w:pPr>
    </w:lvl>
    <w:lvl w:ilvl="2" w:tplc="0409001B" w:tentative="1">
      <w:start w:val="1"/>
      <w:numFmt w:val="lowerRoman"/>
      <w:lvlText w:val="%3."/>
      <w:lvlJc w:val="right"/>
      <w:pPr>
        <w:tabs>
          <w:tab w:val="num" w:pos="1762"/>
        </w:tabs>
        <w:ind w:left="1762" w:hanging="480"/>
      </w:pPr>
    </w:lvl>
    <w:lvl w:ilvl="3" w:tplc="0409000F" w:tentative="1">
      <w:start w:val="1"/>
      <w:numFmt w:val="decimal"/>
      <w:lvlText w:val="%4."/>
      <w:lvlJc w:val="left"/>
      <w:pPr>
        <w:tabs>
          <w:tab w:val="num" w:pos="2242"/>
        </w:tabs>
        <w:ind w:left="2242" w:hanging="480"/>
      </w:pPr>
    </w:lvl>
    <w:lvl w:ilvl="4" w:tplc="04090019" w:tentative="1">
      <w:start w:val="1"/>
      <w:numFmt w:val="ideographTraditional"/>
      <w:lvlText w:val="%5、"/>
      <w:lvlJc w:val="left"/>
      <w:pPr>
        <w:tabs>
          <w:tab w:val="num" w:pos="2722"/>
        </w:tabs>
        <w:ind w:left="2722" w:hanging="480"/>
      </w:pPr>
    </w:lvl>
    <w:lvl w:ilvl="5" w:tplc="0409001B" w:tentative="1">
      <w:start w:val="1"/>
      <w:numFmt w:val="lowerRoman"/>
      <w:lvlText w:val="%6."/>
      <w:lvlJc w:val="right"/>
      <w:pPr>
        <w:tabs>
          <w:tab w:val="num" w:pos="3202"/>
        </w:tabs>
        <w:ind w:left="3202" w:hanging="480"/>
      </w:pPr>
    </w:lvl>
    <w:lvl w:ilvl="6" w:tplc="0409000F" w:tentative="1">
      <w:start w:val="1"/>
      <w:numFmt w:val="decimal"/>
      <w:lvlText w:val="%7."/>
      <w:lvlJc w:val="left"/>
      <w:pPr>
        <w:tabs>
          <w:tab w:val="num" w:pos="3682"/>
        </w:tabs>
        <w:ind w:left="3682" w:hanging="480"/>
      </w:pPr>
    </w:lvl>
    <w:lvl w:ilvl="7" w:tplc="04090019" w:tentative="1">
      <w:start w:val="1"/>
      <w:numFmt w:val="ideographTraditional"/>
      <w:lvlText w:val="%8、"/>
      <w:lvlJc w:val="left"/>
      <w:pPr>
        <w:tabs>
          <w:tab w:val="num" w:pos="4162"/>
        </w:tabs>
        <w:ind w:left="4162" w:hanging="480"/>
      </w:pPr>
    </w:lvl>
    <w:lvl w:ilvl="8" w:tplc="0409001B" w:tentative="1">
      <w:start w:val="1"/>
      <w:numFmt w:val="lowerRoman"/>
      <w:lvlText w:val="%9."/>
      <w:lvlJc w:val="right"/>
      <w:pPr>
        <w:tabs>
          <w:tab w:val="num" w:pos="4642"/>
        </w:tabs>
        <w:ind w:left="4642" w:hanging="480"/>
      </w:pPr>
    </w:lvl>
  </w:abstractNum>
  <w:abstractNum w:abstractNumId="2">
    <w:nsid w:val="03132157"/>
    <w:multiLevelType w:val="hybridMultilevel"/>
    <w:tmpl w:val="560EF094"/>
    <w:lvl w:ilvl="0" w:tplc="ECA2BA08">
      <w:start w:val="1"/>
      <w:numFmt w:val="decimal"/>
      <w:lvlText w:val="%1."/>
      <w:lvlJc w:val="left"/>
      <w:pPr>
        <w:tabs>
          <w:tab w:val="num" w:pos="1680"/>
        </w:tabs>
        <w:ind w:left="1680" w:hanging="360"/>
      </w:pPr>
      <w:rPr>
        <w:rFonts w:hint="default"/>
      </w:rPr>
    </w:lvl>
    <w:lvl w:ilvl="1" w:tplc="04090019" w:tentative="1">
      <w:start w:val="1"/>
      <w:numFmt w:val="ideographTraditional"/>
      <w:lvlText w:val="%2、"/>
      <w:lvlJc w:val="left"/>
      <w:pPr>
        <w:tabs>
          <w:tab w:val="num" w:pos="2280"/>
        </w:tabs>
        <w:ind w:left="2280" w:hanging="480"/>
      </w:pPr>
    </w:lvl>
    <w:lvl w:ilvl="2" w:tplc="0409001B" w:tentative="1">
      <w:start w:val="1"/>
      <w:numFmt w:val="lowerRoman"/>
      <w:lvlText w:val="%3."/>
      <w:lvlJc w:val="right"/>
      <w:pPr>
        <w:tabs>
          <w:tab w:val="num" w:pos="2760"/>
        </w:tabs>
        <w:ind w:left="2760" w:hanging="480"/>
      </w:pPr>
    </w:lvl>
    <w:lvl w:ilvl="3" w:tplc="0409000F" w:tentative="1">
      <w:start w:val="1"/>
      <w:numFmt w:val="decimal"/>
      <w:lvlText w:val="%4."/>
      <w:lvlJc w:val="left"/>
      <w:pPr>
        <w:tabs>
          <w:tab w:val="num" w:pos="3240"/>
        </w:tabs>
        <w:ind w:left="3240" w:hanging="480"/>
      </w:pPr>
    </w:lvl>
    <w:lvl w:ilvl="4" w:tplc="04090019" w:tentative="1">
      <w:start w:val="1"/>
      <w:numFmt w:val="ideographTraditional"/>
      <w:lvlText w:val="%5、"/>
      <w:lvlJc w:val="left"/>
      <w:pPr>
        <w:tabs>
          <w:tab w:val="num" w:pos="3720"/>
        </w:tabs>
        <w:ind w:left="3720" w:hanging="480"/>
      </w:pPr>
    </w:lvl>
    <w:lvl w:ilvl="5" w:tplc="0409001B" w:tentative="1">
      <w:start w:val="1"/>
      <w:numFmt w:val="lowerRoman"/>
      <w:lvlText w:val="%6."/>
      <w:lvlJc w:val="right"/>
      <w:pPr>
        <w:tabs>
          <w:tab w:val="num" w:pos="4200"/>
        </w:tabs>
        <w:ind w:left="4200" w:hanging="480"/>
      </w:pPr>
    </w:lvl>
    <w:lvl w:ilvl="6" w:tplc="0409000F" w:tentative="1">
      <w:start w:val="1"/>
      <w:numFmt w:val="decimal"/>
      <w:lvlText w:val="%7."/>
      <w:lvlJc w:val="left"/>
      <w:pPr>
        <w:tabs>
          <w:tab w:val="num" w:pos="4680"/>
        </w:tabs>
        <w:ind w:left="4680" w:hanging="480"/>
      </w:pPr>
    </w:lvl>
    <w:lvl w:ilvl="7" w:tplc="04090019" w:tentative="1">
      <w:start w:val="1"/>
      <w:numFmt w:val="ideographTraditional"/>
      <w:lvlText w:val="%8、"/>
      <w:lvlJc w:val="left"/>
      <w:pPr>
        <w:tabs>
          <w:tab w:val="num" w:pos="5160"/>
        </w:tabs>
        <w:ind w:left="5160" w:hanging="480"/>
      </w:pPr>
    </w:lvl>
    <w:lvl w:ilvl="8" w:tplc="0409001B" w:tentative="1">
      <w:start w:val="1"/>
      <w:numFmt w:val="lowerRoman"/>
      <w:lvlText w:val="%9."/>
      <w:lvlJc w:val="right"/>
      <w:pPr>
        <w:tabs>
          <w:tab w:val="num" w:pos="5640"/>
        </w:tabs>
        <w:ind w:left="5640" w:hanging="480"/>
      </w:pPr>
    </w:lvl>
  </w:abstractNum>
  <w:abstractNum w:abstractNumId="3">
    <w:nsid w:val="06360527"/>
    <w:multiLevelType w:val="hybridMultilevel"/>
    <w:tmpl w:val="711A856A"/>
    <w:lvl w:ilvl="0" w:tplc="C8A020A6">
      <w:start w:val="1"/>
      <w:numFmt w:val="decimal"/>
      <w:lvlText w:val="%1."/>
      <w:lvlJc w:val="left"/>
      <w:pPr>
        <w:tabs>
          <w:tab w:val="num" w:pos="1639"/>
        </w:tabs>
        <w:ind w:left="1639" w:hanging="360"/>
      </w:pPr>
      <w:rPr>
        <w:rFonts w:hint="default"/>
        <w:lang w:eastAsia="zh-TW"/>
      </w:rPr>
    </w:lvl>
    <w:lvl w:ilvl="1" w:tplc="04090019" w:tentative="1">
      <w:start w:val="1"/>
      <w:numFmt w:val="ideographTraditional"/>
      <w:lvlText w:val="%2、"/>
      <w:lvlJc w:val="left"/>
      <w:pPr>
        <w:tabs>
          <w:tab w:val="num" w:pos="2239"/>
        </w:tabs>
        <w:ind w:left="2239" w:hanging="480"/>
      </w:pPr>
    </w:lvl>
    <w:lvl w:ilvl="2" w:tplc="0409001B" w:tentative="1">
      <w:start w:val="1"/>
      <w:numFmt w:val="lowerRoman"/>
      <w:lvlText w:val="%3."/>
      <w:lvlJc w:val="right"/>
      <w:pPr>
        <w:tabs>
          <w:tab w:val="num" w:pos="2719"/>
        </w:tabs>
        <w:ind w:left="2719" w:hanging="480"/>
      </w:pPr>
    </w:lvl>
    <w:lvl w:ilvl="3" w:tplc="0409000F" w:tentative="1">
      <w:start w:val="1"/>
      <w:numFmt w:val="decimal"/>
      <w:lvlText w:val="%4."/>
      <w:lvlJc w:val="left"/>
      <w:pPr>
        <w:tabs>
          <w:tab w:val="num" w:pos="3199"/>
        </w:tabs>
        <w:ind w:left="3199" w:hanging="480"/>
      </w:pPr>
    </w:lvl>
    <w:lvl w:ilvl="4" w:tplc="04090019" w:tentative="1">
      <w:start w:val="1"/>
      <w:numFmt w:val="ideographTraditional"/>
      <w:lvlText w:val="%5、"/>
      <w:lvlJc w:val="left"/>
      <w:pPr>
        <w:tabs>
          <w:tab w:val="num" w:pos="3679"/>
        </w:tabs>
        <w:ind w:left="3679" w:hanging="480"/>
      </w:pPr>
    </w:lvl>
    <w:lvl w:ilvl="5" w:tplc="0409001B" w:tentative="1">
      <w:start w:val="1"/>
      <w:numFmt w:val="lowerRoman"/>
      <w:lvlText w:val="%6."/>
      <w:lvlJc w:val="right"/>
      <w:pPr>
        <w:tabs>
          <w:tab w:val="num" w:pos="4159"/>
        </w:tabs>
        <w:ind w:left="4159" w:hanging="480"/>
      </w:pPr>
    </w:lvl>
    <w:lvl w:ilvl="6" w:tplc="0409000F" w:tentative="1">
      <w:start w:val="1"/>
      <w:numFmt w:val="decimal"/>
      <w:lvlText w:val="%7."/>
      <w:lvlJc w:val="left"/>
      <w:pPr>
        <w:tabs>
          <w:tab w:val="num" w:pos="4639"/>
        </w:tabs>
        <w:ind w:left="4639" w:hanging="480"/>
      </w:pPr>
    </w:lvl>
    <w:lvl w:ilvl="7" w:tplc="04090019" w:tentative="1">
      <w:start w:val="1"/>
      <w:numFmt w:val="ideographTraditional"/>
      <w:lvlText w:val="%8、"/>
      <w:lvlJc w:val="left"/>
      <w:pPr>
        <w:tabs>
          <w:tab w:val="num" w:pos="5119"/>
        </w:tabs>
        <w:ind w:left="5119" w:hanging="480"/>
      </w:pPr>
    </w:lvl>
    <w:lvl w:ilvl="8" w:tplc="0409001B" w:tentative="1">
      <w:start w:val="1"/>
      <w:numFmt w:val="lowerRoman"/>
      <w:lvlText w:val="%9."/>
      <w:lvlJc w:val="right"/>
      <w:pPr>
        <w:tabs>
          <w:tab w:val="num" w:pos="5599"/>
        </w:tabs>
        <w:ind w:left="5599" w:hanging="480"/>
      </w:pPr>
    </w:lvl>
  </w:abstractNum>
  <w:abstractNum w:abstractNumId="4">
    <w:nsid w:val="07A56669"/>
    <w:multiLevelType w:val="hybridMultilevel"/>
    <w:tmpl w:val="16AE6AB4"/>
    <w:lvl w:ilvl="0" w:tplc="0409000F">
      <w:start w:val="1"/>
      <w:numFmt w:val="decimal"/>
      <w:lvlText w:val="%1."/>
      <w:lvlJc w:val="left"/>
      <w:pPr>
        <w:ind w:left="765" w:hanging="480"/>
      </w:p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5">
    <w:nsid w:val="08723BB4"/>
    <w:multiLevelType w:val="singleLevel"/>
    <w:tmpl w:val="659A19FE"/>
    <w:lvl w:ilvl="0">
      <w:start w:val="1"/>
      <w:numFmt w:val="taiwaneseCountingThousand"/>
      <w:lvlText w:val="%1、"/>
      <w:lvlJc w:val="left"/>
      <w:pPr>
        <w:tabs>
          <w:tab w:val="num" w:pos="985"/>
        </w:tabs>
        <w:ind w:left="985" w:hanging="645"/>
      </w:pPr>
      <w:rPr>
        <w:rFonts w:hint="eastAsia"/>
        <w:u w:val="none"/>
      </w:rPr>
    </w:lvl>
  </w:abstractNum>
  <w:abstractNum w:abstractNumId="6">
    <w:nsid w:val="14635D40"/>
    <w:multiLevelType w:val="hybridMultilevel"/>
    <w:tmpl w:val="03228954"/>
    <w:lvl w:ilvl="0" w:tplc="970C142C">
      <w:start w:val="1"/>
      <w:numFmt w:val="decimal"/>
      <w:lvlText w:val="%1."/>
      <w:lvlJc w:val="left"/>
      <w:pPr>
        <w:tabs>
          <w:tab w:val="num" w:pos="360"/>
        </w:tabs>
        <w:ind w:left="360" w:hanging="360"/>
      </w:pPr>
    </w:lvl>
    <w:lvl w:ilvl="1" w:tplc="F41C8E4C">
      <w:start w:val="1"/>
      <w:numFmt w:val="taiwaneseCountingThousand"/>
      <w:lvlText w:val="（%2）"/>
      <w:lvlJc w:val="left"/>
      <w:pPr>
        <w:tabs>
          <w:tab w:val="num" w:pos="1560"/>
        </w:tabs>
        <w:ind w:left="1560" w:hanging="1080"/>
      </w:pPr>
      <w:rPr>
        <w:rFonts w:hint="eastAsia"/>
        <w:color w:val="000000"/>
      </w:rPr>
    </w:lvl>
    <w:lvl w:ilvl="2" w:tplc="FC10BC98">
      <w:start w:val="1"/>
      <w:numFmt w:val="decimal"/>
      <w:lvlText w:val="%3."/>
      <w:lvlJc w:val="left"/>
      <w:pPr>
        <w:tabs>
          <w:tab w:val="num" w:pos="1935"/>
        </w:tabs>
        <w:ind w:left="1935" w:hanging="975"/>
      </w:pPr>
      <w:rPr>
        <w:rFonts w:hint="eastAsia"/>
        <w:color w:val="auto"/>
      </w:rPr>
    </w:lvl>
    <w:lvl w:ilvl="3" w:tplc="C7409F6E">
      <w:start w:val="1"/>
      <w:numFmt w:val="decimal"/>
      <w:lvlText w:val="（%4）"/>
      <w:lvlJc w:val="left"/>
      <w:pPr>
        <w:tabs>
          <w:tab w:val="num" w:pos="2520"/>
        </w:tabs>
        <w:ind w:left="2520" w:hanging="10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E3E758F"/>
    <w:multiLevelType w:val="hybridMultilevel"/>
    <w:tmpl w:val="A5F0884E"/>
    <w:lvl w:ilvl="0" w:tplc="8C681812">
      <w:start w:val="1"/>
      <w:numFmt w:val="decimal"/>
      <w:lvlText w:val="%1."/>
      <w:lvlJc w:val="left"/>
      <w:pPr>
        <w:tabs>
          <w:tab w:val="num" w:pos="850"/>
        </w:tabs>
        <w:ind w:left="850" w:hanging="570"/>
      </w:pPr>
      <w:rPr>
        <w:lang w:eastAsia="zh-TW"/>
      </w:rPr>
    </w:lvl>
    <w:lvl w:ilvl="1" w:tplc="8AE887D0">
      <w:start w:val="1"/>
      <w:numFmt w:val="decimal"/>
      <w:lvlText w:val="（%2）"/>
      <w:lvlJc w:val="left"/>
      <w:pPr>
        <w:tabs>
          <w:tab w:val="num" w:pos="1480"/>
        </w:tabs>
        <w:ind w:left="1480"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E753891"/>
    <w:multiLevelType w:val="hybridMultilevel"/>
    <w:tmpl w:val="3F88B0D8"/>
    <w:lvl w:ilvl="0" w:tplc="C19ADF4A">
      <w:start w:val="1"/>
      <w:numFmt w:val="taiwaneseCountingThousand"/>
      <w:lvlText w:val="%1、"/>
      <w:lvlJc w:val="left"/>
      <w:pPr>
        <w:ind w:left="1005" w:hanging="720"/>
      </w:pPr>
      <w:rPr>
        <w:rFonts w:hint="default"/>
        <w:lang w:val="en-US"/>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9">
    <w:nsid w:val="1FB467D1"/>
    <w:multiLevelType w:val="hybridMultilevel"/>
    <w:tmpl w:val="042A0FEA"/>
    <w:lvl w:ilvl="0" w:tplc="0409000F">
      <w:start w:val="1"/>
      <w:numFmt w:val="decimal"/>
      <w:lvlText w:val="%1."/>
      <w:lvlJc w:val="left"/>
      <w:pPr>
        <w:ind w:left="1030" w:hanging="480"/>
      </w:pPr>
    </w:lvl>
    <w:lvl w:ilvl="1" w:tplc="04090019" w:tentative="1">
      <w:start w:val="1"/>
      <w:numFmt w:val="ideographTraditional"/>
      <w:lvlText w:val="%2、"/>
      <w:lvlJc w:val="left"/>
      <w:pPr>
        <w:ind w:left="1510" w:hanging="480"/>
      </w:pPr>
    </w:lvl>
    <w:lvl w:ilvl="2" w:tplc="0409001B" w:tentative="1">
      <w:start w:val="1"/>
      <w:numFmt w:val="lowerRoman"/>
      <w:lvlText w:val="%3."/>
      <w:lvlJc w:val="right"/>
      <w:pPr>
        <w:ind w:left="1990" w:hanging="480"/>
      </w:pPr>
    </w:lvl>
    <w:lvl w:ilvl="3" w:tplc="0409000F" w:tentative="1">
      <w:start w:val="1"/>
      <w:numFmt w:val="decimal"/>
      <w:lvlText w:val="%4."/>
      <w:lvlJc w:val="left"/>
      <w:pPr>
        <w:ind w:left="2470" w:hanging="480"/>
      </w:p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10">
    <w:nsid w:val="205043E3"/>
    <w:multiLevelType w:val="hybridMultilevel"/>
    <w:tmpl w:val="16146122"/>
    <w:lvl w:ilvl="0" w:tplc="51AA59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08F460A"/>
    <w:multiLevelType w:val="hybridMultilevel"/>
    <w:tmpl w:val="3E326100"/>
    <w:lvl w:ilvl="0" w:tplc="90221078">
      <w:start w:val="1"/>
      <w:numFmt w:val="taiwaneseCountingThousand"/>
      <w:lvlText w:val="%1、"/>
      <w:lvlJc w:val="left"/>
      <w:pPr>
        <w:tabs>
          <w:tab w:val="num" w:pos="1050"/>
        </w:tabs>
        <w:ind w:left="1050" w:hanging="720"/>
      </w:pPr>
      <w:rPr>
        <w:rFonts w:eastAsia="標楷體" w:hint="eastAsia"/>
      </w:rPr>
    </w:lvl>
    <w:lvl w:ilvl="1" w:tplc="829AB59E">
      <w:start w:val="1"/>
      <w:numFmt w:val="taiwaneseCountingThousand"/>
      <w:lvlText w:val="（%2）"/>
      <w:lvlJc w:val="left"/>
      <w:pPr>
        <w:tabs>
          <w:tab w:val="num" w:pos="1530"/>
        </w:tabs>
        <w:ind w:left="1530" w:hanging="720"/>
      </w:pPr>
      <w:rPr>
        <w:rFonts w:ascii="標楷體" w:hAnsi="標楷體" w:hint="default"/>
        <w:color w:val="000000"/>
        <w:lang w:val="en-US"/>
      </w:r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12">
    <w:nsid w:val="2290327C"/>
    <w:multiLevelType w:val="hybridMultilevel"/>
    <w:tmpl w:val="02C2146C"/>
    <w:lvl w:ilvl="0" w:tplc="B492FCDE">
      <w:start w:val="1"/>
      <w:numFmt w:val="taiwaneseCountingThousand"/>
      <w:lvlText w:val="%1、"/>
      <w:lvlJc w:val="left"/>
      <w:pPr>
        <w:tabs>
          <w:tab w:val="num" w:pos="1050"/>
        </w:tabs>
        <w:ind w:left="1050" w:hanging="720"/>
      </w:pPr>
      <w:rPr>
        <w:rFonts w:hint="eastAsia"/>
      </w:rPr>
    </w:lvl>
    <w:lvl w:ilvl="1" w:tplc="8696956A">
      <w:start w:val="1"/>
      <w:numFmt w:val="decimal"/>
      <w:lvlText w:val="%2."/>
      <w:lvlJc w:val="left"/>
      <w:pPr>
        <w:tabs>
          <w:tab w:val="num" w:pos="1170"/>
        </w:tabs>
        <w:ind w:left="1170" w:hanging="360"/>
      </w:pPr>
      <w:rPr>
        <w:rFonts w:hint="default"/>
      </w:rPr>
    </w:lvl>
    <w:lvl w:ilvl="2" w:tplc="0409001B">
      <w:start w:val="1"/>
      <w:numFmt w:val="lowerRoman"/>
      <w:lvlText w:val="%3."/>
      <w:lvlJc w:val="right"/>
      <w:pPr>
        <w:tabs>
          <w:tab w:val="num" w:pos="1770"/>
        </w:tabs>
        <w:ind w:left="1770" w:hanging="480"/>
      </w:pPr>
    </w:lvl>
    <w:lvl w:ilvl="3" w:tplc="0409000F">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13">
    <w:nsid w:val="27A22557"/>
    <w:multiLevelType w:val="hybridMultilevel"/>
    <w:tmpl w:val="21202560"/>
    <w:lvl w:ilvl="0" w:tplc="E0B4125A">
      <w:start w:val="1"/>
      <w:numFmt w:val="taiwaneseCountingThousand"/>
      <w:lvlText w:val="（%1）"/>
      <w:lvlJc w:val="left"/>
      <w:pPr>
        <w:ind w:left="2279" w:hanging="720"/>
      </w:pPr>
      <w:rPr>
        <w:rFonts w:ascii="Times New Roman" w:hAnsi="Times New Roman" w:hint="default"/>
      </w:rPr>
    </w:lvl>
    <w:lvl w:ilvl="1" w:tplc="04090019" w:tentative="1">
      <w:start w:val="1"/>
      <w:numFmt w:val="ideographTraditional"/>
      <w:lvlText w:val="%2、"/>
      <w:lvlJc w:val="left"/>
      <w:pPr>
        <w:ind w:left="2519" w:hanging="480"/>
      </w:pPr>
    </w:lvl>
    <w:lvl w:ilvl="2" w:tplc="0409001B" w:tentative="1">
      <w:start w:val="1"/>
      <w:numFmt w:val="lowerRoman"/>
      <w:lvlText w:val="%3."/>
      <w:lvlJc w:val="right"/>
      <w:pPr>
        <w:ind w:left="2999" w:hanging="480"/>
      </w:pPr>
    </w:lvl>
    <w:lvl w:ilvl="3" w:tplc="0409000F" w:tentative="1">
      <w:start w:val="1"/>
      <w:numFmt w:val="decimal"/>
      <w:lvlText w:val="%4."/>
      <w:lvlJc w:val="left"/>
      <w:pPr>
        <w:ind w:left="3479" w:hanging="480"/>
      </w:pPr>
    </w:lvl>
    <w:lvl w:ilvl="4" w:tplc="04090019" w:tentative="1">
      <w:start w:val="1"/>
      <w:numFmt w:val="ideographTraditional"/>
      <w:lvlText w:val="%5、"/>
      <w:lvlJc w:val="left"/>
      <w:pPr>
        <w:ind w:left="3959" w:hanging="480"/>
      </w:pPr>
    </w:lvl>
    <w:lvl w:ilvl="5" w:tplc="0409001B" w:tentative="1">
      <w:start w:val="1"/>
      <w:numFmt w:val="lowerRoman"/>
      <w:lvlText w:val="%6."/>
      <w:lvlJc w:val="right"/>
      <w:pPr>
        <w:ind w:left="4439" w:hanging="480"/>
      </w:pPr>
    </w:lvl>
    <w:lvl w:ilvl="6" w:tplc="0409000F" w:tentative="1">
      <w:start w:val="1"/>
      <w:numFmt w:val="decimal"/>
      <w:lvlText w:val="%7."/>
      <w:lvlJc w:val="left"/>
      <w:pPr>
        <w:ind w:left="4919" w:hanging="480"/>
      </w:pPr>
    </w:lvl>
    <w:lvl w:ilvl="7" w:tplc="04090019" w:tentative="1">
      <w:start w:val="1"/>
      <w:numFmt w:val="ideographTraditional"/>
      <w:lvlText w:val="%8、"/>
      <w:lvlJc w:val="left"/>
      <w:pPr>
        <w:ind w:left="5399" w:hanging="480"/>
      </w:pPr>
    </w:lvl>
    <w:lvl w:ilvl="8" w:tplc="0409001B" w:tentative="1">
      <w:start w:val="1"/>
      <w:numFmt w:val="lowerRoman"/>
      <w:lvlText w:val="%9."/>
      <w:lvlJc w:val="right"/>
      <w:pPr>
        <w:ind w:left="5879" w:hanging="480"/>
      </w:pPr>
    </w:lvl>
  </w:abstractNum>
  <w:abstractNum w:abstractNumId="14">
    <w:nsid w:val="295D7F03"/>
    <w:multiLevelType w:val="hybridMultilevel"/>
    <w:tmpl w:val="F74819EE"/>
    <w:lvl w:ilvl="0" w:tplc="0409000F">
      <w:start w:val="1"/>
      <w:numFmt w:val="decimal"/>
      <w:lvlText w:val="%1."/>
      <w:lvlJc w:val="left"/>
      <w:pPr>
        <w:ind w:left="1065" w:hanging="480"/>
      </w:pPr>
    </w:lvl>
    <w:lvl w:ilvl="1" w:tplc="04090019" w:tentative="1">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15">
    <w:nsid w:val="347D66BA"/>
    <w:multiLevelType w:val="hybridMultilevel"/>
    <w:tmpl w:val="8526A866"/>
    <w:lvl w:ilvl="0" w:tplc="04090015">
      <w:start w:val="1"/>
      <w:numFmt w:val="taiwaneseCountingThousand"/>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16">
    <w:nsid w:val="36B02EC9"/>
    <w:multiLevelType w:val="hybridMultilevel"/>
    <w:tmpl w:val="F9EA4DE8"/>
    <w:lvl w:ilvl="0" w:tplc="249A9FB6">
      <w:start w:val="1"/>
      <w:numFmt w:val="taiwaneseCountingThousand"/>
      <w:lvlText w:val="%1、"/>
      <w:lvlJc w:val="left"/>
      <w:pPr>
        <w:tabs>
          <w:tab w:val="num" w:pos="960"/>
        </w:tabs>
        <w:ind w:left="960" w:hanging="720"/>
      </w:pPr>
      <w:rPr>
        <w:rFonts w:hint="eastAsia"/>
        <w:color w:val="000000"/>
        <w:lang w:val="en-US"/>
      </w:rPr>
    </w:lvl>
    <w:lvl w:ilvl="1" w:tplc="78E42A3A">
      <w:start w:val="1"/>
      <w:numFmt w:val="taiwaneseCountingThousand"/>
      <w:lvlText w:val="（%2）"/>
      <w:lvlJc w:val="left"/>
      <w:pPr>
        <w:tabs>
          <w:tab w:val="num" w:pos="1879"/>
        </w:tabs>
        <w:ind w:left="1879" w:hanging="1080"/>
      </w:pPr>
      <w:rPr>
        <w:rFonts w:hAnsi="Courier New" w:hint="eastAsia"/>
        <w:color w:val="000000"/>
        <w:u w:val="none"/>
        <w:lang w:val="en-US"/>
      </w:rPr>
    </w:lvl>
    <w:lvl w:ilvl="2" w:tplc="507ACC1C">
      <w:start w:val="5"/>
      <w:numFmt w:val="bullet"/>
      <w:lvlText w:val="＊"/>
      <w:lvlJc w:val="left"/>
      <w:pPr>
        <w:tabs>
          <w:tab w:val="num" w:pos="1639"/>
        </w:tabs>
        <w:ind w:left="1639" w:hanging="360"/>
      </w:pPr>
      <w:rPr>
        <w:rFonts w:ascii="Times New Roman" w:eastAsia="標楷體" w:hAnsi="Times New Roman" w:cs="Times New Roman" w:hint="default"/>
        <w:color w:val="000000"/>
      </w:rPr>
    </w:lvl>
    <w:lvl w:ilvl="3" w:tplc="B7E41B32">
      <w:start w:val="1"/>
      <w:numFmt w:val="decimal"/>
      <w:lvlText w:val="%4、"/>
      <w:lvlJc w:val="left"/>
      <w:pPr>
        <w:tabs>
          <w:tab w:val="num" w:pos="2479"/>
        </w:tabs>
        <w:ind w:left="2479" w:hanging="720"/>
      </w:pPr>
      <w:rPr>
        <w:rFonts w:hint="eastAsia"/>
      </w:rPr>
    </w:lvl>
    <w:lvl w:ilvl="4" w:tplc="013EEAC2">
      <w:start w:val="1"/>
      <w:numFmt w:val="decimal"/>
      <w:lvlText w:val="（%5）"/>
      <w:lvlJc w:val="left"/>
      <w:pPr>
        <w:tabs>
          <w:tab w:val="num" w:pos="2959"/>
        </w:tabs>
        <w:ind w:left="2959" w:hanging="720"/>
      </w:pPr>
      <w:rPr>
        <w:rFonts w:hint="eastAsia"/>
      </w:r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17">
    <w:nsid w:val="3CE96466"/>
    <w:multiLevelType w:val="hybridMultilevel"/>
    <w:tmpl w:val="FAC86190"/>
    <w:lvl w:ilvl="0" w:tplc="D3EC7A9A">
      <w:start w:val="1"/>
      <w:numFmt w:val="taiwaneseCountingThousand"/>
      <w:lvlText w:val="%1、"/>
      <w:lvlJc w:val="left"/>
      <w:pPr>
        <w:tabs>
          <w:tab w:val="num" w:pos="1040"/>
        </w:tabs>
        <w:ind w:left="1040" w:hanging="720"/>
      </w:pPr>
      <w:rPr>
        <w:rFonts w:hint="eastAsia"/>
      </w:rPr>
    </w:lvl>
    <w:lvl w:ilvl="1" w:tplc="0409000F">
      <w:start w:val="1"/>
      <w:numFmt w:val="decimal"/>
      <w:lvlText w:val="%2."/>
      <w:lvlJc w:val="left"/>
      <w:pPr>
        <w:tabs>
          <w:tab w:val="num" w:pos="1280"/>
        </w:tabs>
        <w:ind w:left="1280" w:hanging="480"/>
      </w:pPr>
      <w:rPr>
        <w:rFonts w:hint="eastAsia"/>
      </w:rPr>
    </w:lvl>
    <w:lvl w:ilvl="2" w:tplc="0409001B" w:tentative="1">
      <w:start w:val="1"/>
      <w:numFmt w:val="lowerRoman"/>
      <w:lvlText w:val="%3."/>
      <w:lvlJc w:val="right"/>
      <w:pPr>
        <w:tabs>
          <w:tab w:val="num" w:pos="1760"/>
        </w:tabs>
        <w:ind w:left="1760" w:hanging="480"/>
      </w:pPr>
    </w:lvl>
    <w:lvl w:ilvl="3" w:tplc="0409000F" w:tentative="1">
      <w:start w:val="1"/>
      <w:numFmt w:val="decimal"/>
      <w:lvlText w:val="%4."/>
      <w:lvlJc w:val="left"/>
      <w:pPr>
        <w:tabs>
          <w:tab w:val="num" w:pos="2240"/>
        </w:tabs>
        <w:ind w:left="2240" w:hanging="480"/>
      </w:pPr>
    </w:lvl>
    <w:lvl w:ilvl="4" w:tplc="04090019" w:tentative="1">
      <w:start w:val="1"/>
      <w:numFmt w:val="ideographTraditional"/>
      <w:lvlText w:val="%5、"/>
      <w:lvlJc w:val="left"/>
      <w:pPr>
        <w:tabs>
          <w:tab w:val="num" w:pos="2720"/>
        </w:tabs>
        <w:ind w:left="2720" w:hanging="480"/>
      </w:pPr>
    </w:lvl>
    <w:lvl w:ilvl="5" w:tplc="0409001B" w:tentative="1">
      <w:start w:val="1"/>
      <w:numFmt w:val="lowerRoman"/>
      <w:lvlText w:val="%6."/>
      <w:lvlJc w:val="right"/>
      <w:pPr>
        <w:tabs>
          <w:tab w:val="num" w:pos="3200"/>
        </w:tabs>
        <w:ind w:left="3200" w:hanging="480"/>
      </w:pPr>
    </w:lvl>
    <w:lvl w:ilvl="6" w:tplc="0409000F" w:tentative="1">
      <w:start w:val="1"/>
      <w:numFmt w:val="decimal"/>
      <w:lvlText w:val="%7."/>
      <w:lvlJc w:val="left"/>
      <w:pPr>
        <w:tabs>
          <w:tab w:val="num" w:pos="3680"/>
        </w:tabs>
        <w:ind w:left="3680" w:hanging="480"/>
      </w:pPr>
    </w:lvl>
    <w:lvl w:ilvl="7" w:tplc="04090019" w:tentative="1">
      <w:start w:val="1"/>
      <w:numFmt w:val="ideographTraditional"/>
      <w:lvlText w:val="%8、"/>
      <w:lvlJc w:val="left"/>
      <w:pPr>
        <w:tabs>
          <w:tab w:val="num" w:pos="4160"/>
        </w:tabs>
        <w:ind w:left="4160" w:hanging="480"/>
      </w:pPr>
    </w:lvl>
    <w:lvl w:ilvl="8" w:tplc="0409001B" w:tentative="1">
      <w:start w:val="1"/>
      <w:numFmt w:val="lowerRoman"/>
      <w:lvlText w:val="%9."/>
      <w:lvlJc w:val="right"/>
      <w:pPr>
        <w:tabs>
          <w:tab w:val="num" w:pos="4640"/>
        </w:tabs>
        <w:ind w:left="4640" w:hanging="480"/>
      </w:pPr>
    </w:lvl>
  </w:abstractNum>
  <w:abstractNum w:abstractNumId="18">
    <w:nsid w:val="42A609CB"/>
    <w:multiLevelType w:val="hybridMultilevel"/>
    <w:tmpl w:val="278C8BF0"/>
    <w:lvl w:ilvl="0" w:tplc="0409000F">
      <w:start w:val="1"/>
      <w:numFmt w:val="decimal"/>
      <w:lvlText w:val="%1."/>
      <w:lvlJc w:val="left"/>
      <w:pPr>
        <w:ind w:left="1290" w:hanging="480"/>
      </w:p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19">
    <w:nsid w:val="43AA1B71"/>
    <w:multiLevelType w:val="hybridMultilevel"/>
    <w:tmpl w:val="6B24D3F4"/>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0">
    <w:nsid w:val="47B8146D"/>
    <w:multiLevelType w:val="hybridMultilevel"/>
    <w:tmpl w:val="C0CA97E6"/>
    <w:lvl w:ilvl="0" w:tplc="829AB59E">
      <w:start w:val="1"/>
      <w:numFmt w:val="taiwaneseCountingThousand"/>
      <w:lvlText w:val="（%1）"/>
      <w:lvlJc w:val="left"/>
      <w:pPr>
        <w:tabs>
          <w:tab w:val="num" w:pos="1530"/>
        </w:tabs>
        <w:ind w:left="1530" w:hanging="720"/>
      </w:pPr>
      <w:rPr>
        <w:rFonts w:ascii="標楷體" w:hAnsi="標楷體"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95326F7"/>
    <w:multiLevelType w:val="hybridMultilevel"/>
    <w:tmpl w:val="FDA40B94"/>
    <w:lvl w:ilvl="0" w:tplc="97BEF2B2">
      <w:start w:val="1"/>
      <w:numFmt w:val="decimal"/>
      <w:lvlText w:val="（%1）"/>
      <w:lvlJc w:val="left"/>
      <w:pPr>
        <w:tabs>
          <w:tab w:val="num" w:pos="2678"/>
        </w:tabs>
        <w:ind w:left="2678" w:hanging="1080"/>
      </w:pPr>
      <w:rPr>
        <w:rFonts w:hint="eastAsia"/>
      </w:rPr>
    </w:lvl>
    <w:lvl w:ilvl="1" w:tplc="88BC365A">
      <w:start w:val="1"/>
      <w:numFmt w:val="taiwaneseCountingThousand"/>
      <w:lvlText w:val="（%2）"/>
      <w:lvlJc w:val="left"/>
      <w:pPr>
        <w:tabs>
          <w:tab w:val="num" w:pos="3158"/>
        </w:tabs>
        <w:ind w:left="3158" w:hanging="1080"/>
      </w:pPr>
      <w:rPr>
        <w:rFonts w:hint="default"/>
      </w:rPr>
    </w:lvl>
    <w:lvl w:ilvl="2" w:tplc="9ADA0674">
      <w:start w:val="1"/>
      <w:numFmt w:val="decimal"/>
      <w:lvlText w:val="%3、"/>
      <w:lvlJc w:val="left"/>
      <w:pPr>
        <w:tabs>
          <w:tab w:val="num" w:pos="3278"/>
        </w:tabs>
        <w:ind w:left="3278" w:hanging="720"/>
      </w:pPr>
      <w:rPr>
        <w:rFonts w:hint="default"/>
      </w:rPr>
    </w:lvl>
    <w:lvl w:ilvl="3" w:tplc="751AE77C">
      <w:start w:val="1"/>
      <w:numFmt w:val="decimal"/>
      <w:lvlText w:val="%4."/>
      <w:lvlJc w:val="left"/>
      <w:pPr>
        <w:tabs>
          <w:tab w:val="num" w:pos="3398"/>
        </w:tabs>
        <w:ind w:left="3398" w:hanging="360"/>
      </w:pPr>
      <w:rPr>
        <w:rFonts w:hint="default"/>
        <w:lang w:eastAsia="zh-TW"/>
      </w:rPr>
    </w:lvl>
    <w:lvl w:ilvl="4" w:tplc="04090019" w:tentative="1">
      <w:start w:val="1"/>
      <w:numFmt w:val="ideographTraditional"/>
      <w:lvlText w:val="%5、"/>
      <w:lvlJc w:val="left"/>
      <w:pPr>
        <w:tabs>
          <w:tab w:val="num" w:pos="3998"/>
        </w:tabs>
        <w:ind w:left="3998" w:hanging="480"/>
      </w:pPr>
    </w:lvl>
    <w:lvl w:ilvl="5" w:tplc="0409001B" w:tentative="1">
      <w:start w:val="1"/>
      <w:numFmt w:val="lowerRoman"/>
      <w:lvlText w:val="%6."/>
      <w:lvlJc w:val="right"/>
      <w:pPr>
        <w:tabs>
          <w:tab w:val="num" w:pos="4478"/>
        </w:tabs>
        <w:ind w:left="4478" w:hanging="480"/>
      </w:pPr>
    </w:lvl>
    <w:lvl w:ilvl="6" w:tplc="0409000F" w:tentative="1">
      <w:start w:val="1"/>
      <w:numFmt w:val="decimal"/>
      <w:lvlText w:val="%7."/>
      <w:lvlJc w:val="left"/>
      <w:pPr>
        <w:tabs>
          <w:tab w:val="num" w:pos="4958"/>
        </w:tabs>
        <w:ind w:left="4958" w:hanging="480"/>
      </w:pPr>
    </w:lvl>
    <w:lvl w:ilvl="7" w:tplc="04090019" w:tentative="1">
      <w:start w:val="1"/>
      <w:numFmt w:val="ideographTraditional"/>
      <w:lvlText w:val="%8、"/>
      <w:lvlJc w:val="left"/>
      <w:pPr>
        <w:tabs>
          <w:tab w:val="num" w:pos="5438"/>
        </w:tabs>
        <w:ind w:left="5438" w:hanging="480"/>
      </w:pPr>
    </w:lvl>
    <w:lvl w:ilvl="8" w:tplc="0409001B" w:tentative="1">
      <w:start w:val="1"/>
      <w:numFmt w:val="lowerRoman"/>
      <w:lvlText w:val="%9."/>
      <w:lvlJc w:val="right"/>
      <w:pPr>
        <w:tabs>
          <w:tab w:val="num" w:pos="5918"/>
        </w:tabs>
        <w:ind w:left="5918" w:hanging="480"/>
      </w:pPr>
    </w:lvl>
  </w:abstractNum>
  <w:abstractNum w:abstractNumId="22">
    <w:nsid w:val="52490641"/>
    <w:multiLevelType w:val="hybridMultilevel"/>
    <w:tmpl w:val="14FEC2D0"/>
    <w:lvl w:ilvl="0" w:tplc="78E42A3A">
      <w:start w:val="1"/>
      <w:numFmt w:val="taiwaneseCountingThousand"/>
      <w:lvlText w:val="（%1）"/>
      <w:lvlJc w:val="left"/>
      <w:pPr>
        <w:ind w:left="906" w:hanging="480"/>
      </w:pPr>
      <w:rPr>
        <w:rFonts w:hAnsi="Courier New" w:hint="eastAsia"/>
        <w:color w:val="000000"/>
        <w:u w:val="none"/>
        <w:lang w:val="en-US"/>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3">
    <w:nsid w:val="53616E59"/>
    <w:multiLevelType w:val="hybridMultilevel"/>
    <w:tmpl w:val="F44EFD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92D5153"/>
    <w:multiLevelType w:val="hybridMultilevel"/>
    <w:tmpl w:val="582C0B78"/>
    <w:lvl w:ilvl="0" w:tplc="0409000F">
      <w:start w:val="1"/>
      <w:numFmt w:val="decimal"/>
      <w:lvlText w:val="%1."/>
      <w:lvlJc w:val="left"/>
      <w:pPr>
        <w:ind w:left="1335" w:hanging="480"/>
      </w:p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5">
    <w:nsid w:val="5C004299"/>
    <w:multiLevelType w:val="hybridMultilevel"/>
    <w:tmpl w:val="71E2622A"/>
    <w:lvl w:ilvl="0" w:tplc="78E42A3A">
      <w:start w:val="1"/>
      <w:numFmt w:val="taiwaneseCountingThousand"/>
      <w:lvlText w:val="（%1）"/>
      <w:lvlJc w:val="left"/>
      <w:pPr>
        <w:ind w:left="480" w:hanging="480"/>
      </w:pPr>
      <w:rPr>
        <w:rFonts w:hAnsi="Courier New" w:hint="eastAsia"/>
        <w:color w:val="000000"/>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D1E1232"/>
    <w:multiLevelType w:val="hybridMultilevel"/>
    <w:tmpl w:val="5D6EB8F8"/>
    <w:lvl w:ilvl="0" w:tplc="DD268264">
      <w:start w:val="2"/>
      <w:numFmt w:val="taiwaneseCountingThousand"/>
      <w:lvlText w:val="（%1）"/>
      <w:lvlJc w:val="left"/>
      <w:pPr>
        <w:ind w:left="129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D403296"/>
    <w:multiLevelType w:val="hybridMultilevel"/>
    <w:tmpl w:val="B2E8FF50"/>
    <w:lvl w:ilvl="0" w:tplc="E0B4125A">
      <w:start w:val="1"/>
      <w:numFmt w:val="taiwaneseCountingThousand"/>
      <w:lvlText w:val="（%1）"/>
      <w:lvlJc w:val="left"/>
      <w:pPr>
        <w:ind w:left="1473" w:hanging="480"/>
      </w:pPr>
      <w:rPr>
        <w:rFonts w:ascii="Times New Roman" w:hAnsi="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8">
    <w:nsid w:val="5F3828E3"/>
    <w:multiLevelType w:val="hybridMultilevel"/>
    <w:tmpl w:val="69F8CC12"/>
    <w:lvl w:ilvl="0" w:tplc="D3EC7A9A">
      <w:start w:val="1"/>
      <w:numFmt w:val="taiwaneseCountingThousand"/>
      <w:lvlText w:val="%1、"/>
      <w:lvlJc w:val="left"/>
      <w:pPr>
        <w:tabs>
          <w:tab w:val="num" w:pos="1040"/>
        </w:tabs>
        <w:ind w:left="1040" w:hanging="720"/>
      </w:pPr>
      <w:rPr>
        <w:rFonts w:hint="eastAsia"/>
      </w:rPr>
    </w:lvl>
    <w:lvl w:ilvl="1" w:tplc="0409000F">
      <w:start w:val="1"/>
      <w:numFmt w:val="decimal"/>
      <w:lvlText w:val="%2."/>
      <w:lvlJc w:val="left"/>
      <w:pPr>
        <w:tabs>
          <w:tab w:val="num" w:pos="1280"/>
        </w:tabs>
        <w:ind w:left="1280" w:hanging="480"/>
      </w:pPr>
      <w:rPr>
        <w:rFonts w:hint="eastAsia"/>
      </w:rPr>
    </w:lvl>
    <w:lvl w:ilvl="2" w:tplc="0409001B" w:tentative="1">
      <w:start w:val="1"/>
      <w:numFmt w:val="lowerRoman"/>
      <w:lvlText w:val="%3."/>
      <w:lvlJc w:val="right"/>
      <w:pPr>
        <w:tabs>
          <w:tab w:val="num" w:pos="1760"/>
        </w:tabs>
        <w:ind w:left="1760" w:hanging="480"/>
      </w:pPr>
    </w:lvl>
    <w:lvl w:ilvl="3" w:tplc="0409000F" w:tentative="1">
      <w:start w:val="1"/>
      <w:numFmt w:val="decimal"/>
      <w:lvlText w:val="%4."/>
      <w:lvlJc w:val="left"/>
      <w:pPr>
        <w:tabs>
          <w:tab w:val="num" w:pos="2240"/>
        </w:tabs>
        <w:ind w:left="2240" w:hanging="480"/>
      </w:pPr>
    </w:lvl>
    <w:lvl w:ilvl="4" w:tplc="04090019" w:tentative="1">
      <w:start w:val="1"/>
      <w:numFmt w:val="ideographTraditional"/>
      <w:lvlText w:val="%5、"/>
      <w:lvlJc w:val="left"/>
      <w:pPr>
        <w:tabs>
          <w:tab w:val="num" w:pos="2720"/>
        </w:tabs>
        <w:ind w:left="2720" w:hanging="480"/>
      </w:pPr>
    </w:lvl>
    <w:lvl w:ilvl="5" w:tplc="0409001B" w:tentative="1">
      <w:start w:val="1"/>
      <w:numFmt w:val="lowerRoman"/>
      <w:lvlText w:val="%6."/>
      <w:lvlJc w:val="right"/>
      <w:pPr>
        <w:tabs>
          <w:tab w:val="num" w:pos="3200"/>
        </w:tabs>
        <w:ind w:left="3200" w:hanging="480"/>
      </w:pPr>
    </w:lvl>
    <w:lvl w:ilvl="6" w:tplc="0409000F" w:tentative="1">
      <w:start w:val="1"/>
      <w:numFmt w:val="decimal"/>
      <w:lvlText w:val="%7."/>
      <w:lvlJc w:val="left"/>
      <w:pPr>
        <w:tabs>
          <w:tab w:val="num" w:pos="3680"/>
        </w:tabs>
        <w:ind w:left="3680" w:hanging="480"/>
      </w:pPr>
    </w:lvl>
    <w:lvl w:ilvl="7" w:tplc="04090019" w:tentative="1">
      <w:start w:val="1"/>
      <w:numFmt w:val="ideographTraditional"/>
      <w:lvlText w:val="%8、"/>
      <w:lvlJc w:val="left"/>
      <w:pPr>
        <w:tabs>
          <w:tab w:val="num" w:pos="4160"/>
        </w:tabs>
        <w:ind w:left="4160" w:hanging="480"/>
      </w:pPr>
    </w:lvl>
    <w:lvl w:ilvl="8" w:tplc="0409001B" w:tentative="1">
      <w:start w:val="1"/>
      <w:numFmt w:val="lowerRoman"/>
      <w:lvlText w:val="%9."/>
      <w:lvlJc w:val="right"/>
      <w:pPr>
        <w:tabs>
          <w:tab w:val="num" w:pos="4640"/>
        </w:tabs>
        <w:ind w:left="4640" w:hanging="480"/>
      </w:pPr>
    </w:lvl>
  </w:abstractNum>
  <w:abstractNum w:abstractNumId="29">
    <w:nsid w:val="608B7F17"/>
    <w:multiLevelType w:val="hybridMultilevel"/>
    <w:tmpl w:val="317AA392"/>
    <w:lvl w:ilvl="0" w:tplc="E0B4125A">
      <w:start w:val="1"/>
      <w:numFmt w:val="taiwaneseCountingThousand"/>
      <w:lvlText w:val="（%1）"/>
      <w:lvlJc w:val="left"/>
      <w:pPr>
        <w:ind w:left="1050" w:hanging="480"/>
      </w:pPr>
      <w:rPr>
        <w:rFonts w:ascii="Times New Roman" w:hAnsi="Times New Roman"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30">
    <w:nsid w:val="60C068C8"/>
    <w:multiLevelType w:val="hybridMultilevel"/>
    <w:tmpl w:val="1122B55E"/>
    <w:lvl w:ilvl="0" w:tplc="8556CB4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96E6984"/>
    <w:multiLevelType w:val="hybridMultilevel"/>
    <w:tmpl w:val="08644DC4"/>
    <w:lvl w:ilvl="0" w:tplc="953A533A">
      <w:start w:val="1"/>
      <w:numFmt w:val="taiwaneseCountingThousand"/>
      <w:lvlText w:val="(%1)"/>
      <w:lvlJc w:val="left"/>
      <w:pPr>
        <w:tabs>
          <w:tab w:val="num" w:pos="1050"/>
        </w:tabs>
        <w:ind w:left="1050" w:hanging="720"/>
      </w:pPr>
      <w:rPr>
        <w:rFonts w:hint="default"/>
      </w:rPr>
    </w:lvl>
    <w:lvl w:ilvl="1" w:tplc="CD2C8EB0">
      <w:start w:val="1"/>
      <w:numFmt w:val="decimal"/>
      <w:lvlText w:val="%2、"/>
      <w:lvlJc w:val="left"/>
      <w:pPr>
        <w:tabs>
          <w:tab w:val="num" w:pos="1530"/>
        </w:tabs>
        <w:ind w:left="1530" w:hanging="720"/>
      </w:pPr>
      <w:rPr>
        <w:rFonts w:hint="default"/>
      </w:r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2">
    <w:nsid w:val="6BC5362D"/>
    <w:multiLevelType w:val="hybridMultilevel"/>
    <w:tmpl w:val="2092E86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6E19061D"/>
    <w:multiLevelType w:val="hybridMultilevel"/>
    <w:tmpl w:val="5A8887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0925700"/>
    <w:multiLevelType w:val="hybridMultilevel"/>
    <w:tmpl w:val="E8AEF5AC"/>
    <w:lvl w:ilvl="0" w:tplc="F41C8E4C">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2736B86"/>
    <w:multiLevelType w:val="hybridMultilevel"/>
    <w:tmpl w:val="88FA67E2"/>
    <w:lvl w:ilvl="0" w:tplc="EA4E3D88">
      <w:start w:val="1"/>
      <w:numFmt w:val="decimal"/>
      <w:lvlText w:val="%1."/>
      <w:lvlJc w:val="left"/>
      <w:pPr>
        <w:ind w:left="1473" w:hanging="480"/>
      </w:pPr>
      <w:rPr>
        <w:rFonts w:ascii="標楷體" w:eastAsia="標楷體" w:hAnsi="標楷體"/>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6">
    <w:nsid w:val="780A6EE7"/>
    <w:multiLevelType w:val="multilevel"/>
    <w:tmpl w:val="E4B49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F4F562D"/>
    <w:multiLevelType w:val="hybridMultilevel"/>
    <w:tmpl w:val="7CF8D848"/>
    <w:lvl w:ilvl="0" w:tplc="0409000F">
      <w:start w:val="1"/>
      <w:numFmt w:val="decimal"/>
      <w:lvlText w:val="%1."/>
      <w:lvlJc w:val="left"/>
      <w:pPr>
        <w:ind w:left="1185" w:hanging="480"/>
      </w:p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num w:numId="1">
    <w:abstractNumId w:val="5"/>
  </w:num>
  <w:num w:numId="2">
    <w:abstractNumId w:val="16"/>
  </w:num>
  <w:num w:numId="3">
    <w:abstractNumId w:val="12"/>
  </w:num>
  <w:num w:numId="4">
    <w:abstractNumId w:val="6"/>
  </w:num>
  <w:num w:numId="5">
    <w:abstractNumId w:val="1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1"/>
  </w:num>
  <w:num w:numId="9">
    <w:abstractNumId w:val="3"/>
  </w:num>
  <w:num w:numId="10">
    <w:abstractNumId w:val="2"/>
  </w:num>
  <w:num w:numId="11">
    <w:abstractNumId w:val="1"/>
  </w:num>
  <w:num w:numId="12">
    <w:abstractNumId w:val="31"/>
  </w:num>
  <w:num w:numId="13">
    <w:abstractNumId w:val="25"/>
  </w:num>
  <w:num w:numId="14">
    <w:abstractNumId w:val="34"/>
  </w:num>
  <w:num w:numId="15">
    <w:abstractNumId w:val="26"/>
  </w:num>
  <w:num w:numId="16">
    <w:abstractNumId w:val="30"/>
  </w:num>
  <w:num w:numId="17">
    <w:abstractNumId w:val="33"/>
  </w:num>
  <w:num w:numId="18">
    <w:abstractNumId w:val="32"/>
  </w:num>
  <w:num w:numId="19">
    <w:abstractNumId w:val="9"/>
  </w:num>
  <w:num w:numId="20">
    <w:abstractNumId w:val="20"/>
  </w:num>
  <w:num w:numId="21">
    <w:abstractNumId w:val="35"/>
  </w:num>
  <w:num w:numId="22">
    <w:abstractNumId w:val="4"/>
  </w:num>
  <w:num w:numId="23">
    <w:abstractNumId w:val="24"/>
  </w:num>
  <w:num w:numId="24">
    <w:abstractNumId w:val="22"/>
  </w:num>
  <w:num w:numId="25">
    <w:abstractNumId w:val="37"/>
  </w:num>
  <w:num w:numId="26">
    <w:abstractNumId w:val="14"/>
  </w:num>
  <w:num w:numId="27">
    <w:abstractNumId w:val="18"/>
  </w:num>
  <w:num w:numId="28">
    <w:abstractNumId w:val="19"/>
  </w:num>
  <w:num w:numId="29">
    <w:abstractNumId w:val="13"/>
  </w:num>
  <w:num w:numId="30">
    <w:abstractNumId w:val="27"/>
  </w:num>
  <w:num w:numId="31">
    <w:abstractNumId w:val="8"/>
  </w:num>
  <w:num w:numId="32">
    <w:abstractNumId w:val="0"/>
  </w:num>
  <w:num w:numId="33">
    <w:abstractNumId w:val="29"/>
  </w:num>
  <w:num w:numId="34">
    <w:abstractNumId w:val="23"/>
  </w:num>
  <w:num w:numId="35">
    <w:abstractNumId w:val="36"/>
  </w:num>
  <w:num w:numId="36">
    <w:abstractNumId w:val="15"/>
  </w:num>
  <w:num w:numId="37">
    <w:abstractNumId w:val="10"/>
  </w:num>
  <w:num w:numId="38">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50"/>
  <w:drawingGridHorizontalSpacing w:val="120"/>
  <w:drawingGridVerticalSpacing w:val="163"/>
  <w:displayHorizontalDrawingGridEvery w:val="0"/>
  <w:displayVerticalDrawingGridEvery w:val="2"/>
  <w:characterSpacingControl w:val="compressPunctuation"/>
  <w:hdrShapeDefaults>
    <o:shapedefaults v:ext="edit" spidmax="27650"/>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364B21"/>
    <w:rsid w:val="00000BA6"/>
    <w:rsid w:val="00003C28"/>
    <w:rsid w:val="00004879"/>
    <w:rsid w:val="00004A96"/>
    <w:rsid w:val="00010453"/>
    <w:rsid w:val="00012658"/>
    <w:rsid w:val="000157AE"/>
    <w:rsid w:val="000172D1"/>
    <w:rsid w:val="00026C78"/>
    <w:rsid w:val="00027C63"/>
    <w:rsid w:val="000439F8"/>
    <w:rsid w:val="00050B3F"/>
    <w:rsid w:val="00051CB0"/>
    <w:rsid w:val="000561FA"/>
    <w:rsid w:val="00060171"/>
    <w:rsid w:val="0006494E"/>
    <w:rsid w:val="00086EF1"/>
    <w:rsid w:val="0009332D"/>
    <w:rsid w:val="000A38A5"/>
    <w:rsid w:val="000A5A87"/>
    <w:rsid w:val="000A5B4E"/>
    <w:rsid w:val="000B0F8C"/>
    <w:rsid w:val="000B4894"/>
    <w:rsid w:val="000B5D96"/>
    <w:rsid w:val="000C5C85"/>
    <w:rsid w:val="000D7053"/>
    <w:rsid w:val="000E6142"/>
    <w:rsid w:val="0010553D"/>
    <w:rsid w:val="001078D2"/>
    <w:rsid w:val="001203CC"/>
    <w:rsid w:val="001208AE"/>
    <w:rsid w:val="00122246"/>
    <w:rsid w:val="001229F7"/>
    <w:rsid w:val="00130107"/>
    <w:rsid w:val="00134A98"/>
    <w:rsid w:val="0013781C"/>
    <w:rsid w:val="0015076F"/>
    <w:rsid w:val="00153E4F"/>
    <w:rsid w:val="0015660D"/>
    <w:rsid w:val="00164CEF"/>
    <w:rsid w:val="001651B9"/>
    <w:rsid w:val="00170DFA"/>
    <w:rsid w:val="00172070"/>
    <w:rsid w:val="00186475"/>
    <w:rsid w:val="00193781"/>
    <w:rsid w:val="00195761"/>
    <w:rsid w:val="00195E9E"/>
    <w:rsid w:val="001A54A0"/>
    <w:rsid w:val="001A6A43"/>
    <w:rsid w:val="001A70E1"/>
    <w:rsid w:val="001B0C30"/>
    <w:rsid w:val="001B1F07"/>
    <w:rsid w:val="001B1F96"/>
    <w:rsid w:val="001B6C1F"/>
    <w:rsid w:val="001D36CA"/>
    <w:rsid w:val="001D7A0F"/>
    <w:rsid w:val="001E36A6"/>
    <w:rsid w:val="001E53C0"/>
    <w:rsid w:val="001E5A15"/>
    <w:rsid w:val="001E5DCB"/>
    <w:rsid w:val="001E7408"/>
    <w:rsid w:val="001F3B38"/>
    <w:rsid w:val="001F4680"/>
    <w:rsid w:val="001F6830"/>
    <w:rsid w:val="00204CBE"/>
    <w:rsid w:val="00213374"/>
    <w:rsid w:val="00223438"/>
    <w:rsid w:val="00233A07"/>
    <w:rsid w:val="002547A9"/>
    <w:rsid w:val="00263D43"/>
    <w:rsid w:val="0026581B"/>
    <w:rsid w:val="0027576B"/>
    <w:rsid w:val="00280C79"/>
    <w:rsid w:val="00283FAC"/>
    <w:rsid w:val="00286B70"/>
    <w:rsid w:val="00287841"/>
    <w:rsid w:val="002A42EB"/>
    <w:rsid w:val="002A5C09"/>
    <w:rsid w:val="002A7DCC"/>
    <w:rsid w:val="002C02A2"/>
    <w:rsid w:val="002C6065"/>
    <w:rsid w:val="002D3FC7"/>
    <w:rsid w:val="002E1179"/>
    <w:rsid w:val="002E6841"/>
    <w:rsid w:val="002F17BA"/>
    <w:rsid w:val="002F18DC"/>
    <w:rsid w:val="002F298E"/>
    <w:rsid w:val="003030BB"/>
    <w:rsid w:val="00314CB7"/>
    <w:rsid w:val="00315285"/>
    <w:rsid w:val="00320A86"/>
    <w:rsid w:val="0032207F"/>
    <w:rsid w:val="00323D46"/>
    <w:rsid w:val="00326C6D"/>
    <w:rsid w:val="00327256"/>
    <w:rsid w:val="00327DDF"/>
    <w:rsid w:val="0034260C"/>
    <w:rsid w:val="00342FA8"/>
    <w:rsid w:val="0034428F"/>
    <w:rsid w:val="003527F8"/>
    <w:rsid w:val="003614FB"/>
    <w:rsid w:val="00364B21"/>
    <w:rsid w:val="00367184"/>
    <w:rsid w:val="00372EFC"/>
    <w:rsid w:val="00387EF9"/>
    <w:rsid w:val="00392DED"/>
    <w:rsid w:val="003B197C"/>
    <w:rsid w:val="003B2379"/>
    <w:rsid w:val="003B6416"/>
    <w:rsid w:val="003D2817"/>
    <w:rsid w:val="003D46C7"/>
    <w:rsid w:val="003F1105"/>
    <w:rsid w:val="00411647"/>
    <w:rsid w:val="00413930"/>
    <w:rsid w:val="004150BD"/>
    <w:rsid w:val="00416F65"/>
    <w:rsid w:val="00423768"/>
    <w:rsid w:val="00424C4E"/>
    <w:rsid w:val="00426B06"/>
    <w:rsid w:val="00426FF1"/>
    <w:rsid w:val="00427531"/>
    <w:rsid w:val="004411CA"/>
    <w:rsid w:val="004433A6"/>
    <w:rsid w:val="00453318"/>
    <w:rsid w:val="0045747F"/>
    <w:rsid w:val="00457A94"/>
    <w:rsid w:val="00457F4D"/>
    <w:rsid w:val="00470C0E"/>
    <w:rsid w:val="00474B5C"/>
    <w:rsid w:val="00482F71"/>
    <w:rsid w:val="00492653"/>
    <w:rsid w:val="004937C8"/>
    <w:rsid w:val="004A640B"/>
    <w:rsid w:val="004A73BA"/>
    <w:rsid w:val="004B03D0"/>
    <w:rsid w:val="004B2532"/>
    <w:rsid w:val="004B2C57"/>
    <w:rsid w:val="004B44DB"/>
    <w:rsid w:val="004D4EC2"/>
    <w:rsid w:val="004D50D1"/>
    <w:rsid w:val="004E2FFD"/>
    <w:rsid w:val="004E689B"/>
    <w:rsid w:val="00502C50"/>
    <w:rsid w:val="005037E1"/>
    <w:rsid w:val="0050420E"/>
    <w:rsid w:val="00507DD2"/>
    <w:rsid w:val="0051155A"/>
    <w:rsid w:val="00515189"/>
    <w:rsid w:val="00517F49"/>
    <w:rsid w:val="00517FA7"/>
    <w:rsid w:val="005325B3"/>
    <w:rsid w:val="00544BE4"/>
    <w:rsid w:val="00556905"/>
    <w:rsid w:val="00556CAF"/>
    <w:rsid w:val="0056722B"/>
    <w:rsid w:val="005714F4"/>
    <w:rsid w:val="00571578"/>
    <w:rsid w:val="00571C32"/>
    <w:rsid w:val="00575ADD"/>
    <w:rsid w:val="00591678"/>
    <w:rsid w:val="005935A2"/>
    <w:rsid w:val="005A0488"/>
    <w:rsid w:val="005A1168"/>
    <w:rsid w:val="005A2A44"/>
    <w:rsid w:val="005A31B9"/>
    <w:rsid w:val="005A4777"/>
    <w:rsid w:val="005B29F0"/>
    <w:rsid w:val="005B66F7"/>
    <w:rsid w:val="005D59C3"/>
    <w:rsid w:val="005E3A92"/>
    <w:rsid w:val="005E3F0F"/>
    <w:rsid w:val="005E79C1"/>
    <w:rsid w:val="005E7DDB"/>
    <w:rsid w:val="005F04D6"/>
    <w:rsid w:val="005F300F"/>
    <w:rsid w:val="00606626"/>
    <w:rsid w:val="00611504"/>
    <w:rsid w:val="00615E4D"/>
    <w:rsid w:val="0061605D"/>
    <w:rsid w:val="006229C3"/>
    <w:rsid w:val="00632E7A"/>
    <w:rsid w:val="00636A33"/>
    <w:rsid w:val="00654352"/>
    <w:rsid w:val="00661318"/>
    <w:rsid w:val="00661FE7"/>
    <w:rsid w:val="006723AD"/>
    <w:rsid w:val="00681B66"/>
    <w:rsid w:val="00682119"/>
    <w:rsid w:val="006834D6"/>
    <w:rsid w:val="006953B1"/>
    <w:rsid w:val="006A1C70"/>
    <w:rsid w:val="006A648B"/>
    <w:rsid w:val="006B6FBD"/>
    <w:rsid w:val="006C2FB6"/>
    <w:rsid w:val="006C441F"/>
    <w:rsid w:val="006C7F5A"/>
    <w:rsid w:val="006D0B43"/>
    <w:rsid w:val="006E2C8A"/>
    <w:rsid w:val="006E45DE"/>
    <w:rsid w:val="006E7B71"/>
    <w:rsid w:val="006E7ECA"/>
    <w:rsid w:val="006F0680"/>
    <w:rsid w:val="006F4EB3"/>
    <w:rsid w:val="006F645C"/>
    <w:rsid w:val="007018EF"/>
    <w:rsid w:val="00703C3C"/>
    <w:rsid w:val="00704F28"/>
    <w:rsid w:val="007266B2"/>
    <w:rsid w:val="0073113C"/>
    <w:rsid w:val="0073365F"/>
    <w:rsid w:val="00745C14"/>
    <w:rsid w:val="00754FB9"/>
    <w:rsid w:val="00764816"/>
    <w:rsid w:val="00767D7A"/>
    <w:rsid w:val="007770AC"/>
    <w:rsid w:val="0078091F"/>
    <w:rsid w:val="00781EFF"/>
    <w:rsid w:val="00782071"/>
    <w:rsid w:val="0078696C"/>
    <w:rsid w:val="0079597D"/>
    <w:rsid w:val="00796BCC"/>
    <w:rsid w:val="007A6C6D"/>
    <w:rsid w:val="007A6DF4"/>
    <w:rsid w:val="007B75A8"/>
    <w:rsid w:val="007B7963"/>
    <w:rsid w:val="007C4E34"/>
    <w:rsid w:val="007D381F"/>
    <w:rsid w:val="007D4DF0"/>
    <w:rsid w:val="007D4FDF"/>
    <w:rsid w:val="007E57F2"/>
    <w:rsid w:val="00801764"/>
    <w:rsid w:val="00802C96"/>
    <w:rsid w:val="00803F06"/>
    <w:rsid w:val="008055DF"/>
    <w:rsid w:val="008131A2"/>
    <w:rsid w:val="008241A7"/>
    <w:rsid w:val="008256C4"/>
    <w:rsid w:val="00833D63"/>
    <w:rsid w:val="008363F7"/>
    <w:rsid w:val="0084042A"/>
    <w:rsid w:val="00842FA9"/>
    <w:rsid w:val="0085239E"/>
    <w:rsid w:val="008551C0"/>
    <w:rsid w:val="00861230"/>
    <w:rsid w:val="008676F9"/>
    <w:rsid w:val="00867FCE"/>
    <w:rsid w:val="00874A6B"/>
    <w:rsid w:val="00881932"/>
    <w:rsid w:val="00890E35"/>
    <w:rsid w:val="00894C7D"/>
    <w:rsid w:val="008A2E22"/>
    <w:rsid w:val="008A36DB"/>
    <w:rsid w:val="008B66CB"/>
    <w:rsid w:val="008B6E06"/>
    <w:rsid w:val="008B799B"/>
    <w:rsid w:val="008D1167"/>
    <w:rsid w:val="008D5D5D"/>
    <w:rsid w:val="008D6D58"/>
    <w:rsid w:val="008E05A5"/>
    <w:rsid w:val="008F4250"/>
    <w:rsid w:val="008F610F"/>
    <w:rsid w:val="008F73C3"/>
    <w:rsid w:val="00900649"/>
    <w:rsid w:val="00903E97"/>
    <w:rsid w:val="00914C0D"/>
    <w:rsid w:val="0092505D"/>
    <w:rsid w:val="00941015"/>
    <w:rsid w:val="00944BCF"/>
    <w:rsid w:val="00945D12"/>
    <w:rsid w:val="00954CDF"/>
    <w:rsid w:val="0095593C"/>
    <w:rsid w:val="00957259"/>
    <w:rsid w:val="00963DFD"/>
    <w:rsid w:val="0096686B"/>
    <w:rsid w:val="00973784"/>
    <w:rsid w:val="00973E54"/>
    <w:rsid w:val="00981090"/>
    <w:rsid w:val="00981FAC"/>
    <w:rsid w:val="009849E3"/>
    <w:rsid w:val="0098630F"/>
    <w:rsid w:val="00993BA2"/>
    <w:rsid w:val="009A27D6"/>
    <w:rsid w:val="009A3F94"/>
    <w:rsid w:val="009A6CD4"/>
    <w:rsid w:val="009B07FE"/>
    <w:rsid w:val="009B3118"/>
    <w:rsid w:val="009B39D0"/>
    <w:rsid w:val="009C64C1"/>
    <w:rsid w:val="009D13FA"/>
    <w:rsid w:val="009D3C31"/>
    <w:rsid w:val="009F3C8E"/>
    <w:rsid w:val="00A0436D"/>
    <w:rsid w:val="00A12447"/>
    <w:rsid w:val="00A1466A"/>
    <w:rsid w:val="00A21132"/>
    <w:rsid w:val="00A277BD"/>
    <w:rsid w:val="00A4463B"/>
    <w:rsid w:val="00A46390"/>
    <w:rsid w:val="00A51BFB"/>
    <w:rsid w:val="00A54CB8"/>
    <w:rsid w:val="00A57A70"/>
    <w:rsid w:val="00A67FBF"/>
    <w:rsid w:val="00A87AE2"/>
    <w:rsid w:val="00A95705"/>
    <w:rsid w:val="00AB03D3"/>
    <w:rsid w:val="00AC22A9"/>
    <w:rsid w:val="00AD6351"/>
    <w:rsid w:val="00AE21B1"/>
    <w:rsid w:val="00AE58CE"/>
    <w:rsid w:val="00B042C0"/>
    <w:rsid w:val="00B3107B"/>
    <w:rsid w:val="00B32D54"/>
    <w:rsid w:val="00B40939"/>
    <w:rsid w:val="00B41609"/>
    <w:rsid w:val="00B47EBC"/>
    <w:rsid w:val="00B50382"/>
    <w:rsid w:val="00B520D7"/>
    <w:rsid w:val="00B611ED"/>
    <w:rsid w:val="00B64406"/>
    <w:rsid w:val="00B74EAA"/>
    <w:rsid w:val="00B7599E"/>
    <w:rsid w:val="00B80288"/>
    <w:rsid w:val="00B94BC6"/>
    <w:rsid w:val="00BA34EA"/>
    <w:rsid w:val="00BA35CA"/>
    <w:rsid w:val="00BB471E"/>
    <w:rsid w:val="00BB5073"/>
    <w:rsid w:val="00BC2E39"/>
    <w:rsid w:val="00BC3843"/>
    <w:rsid w:val="00BD2E3D"/>
    <w:rsid w:val="00BD68FD"/>
    <w:rsid w:val="00BE34B4"/>
    <w:rsid w:val="00BF1498"/>
    <w:rsid w:val="00BF55F7"/>
    <w:rsid w:val="00BF79A4"/>
    <w:rsid w:val="00C05F17"/>
    <w:rsid w:val="00C13325"/>
    <w:rsid w:val="00C14349"/>
    <w:rsid w:val="00C249D8"/>
    <w:rsid w:val="00C3199F"/>
    <w:rsid w:val="00C34EE4"/>
    <w:rsid w:val="00C52DEF"/>
    <w:rsid w:val="00C61B05"/>
    <w:rsid w:val="00C62454"/>
    <w:rsid w:val="00C6281A"/>
    <w:rsid w:val="00C63DEE"/>
    <w:rsid w:val="00C7198C"/>
    <w:rsid w:val="00C72280"/>
    <w:rsid w:val="00C733EB"/>
    <w:rsid w:val="00C767C5"/>
    <w:rsid w:val="00C825B2"/>
    <w:rsid w:val="00C87E3B"/>
    <w:rsid w:val="00C9261F"/>
    <w:rsid w:val="00C92FEC"/>
    <w:rsid w:val="00C953E0"/>
    <w:rsid w:val="00C96144"/>
    <w:rsid w:val="00CA211A"/>
    <w:rsid w:val="00CA5CA5"/>
    <w:rsid w:val="00CB0180"/>
    <w:rsid w:val="00CB3D79"/>
    <w:rsid w:val="00CC292F"/>
    <w:rsid w:val="00CC29CB"/>
    <w:rsid w:val="00CC6BDA"/>
    <w:rsid w:val="00CD13EB"/>
    <w:rsid w:val="00CD1652"/>
    <w:rsid w:val="00CD360F"/>
    <w:rsid w:val="00CE14C0"/>
    <w:rsid w:val="00CE3EF7"/>
    <w:rsid w:val="00CF5B45"/>
    <w:rsid w:val="00D03342"/>
    <w:rsid w:val="00D07327"/>
    <w:rsid w:val="00D1013B"/>
    <w:rsid w:val="00D17F30"/>
    <w:rsid w:val="00D218D9"/>
    <w:rsid w:val="00D403EA"/>
    <w:rsid w:val="00D63684"/>
    <w:rsid w:val="00D80AFF"/>
    <w:rsid w:val="00D843D6"/>
    <w:rsid w:val="00D846A6"/>
    <w:rsid w:val="00D92EE6"/>
    <w:rsid w:val="00DA05BE"/>
    <w:rsid w:val="00DA1426"/>
    <w:rsid w:val="00DA7A24"/>
    <w:rsid w:val="00DB5255"/>
    <w:rsid w:val="00DC7A5E"/>
    <w:rsid w:val="00DD12CD"/>
    <w:rsid w:val="00DD5DEA"/>
    <w:rsid w:val="00DD79A9"/>
    <w:rsid w:val="00DE173E"/>
    <w:rsid w:val="00DE6F51"/>
    <w:rsid w:val="00DE72CE"/>
    <w:rsid w:val="00DE7F3F"/>
    <w:rsid w:val="00DF0DA1"/>
    <w:rsid w:val="00DF5EDE"/>
    <w:rsid w:val="00E004ED"/>
    <w:rsid w:val="00E11711"/>
    <w:rsid w:val="00E12406"/>
    <w:rsid w:val="00E126B4"/>
    <w:rsid w:val="00E2216F"/>
    <w:rsid w:val="00E23957"/>
    <w:rsid w:val="00E400F3"/>
    <w:rsid w:val="00E468AE"/>
    <w:rsid w:val="00E528A1"/>
    <w:rsid w:val="00E648B1"/>
    <w:rsid w:val="00E73FE9"/>
    <w:rsid w:val="00E800D0"/>
    <w:rsid w:val="00E93F03"/>
    <w:rsid w:val="00E93F3B"/>
    <w:rsid w:val="00E96AB2"/>
    <w:rsid w:val="00E96ED7"/>
    <w:rsid w:val="00EA16A8"/>
    <w:rsid w:val="00EA3438"/>
    <w:rsid w:val="00EB00A4"/>
    <w:rsid w:val="00EB388B"/>
    <w:rsid w:val="00EC6BD2"/>
    <w:rsid w:val="00ED068D"/>
    <w:rsid w:val="00ED562C"/>
    <w:rsid w:val="00ED751F"/>
    <w:rsid w:val="00EE5A35"/>
    <w:rsid w:val="00EF1B59"/>
    <w:rsid w:val="00F22CC0"/>
    <w:rsid w:val="00F31C21"/>
    <w:rsid w:val="00F376B1"/>
    <w:rsid w:val="00F44A28"/>
    <w:rsid w:val="00F459D6"/>
    <w:rsid w:val="00F50429"/>
    <w:rsid w:val="00F60DBB"/>
    <w:rsid w:val="00F63C6D"/>
    <w:rsid w:val="00F66139"/>
    <w:rsid w:val="00F74DF9"/>
    <w:rsid w:val="00F753D4"/>
    <w:rsid w:val="00F758A1"/>
    <w:rsid w:val="00F77604"/>
    <w:rsid w:val="00F85119"/>
    <w:rsid w:val="00F8534B"/>
    <w:rsid w:val="00FA0C35"/>
    <w:rsid w:val="00FB0DE8"/>
    <w:rsid w:val="00FB3B00"/>
    <w:rsid w:val="00FB5DA3"/>
    <w:rsid w:val="00FD383C"/>
    <w:rsid w:val="00FD7442"/>
    <w:rsid w:val="00FE0BBB"/>
    <w:rsid w:val="00FE1B55"/>
    <w:rsid w:val="00FE7E91"/>
    <w:rsid w:val="00FF15CF"/>
    <w:rsid w:val="00FF15D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0F8C"/>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rsid w:val="000B0F8C"/>
    <w:pPr>
      <w:autoSpaceDE w:val="0"/>
      <w:autoSpaceDN w:val="0"/>
      <w:adjustRightInd w:val="0"/>
      <w:textAlignment w:val="baseline"/>
    </w:pPr>
    <w:rPr>
      <w:rFonts w:ascii="細明體" w:eastAsia="細明體"/>
      <w:kern w:val="0"/>
    </w:rPr>
  </w:style>
  <w:style w:type="character" w:styleId="a3">
    <w:name w:val="page number"/>
    <w:rsid w:val="000B0F8C"/>
    <w:rPr>
      <w:sz w:val="20"/>
    </w:rPr>
  </w:style>
  <w:style w:type="paragraph" w:styleId="a4">
    <w:name w:val="footer"/>
    <w:basedOn w:val="a"/>
    <w:rsid w:val="000B0F8C"/>
    <w:pPr>
      <w:tabs>
        <w:tab w:val="center" w:pos="4153"/>
        <w:tab w:val="right" w:pos="8306"/>
      </w:tabs>
      <w:autoSpaceDE w:val="0"/>
      <w:autoSpaceDN w:val="0"/>
      <w:adjustRightInd w:val="0"/>
      <w:textAlignment w:val="baseline"/>
    </w:pPr>
    <w:rPr>
      <w:kern w:val="0"/>
      <w:sz w:val="20"/>
    </w:rPr>
  </w:style>
  <w:style w:type="paragraph" w:styleId="a5">
    <w:name w:val="header"/>
    <w:basedOn w:val="a"/>
    <w:rsid w:val="000B0F8C"/>
    <w:pPr>
      <w:tabs>
        <w:tab w:val="center" w:pos="4153"/>
        <w:tab w:val="right" w:pos="8306"/>
      </w:tabs>
      <w:snapToGrid w:val="0"/>
    </w:pPr>
    <w:rPr>
      <w:sz w:val="20"/>
    </w:rPr>
  </w:style>
  <w:style w:type="paragraph" w:styleId="a6">
    <w:name w:val="Body Text Indent"/>
    <w:basedOn w:val="a"/>
    <w:rsid w:val="000B0F8C"/>
    <w:pPr>
      <w:spacing w:line="580" w:lineRule="exact"/>
      <w:ind w:left="964" w:hanging="624"/>
      <w:jc w:val="both"/>
      <w:textDirection w:val="lrTbV"/>
    </w:pPr>
    <w:rPr>
      <w:rFonts w:ascii="標楷體" w:eastAsia="標楷體"/>
      <w:sz w:val="32"/>
    </w:rPr>
  </w:style>
  <w:style w:type="paragraph" w:styleId="2">
    <w:name w:val="Body Text Indent 2"/>
    <w:basedOn w:val="a"/>
    <w:rsid w:val="000B0F8C"/>
    <w:pPr>
      <w:spacing w:after="120" w:line="440" w:lineRule="exact"/>
      <w:ind w:left="480" w:hanging="480"/>
      <w:jc w:val="both"/>
      <w:textDirection w:val="lrTbV"/>
    </w:pPr>
    <w:rPr>
      <w:rFonts w:ascii="標楷體" w:eastAsia="標楷體"/>
    </w:rPr>
  </w:style>
  <w:style w:type="paragraph" w:styleId="3">
    <w:name w:val="Body Text Indent 3"/>
    <w:basedOn w:val="a"/>
    <w:rsid w:val="000B0F8C"/>
    <w:pPr>
      <w:spacing w:line="580" w:lineRule="exact"/>
      <w:ind w:left="1920" w:hanging="1680"/>
      <w:jc w:val="both"/>
    </w:pPr>
    <w:rPr>
      <w:rFonts w:ascii="標楷體" w:eastAsia="標楷體" w:hAnsi="標楷體"/>
      <w:sz w:val="32"/>
    </w:rPr>
  </w:style>
  <w:style w:type="character" w:styleId="a7">
    <w:name w:val="Strong"/>
    <w:qFormat/>
    <w:rsid w:val="000B0F8C"/>
    <w:rPr>
      <w:b/>
      <w:bCs/>
    </w:rPr>
  </w:style>
  <w:style w:type="paragraph" w:styleId="a8">
    <w:name w:val="Body Text"/>
    <w:basedOn w:val="a"/>
    <w:rsid w:val="000B0F8C"/>
    <w:pPr>
      <w:spacing w:after="120"/>
    </w:pPr>
  </w:style>
  <w:style w:type="paragraph" w:styleId="20">
    <w:name w:val="Body Text 2"/>
    <w:basedOn w:val="a"/>
    <w:rsid w:val="000B0F8C"/>
    <w:pPr>
      <w:jc w:val="both"/>
      <w:textDirection w:val="lrTbV"/>
    </w:pPr>
    <w:rPr>
      <w:rFonts w:ascii="標楷體" w:eastAsia="標楷體"/>
      <w:color w:val="000000"/>
      <w:sz w:val="32"/>
    </w:rPr>
  </w:style>
  <w:style w:type="character" w:styleId="a9">
    <w:name w:val="Hyperlink"/>
    <w:rsid w:val="000B0F8C"/>
    <w:rPr>
      <w:color w:val="0000FF"/>
      <w:u w:val="single"/>
    </w:rPr>
  </w:style>
  <w:style w:type="character" w:styleId="aa">
    <w:name w:val="FollowedHyperlink"/>
    <w:rsid w:val="000B0F8C"/>
    <w:rPr>
      <w:color w:val="800080"/>
      <w:u w:val="single"/>
    </w:rPr>
  </w:style>
  <w:style w:type="paragraph" w:styleId="ab">
    <w:name w:val="Date"/>
    <w:basedOn w:val="a"/>
    <w:next w:val="a"/>
    <w:rsid w:val="000B0F8C"/>
    <w:pPr>
      <w:jc w:val="right"/>
    </w:pPr>
    <w:rPr>
      <w:rFonts w:ascii="標楷體" w:eastAsia="標楷體" w:hAnsi="標楷體"/>
      <w:sz w:val="28"/>
    </w:rPr>
  </w:style>
  <w:style w:type="paragraph" w:styleId="30">
    <w:name w:val="Body Text 3"/>
    <w:basedOn w:val="a"/>
    <w:rsid w:val="000B0F8C"/>
    <w:pPr>
      <w:spacing w:line="340" w:lineRule="exact"/>
      <w:jc w:val="both"/>
    </w:pPr>
    <w:rPr>
      <w:rFonts w:ascii="標楷體" w:eastAsia="標楷體" w:hAnsi="標楷體" w:cs="Arial Unicode MS"/>
      <w:color w:val="000000"/>
      <w:sz w:val="28"/>
      <w:szCs w:val="32"/>
    </w:rPr>
  </w:style>
  <w:style w:type="paragraph" w:customStyle="1" w:styleId="ac">
    <w:name w:val="標題二內文"/>
    <w:rsid w:val="000B0F8C"/>
    <w:pPr>
      <w:widowControl w:val="0"/>
      <w:autoSpaceDN w:val="0"/>
      <w:snapToGrid w:val="0"/>
      <w:spacing w:beforeLines="50" w:afterLines="50"/>
      <w:ind w:leftChars="200" w:left="200" w:firstLineChars="200" w:firstLine="200"/>
    </w:pPr>
    <w:rPr>
      <w:rFonts w:eastAsia="標楷體"/>
      <w:color w:val="0000FF"/>
      <w:kern w:val="2"/>
      <w:sz w:val="28"/>
      <w:szCs w:val="24"/>
    </w:rPr>
  </w:style>
  <w:style w:type="paragraph" w:customStyle="1" w:styleId="4">
    <w:name w:val="4"/>
    <w:basedOn w:val="a"/>
    <w:rsid w:val="000B0F8C"/>
    <w:pPr>
      <w:widowControl/>
      <w:spacing w:before="100" w:beforeAutospacing="1" w:after="100" w:afterAutospacing="1"/>
    </w:pPr>
    <w:rPr>
      <w:rFonts w:ascii="Arial Unicode MS" w:eastAsia="Arial Unicode MS" w:hAnsi="Arial Unicode MS" w:cs="Arial Unicode MS"/>
      <w:kern w:val="0"/>
      <w:szCs w:val="24"/>
    </w:rPr>
  </w:style>
  <w:style w:type="paragraph" w:styleId="ad">
    <w:name w:val="Balloon Text"/>
    <w:basedOn w:val="a"/>
    <w:semiHidden/>
    <w:rsid w:val="000B0F8C"/>
    <w:rPr>
      <w:rFonts w:ascii="Arial" w:hAnsi="Arial"/>
      <w:sz w:val="18"/>
      <w:szCs w:val="18"/>
    </w:rPr>
  </w:style>
  <w:style w:type="character" w:customStyle="1" w:styleId="dialogtext1">
    <w:name w:val="dialog_text1"/>
    <w:rsid w:val="00764816"/>
    <w:rPr>
      <w:rFonts w:ascii="sөũ" w:hAnsi="sөũ" w:hint="default"/>
      <w:color w:val="000000"/>
      <w:sz w:val="24"/>
      <w:szCs w:val="24"/>
    </w:rPr>
  </w:style>
  <w:style w:type="paragraph" w:styleId="ae">
    <w:name w:val="List Paragraph"/>
    <w:basedOn w:val="a"/>
    <w:uiPriority w:val="34"/>
    <w:qFormat/>
    <w:rsid w:val="007266B2"/>
    <w:pPr>
      <w:ind w:leftChars="200" w:left="480"/>
    </w:pPr>
  </w:style>
  <w:style w:type="paragraph" w:styleId="Web">
    <w:name w:val="Normal (Web)"/>
    <w:basedOn w:val="a"/>
    <w:uiPriority w:val="99"/>
    <w:unhideWhenUsed/>
    <w:rsid w:val="00611504"/>
    <w:pPr>
      <w:widowControl/>
      <w:spacing w:before="100" w:beforeAutospacing="1"/>
    </w:pPr>
    <w:rPr>
      <w:rFonts w:ascii="新細明體" w:hAnsi="新細明體" w:cs="新細明體"/>
      <w:kern w:val="0"/>
      <w:szCs w:val="24"/>
    </w:rPr>
  </w:style>
</w:styles>
</file>

<file path=word/webSettings.xml><?xml version="1.0" encoding="utf-8"?>
<w:webSettings xmlns:r="http://schemas.openxmlformats.org/officeDocument/2006/relationships" xmlns:w="http://schemas.openxmlformats.org/wordprocessingml/2006/main">
  <w:divs>
    <w:div w:id="167721599">
      <w:bodyDiv w:val="1"/>
      <w:marLeft w:val="0"/>
      <w:marRight w:val="0"/>
      <w:marTop w:val="0"/>
      <w:marBottom w:val="0"/>
      <w:divBdr>
        <w:top w:val="none" w:sz="0" w:space="0" w:color="auto"/>
        <w:left w:val="none" w:sz="0" w:space="0" w:color="auto"/>
        <w:bottom w:val="none" w:sz="0" w:space="0" w:color="auto"/>
        <w:right w:val="none" w:sz="0" w:space="0" w:color="auto"/>
      </w:divBdr>
    </w:div>
    <w:div w:id="1069352174">
      <w:bodyDiv w:val="1"/>
      <w:marLeft w:val="0"/>
      <w:marRight w:val="0"/>
      <w:marTop w:val="0"/>
      <w:marBottom w:val="0"/>
      <w:divBdr>
        <w:top w:val="none" w:sz="0" w:space="0" w:color="auto"/>
        <w:left w:val="none" w:sz="0" w:space="0" w:color="auto"/>
        <w:bottom w:val="none" w:sz="0" w:space="0" w:color="auto"/>
        <w:right w:val="none" w:sz="0" w:space="0" w:color="auto"/>
      </w:divBdr>
    </w:div>
    <w:div w:id="187133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98079-9953-407E-BFE9-FCE07A16F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288</Words>
  <Characters>1646</Characters>
  <Application>Microsoft Office Word</Application>
  <DocSecurity>0</DocSecurity>
  <Lines>13</Lines>
  <Paragraphs>3</Paragraphs>
  <ScaleCrop>false</ScaleCrop>
  <Company>rdec</Company>
  <LinksUpToDate>false</LinksUpToDate>
  <CharactersWithSpaces>1931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第六屆行政院服務品質獎評獎實施計畫</dc:title>
  <dc:creator>shshih_施淑惠</dc:creator>
  <cp:lastModifiedBy>cakica35</cp:lastModifiedBy>
  <cp:revision>2</cp:revision>
  <cp:lastPrinted>2017-02-10T07:29:00Z</cp:lastPrinted>
  <dcterms:created xsi:type="dcterms:W3CDTF">2017-02-23T02:24:00Z</dcterms:created>
  <dcterms:modified xsi:type="dcterms:W3CDTF">2017-02-23T02:24:00Z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YourName">
    <vt:lpwstr>jef</vt:lpwstr>
  </property>
  <property fmtid="{D5CDD505-2E9C-101B-9397-08002B2CF9AE}" pid="3" name="DocType">
    <vt:lpwstr/>
  </property>
  <property fmtid="{D5CDD505-2E9C-101B-9397-08002B2CF9AE}" pid="4" name="DocCode">
    <vt:lpwstr/>
  </property>
  <property fmtid="{D5CDD505-2E9C-101B-9397-08002B2CF9AE}" pid="5" name="DocDate">
    <vt:lpwstr/>
  </property>
</Properties>
</file>