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5C05" w:rsidRDefault="00CC5C05" w:rsidP="005269FF">
      <w:pPr>
        <w:jc w:val="center"/>
        <w:rPr>
          <w:rFonts w:ascii="標楷體" w:eastAsia="標楷體" w:hAnsi="標楷體"/>
          <w:b/>
          <w:sz w:val="40"/>
          <w:szCs w:val="40"/>
        </w:rPr>
      </w:pPr>
      <w:r w:rsidRPr="00B758E5">
        <w:rPr>
          <w:rFonts w:ascii="標楷體" w:eastAsia="標楷體" w:hAnsi="標楷體" w:hint="eastAsia"/>
          <w:b/>
          <w:sz w:val="40"/>
          <w:szCs w:val="40"/>
        </w:rPr>
        <w:t>臺中市政府移動式抽水機支援及管理作業要點</w:t>
      </w:r>
    </w:p>
    <w:p w:rsidR="00CC5C05" w:rsidRPr="00B758E5" w:rsidRDefault="00CC5C05" w:rsidP="00D60B2A">
      <w:pPr>
        <w:rPr>
          <w:rFonts w:ascii="標楷體" w:eastAsia="標楷體" w:hAnsi="標楷體"/>
          <w:b/>
          <w:sz w:val="40"/>
          <w:szCs w:val="40"/>
        </w:rPr>
      </w:pPr>
      <w:r>
        <w:rPr>
          <w:rFonts w:ascii="標楷體" w:eastAsia="標楷體" w:hAnsi="標楷體"/>
          <w:color w:val="000000"/>
          <w:sz w:val="20"/>
        </w:rPr>
        <w:t xml:space="preserve">                             </w:t>
      </w:r>
      <w:r>
        <w:rPr>
          <w:rFonts w:ascii="標楷體" w:eastAsia="標楷體" w:hAnsi="標楷體" w:hint="eastAsia"/>
          <w:color w:val="000000"/>
          <w:sz w:val="20"/>
        </w:rPr>
        <w:t>中華民國</w:t>
      </w:r>
      <w:r>
        <w:rPr>
          <w:rFonts w:ascii="標楷體" w:eastAsia="標楷體" w:hAnsi="標楷體"/>
          <w:color w:val="000000"/>
          <w:sz w:val="20"/>
        </w:rPr>
        <w:t>100</w:t>
      </w:r>
      <w:r>
        <w:rPr>
          <w:rFonts w:ascii="標楷體" w:eastAsia="標楷體" w:hAnsi="標楷體" w:hint="eastAsia"/>
          <w:color w:val="000000"/>
          <w:sz w:val="20"/>
        </w:rPr>
        <w:t>年</w:t>
      </w:r>
      <w:r>
        <w:rPr>
          <w:rFonts w:ascii="標楷體" w:eastAsia="標楷體" w:hAnsi="標楷體"/>
          <w:color w:val="000000"/>
          <w:sz w:val="20"/>
        </w:rPr>
        <w:t xml:space="preserve">8 </w:t>
      </w:r>
      <w:r>
        <w:rPr>
          <w:rFonts w:ascii="標楷體" w:eastAsia="標楷體" w:hAnsi="標楷體" w:hint="eastAsia"/>
          <w:color w:val="000000"/>
          <w:sz w:val="20"/>
        </w:rPr>
        <w:t>月</w:t>
      </w:r>
      <w:r>
        <w:rPr>
          <w:rFonts w:ascii="標楷體" w:eastAsia="標楷體" w:hAnsi="標楷體"/>
          <w:color w:val="000000"/>
          <w:sz w:val="20"/>
        </w:rPr>
        <w:t xml:space="preserve"> 22 </w:t>
      </w:r>
      <w:r>
        <w:rPr>
          <w:rFonts w:ascii="標楷體" w:eastAsia="標楷體" w:hAnsi="標楷體" w:hint="eastAsia"/>
          <w:color w:val="000000"/>
          <w:sz w:val="20"/>
        </w:rPr>
        <w:t>日府授建水字第</w:t>
      </w:r>
      <w:r>
        <w:rPr>
          <w:rFonts w:ascii="標楷體" w:eastAsia="標楷體" w:hAnsi="標楷體"/>
          <w:color w:val="000000"/>
          <w:sz w:val="20"/>
        </w:rPr>
        <w:t>1000165193</w:t>
      </w:r>
      <w:r>
        <w:rPr>
          <w:rFonts w:ascii="標楷體" w:eastAsia="標楷體" w:hAnsi="標楷體" w:hint="eastAsia"/>
          <w:color w:val="000000"/>
          <w:sz w:val="20"/>
        </w:rPr>
        <w:t>號函頒</w:t>
      </w:r>
    </w:p>
    <w:p w:rsidR="00CC5C05" w:rsidRPr="009538AA" w:rsidRDefault="00CC5C05" w:rsidP="00B44380">
      <w:pPr>
        <w:adjustRightInd w:val="0"/>
        <w:spacing w:line="460" w:lineRule="exact"/>
        <w:ind w:left="31680" w:hangingChars="200" w:firstLine="31680"/>
        <w:rPr>
          <w:rFonts w:ascii="標楷體" w:eastAsia="標楷體" w:hAnsi="標楷體"/>
          <w:sz w:val="28"/>
          <w:szCs w:val="28"/>
        </w:rPr>
      </w:pPr>
      <w:r>
        <w:rPr>
          <w:rFonts w:ascii="標楷體" w:eastAsia="標楷體" w:hAnsi="標楷體" w:hint="eastAsia"/>
          <w:sz w:val="28"/>
          <w:szCs w:val="28"/>
        </w:rPr>
        <w:t>一、</w:t>
      </w:r>
      <w:r w:rsidRPr="009538AA">
        <w:rPr>
          <w:rFonts w:ascii="標楷體" w:eastAsia="標楷體" w:hAnsi="標楷體" w:hint="eastAsia"/>
          <w:sz w:val="28"/>
          <w:szCs w:val="28"/>
        </w:rPr>
        <w:t>臺中市政府</w:t>
      </w:r>
      <w:r w:rsidRPr="009538AA">
        <w:rPr>
          <w:rFonts w:ascii="標楷體" w:eastAsia="標楷體" w:hAnsi="標楷體"/>
          <w:sz w:val="28"/>
          <w:szCs w:val="28"/>
        </w:rPr>
        <w:t>(</w:t>
      </w:r>
      <w:r w:rsidRPr="009538AA">
        <w:rPr>
          <w:rFonts w:ascii="標楷體" w:eastAsia="標楷體" w:hAnsi="標楷體" w:hint="eastAsia"/>
          <w:sz w:val="28"/>
          <w:szCs w:val="28"/>
        </w:rPr>
        <w:t>以下簡稱本府</w:t>
      </w:r>
      <w:r w:rsidRPr="009538AA">
        <w:rPr>
          <w:rFonts w:ascii="標楷體" w:eastAsia="標楷體" w:hAnsi="標楷體"/>
          <w:sz w:val="28"/>
          <w:szCs w:val="28"/>
        </w:rPr>
        <w:t>)</w:t>
      </w:r>
      <w:r w:rsidRPr="009538AA">
        <w:rPr>
          <w:rFonts w:ascii="標楷體" w:eastAsia="標楷體" w:hAnsi="標楷體" w:hint="eastAsia"/>
          <w:sz w:val="28"/>
          <w:szCs w:val="28"/>
        </w:rPr>
        <w:t>為有效運用及管理維護移動式抽水機，特訂定本要點。</w:t>
      </w:r>
    </w:p>
    <w:p w:rsidR="00CC5C05" w:rsidRPr="009538AA" w:rsidRDefault="00CC5C05" w:rsidP="00AA7706">
      <w:pPr>
        <w:spacing w:line="460" w:lineRule="exact"/>
        <w:rPr>
          <w:rFonts w:ascii="標楷體" w:eastAsia="標楷體" w:hAnsi="標楷體"/>
          <w:sz w:val="28"/>
          <w:szCs w:val="28"/>
        </w:rPr>
      </w:pPr>
      <w:r>
        <w:rPr>
          <w:rFonts w:ascii="標楷體" w:eastAsia="標楷體" w:hAnsi="標楷體" w:hint="eastAsia"/>
          <w:sz w:val="28"/>
          <w:szCs w:val="28"/>
        </w:rPr>
        <w:t>二、</w:t>
      </w:r>
      <w:r w:rsidRPr="009538AA">
        <w:rPr>
          <w:rFonts w:ascii="標楷體" w:eastAsia="標楷體" w:hAnsi="標楷體" w:hint="eastAsia"/>
          <w:sz w:val="28"/>
          <w:szCs w:val="28"/>
        </w:rPr>
        <w:t>本要點規範抽水機指本府所屬各機關管理之移動式抽水機。</w:t>
      </w:r>
    </w:p>
    <w:p w:rsidR="00CC5C05" w:rsidRPr="009538AA" w:rsidRDefault="00CC5C05" w:rsidP="00AA7706">
      <w:pPr>
        <w:spacing w:line="460" w:lineRule="exact"/>
        <w:rPr>
          <w:rFonts w:ascii="標楷體" w:eastAsia="標楷體" w:hAnsi="標楷體"/>
          <w:sz w:val="28"/>
          <w:szCs w:val="28"/>
        </w:rPr>
      </w:pPr>
      <w:r>
        <w:rPr>
          <w:rFonts w:ascii="標楷體" w:eastAsia="標楷體" w:hAnsi="標楷體" w:hint="eastAsia"/>
          <w:sz w:val="28"/>
          <w:szCs w:val="28"/>
        </w:rPr>
        <w:t>三、</w:t>
      </w:r>
      <w:r w:rsidRPr="009538AA">
        <w:rPr>
          <w:rFonts w:ascii="標楷體" w:eastAsia="標楷體" w:hAnsi="標楷體" w:hint="eastAsia"/>
          <w:sz w:val="28"/>
          <w:szCs w:val="28"/>
        </w:rPr>
        <w:t>本要點之主管機關為本府建設局（以下簡稱建設局）。</w:t>
      </w:r>
    </w:p>
    <w:p w:rsidR="00CC5C05" w:rsidRPr="009538AA" w:rsidRDefault="00CC5C05" w:rsidP="00AA7706">
      <w:pPr>
        <w:spacing w:line="460" w:lineRule="exact"/>
        <w:rPr>
          <w:rFonts w:ascii="標楷體" w:eastAsia="標楷體" w:hAnsi="標楷體"/>
          <w:sz w:val="28"/>
          <w:szCs w:val="28"/>
        </w:rPr>
      </w:pPr>
      <w:r>
        <w:rPr>
          <w:rFonts w:ascii="標楷體" w:eastAsia="標楷體" w:hAnsi="標楷體" w:hint="eastAsia"/>
          <w:sz w:val="28"/>
          <w:szCs w:val="28"/>
        </w:rPr>
        <w:t>四、</w:t>
      </w:r>
      <w:r w:rsidRPr="009538AA">
        <w:rPr>
          <w:rFonts w:ascii="標楷體" w:eastAsia="標楷體" w:hAnsi="標楷體" w:hint="eastAsia"/>
          <w:sz w:val="28"/>
          <w:szCs w:val="28"/>
        </w:rPr>
        <w:t>移動式抽水機調度權責如下：</w:t>
      </w:r>
      <w:r w:rsidRPr="009538AA">
        <w:rPr>
          <w:rFonts w:ascii="標楷體" w:eastAsia="標楷體" w:hAnsi="標楷體"/>
          <w:sz w:val="28"/>
          <w:szCs w:val="28"/>
        </w:rPr>
        <w:t xml:space="preserve"> </w:t>
      </w:r>
    </w:p>
    <w:p w:rsidR="00CC5C05" w:rsidRPr="009538AA" w:rsidRDefault="00CC5C05" w:rsidP="00B44380">
      <w:pPr>
        <w:spacing w:line="460" w:lineRule="exact"/>
        <w:ind w:left="31680" w:hangingChars="300" w:firstLine="31680"/>
        <w:rPr>
          <w:rFonts w:ascii="標楷體" w:eastAsia="標楷體" w:hAnsi="標楷體"/>
          <w:sz w:val="28"/>
          <w:szCs w:val="28"/>
        </w:rPr>
      </w:pPr>
      <w:r>
        <w:rPr>
          <w:rFonts w:ascii="標楷體" w:eastAsia="標楷體" w:hAnsi="標楷體" w:hint="eastAsia"/>
          <w:sz w:val="28"/>
          <w:szCs w:val="28"/>
        </w:rPr>
        <w:t>（一）</w:t>
      </w:r>
      <w:r w:rsidRPr="009538AA">
        <w:rPr>
          <w:rFonts w:ascii="標楷體" w:eastAsia="標楷體" w:hAnsi="標楷體" w:hint="eastAsia"/>
          <w:sz w:val="28"/>
          <w:szCs w:val="28"/>
        </w:rPr>
        <w:t>平時：各保管機關自行調度運用，但緊急事件或依行政院、經濟部指示或災害防救單位請求調度時，由建設局通報各保管機關優先調度支援。</w:t>
      </w:r>
      <w:r w:rsidRPr="009538AA">
        <w:rPr>
          <w:rFonts w:ascii="標楷體" w:eastAsia="標楷體" w:hAnsi="標楷體"/>
          <w:sz w:val="28"/>
          <w:szCs w:val="28"/>
        </w:rPr>
        <w:t xml:space="preserve"> </w:t>
      </w:r>
    </w:p>
    <w:p w:rsidR="00CC5C05" w:rsidRPr="009538AA" w:rsidRDefault="00CC5C05" w:rsidP="00B44380">
      <w:pPr>
        <w:spacing w:line="460" w:lineRule="exact"/>
        <w:ind w:left="31680" w:hangingChars="300" w:firstLine="31680"/>
        <w:rPr>
          <w:rFonts w:ascii="標楷體" w:eastAsia="標楷體" w:hAnsi="標楷體"/>
          <w:sz w:val="28"/>
          <w:szCs w:val="28"/>
        </w:rPr>
      </w:pPr>
      <w:r>
        <w:rPr>
          <w:rFonts w:ascii="標楷體" w:eastAsia="標楷體" w:hAnsi="標楷體" w:hint="eastAsia"/>
          <w:sz w:val="28"/>
          <w:szCs w:val="28"/>
        </w:rPr>
        <w:t>（二）</w:t>
      </w:r>
      <w:r w:rsidRPr="009538AA">
        <w:rPr>
          <w:rFonts w:ascii="標楷體" w:eastAsia="標楷體" w:hAnsi="標楷體" w:hint="eastAsia"/>
          <w:sz w:val="28"/>
          <w:szCs w:val="28"/>
        </w:rPr>
        <w:t>防災應變期間：中央氣象局發布豪雨特報或海上陸上颱風警報期間，由臺中市災害應變中心統一調度支援，各保管機關於接獲通報出勤指示後，即應依指示事項辦理支援抽水作業。</w:t>
      </w:r>
    </w:p>
    <w:p w:rsidR="00CC5C05" w:rsidRDefault="00CC5C05" w:rsidP="00B44380">
      <w:pPr>
        <w:spacing w:line="460" w:lineRule="exact"/>
        <w:ind w:leftChars="200" w:left="31680" w:firstLineChars="200" w:firstLine="31680"/>
        <w:rPr>
          <w:rFonts w:ascii="標楷體" w:eastAsia="標楷體" w:hAnsi="標楷體"/>
          <w:sz w:val="28"/>
          <w:szCs w:val="28"/>
        </w:rPr>
      </w:pPr>
      <w:r w:rsidRPr="00B758E5">
        <w:rPr>
          <w:rFonts w:ascii="標楷體" w:eastAsia="標楷體" w:hAnsi="標楷體" w:hint="eastAsia"/>
          <w:sz w:val="28"/>
          <w:szCs w:val="28"/>
        </w:rPr>
        <w:t>保管機關平時應將抽水機組運用異動狀況通報建設局，於防災應變期間則應通報臺中市災害應變中心。</w:t>
      </w:r>
    </w:p>
    <w:p w:rsidR="00CC5C05" w:rsidRPr="00FD02A2" w:rsidRDefault="00CC5C05" w:rsidP="00FD02A2">
      <w:pPr>
        <w:spacing w:line="460" w:lineRule="exact"/>
        <w:rPr>
          <w:rFonts w:ascii="標楷體" w:eastAsia="標楷體" w:hAnsi="標楷體"/>
          <w:sz w:val="28"/>
          <w:szCs w:val="28"/>
        </w:rPr>
      </w:pPr>
      <w:r>
        <w:rPr>
          <w:rFonts w:ascii="標楷體" w:eastAsia="標楷體" w:hAnsi="標楷體" w:hint="eastAsia"/>
          <w:sz w:val="28"/>
          <w:szCs w:val="28"/>
        </w:rPr>
        <w:t>五、</w:t>
      </w:r>
      <w:r w:rsidRPr="00FD02A2">
        <w:rPr>
          <w:rFonts w:ascii="標楷體" w:eastAsia="標楷體" w:hAnsi="標楷體" w:hint="eastAsia"/>
          <w:sz w:val="28"/>
          <w:szCs w:val="28"/>
        </w:rPr>
        <w:t>移動式抽水機支援任務區分如下：</w:t>
      </w:r>
    </w:p>
    <w:p w:rsidR="00CC5C05" w:rsidRPr="00B758E5" w:rsidRDefault="00CC5C05" w:rsidP="00B44380">
      <w:pPr>
        <w:spacing w:line="460" w:lineRule="exact"/>
        <w:ind w:leftChars="11" w:left="31680" w:hangingChars="300" w:firstLine="31680"/>
        <w:rPr>
          <w:rFonts w:ascii="標楷體" w:eastAsia="標楷體" w:hAnsi="標楷體"/>
          <w:sz w:val="28"/>
          <w:szCs w:val="28"/>
        </w:rPr>
      </w:pPr>
      <w:r>
        <w:rPr>
          <w:rFonts w:ascii="標楷體" w:eastAsia="標楷體" w:hAnsi="標楷體" w:hint="eastAsia"/>
          <w:sz w:val="28"/>
          <w:szCs w:val="28"/>
        </w:rPr>
        <w:t>（一）</w:t>
      </w:r>
      <w:r w:rsidRPr="00B758E5">
        <w:rPr>
          <w:rFonts w:ascii="標楷體" w:eastAsia="標楷體" w:hAnsi="標楷體" w:hint="eastAsia"/>
          <w:sz w:val="28"/>
          <w:szCs w:val="28"/>
        </w:rPr>
        <w:t>緊急支援：保管機關為因應業務需求，或接受建設局、災害應變中心通報緊急支援，應即出動抽水機組，並支應費用，非本市轄區者應由受支援單位付費。</w:t>
      </w:r>
    </w:p>
    <w:p w:rsidR="00CC5C05" w:rsidRPr="00AA7706" w:rsidRDefault="00CC5C05" w:rsidP="00B44380">
      <w:pPr>
        <w:spacing w:line="460" w:lineRule="exact"/>
        <w:ind w:left="31680" w:hangingChars="300" w:firstLine="31680"/>
        <w:rPr>
          <w:rFonts w:ascii="標楷體" w:eastAsia="標楷體" w:hAnsi="標楷體"/>
          <w:sz w:val="28"/>
          <w:szCs w:val="28"/>
        </w:rPr>
      </w:pPr>
      <w:r>
        <w:rPr>
          <w:rFonts w:ascii="標楷體" w:eastAsia="標楷體" w:hAnsi="標楷體" w:hint="eastAsia"/>
          <w:sz w:val="28"/>
          <w:szCs w:val="28"/>
        </w:rPr>
        <w:t>（二）</w:t>
      </w:r>
      <w:r w:rsidRPr="00B758E5">
        <w:rPr>
          <w:rFonts w:ascii="標楷體" w:eastAsia="標楷體" w:hAnsi="標楷體" w:hint="eastAsia"/>
          <w:sz w:val="28"/>
          <w:szCs w:val="28"/>
        </w:rPr>
        <w:t>一般支援：保管機關提供抽水機組支援請求協助之機關，應由請求協助機關自行負責所需拖運費用、運轉油料及人員</w:t>
      </w:r>
      <w:r w:rsidRPr="00AA7706">
        <w:rPr>
          <w:rFonts w:ascii="標楷體" w:eastAsia="標楷體" w:hAnsi="標楷體" w:hint="eastAsia"/>
          <w:sz w:val="28"/>
          <w:szCs w:val="28"/>
        </w:rPr>
        <w:t>工資等各項運輸、操作、營運及維護管理相關費用。但保管機關與請求協助機關另有約定者，從其約定。</w:t>
      </w:r>
    </w:p>
    <w:p w:rsidR="00CC5C05" w:rsidRPr="00B6792D" w:rsidRDefault="00CC5C05" w:rsidP="00B44380">
      <w:pPr>
        <w:spacing w:line="460" w:lineRule="exact"/>
        <w:ind w:left="31680" w:hangingChars="202" w:firstLine="31680"/>
        <w:jc w:val="both"/>
        <w:rPr>
          <w:rFonts w:ascii="標楷體" w:eastAsia="標楷體" w:hAnsi="標楷體"/>
          <w:sz w:val="28"/>
          <w:szCs w:val="28"/>
        </w:rPr>
      </w:pPr>
      <w:r w:rsidRPr="00B6792D">
        <w:rPr>
          <w:rFonts w:ascii="標楷體" w:eastAsia="標楷體" w:hAnsi="標楷體" w:hint="eastAsia"/>
          <w:sz w:val="28"/>
          <w:szCs w:val="28"/>
        </w:rPr>
        <w:t>六</w:t>
      </w:r>
      <w:r>
        <w:rPr>
          <w:rFonts w:ascii="標楷體" w:eastAsia="標楷體" w:hAnsi="標楷體" w:hint="eastAsia"/>
          <w:sz w:val="28"/>
          <w:szCs w:val="28"/>
        </w:rPr>
        <w:t>、</w:t>
      </w:r>
      <w:r w:rsidRPr="00B6792D">
        <w:rPr>
          <w:rFonts w:ascii="標楷體" w:eastAsia="標楷體" w:hAnsi="標楷體" w:hint="eastAsia"/>
          <w:sz w:val="28"/>
          <w:szCs w:val="28"/>
        </w:rPr>
        <w:t>發生淹水災害時，各建築物及各項設施之管理機關應使用自有抽水機先行抽水，必要時由災害應變中心或建設局依下列原則調派支援移動式抽水機：</w:t>
      </w:r>
    </w:p>
    <w:p w:rsidR="00CC5C05" w:rsidRPr="00C74EF8" w:rsidRDefault="00CC5C05" w:rsidP="00DE4286">
      <w:pPr>
        <w:spacing w:line="460" w:lineRule="exact"/>
        <w:rPr>
          <w:rFonts w:ascii="標楷體" w:eastAsia="標楷體" w:hAnsi="標楷體"/>
          <w:sz w:val="28"/>
          <w:szCs w:val="28"/>
        </w:rPr>
      </w:pPr>
      <w:r>
        <w:rPr>
          <w:rFonts w:ascii="標楷體" w:eastAsia="標楷體" w:hAnsi="標楷體" w:hint="eastAsia"/>
          <w:sz w:val="28"/>
          <w:szCs w:val="28"/>
        </w:rPr>
        <w:t>（</w:t>
      </w:r>
      <w:r w:rsidRPr="00C74EF8">
        <w:rPr>
          <w:rFonts w:ascii="標楷體" w:eastAsia="標楷體" w:hAnsi="標楷體" w:hint="eastAsia"/>
          <w:sz w:val="28"/>
          <w:szCs w:val="28"/>
        </w:rPr>
        <w:t>一</w:t>
      </w:r>
      <w:r>
        <w:rPr>
          <w:rFonts w:ascii="標楷體" w:eastAsia="標楷體" w:hAnsi="標楷體" w:hint="eastAsia"/>
          <w:sz w:val="28"/>
          <w:szCs w:val="28"/>
        </w:rPr>
        <w:t>）</w:t>
      </w:r>
      <w:r w:rsidRPr="00C74EF8">
        <w:rPr>
          <w:rFonts w:ascii="標楷體" w:eastAsia="標楷體" w:hAnsi="標楷體" w:hint="eastAsia"/>
          <w:sz w:val="28"/>
          <w:szCs w:val="28"/>
        </w:rPr>
        <w:t>區公所：民間建築物及低窪地區等抽水之支援。</w:t>
      </w:r>
    </w:p>
    <w:p w:rsidR="00CC5C05" w:rsidRPr="00C74EF8" w:rsidRDefault="00CC5C05" w:rsidP="00DE4286">
      <w:pPr>
        <w:spacing w:line="460" w:lineRule="exact"/>
        <w:rPr>
          <w:rFonts w:ascii="標楷體" w:eastAsia="標楷體" w:hAnsi="標楷體"/>
          <w:sz w:val="28"/>
          <w:szCs w:val="28"/>
        </w:rPr>
      </w:pPr>
      <w:r>
        <w:rPr>
          <w:rFonts w:ascii="標楷體" w:eastAsia="標楷體" w:hAnsi="標楷體" w:hint="eastAsia"/>
          <w:sz w:val="28"/>
          <w:szCs w:val="28"/>
        </w:rPr>
        <w:t>（</w:t>
      </w:r>
      <w:r w:rsidRPr="00C74EF8">
        <w:rPr>
          <w:rFonts w:ascii="標楷體" w:eastAsia="標楷體" w:hAnsi="標楷體" w:hint="eastAsia"/>
          <w:sz w:val="28"/>
          <w:szCs w:val="28"/>
        </w:rPr>
        <w:t>二</w:t>
      </w:r>
      <w:r>
        <w:rPr>
          <w:rFonts w:ascii="標楷體" w:eastAsia="標楷體" w:hAnsi="標楷體" w:hint="eastAsia"/>
          <w:sz w:val="28"/>
          <w:szCs w:val="28"/>
        </w:rPr>
        <w:t>）</w:t>
      </w:r>
      <w:r w:rsidRPr="00C74EF8">
        <w:rPr>
          <w:rFonts w:ascii="標楷體" w:eastAsia="標楷體" w:hAnsi="標楷體" w:hint="eastAsia"/>
          <w:sz w:val="28"/>
          <w:szCs w:val="28"/>
        </w:rPr>
        <w:t>建設局：公共設施等抽水之支援。</w:t>
      </w:r>
    </w:p>
    <w:p w:rsidR="00CC5C05" w:rsidRPr="00C74EF8" w:rsidRDefault="00CC5C05" w:rsidP="00DE4286">
      <w:pPr>
        <w:spacing w:line="460" w:lineRule="exact"/>
        <w:rPr>
          <w:rFonts w:ascii="標楷體" w:eastAsia="標楷體" w:hAnsi="標楷體"/>
          <w:sz w:val="28"/>
          <w:szCs w:val="28"/>
        </w:rPr>
      </w:pPr>
      <w:r>
        <w:rPr>
          <w:rFonts w:ascii="標楷體" w:eastAsia="標楷體" w:hAnsi="標楷體" w:hint="eastAsia"/>
          <w:sz w:val="28"/>
          <w:szCs w:val="28"/>
        </w:rPr>
        <w:t>（</w:t>
      </w:r>
      <w:r w:rsidRPr="00C74EF8">
        <w:rPr>
          <w:rFonts w:ascii="標楷體" w:eastAsia="標楷體" w:hAnsi="標楷體" w:hint="eastAsia"/>
          <w:sz w:val="28"/>
          <w:szCs w:val="28"/>
        </w:rPr>
        <w:t>三</w:t>
      </w:r>
      <w:r>
        <w:rPr>
          <w:rFonts w:ascii="標楷體" w:eastAsia="標楷體" w:hAnsi="標楷體" w:hint="eastAsia"/>
          <w:sz w:val="28"/>
          <w:szCs w:val="28"/>
        </w:rPr>
        <w:t>）</w:t>
      </w:r>
      <w:r w:rsidRPr="00C74EF8">
        <w:rPr>
          <w:rFonts w:ascii="標楷體" w:eastAsia="標楷體" w:hAnsi="標楷體" w:hint="eastAsia"/>
          <w:sz w:val="28"/>
          <w:szCs w:val="28"/>
        </w:rPr>
        <w:t>消防局：在不影響救災救護主要勤務下之抽水支援。</w:t>
      </w:r>
    </w:p>
    <w:p w:rsidR="00CC5C05" w:rsidRPr="00C74EF8" w:rsidRDefault="00CC5C05" w:rsidP="00DE4286">
      <w:pPr>
        <w:spacing w:line="460" w:lineRule="exact"/>
        <w:rPr>
          <w:rFonts w:ascii="標楷體" w:eastAsia="標楷體" w:hAnsi="標楷體"/>
          <w:sz w:val="28"/>
          <w:szCs w:val="28"/>
        </w:rPr>
      </w:pPr>
      <w:bookmarkStart w:id="0" w:name="_GoBack"/>
      <w:bookmarkEnd w:id="0"/>
      <w:r>
        <w:rPr>
          <w:rFonts w:ascii="標楷體" w:eastAsia="標楷體" w:hAnsi="標楷體" w:hint="eastAsia"/>
          <w:sz w:val="28"/>
          <w:szCs w:val="28"/>
        </w:rPr>
        <w:t>（</w:t>
      </w:r>
      <w:r w:rsidRPr="00C74EF8">
        <w:rPr>
          <w:rFonts w:ascii="標楷體" w:eastAsia="標楷體" w:hAnsi="標楷體" w:hint="eastAsia"/>
          <w:sz w:val="28"/>
          <w:szCs w:val="28"/>
        </w:rPr>
        <w:t>四</w:t>
      </w:r>
      <w:r>
        <w:rPr>
          <w:rFonts w:ascii="標楷體" w:eastAsia="標楷體" w:hAnsi="標楷體" w:hint="eastAsia"/>
          <w:sz w:val="28"/>
          <w:szCs w:val="28"/>
        </w:rPr>
        <w:t>）</w:t>
      </w:r>
      <w:r w:rsidRPr="00C74EF8">
        <w:rPr>
          <w:rFonts w:ascii="標楷體" w:eastAsia="標楷體" w:hAnsi="標楷體" w:hint="eastAsia"/>
          <w:sz w:val="28"/>
          <w:szCs w:val="28"/>
        </w:rPr>
        <w:t>其它：依業務權責進行抽水之支援。</w:t>
      </w:r>
    </w:p>
    <w:p w:rsidR="00CC5C05" w:rsidRPr="00A632A8" w:rsidRDefault="00CC5C05" w:rsidP="00B44380">
      <w:pPr>
        <w:pStyle w:val="ListParagraph"/>
        <w:spacing w:line="460" w:lineRule="exact"/>
        <w:ind w:leftChars="177" w:left="31680" w:firstLineChars="230" w:firstLine="31680"/>
        <w:rPr>
          <w:rFonts w:ascii="標楷體" w:eastAsia="標楷體" w:hAnsi="標楷體"/>
          <w:sz w:val="28"/>
          <w:szCs w:val="28"/>
        </w:rPr>
      </w:pPr>
      <w:r w:rsidRPr="00A632A8">
        <w:rPr>
          <w:rFonts w:ascii="標楷體" w:eastAsia="標楷體" w:hAnsi="標楷體" w:hint="eastAsia"/>
          <w:sz w:val="28"/>
          <w:szCs w:val="28"/>
        </w:rPr>
        <w:t>支援期間，移動式抽水機之聯繫、行政協調及督導由保管機關負責。但依建設局或災害應變中心調度支援者，由調度者指定人員負責。</w:t>
      </w:r>
    </w:p>
    <w:p w:rsidR="00CC5C05" w:rsidRPr="00C74EF8" w:rsidRDefault="00CC5C05" w:rsidP="00B44380">
      <w:pPr>
        <w:spacing w:line="460" w:lineRule="exact"/>
        <w:ind w:firstLineChars="350" w:firstLine="31680"/>
        <w:rPr>
          <w:rFonts w:ascii="標楷體" w:eastAsia="標楷體" w:hAnsi="標楷體"/>
          <w:sz w:val="28"/>
          <w:szCs w:val="28"/>
        </w:rPr>
      </w:pPr>
      <w:r w:rsidRPr="00C74EF8">
        <w:rPr>
          <w:rFonts w:ascii="標楷體" w:eastAsia="標楷體" w:hAnsi="標楷體" w:hint="eastAsia"/>
          <w:sz w:val="28"/>
          <w:szCs w:val="28"/>
        </w:rPr>
        <w:t>使用機關應製作支援期間抽水機組之運轉紀錄備查。</w:t>
      </w:r>
    </w:p>
    <w:p w:rsidR="00CC5C05" w:rsidRDefault="00CC5C05" w:rsidP="00B44380">
      <w:pPr>
        <w:spacing w:line="460" w:lineRule="exact"/>
        <w:ind w:leftChars="14" w:left="31680" w:hangingChars="150" w:firstLine="31680"/>
        <w:rPr>
          <w:rFonts w:ascii="標楷體" w:eastAsia="標楷體" w:hAnsi="標楷體"/>
          <w:sz w:val="28"/>
          <w:szCs w:val="28"/>
        </w:rPr>
      </w:pPr>
      <w:r w:rsidRPr="00A632A8">
        <w:rPr>
          <w:rFonts w:ascii="標楷體" w:eastAsia="標楷體" w:hAnsi="標楷體" w:hint="eastAsia"/>
          <w:sz w:val="28"/>
          <w:szCs w:val="28"/>
        </w:rPr>
        <w:t>七</w:t>
      </w:r>
      <w:r>
        <w:rPr>
          <w:rFonts w:ascii="標楷體" w:eastAsia="標楷體" w:hAnsi="標楷體" w:hint="eastAsia"/>
          <w:sz w:val="28"/>
          <w:szCs w:val="28"/>
        </w:rPr>
        <w:t>、</w:t>
      </w:r>
      <w:r w:rsidRPr="00A632A8">
        <w:rPr>
          <w:rFonts w:ascii="標楷體" w:eastAsia="標楷體" w:hAnsi="標楷體" w:hint="eastAsia"/>
          <w:sz w:val="28"/>
          <w:szCs w:val="28"/>
        </w:rPr>
        <w:t>使用機關應指定連絡人並派員操作看管抽水機，並不得於支援期間</w:t>
      </w:r>
      <w:r>
        <w:rPr>
          <w:rFonts w:ascii="標楷體" w:eastAsia="標楷體" w:hAnsi="標楷體" w:hint="eastAsia"/>
          <w:sz w:val="28"/>
          <w:szCs w:val="28"/>
        </w:rPr>
        <w:t>，採用任何方式將抽水機組或其附件固定，以維持機組機動救災之功能。</w:t>
      </w:r>
    </w:p>
    <w:p w:rsidR="00CC5C05" w:rsidRPr="00C74EF8" w:rsidRDefault="00CC5C05" w:rsidP="00B44380">
      <w:pPr>
        <w:spacing w:line="460" w:lineRule="exact"/>
        <w:ind w:leftChars="1" w:left="31680" w:hangingChars="200" w:firstLine="31680"/>
        <w:rPr>
          <w:rFonts w:ascii="標楷體" w:eastAsia="標楷體" w:hAnsi="標楷體"/>
          <w:sz w:val="28"/>
          <w:szCs w:val="28"/>
        </w:rPr>
      </w:pPr>
      <w:r>
        <w:rPr>
          <w:rFonts w:ascii="標楷體" w:eastAsia="標楷體" w:hAnsi="標楷體" w:hint="eastAsia"/>
          <w:sz w:val="28"/>
          <w:szCs w:val="28"/>
        </w:rPr>
        <w:t>八、</w:t>
      </w:r>
      <w:r w:rsidRPr="00C74EF8">
        <w:rPr>
          <w:rFonts w:ascii="標楷體" w:eastAsia="標楷體" w:hAnsi="標楷體" w:hint="eastAsia"/>
          <w:sz w:val="28"/>
          <w:szCs w:val="28"/>
        </w:rPr>
        <w:t>使用機關應於支援期限屆滿時歸還抽水機組。歸還時應確認抽水機組之設備完整及功能正常，並經保管機關檢查及清點後完成歸還手續；如有故障或損壞，應負責修復；無法修復時，應負責賠償。</w:t>
      </w:r>
    </w:p>
    <w:p w:rsidR="00CC5C05" w:rsidRPr="00C74EF8" w:rsidRDefault="00CC5C05" w:rsidP="00B44380">
      <w:pPr>
        <w:spacing w:line="460" w:lineRule="exact"/>
        <w:ind w:left="31680" w:hangingChars="202" w:firstLine="31680"/>
        <w:rPr>
          <w:rFonts w:ascii="標楷體" w:eastAsia="標楷體" w:hAnsi="標楷體"/>
          <w:sz w:val="28"/>
          <w:szCs w:val="28"/>
        </w:rPr>
      </w:pPr>
      <w:r w:rsidRPr="00C74EF8">
        <w:rPr>
          <w:rFonts w:ascii="標楷體" w:eastAsia="標楷體" w:hAnsi="標楷體" w:hint="eastAsia"/>
          <w:sz w:val="28"/>
          <w:szCs w:val="28"/>
        </w:rPr>
        <w:t>九</w:t>
      </w:r>
      <w:r>
        <w:rPr>
          <w:rFonts w:ascii="標楷體" w:eastAsia="標楷體" w:hAnsi="標楷體" w:hint="eastAsia"/>
          <w:sz w:val="28"/>
          <w:szCs w:val="28"/>
        </w:rPr>
        <w:t>、</w:t>
      </w:r>
      <w:r w:rsidRPr="00C74EF8">
        <w:rPr>
          <w:rFonts w:ascii="標楷體" w:eastAsia="標楷體" w:hAnsi="標楷體" w:hint="eastAsia"/>
          <w:sz w:val="28"/>
          <w:szCs w:val="28"/>
        </w:rPr>
        <w:t>保管機關因防汛、救災或業務需要，得於支援期間要求使用機關歸還抽水機組，使用機關不得拒絕。</w:t>
      </w:r>
    </w:p>
    <w:p w:rsidR="00CC5C05" w:rsidRPr="00C74EF8" w:rsidRDefault="00CC5C05" w:rsidP="00B44380">
      <w:pPr>
        <w:spacing w:line="460" w:lineRule="exact"/>
        <w:ind w:left="31680" w:hangingChars="202" w:firstLine="31680"/>
        <w:rPr>
          <w:rFonts w:ascii="標楷體" w:eastAsia="標楷體" w:hAnsi="標楷體"/>
          <w:sz w:val="28"/>
          <w:szCs w:val="28"/>
        </w:rPr>
      </w:pPr>
      <w:r w:rsidRPr="00C74EF8">
        <w:rPr>
          <w:rFonts w:ascii="標楷體" w:eastAsia="標楷體" w:hAnsi="標楷體" w:hint="eastAsia"/>
          <w:sz w:val="28"/>
          <w:szCs w:val="28"/>
        </w:rPr>
        <w:t>十</w:t>
      </w:r>
      <w:r>
        <w:rPr>
          <w:rFonts w:ascii="標楷體" w:eastAsia="標楷體" w:hAnsi="標楷體" w:hint="eastAsia"/>
          <w:sz w:val="28"/>
          <w:szCs w:val="28"/>
        </w:rPr>
        <w:t>、</w:t>
      </w:r>
      <w:r w:rsidRPr="00C74EF8">
        <w:rPr>
          <w:rFonts w:ascii="標楷體" w:eastAsia="標楷體" w:hAnsi="標楷體" w:hint="eastAsia"/>
          <w:sz w:val="28"/>
          <w:szCs w:val="28"/>
        </w:rPr>
        <w:t>各公有</w:t>
      </w:r>
      <w:r w:rsidRPr="00C74EF8">
        <w:rPr>
          <w:rFonts w:ascii="標楷體" w:eastAsia="標楷體" w:hAnsi="標楷體" w:cs="標楷體" w:hint="eastAsia"/>
          <w:sz w:val="28"/>
          <w:szCs w:val="28"/>
        </w:rPr>
        <w:t>公共建築及公共設施管理機關，均應考量防災需求，辦理抽水機組之購置、租用維護及操作事宜。各機關得將機組設備之維護保養或搬運操作等事項訂定年度契約委外辦理，俾利任務執行。</w:t>
      </w:r>
    </w:p>
    <w:p w:rsidR="00CC5C05" w:rsidRDefault="00CC5C05" w:rsidP="00B44380">
      <w:pPr>
        <w:spacing w:line="460" w:lineRule="exact"/>
        <w:ind w:left="31680" w:hangingChars="302" w:firstLine="31680"/>
        <w:rPr>
          <w:rFonts w:ascii="標楷體" w:eastAsia="標楷體" w:hAnsi="標楷體"/>
          <w:sz w:val="28"/>
          <w:szCs w:val="28"/>
        </w:rPr>
      </w:pPr>
      <w:r w:rsidRPr="00C74EF8">
        <w:rPr>
          <w:rFonts w:ascii="標楷體" w:eastAsia="標楷體" w:hAnsi="標楷體" w:hint="eastAsia"/>
          <w:sz w:val="28"/>
          <w:szCs w:val="28"/>
        </w:rPr>
        <w:t>十一</w:t>
      </w:r>
      <w:r>
        <w:rPr>
          <w:rFonts w:ascii="標楷體" w:eastAsia="標楷體" w:hAnsi="標楷體" w:hint="eastAsia"/>
          <w:sz w:val="28"/>
          <w:szCs w:val="28"/>
        </w:rPr>
        <w:t>、</w:t>
      </w:r>
      <w:r w:rsidRPr="00C74EF8">
        <w:rPr>
          <w:rFonts w:ascii="標楷體" w:eastAsia="標楷體" w:hAnsi="標楷體" w:hint="eastAsia"/>
          <w:sz w:val="28"/>
          <w:szCs w:val="28"/>
        </w:rPr>
        <w:t>抽水機組應儲放於適當場所，以利維護保養及搬運，並應依原廠商操作手冊之說明定期維護保養，其操作手冊應列入移交。調借出抽水機組歸建後，保管機關應詳實檢查及清點，並依照手冊規定對達到規定運轉時數之機油或零件進行更換；有損壞或故障時由使用單位負責修復。</w:t>
      </w:r>
    </w:p>
    <w:p w:rsidR="00CC5C05" w:rsidRDefault="00CC5C05" w:rsidP="00B44380">
      <w:pPr>
        <w:spacing w:line="460" w:lineRule="exact"/>
        <w:ind w:left="31680" w:hangingChars="302" w:firstLine="31680"/>
        <w:rPr>
          <w:rFonts w:ascii="標楷體" w:eastAsia="標楷體" w:hAnsi="標楷體"/>
          <w:sz w:val="28"/>
          <w:szCs w:val="28"/>
        </w:rPr>
      </w:pPr>
      <w:r>
        <w:rPr>
          <w:rFonts w:ascii="標楷體" w:eastAsia="標楷體" w:hAnsi="標楷體" w:hint="eastAsia"/>
          <w:sz w:val="28"/>
          <w:szCs w:val="28"/>
        </w:rPr>
        <w:t>十二、</w:t>
      </w:r>
      <w:r w:rsidRPr="00C74EF8">
        <w:rPr>
          <w:rFonts w:ascii="標楷體" w:eastAsia="標楷體" w:hAnsi="標楷體" w:hint="eastAsia"/>
          <w:sz w:val="28"/>
          <w:szCs w:val="28"/>
        </w:rPr>
        <w:t>保管機關應指派人員負責機組設備管理、運轉及維護保養等工作；保管機關應於防汛期間每月進行一次啟動引擎空載試運轉，並配合防汛演習每年應至少辦理一次實際抽水操作演練，以熟稔機組安裝操作及確保功能正常。</w:t>
      </w:r>
    </w:p>
    <w:p w:rsidR="00CC5C05" w:rsidRPr="00C74EF8" w:rsidRDefault="00CC5C05" w:rsidP="00B44380">
      <w:pPr>
        <w:spacing w:line="460" w:lineRule="exact"/>
        <w:ind w:left="31680" w:hangingChars="302" w:firstLine="31680"/>
        <w:rPr>
          <w:rFonts w:ascii="標楷體" w:eastAsia="標楷體" w:hAnsi="標楷體"/>
          <w:sz w:val="28"/>
          <w:szCs w:val="28"/>
        </w:rPr>
      </w:pPr>
      <w:r w:rsidRPr="00C74EF8">
        <w:rPr>
          <w:rFonts w:ascii="標楷體" w:eastAsia="標楷體" w:hAnsi="標楷體" w:hint="eastAsia"/>
          <w:sz w:val="28"/>
          <w:szCs w:val="28"/>
        </w:rPr>
        <w:t>十三</w:t>
      </w:r>
      <w:r>
        <w:rPr>
          <w:rFonts w:ascii="標楷體" w:eastAsia="標楷體" w:hAnsi="標楷體" w:hint="eastAsia"/>
          <w:sz w:val="28"/>
          <w:szCs w:val="28"/>
        </w:rPr>
        <w:t>、</w:t>
      </w:r>
      <w:r w:rsidRPr="00C74EF8">
        <w:rPr>
          <w:rFonts w:ascii="標楷體" w:eastAsia="標楷體" w:hAnsi="標楷體" w:hint="eastAsia"/>
          <w:sz w:val="28"/>
          <w:szCs w:val="28"/>
        </w:rPr>
        <w:t>維護保養、防汛演習</w:t>
      </w:r>
      <w:r>
        <w:rPr>
          <w:rFonts w:ascii="標楷體" w:eastAsia="標楷體" w:hAnsi="標楷體" w:hint="eastAsia"/>
          <w:sz w:val="28"/>
          <w:szCs w:val="28"/>
        </w:rPr>
        <w:t>及</w:t>
      </w:r>
      <w:r w:rsidRPr="00C74EF8">
        <w:rPr>
          <w:rFonts w:ascii="標楷體" w:eastAsia="標楷體" w:hAnsi="標楷體" w:hint="eastAsia"/>
          <w:sz w:val="28"/>
          <w:szCs w:val="28"/>
        </w:rPr>
        <w:t>支援任務之成果，相關人員得簽報獎懲。</w:t>
      </w:r>
    </w:p>
    <w:p w:rsidR="00CC5C05" w:rsidRPr="00C74EF8" w:rsidRDefault="00CC5C05" w:rsidP="00D04408">
      <w:pPr>
        <w:spacing w:line="460" w:lineRule="exact"/>
        <w:ind w:left="31680" w:hangingChars="302" w:firstLine="31680"/>
        <w:rPr>
          <w:rFonts w:ascii="標楷體" w:eastAsia="標楷體" w:hAnsi="標楷體"/>
          <w:sz w:val="28"/>
          <w:szCs w:val="28"/>
        </w:rPr>
      </w:pPr>
      <w:r w:rsidRPr="00C74EF8">
        <w:rPr>
          <w:rFonts w:ascii="標楷體" w:eastAsia="標楷體" w:hAnsi="標楷體" w:hint="eastAsia"/>
          <w:sz w:val="28"/>
          <w:szCs w:val="28"/>
        </w:rPr>
        <w:t>十四</w:t>
      </w:r>
      <w:r>
        <w:rPr>
          <w:rFonts w:ascii="標楷體" w:eastAsia="標楷體" w:hAnsi="標楷體" w:hint="eastAsia"/>
          <w:sz w:val="28"/>
          <w:szCs w:val="28"/>
        </w:rPr>
        <w:t>、</w:t>
      </w:r>
      <w:r w:rsidRPr="00C74EF8">
        <w:rPr>
          <w:rFonts w:ascii="標楷體" w:eastAsia="標楷體" w:hAnsi="標楷體" w:hint="eastAsia"/>
          <w:sz w:val="28"/>
          <w:szCs w:val="28"/>
        </w:rPr>
        <w:t>本要點所需經費</w:t>
      </w:r>
      <w:r>
        <w:rPr>
          <w:rFonts w:ascii="標楷體" w:eastAsia="標楷體" w:hAnsi="標楷體" w:hint="eastAsia"/>
          <w:sz w:val="28"/>
          <w:szCs w:val="28"/>
        </w:rPr>
        <w:t>由各</w:t>
      </w:r>
      <w:r w:rsidRPr="00C74EF8">
        <w:rPr>
          <w:rFonts w:ascii="標楷體" w:eastAsia="標楷體" w:hAnsi="標楷體" w:hint="eastAsia"/>
          <w:sz w:val="28"/>
          <w:szCs w:val="28"/>
        </w:rPr>
        <w:t>公共建築及公共設施管理機關以及抽水機保管機關公務預算或災害準備金相關預算項下支應。</w:t>
      </w:r>
    </w:p>
    <w:sectPr w:rsidR="00CC5C05" w:rsidRPr="00C74EF8" w:rsidSect="00FD02A2">
      <w:footerReference w:type="default" r:id="rId7"/>
      <w:pgSz w:w="11906" w:h="16838" w:code="9"/>
      <w:pgMar w:top="1418" w:right="1418" w:bottom="1418"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C5C05" w:rsidRDefault="00CC5C05" w:rsidP="009544EC">
      <w:r>
        <w:separator/>
      </w:r>
    </w:p>
  </w:endnote>
  <w:endnote w:type="continuationSeparator" w:id="1">
    <w:p w:rsidR="00CC5C05" w:rsidRDefault="00CC5C05" w:rsidP="009544E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5C05" w:rsidRDefault="00CC5C05" w:rsidP="009544EC">
    <w:pPr>
      <w:pStyle w:val="Footer"/>
      <w:jc w:val="center"/>
    </w:pPr>
    <w:fldSimple w:instr="PAGE   \* MERGEFORMAT">
      <w:r w:rsidRPr="00B44380">
        <w:rPr>
          <w:noProof/>
          <w:lang w:val="zh-TW"/>
        </w:rPr>
        <w:t>1</w:t>
      </w:r>
    </w:fldSimple>
  </w:p>
  <w:p w:rsidR="00CC5C05" w:rsidRDefault="00CC5C0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C5C05" w:rsidRDefault="00CC5C05" w:rsidP="009544EC">
      <w:r>
        <w:separator/>
      </w:r>
    </w:p>
  </w:footnote>
  <w:footnote w:type="continuationSeparator" w:id="1">
    <w:p w:rsidR="00CC5C05" w:rsidRDefault="00CC5C05" w:rsidP="009544E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D7B18"/>
    <w:multiLevelType w:val="hybridMultilevel"/>
    <w:tmpl w:val="3E3CDBDC"/>
    <w:lvl w:ilvl="0" w:tplc="13CA8A7C">
      <w:start w:val="3"/>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0A370A40"/>
    <w:multiLevelType w:val="hybridMultilevel"/>
    <w:tmpl w:val="F3B4DBCC"/>
    <w:lvl w:ilvl="0" w:tplc="0409000F">
      <w:start w:val="1"/>
      <w:numFmt w:val="decimal"/>
      <w:lvlText w:val="%1."/>
      <w:lvlJc w:val="left"/>
      <w:pPr>
        <w:ind w:left="1311" w:hanging="480"/>
      </w:pPr>
      <w:rPr>
        <w:rFonts w:cs="Times New Roman"/>
      </w:rPr>
    </w:lvl>
    <w:lvl w:ilvl="1" w:tplc="04090019" w:tentative="1">
      <w:start w:val="1"/>
      <w:numFmt w:val="ideographTraditional"/>
      <w:lvlText w:val="%2、"/>
      <w:lvlJc w:val="left"/>
      <w:pPr>
        <w:ind w:left="1791" w:hanging="480"/>
      </w:pPr>
      <w:rPr>
        <w:rFonts w:cs="Times New Roman"/>
      </w:rPr>
    </w:lvl>
    <w:lvl w:ilvl="2" w:tplc="0409001B" w:tentative="1">
      <w:start w:val="1"/>
      <w:numFmt w:val="lowerRoman"/>
      <w:lvlText w:val="%3."/>
      <w:lvlJc w:val="right"/>
      <w:pPr>
        <w:ind w:left="2271" w:hanging="480"/>
      </w:pPr>
      <w:rPr>
        <w:rFonts w:cs="Times New Roman"/>
      </w:rPr>
    </w:lvl>
    <w:lvl w:ilvl="3" w:tplc="0409000F" w:tentative="1">
      <w:start w:val="1"/>
      <w:numFmt w:val="decimal"/>
      <w:lvlText w:val="%4."/>
      <w:lvlJc w:val="left"/>
      <w:pPr>
        <w:ind w:left="2751" w:hanging="480"/>
      </w:pPr>
      <w:rPr>
        <w:rFonts w:cs="Times New Roman"/>
      </w:rPr>
    </w:lvl>
    <w:lvl w:ilvl="4" w:tplc="04090019" w:tentative="1">
      <w:start w:val="1"/>
      <w:numFmt w:val="ideographTraditional"/>
      <w:lvlText w:val="%5、"/>
      <w:lvlJc w:val="left"/>
      <w:pPr>
        <w:ind w:left="3231" w:hanging="480"/>
      </w:pPr>
      <w:rPr>
        <w:rFonts w:cs="Times New Roman"/>
      </w:rPr>
    </w:lvl>
    <w:lvl w:ilvl="5" w:tplc="0409001B" w:tentative="1">
      <w:start w:val="1"/>
      <w:numFmt w:val="lowerRoman"/>
      <w:lvlText w:val="%6."/>
      <w:lvlJc w:val="right"/>
      <w:pPr>
        <w:ind w:left="3711" w:hanging="480"/>
      </w:pPr>
      <w:rPr>
        <w:rFonts w:cs="Times New Roman"/>
      </w:rPr>
    </w:lvl>
    <w:lvl w:ilvl="6" w:tplc="0409000F" w:tentative="1">
      <w:start w:val="1"/>
      <w:numFmt w:val="decimal"/>
      <w:lvlText w:val="%7."/>
      <w:lvlJc w:val="left"/>
      <w:pPr>
        <w:ind w:left="4191" w:hanging="480"/>
      </w:pPr>
      <w:rPr>
        <w:rFonts w:cs="Times New Roman"/>
      </w:rPr>
    </w:lvl>
    <w:lvl w:ilvl="7" w:tplc="04090019" w:tentative="1">
      <w:start w:val="1"/>
      <w:numFmt w:val="ideographTraditional"/>
      <w:lvlText w:val="%8、"/>
      <w:lvlJc w:val="left"/>
      <w:pPr>
        <w:ind w:left="4671" w:hanging="480"/>
      </w:pPr>
      <w:rPr>
        <w:rFonts w:cs="Times New Roman"/>
      </w:rPr>
    </w:lvl>
    <w:lvl w:ilvl="8" w:tplc="0409001B" w:tentative="1">
      <w:start w:val="1"/>
      <w:numFmt w:val="lowerRoman"/>
      <w:lvlText w:val="%9."/>
      <w:lvlJc w:val="right"/>
      <w:pPr>
        <w:ind w:left="5151" w:hanging="480"/>
      </w:pPr>
      <w:rPr>
        <w:rFonts w:cs="Times New Roman"/>
      </w:rPr>
    </w:lvl>
  </w:abstractNum>
  <w:abstractNum w:abstractNumId="2">
    <w:nsid w:val="0DB91452"/>
    <w:multiLevelType w:val="hybridMultilevel"/>
    <w:tmpl w:val="4732A3F4"/>
    <w:lvl w:ilvl="0" w:tplc="A27A9696">
      <w:start w:val="1"/>
      <w:numFmt w:val="taiwaneseCountingThousand"/>
      <w:lvlText w:val="（%1）"/>
      <w:lvlJc w:val="left"/>
      <w:pPr>
        <w:ind w:left="1920" w:hanging="960"/>
      </w:pPr>
      <w:rPr>
        <w:rFonts w:cs="Times New Roman" w:hint="default"/>
      </w:rPr>
    </w:lvl>
    <w:lvl w:ilvl="1" w:tplc="04090019" w:tentative="1">
      <w:start w:val="1"/>
      <w:numFmt w:val="ideographTraditional"/>
      <w:lvlText w:val="%2、"/>
      <w:lvlJc w:val="left"/>
      <w:pPr>
        <w:ind w:left="1920" w:hanging="480"/>
      </w:pPr>
      <w:rPr>
        <w:rFonts w:cs="Times New Roman"/>
      </w:rPr>
    </w:lvl>
    <w:lvl w:ilvl="2" w:tplc="0409001B" w:tentative="1">
      <w:start w:val="1"/>
      <w:numFmt w:val="lowerRoman"/>
      <w:lvlText w:val="%3."/>
      <w:lvlJc w:val="right"/>
      <w:pPr>
        <w:ind w:left="2400" w:hanging="480"/>
      </w:pPr>
      <w:rPr>
        <w:rFonts w:cs="Times New Roman"/>
      </w:rPr>
    </w:lvl>
    <w:lvl w:ilvl="3" w:tplc="0409000F" w:tentative="1">
      <w:start w:val="1"/>
      <w:numFmt w:val="decimal"/>
      <w:lvlText w:val="%4."/>
      <w:lvlJc w:val="left"/>
      <w:pPr>
        <w:ind w:left="2880" w:hanging="480"/>
      </w:pPr>
      <w:rPr>
        <w:rFonts w:cs="Times New Roman"/>
      </w:rPr>
    </w:lvl>
    <w:lvl w:ilvl="4" w:tplc="04090019" w:tentative="1">
      <w:start w:val="1"/>
      <w:numFmt w:val="ideographTraditional"/>
      <w:lvlText w:val="%5、"/>
      <w:lvlJc w:val="left"/>
      <w:pPr>
        <w:ind w:left="3360" w:hanging="480"/>
      </w:pPr>
      <w:rPr>
        <w:rFonts w:cs="Times New Roman"/>
      </w:rPr>
    </w:lvl>
    <w:lvl w:ilvl="5" w:tplc="0409001B" w:tentative="1">
      <w:start w:val="1"/>
      <w:numFmt w:val="lowerRoman"/>
      <w:lvlText w:val="%6."/>
      <w:lvlJc w:val="right"/>
      <w:pPr>
        <w:ind w:left="3840" w:hanging="480"/>
      </w:pPr>
      <w:rPr>
        <w:rFonts w:cs="Times New Roman"/>
      </w:rPr>
    </w:lvl>
    <w:lvl w:ilvl="6" w:tplc="0409000F" w:tentative="1">
      <w:start w:val="1"/>
      <w:numFmt w:val="decimal"/>
      <w:lvlText w:val="%7."/>
      <w:lvlJc w:val="left"/>
      <w:pPr>
        <w:ind w:left="4320" w:hanging="480"/>
      </w:pPr>
      <w:rPr>
        <w:rFonts w:cs="Times New Roman"/>
      </w:rPr>
    </w:lvl>
    <w:lvl w:ilvl="7" w:tplc="04090019" w:tentative="1">
      <w:start w:val="1"/>
      <w:numFmt w:val="ideographTraditional"/>
      <w:lvlText w:val="%8、"/>
      <w:lvlJc w:val="left"/>
      <w:pPr>
        <w:ind w:left="4800" w:hanging="480"/>
      </w:pPr>
      <w:rPr>
        <w:rFonts w:cs="Times New Roman"/>
      </w:rPr>
    </w:lvl>
    <w:lvl w:ilvl="8" w:tplc="0409001B" w:tentative="1">
      <w:start w:val="1"/>
      <w:numFmt w:val="lowerRoman"/>
      <w:lvlText w:val="%9."/>
      <w:lvlJc w:val="right"/>
      <w:pPr>
        <w:ind w:left="5280" w:hanging="480"/>
      </w:pPr>
      <w:rPr>
        <w:rFonts w:cs="Times New Roman"/>
      </w:rPr>
    </w:lvl>
  </w:abstractNum>
  <w:abstractNum w:abstractNumId="3">
    <w:nsid w:val="1D895408"/>
    <w:multiLevelType w:val="hybridMultilevel"/>
    <w:tmpl w:val="FBCE92A0"/>
    <w:lvl w:ilvl="0" w:tplc="A79C862E">
      <w:start w:val="5"/>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nsid w:val="1E5C5719"/>
    <w:multiLevelType w:val="hybridMultilevel"/>
    <w:tmpl w:val="32C2B11C"/>
    <w:lvl w:ilvl="0" w:tplc="43021502">
      <w:start w:val="1"/>
      <w:numFmt w:val="taiwaneseCountingThousand"/>
      <w:lvlText w:val="%1、"/>
      <w:lvlJc w:val="left"/>
      <w:pPr>
        <w:tabs>
          <w:tab w:val="num" w:pos="100"/>
        </w:tabs>
        <w:ind w:left="667" w:hanging="61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
    <w:nsid w:val="1E891A25"/>
    <w:multiLevelType w:val="hybridMultilevel"/>
    <w:tmpl w:val="3A8C89F0"/>
    <w:lvl w:ilvl="0" w:tplc="2ED876C8">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
    <w:nsid w:val="1F941AD9"/>
    <w:multiLevelType w:val="hybridMultilevel"/>
    <w:tmpl w:val="8D462402"/>
    <w:lvl w:ilvl="0" w:tplc="7DA48298">
      <w:start w:val="2"/>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nsid w:val="1FD322BB"/>
    <w:multiLevelType w:val="hybridMultilevel"/>
    <w:tmpl w:val="F2680384"/>
    <w:lvl w:ilvl="0" w:tplc="353A6382">
      <w:start w:val="5"/>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
    <w:nsid w:val="2DF66E14"/>
    <w:multiLevelType w:val="hybridMultilevel"/>
    <w:tmpl w:val="894C98AE"/>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nsid w:val="2E9C48EA"/>
    <w:multiLevelType w:val="hybridMultilevel"/>
    <w:tmpl w:val="ACF494CC"/>
    <w:lvl w:ilvl="0" w:tplc="D75C7F86">
      <w:start w:val="2"/>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0">
    <w:nsid w:val="300315D2"/>
    <w:multiLevelType w:val="multilevel"/>
    <w:tmpl w:val="04090021"/>
    <w:lvl w:ilvl="0">
      <w:start w:val="1"/>
      <w:numFmt w:val="upperRoman"/>
      <w:lvlText w:val="%1."/>
      <w:lvlJc w:val="left"/>
      <w:pPr>
        <w:ind w:left="360" w:hanging="360"/>
      </w:pPr>
      <w:rPr>
        <w:rFonts w:cs="Times New Roman"/>
      </w:rPr>
    </w:lvl>
    <w:lvl w:ilvl="1">
      <w:start w:val="1"/>
      <w:numFmt w:val="upperLetter"/>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lowerLetter"/>
      <w:lvlText w:val="%4."/>
      <w:lvlJc w:val="left"/>
      <w:pPr>
        <w:ind w:left="1440" w:hanging="360"/>
      </w:pPr>
      <w:rPr>
        <w:rFonts w:cs="Times New Roman"/>
      </w:rPr>
    </w:lvl>
    <w:lvl w:ilvl="4">
      <w:start w:val="1"/>
      <w:numFmt w:val="decimal"/>
      <w:lvlText w:val="%5."/>
      <w:lvlJc w:val="left"/>
      <w:pPr>
        <w:ind w:left="1800" w:hanging="360"/>
      </w:pPr>
      <w:rPr>
        <w:rFonts w:cs="Times New Roman"/>
      </w:rPr>
    </w:lvl>
    <w:lvl w:ilvl="5">
      <w:start w:val="1"/>
      <w:numFmt w:val="lowerLetter"/>
      <w:lvlText w:val="%6."/>
      <w:lvlJc w:val="left"/>
      <w:pPr>
        <w:ind w:left="2160" w:hanging="360"/>
      </w:pPr>
      <w:rPr>
        <w:rFonts w:cs="Times New Roman"/>
      </w:rPr>
    </w:lvl>
    <w:lvl w:ilvl="6">
      <w:start w:val="1"/>
      <w:numFmt w:val="lowerRoman"/>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1">
    <w:nsid w:val="32E12BA3"/>
    <w:multiLevelType w:val="hybridMultilevel"/>
    <w:tmpl w:val="6EA656B8"/>
    <w:lvl w:ilvl="0" w:tplc="43021502">
      <w:start w:val="1"/>
      <w:numFmt w:val="taiwaneseCountingThousand"/>
      <w:lvlText w:val="%1、"/>
      <w:lvlJc w:val="left"/>
      <w:pPr>
        <w:tabs>
          <w:tab w:val="num" w:pos="43"/>
        </w:tabs>
        <w:ind w:left="610" w:hanging="61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2">
    <w:nsid w:val="334F0ADA"/>
    <w:multiLevelType w:val="hybridMultilevel"/>
    <w:tmpl w:val="1B48DC6C"/>
    <w:lvl w:ilvl="0" w:tplc="43021502">
      <w:start w:val="1"/>
      <w:numFmt w:val="taiwaneseCountingThousand"/>
      <w:lvlText w:val="%1、"/>
      <w:lvlJc w:val="left"/>
      <w:pPr>
        <w:tabs>
          <w:tab w:val="num" w:pos="100"/>
        </w:tabs>
        <w:ind w:left="667" w:hanging="610"/>
      </w:pPr>
      <w:rPr>
        <w:rFonts w:cs="Times New Roman" w:hint="eastAsia"/>
      </w:rPr>
    </w:lvl>
    <w:lvl w:ilvl="1" w:tplc="04090019" w:tentative="1">
      <w:start w:val="1"/>
      <w:numFmt w:val="ideographTraditional"/>
      <w:lvlText w:val="%2、"/>
      <w:lvlJc w:val="left"/>
      <w:pPr>
        <w:tabs>
          <w:tab w:val="num" w:pos="1060"/>
        </w:tabs>
        <w:ind w:left="1060" w:hanging="480"/>
      </w:pPr>
      <w:rPr>
        <w:rFonts w:cs="Times New Roman"/>
      </w:rPr>
    </w:lvl>
    <w:lvl w:ilvl="2" w:tplc="0409001B" w:tentative="1">
      <w:start w:val="1"/>
      <w:numFmt w:val="lowerRoman"/>
      <w:lvlText w:val="%3."/>
      <w:lvlJc w:val="right"/>
      <w:pPr>
        <w:tabs>
          <w:tab w:val="num" w:pos="1540"/>
        </w:tabs>
        <w:ind w:left="1540" w:hanging="480"/>
      </w:pPr>
      <w:rPr>
        <w:rFonts w:cs="Times New Roman"/>
      </w:rPr>
    </w:lvl>
    <w:lvl w:ilvl="3" w:tplc="0409000F" w:tentative="1">
      <w:start w:val="1"/>
      <w:numFmt w:val="decimal"/>
      <w:lvlText w:val="%4."/>
      <w:lvlJc w:val="left"/>
      <w:pPr>
        <w:tabs>
          <w:tab w:val="num" w:pos="2020"/>
        </w:tabs>
        <w:ind w:left="2020" w:hanging="480"/>
      </w:pPr>
      <w:rPr>
        <w:rFonts w:cs="Times New Roman"/>
      </w:rPr>
    </w:lvl>
    <w:lvl w:ilvl="4" w:tplc="04090019" w:tentative="1">
      <w:start w:val="1"/>
      <w:numFmt w:val="ideographTraditional"/>
      <w:lvlText w:val="%5、"/>
      <w:lvlJc w:val="left"/>
      <w:pPr>
        <w:tabs>
          <w:tab w:val="num" w:pos="2500"/>
        </w:tabs>
        <w:ind w:left="2500" w:hanging="480"/>
      </w:pPr>
      <w:rPr>
        <w:rFonts w:cs="Times New Roman"/>
      </w:rPr>
    </w:lvl>
    <w:lvl w:ilvl="5" w:tplc="0409001B" w:tentative="1">
      <w:start w:val="1"/>
      <w:numFmt w:val="lowerRoman"/>
      <w:lvlText w:val="%6."/>
      <w:lvlJc w:val="right"/>
      <w:pPr>
        <w:tabs>
          <w:tab w:val="num" w:pos="2980"/>
        </w:tabs>
        <w:ind w:left="2980" w:hanging="480"/>
      </w:pPr>
      <w:rPr>
        <w:rFonts w:cs="Times New Roman"/>
      </w:rPr>
    </w:lvl>
    <w:lvl w:ilvl="6" w:tplc="0409000F" w:tentative="1">
      <w:start w:val="1"/>
      <w:numFmt w:val="decimal"/>
      <w:lvlText w:val="%7."/>
      <w:lvlJc w:val="left"/>
      <w:pPr>
        <w:tabs>
          <w:tab w:val="num" w:pos="3460"/>
        </w:tabs>
        <w:ind w:left="3460" w:hanging="480"/>
      </w:pPr>
      <w:rPr>
        <w:rFonts w:cs="Times New Roman"/>
      </w:rPr>
    </w:lvl>
    <w:lvl w:ilvl="7" w:tplc="04090019" w:tentative="1">
      <w:start w:val="1"/>
      <w:numFmt w:val="ideographTraditional"/>
      <w:lvlText w:val="%8、"/>
      <w:lvlJc w:val="left"/>
      <w:pPr>
        <w:tabs>
          <w:tab w:val="num" w:pos="3940"/>
        </w:tabs>
        <w:ind w:left="3940" w:hanging="480"/>
      </w:pPr>
      <w:rPr>
        <w:rFonts w:cs="Times New Roman"/>
      </w:rPr>
    </w:lvl>
    <w:lvl w:ilvl="8" w:tplc="0409001B" w:tentative="1">
      <w:start w:val="1"/>
      <w:numFmt w:val="lowerRoman"/>
      <w:lvlText w:val="%9."/>
      <w:lvlJc w:val="right"/>
      <w:pPr>
        <w:tabs>
          <w:tab w:val="num" w:pos="4420"/>
        </w:tabs>
        <w:ind w:left="4420" w:hanging="480"/>
      </w:pPr>
      <w:rPr>
        <w:rFonts w:cs="Times New Roman"/>
      </w:rPr>
    </w:lvl>
  </w:abstractNum>
  <w:abstractNum w:abstractNumId="13">
    <w:nsid w:val="385D7CBF"/>
    <w:multiLevelType w:val="hybridMultilevel"/>
    <w:tmpl w:val="72A81204"/>
    <w:lvl w:ilvl="0" w:tplc="77683158">
      <w:start w:val="4"/>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4">
    <w:nsid w:val="3BAE35F1"/>
    <w:multiLevelType w:val="hybridMultilevel"/>
    <w:tmpl w:val="586CBD08"/>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5">
    <w:nsid w:val="4DA750B1"/>
    <w:multiLevelType w:val="hybridMultilevel"/>
    <w:tmpl w:val="A2169474"/>
    <w:lvl w:ilvl="0" w:tplc="04090001">
      <w:start w:val="1"/>
      <w:numFmt w:val="bullet"/>
      <w:lvlText w:val=""/>
      <w:lvlJc w:val="left"/>
      <w:pPr>
        <w:ind w:left="1440" w:hanging="480"/>
      </w:pPr>
      <w:rPr>
        <w:rFonts w:ascii="Wingdings" w:hAnsi="Wingdings" w:hint="default"/>
      </w:rPr>
    </w:lvl>
    <w:lvl w:ilvl="1" w:tplc="04090003" w:tentative="1">
      <w:start w:val="1"/>
      <w:numFmt w:val="bullet"/>
      <w:lvlText w:val=""/>
      <w:lvlJc w:val="left"/>
      <w:pPr>
        <w:ind w:left="1920" w:hanging="480"/>
      </w:pPr>
      <w:rPr>
        <w:rFonts w:ascii="Wingdings" w:hAnsi="Wingdings" w:hint="default"/>
      </w:rPr>
    </w:lvl>
    <w:lvl w:ilvl="2" w:tplc="04090005" w:tentative="1">
      <w:start w:val="1"/>
      <w:numFmt w:val="bullet"/>
      <w:lvlText w:val=""/>
      <w:lvlJc w:val="left"/>
      <w:pPr>
        <w:ind w:left="2400" w:hanging="480"/>
      </w:pPr>
      <w:rPr>
        <w:rFonts w:ascii="Wingdings" w:hAnsi="Wingdings" w:hint="default"/>
      </w:rPr>
    </w:lvl>
    <w:lvl w:ilvl="3" w:tplc="04090001" w:tentative="1">
      <w:start w:val="1"/>
      <w:numFmt w:val="bullet"/>
      <w:lvlText w:val=""/>
      <w:lvlJc w:val="left"/>
      <w:pPr>
        <w:ind w:left="2880" w:hanging="480"/>
      </w:pPr>
      <w:rPr>
        <w:rFonts w:ascii="Wingdings" w:hAnsi="Wingdings" w:hint="default"/>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abstractNum w:abstractNumId="16">
    <w:nsid w:val="571748E3"/>
    <w:multiLevelType w:val="hybridMultilevel"/>
    <w:tmpl w:val="CF7E987C"/>
    <w:lvl w:ilvl="0" w:tplc="43021502">
      <w:start w:val="1"/>
      <w:numFmt w:val="taiwaneseCountingThousand"/>
      <w:lvlText w:val="%1、"/>
      <w:lvlJc w:val="left"/>
      <w:pPr>
        <w:tabs>
          <w:tab w:val="num" w:pos="100"/>
        </w:tabs>
        <w:ind w:left="667" w:hanging="61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7">
    <w:nsid w:val="5A757E6C"/>
    <w:multiLevelType w:val="hybridMultilevel"/>
    <w:tmpl w:val="7E842E6A"/>
    <w:lvl w:ilvl="0" w:tplc="A27A9696">
      <w:start w:val="1"/>
      <w:numFmt w:val="taiwaneseCountingThousand"/>
      <w:lvlText w:val="（%1）"/>
      <w:lvlJc w:val="left"/>
      <w:pPr>
        <w:ind w:left="960" w:hanging="9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8">
    <w:nsid w:val="62A63668"/>
    <w:multiLevelType w:val="hybridMultilevel"/>
    <w:tmpl w:val="6BBC899E"/>
    <w:lvl w:ilvl="0" w:tplc="0FB60D60">
      <w:start w:val="5"/>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9">
    <w:nsid w:val="73B53B94"/>
    <w:multiLevelType w:val="hybridMultilevel"/>
    <w:tmpl w:val="FDE046BA"/>
    <w:lvl w:ilvl="0" w:tplc="E8941FE6">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0">
    <w:nsid w:val="7659781D"/>
    <w:multiLevelType w:val="hybridMultilevel"/>
    <w:tmpl w:val="CE96E5D6"/>
    <w:lvl w:ilvl="0" w:tplc="CEF65A4C">
      <w:start w:val="1"/>
      <w:numFmt w:val="taiwaneseCountingThousand"/>
      <w:lvlText w:val="第%1條"/>
      <w:lvlJc w:val="left"/>
      <w:pPr>
        <w:ind w:left="1125" w:hanging="1125"/>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1">
    <w:nsid w:val="7898341B"/>
    <w:multiLevelType w:val="hybridMultilevel"/>
    <w:tmpl w:val="E10E8546"/>
    <w:lvl w:ilvl="0" w:tplc="8D069544">
      <w:start w:val="2"/>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2">
    <w:nsid w:val="78C749F1"/>
    <w:multiLevelType w:val="hybridMultilevel"/>
    <w:tmpl w:val="10E692E0"/>
    <w:lvl w:ilvl="0" w:tplc="A27A9696">
      <w:start w:val="1"/>
      <w:numFmt w:val="taiwaneseCountingThousand"/>
      <w:lvlText w:val="（%1）"/>
      <w:lvlJc w:val="left"/>
      <w:pPr>
        <w:ind w:left="1920" w:hanging="960"/>
      </w:pPr>
      <w:rPr>
        <w:rFonts w:cs="Times New Roman" w:hint="default"/>
      </w:rPr>
    </w:lvl>
    <w:lvl w:ilvl="1" w:tplc="04090019">
      <w:start w:val="1"/>
      <w:numFmt w:val="ideographTraditional"/>
      <w:lvlText w:val="%2、"/>
      <w:lvlJc w:val="left"/>
      <w:pPr>
        <w:ind w:left="1920" w:hanging="480"/>
      </w:pPr>
      <w:rPr>
        <w:rFonts w:cs="Times New Roman"/>
      </w:rPr>
    </w:lvl>
    <w:lvl w:ilvl="2" w:tplc="0409001B">
      <w:start w:val="1"/>
      <w:numFmt w:val="lowerRoman"/>
      <w:lvlText w:val="%3."/>
      <w:lvlJc w:val="right"/>
      <w:pPr>
        <w:ind w:left="2400" w:hanging="480"/>
      </w:pPr>
      <w:rPr>
        <w:rFonts w:cs="Times New Roman"/>
      </w:rPr>
    </w:lvl>
    <w:lvl w:ilvl="3" w:tplc="0409000F">
      <w:start w:val="1"/>
      <w:numFmt w:val="decimal"/>
      <w:lvlText w:val="%4."/>
      <w:lvlJc w:val="left"/>
      <w:pPr>
        <w:ind w:left="2880" w:hanging="480"/>
      </w:pPr>
      <w:rPr>
        <w:rFonts w:cs="Times New Roman"/>
      </w:rPr>
    </w:lvl>
    <w:lvl w:ilvl="4" w:tplc="04090019" w:tentative="1">
      <w:start w:val="1"/>
      <w:numFmt w:val="ideographTraditional"/>
      <w:lvlText w:val="%5、"/>
      <w:lvlJc w:val="left"/>
      <w:pPr>
        <w:ind w:left="3360" w:hanging="480"/>
      </w:pPr>
      <w:rPr>
        <w:rFonts w:cs="Times New Roman"/>
      </w:rPr>
    </w:lvl>
    <w:lvl w:ilvl="5" w:tplc="0409001B" w:tentative="1">
      <w:start w:val="1"/>
      <w:numFmt w:val="lowerRoman"/>
      <w:lvlText w:val="%6."/>
      <w:lvlJc w:val="right"/>
      <w:pPr>
        <w:ind w:left="3840" w:hanging="480"/>
      </w:pPr>
      <w:rPr>
        <w:rFonts w:cs="Times New Roman"/>
      </w:rPr>
    </w:lvl>
    <w:lvl w:ilvl="6" w:tplc="0409000F" w:tentative="1">
      <w:start w:val="1"/>
      <w:numFmt w:val="decimal"/>
      <w:lvlText w:val="%7."/>
      <w:lvlJc w:val="left"/>
      <w:pPr>
        <w:ind w:left="4320" w:hanging="480"/>
      </w:pPr>
      <w:rPr>
        <w:rFonts w:cs="Times New Roman"/>
      </w:rPr>
    </w:lvl>
    <w:lvl w:ilvl="7" w:tplc="04090019" w:tentative="1">
      <w:start w:val="1"/>
      <w:numFmt w:val="ideographTraditional"/>
      <w:lvlText w:val="%8、"/>
      <w:lvlJc w:val="left"/>
      <w:pPr>
        <w:ind w:left="4800" w:hanging="480"/>
      </w:pPr>
      <w:rPr>
        <w:rFonts w:cs="Times New Roman"/>
      </w:rPr>
    </w:lvl>
    <w:lvl w:ilvl="8" w:tplc="0409001B" w:tentative="1">
      <w:start w:val="1"/>
      <w:numFmt w:val="lowerRoman"/>
      <w:lvlText w:val="%9."/>
      <w:lvlJc w:val="right"/>
      <w:pPr>
        <w:ind w:left="5280" w:hanging="480"/>
      </w:pPr>
      <w:rPr>
        <w:rFonts w:cs="Times New Roman"/>
      </w:rPr>
    </w:lvl>
  </w:abstractNum>
  <w:abstractNum w:abstractNumId="23">
    <w:nsid w:val="7F9F44B2"/>
    <w:multiLevelType w:val="hybridMultilevel"/>
    <w:tmpl w:val="564CF778"/>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11"/>
  </w:num>
  <w:num w:numId="2">
    <w:abstractNumId w:val="12"/>
  </w:num>
  <w:num w:numId="3">
    <w:abstractNumId w:val="4"/>
  </w:num>
  <w:num w:numId="4">
    <w:abstractNumId w:val="16"/>
  </w:num>
  <w:num w:numId="5">
    <w:abstractNumId w:val="5"/>
  </w:num>
  <w:num w:numId="6">
    <w:abstractNumId w:val="8"/>
  </w:num>
  <w:num w:numId="7">
    <w:abstractNumId w:val="20"/>
  </w:num>
  <w:num w:numId="8">
    <w:abstractNumId w:val="22"/>
  </w:num>
  <w:num w:numId="9">
    <w:abstractNumId w:val="17"/>
  </w:num>
  <w:num w:numId="10">
    <w:abstractNumId w:val="2"/>
  </w:num>
  <w:num w:numId="11">
    <w:abstractNumId w:val="10"/>
  </w:num>
  <w:num w:numId="12">
    <w:abstractNumId w:val="15"/>
  </w:num>
  <w:num w:numId="13">
    <w:abstractNumId w:val="23"/>
  </w:num>
  <w:num w:numId="14">
    <w:abstractNumId w:val="1"/>
  </w:num>
  <w:num w:numId="15">
    <w:abstractNumId w:val="14"/>
  </w:num>
  <w:num w:numId="16">
    <w:abstractNumId w:val="19"/>
  </w:num>
  <w:num w:numId="17">
    <w:abstractNumId w:val="13"/>
  </w:num>
  <w:num w:numId="18">
    <w:abstractNumId w:val="0"/>
  </w:num>
  <w:num w:numId="19">
    <w:abstractNumId w:val="6"/>
  </w:num>
  <w:num w:numId="20">
    <w:abstractNumId w:val="9"/>
  </w:num>
  <w:num w:numId="21">
    <w:abstractNumId w:val="21"/>
  </w:num>
  <w:num w:numId="22">
    <w:abstractNumId w:val="18"/>
  </w:num>
  <w:num w:numId="23">
    <w:abstractNumId w:val="7"/>
  </w:num>
  <w:num w:numId="2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bordersDoNotSurroundHeader/>
  <w:bordersDoNotSurroundFooter/>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F284D"/>
    <w:rsid w:val="00010F4D"/>
    <w:rsid w:val="000552AE"/>
    <w:rsid w:val="000938CC"/>
    <w:rsid w:val="000A6D1F"/>
    <w:rsid w:val="000C22B5"/>
    <w:rsid w:val="000E3BF9"/>
    <w:rsid w:val="000F284D"/>
    <w:rsid w:val="00110A53"/>
    <w:rsid w:val="001470DB"/>
    <w:rsid w:val="001479E0"/>
    <w:rsid w:val="00183A17"/>
    <w:rsid w:val="0018786A"/>
    <w:rsid w:val="001D3184"/>
    <w:rsid w:val="001E3EF6"/>
    <w:rsid w:val="0020233F"/>
    <w:rsid w:val="002130B6"/>
    <w:rsid w:val="00223582"/>
    <w:rsid w:val="002250F1"/>
    <w:rsid w:val="00243B8B"/>
    <w:rsid w:val="00250129"/>
    <w:rsid w:val="00257331"/>
    <w:rsid w:val="00260E47"/>
    <w:rsid w:val="00293A9D"/>
    <w:rsid w:val="002A0A62"/>
    <w:rsid w:val="002D65CC"/>
    <w:rsid w:val="002D6F65"/>
    <w:rsid w:val="00332366"/>
    <w:rsid w:val="00360C93"/>
    <w:rsid w:val="00367FAB"/>
    <w:rsid w:val="00367FCC"/>
    <w:rsid w:val="0038442B"/>
    <w:rsid w:val="00396272"/>
    <w:rsid w:val="003B2A06"/>
    <w:rsid w:val="003C1923"/>
    <w:rsid w:val="003C685A"/>
    <w:rsid w:val="003D09B4"/>
    <w:rsid w:val="00401DA0"/>
    <w:rsid w:val="0040734E"/>
    <w:rsid w:val="004228B3"/>
    <w:rsid w:val="00427530"/>
    <w:rsid w:val="00443154"/>
    <w:rsid w:val="00454049"/>
    <w:rsid w:val="00484FB4"/>
    <w:rsid w:val="00496B3F"/>
    <w:rsid w:val="004D343F"/>
    <w:rsid w:val="00521303"/>
    <w:rsid w:val="005222C1"/>
    <w:rsid w:val="005269FF"/>
    <w:rsid w:val="0054666A"/>
    <w:rsid w:val="00552D9D"/>
    <w:rsid w:val="00555016"/>
    <w:rsid w:val="00561B16"/>
    <w:rsid w:val="00573F05"/>
    <w:rsid w:val="0058357E"/>
    <w:rsid w:val="005E1D77"/>
    <w:rsid w:val="005E2A38"/>
    <w:rsid w:val="00663EA5"/>
    <w:rsid w:val="006911D2"/>
    <w:rsid w:val="006A1E4F"/>
    <w:rsid w:val="006A7F48"/>
    <w:rsid w:val="006C26B0"/>
    <w:rsid w:val="006C5B6B"/>
    <w:rsid w:val="006D2F82"/>
    <w:rsid w:val="006E7A5C"/>
    <w:rsid w:val="006E7A95"/>
    <w:rsid w:val="006F4C34"/>
    <w:rsid w:val="0073061C"/>
    <w:rsid w:val="007452B2"/>
    <w:rsid w:val="00767AEE"/>
    <w:rsid w:val="0077747D"/>
    <w:rsid w:val="00784406"/>
    <w:rsid w:val="00787F67"/>
    <w:rsid w:val="007D1449"/>
    <w:rsid w:val="007D2031"/>
    <w:rsid w:val="007D276E"/>
    <w:rsid w:val="007E5056"/>
    <w:rsid w:val="007F4D1C"/>
    <w:rsid w:val="008076B3"/>
    <w:rsid w:val="008204D9"/>
    <w:rsid w:val="00826505"/>
    <w:rsid w:val="00827C39"/>
    <w:rsid w:val="008769C8"/>
    <w:rsid w:val="00884222"/>
    <w:rsid w:val="008A1370"/>
    <w:rsid w:val="008A2D17"/>
    <w:rsid w:val="008B5248"/>
    <w:rsid w:val="008C2548"/>
    <w:rsid w:val="008C3069"/>
    <w:rsid w:val="008E5CCC"/>
    <w:rsid w:val="008F749B"/>
    <w:rsid w:val="00907CE2"/>
    <w:rsid w:val="009102C8"/>
    <w:rsid w:val="009538AA"/>
    <w:rsid w:val="009544EC"/>
    <w:rsid w:val="009548E5"/>
    <w:rsid w:val="00973934"/>
    <w:rsid w:val="00997E4C"/>
    <w:rsid w:val="009A7820"/>
    <w:rsid w:val="009B2689"/>
    <w:rsid w:val="009B50E6"/>
    <w:rsid w:val="009C0EC0"/>
    <w:rsid w:val="009D02F9"/>
    <w:rsid w:val="00A12C97"/>
    <w:rsid w:val="00A1674A"/>
    <w:rsid w:val="00A245A3"/>
    <w:rsid w:val="00A34A2F"/>
    <w:rsid w:val="00A37C50"/>
    <w:rsid w:val="00A40D40"/>
    <w:rsid w:val="00A4619D"/>
    <w:rsid w:val="00A50260"/>
    <w:rsid w:val="00A558FF"/>
    <w:rsid w:val="00A632A8"/>
    <w:rsid w:val="00A863F8"/>
    <w:rsid w:val="00AA7706"/>
    <w:rsid w:val="00AC0040"/>
    <w:rsid w:val="00AD3DE5"/>
    <w:rsid w:val="00B0440C"/>
    <w:rsid w:val="00B07FFA"/>
    <w:rsid w:val="00B21276"/>
    <w:rsid w:val="00B44380"/>
    <w:rsid w:val="00B6792D"/>
    <w:rsid w:val="00B70E2A"/>
    <w:rsid w:val="00B758E5"/>
    <w:rsid w:val="00BB418B"/>
    <w:rsid w:val="00BC39C0"/>
    <w:rsid w:val="00C12B67"/>
    <w:rsid w:val="00C168C7"/>
    <w:rsid w:val="00C72D48"/>
    <w:rsid w:val="00C74EF8"/>
    <w:rsid w:val="00C93B27"/>
    <w:rsid w:val="00CC5C05"/>
    <w:rsid w:val="00CE26F0"/>
    <w:rsid w:val="00CE2B6D"/>
    <w:rsid w:val="00D04408"/>
    <w:rsid w:val="00D101AC"/>
    <w:rsid w:val="00D33BD4"/>
    <w:rsid w:val="00D60B2A"/>
    <w:rsid w:val="00D97BC1"/>
    <w:rsid w:val="00DA15A8"/>
    <w:rsid w:val="00DE4286"/>
    <w:rsid w:val="00E01C94"/>
    <w:rsid w:val="00E56DBB"/>
    <w:rsid w:val="00E662FB"/>
    <w:rsid w:val="00E66600"/>
    <w:rsid w:val="00E77A15"/>
    <w:rsid w:val="00EB082A"/>
    <w:rsid w:val="00EB2D10"/>
    <w:rsid w:val="00ED5EEC"/>
    <w:rsid w:val="00EE412C"/>
    <w:rsid w:val="00EE6ECD"/>
    <w:rsid w:val="00EF28D4"/>
    <w:rsid w:val="00F05644"/>
    <w:rsid w:val="00F54387"/>
    <w:rsid w:val="00F6249D"/>
    <w:rsid w:val="00F62507"/>
    <w:rsid w:val="00FA4FEE"/>
    <w:rsid w:val="00FC74F7"/>
    <w:rsid w:val="00FC7921"/>
    <w:rsid w:val="00FD02A2"/>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284D"/>
    <w:pPr>
      <w:widowControl w:val="0"/>
    </w:pPr>
    <w:rPr>
      <w:rFonts w:ascii="Times New Roman" w:hAnsi="Times New Roman"/>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3C685A"/>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9544EC"/>
    <w:pPr>
      <w:tabs>
        <w:tab w:val="center" w:pos="4153"/>
        <w:tab w:val="right" w:pos="8306"/>
      </w:tabs>
      <w:snapToGrid w:val="0"/>
    </w:pPr>
    <w:rPr>
      <w:sz w:val="20"/>
      <w:szCs w:val="20"/>
    </w:rPr>
  </w:style>
  <w:style w:type="character" w:customStyle="1" w:styleId="HeaderChar">
    <w:name w:val="Header Char"/>
    <w:basedOn w:val="DefaultParagraphFont"/>
    <w:link w:val="Header"/>
    <w:uiPriority w:val="99"/>
    <w:locked/>
    <w:rsid w:val="009544EC"/>
    <w:rPr>
      <w:rFonts w:ascii="Times New Roman" w:eastAsia="新細明體" w:hAnsi="Times New Roman" w:cs="Times New Roman"/>
      <w:sz w:val="20"/>
      <w:szCs w:val="20"/>
    </w:rPr>
  </w:style>
  <w:style w:type="paragraph" w:styleId="Footer">
    <w:name w:val="footer"/>
    <w:basedOn w:val="Normal"/>
    <w:link w:val="FooterChar"/>
    <w:uiPriority w:val="99"/>
    <w:rsid w:val="009544EC"/>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9544EC"/>
    <w:rPr>
      <w:rFonts w:ascii="Times New Roman" w:eastAsia="新細明體" w:hAnsi="Times New Roman" w:cs="Times New Roman"/>
      <w:sz w:val="20"/>
      <w:szCs w:val="20"/>
    </w:rPr>
  </w:style>
  <w:style w:type="paragraph" w:styleId="BalloonText">
    <w:name w:val="Balloon Text"/>
    <w:basedOn w:val="Normal"/>
    <w:link w:val="BalloonTextChar"/>
    <w:uiPriority w:val="99"/>
    <w:semiHidden/>
    <w:rsid w:val="009A7820"/>
    <w:rPr>
      <w:rFonts w:ascii="Cambria" w:hAnsi="Cambria"/>
      <w:sz w:val="18"/>
      <w:szCs w:val="18"/>
    </w:rPr>
  </w:style>
  <w:style w:type="character" w:customStyle="1" w:styleId="BalloonTextChar">
    <w:name w:val="Balloon Text Char"/>
    <w:basedOn w:val="DefaultParagraphFont"/>
    <w:link w:val="BalloonText"/>
    <w:uiPriority w:val="99"/>
    <w:semiHidden/>
    <w:locked/>
    <w:rsid w:val="009A7820"/>
    <w:rPr>
      <w:rFonts w:ascii="Cambria" w:eastAsia="新細明體" w:hAnsi="Cambria" w:cs="Times New Roman"/>
      <w:sz w:val="18"/>
      <w:szCs w:val="18"/>
    </w:rPr>
  </w:style>
  <w:style w:type="paragraph" w:styleId="ListParagraph">
    <w:name w:val="List Paragraph"/>
    <w:basedOn w:val="Normal"/>
    <w:uiPriority w:val="99"/>
    <w:qFormat/>
    <w:rsid w:val="006D2F82"/>
    <w:pPr>
      <w:ind w:leftChars="200" w:left="48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2</Pages>
  <Words>213</Words>
  <Characters>1218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臺中市政府移動式抽水機支援及管理作業要點</dc:title>
  <dc:subject/>
  <dc:creator>林銘淞</dc:creator>
  <cp:keywords/>
  <dc:description/>
  <cp:lastModifiedBy>3</cp:lastModifiedBy>
  <cp:revision>2</cp:revision>
  <cp:lastPrinted>2011-08-30T07:16:00Z</cp:lastPrinted>
  <dcterms:created xsi:type="dcterms:W3CDTF">2011-09-07T08:44:00Z</dcterms:created>
  <dcterms:modified xsi:type="dcterms:W3CDTF">2011-09-07T08:44:00Z</dcterms:modified>
</cp:coreProperties>
</file>