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666" w:rsidRPr="00CC18F2" w:rsidRDefault="00A10666"/>
    <w:p w:rsidR="00CC18F2" w:rsidRDefault="00CC18F2" w:rsidP="00960611">
      <w:pPr>
        <w:adjustRightInd w:val="0"/>
        <w:snapToGrid w:val="0"/>
        <w:rPr>
          <w:rFonts w:ascii="標楷體" w:eastAsia="標楷體" w:hAnsi="標楷體" w:hint="eastAsia"/>
          <w:sz w:val="40"/>
          <w:szCs w:val="40"/>
        </w:rPr>
      </w:pPr>
      <w:proofErr w:type="gramStart"/>
      <w:r w:rsidRPr="001446BC">
        <w:rPr>
          <w:rFonts w:ascii="標楷體" w:eastAsia="標楷體" w:hAnsi="標楷體"/>
          <w:sz w:val="40"/>
          <w:szCs w:val="40"/>
        </w:rPr>
        <w:t>臺</w:t>
      </w:r>
      <w:proofErr w:type="gramEnd"/>
      <w:r w:rsidRPr="001446BC">
        <w:rPr>
          <w:rFonts w:ascii="標楷體" w:eastAsia="標楷體" w:hAnsi="標楷體"/>
          <w:sz w:val="40"/>
          <w:szCs w:val="40"/>
        </w:rPr>
        <w:t>中市公有停車場管理自治條例</w:t>
      </w:r>
    </w:p>
    <w:p w:rsidR="00CC18F2" w:rsidRDefault="00CC18F2" w:rsidP="00CC18F2">
      <w:pPr>
        <w:adjustRightInd w:val="0"/>
        <w:snapToGrid w:val="0"/>
        <w:jc w:val="center"/>
        <w:rPr>
          <w:rFonts w:ascii="標楷體" w:eastAsia="標楷體" w:hAnsi="標楷體"/>
          <w:sz w:val="21"/>
          <w:szCs w:val="21"/>
        </w:rPr>
      </w:pPr>
      <w:r>
        <w:rPr>
          <w:rFonts w:ascii="標楷體" w:eastAsia="標楷體" w:hAnsi="標楷體" w:hint="eastAsia"/>
          <w:sz w:val="21"/>
          <w:szCs w:val="21"/>
        </w:rPr>
        <w:t xml:space="preserve">         </w:t>
      </w:r>
      <w:r w:rsidRPr="00B72A2A">
        <w:rPr>
          <w:rFonts w:ascii="標楷體" w:eastAsia="標楷體" w:hAnsi="標楷體" w:hint="eastAsia"/>
          <w:sz w:val="21"/>
          <w:szCs w:val="21"/>
        </w:rPr>
        <w:t>中華民國</w:t>
      </w:r>
      <w:proofErr w:type="gramStart"/>
      <w:r w:rsidRPr="00B72A2A">
        <w:rPr>
          <w:rFonts w:ascii="標楷體" w:eastAsia="標楷體" w:hAnsi="標楷體" w:hint="eastAsia"/>
          <w:sz w:val="21"/>
          <w:szCs w:val="21"/>
        </w:rPr>
        <w:t>100年6月15日府授法規</w:t>
      </w:r>
      <w:proofErr w:type="gramEnd"/>
      <w:r w:rsidRPr="00B72A2A">
        <w:rPr>
          <w:rFonts w:ascii="標楷體" w:eastAsia="標楷體" w:hAnsi="標楷體" w:hint="eastAsia"/>
          <w:sz w:val="21"/>
          <w:szCs w:val="21"/>
        </w:rPr>
        <w:t>字第1000110298號令公布</w:t>
      </w:r>
    </w:p>
    <w:p w:rsidR="00CC18F2" w:rsidRPr="00011B11" w:rsidRDefault="00CC18F2" w:rsidP="00CC18F2">
      <w:pPr>
        <w:adjustRightInd w:val="0"/>
        <w:snapToGrid w:val="0"/>
        <w:jc w:val="center"/>
        <w:rPr>
          <w:rFonts w:ascii="標楷體" w:eastAsia="標楷體" w:hAnsi="標楷體" w:hint="eastAsia"/>
          <w:sz w:val="21"/>
          <w:szCs w:val="21"/>
        </w:rPr>
      </w:pPr>
      <w:r>
        <w:rPr>
          <w:rFonts w:ascii="標楷體" w:eastAsia="標楷體" w:hAnsi="標楷體" w:hint="eastAsia"/>
          <w:sz w:val="21"/>
          <w:szCs w:val="21"/>
        </w:rPr>
        <w:t xml:space="preserve">      </w:t>
      </w:r>
      <w:r w:rsidR="00960611">
        <w:rPr>
          <w:rFonts w:ascii="標楷體" w:eastAsia="標楷體" w:hAnsi="標楷體" w:hint="eastAsia"/>
          <w:sz w:val="21"/>
          <w:szCs w:val="21"/>
        </w:rPr>
        <w:t xml:space="preserve">           </w:t>
      </w:r>
      <w:r>
        <w:rPr>
          <w:rFonts w:ascii="標楷體" w:eastAsia="標楷體" w:hAnsi="標楷體" w:hint="eastAsia"/>
          <w:sz w:val="21"/>
          <w:szCs w:val="21"/>
        </w:rPr>
        <w:t xml:space="preserve">  </w:t>
      </w:r>
      <w:r w:rsidRPr="00B72A2A">
        <w:rPr>
          <w:rFonts w:ascii="標楷體" w:eastAsia="標楷體" w:hAnsi="標楷體" w:hint="eastAsia"/>
          <w:sz w:val="21"/>
          <w:szCs w:val="21"/>
        </w:rPr>
        <w:t>中華民國</w:t>
      </w:r>
      <w:proofErr w:type="gramStart"/>
      <w:r w:rsidRPr="00B72A2A">
        <w:rPr>
          <w:rFonts w:ascii="標楷體" w:eastAsia="標楷體" w:hAnsi="標楷體" w:hint="eastAsia"/>
          <w:sz w:val="21"/>
          <w:szCs w:val="21"/>
        </w:rPr>
        <w:t>10</w:t>
      </w:r>
      <w:r>
        <w:rPr>
          <w:rFonts w:ascii="標楷體" w:eastAsia="標楷體" w:hAnsi="標楷體"/>
          <w:sz w:val="21"/>
          <w:szCs w:val="21"/>
        </w:rPr>
        <w:t>6</w:t>
      </w:r>
      <w:r w:rsidRPr="00B72A2A">
        <w:rPr>
          <w:rFonts w:ascii="標楷體" w:eastAsia="標楷體" w:hAnsi="標楷體" w:hint="eastAsia"/>
          <w:sz w:val="21"/>
          <w:szCs w:val="21"/>
        </w:rPr>
        <w:t>年</w:t>
      </w:r>
      <w:r>
        <w:rPr>
          <w:rFonts w:ascii="標楷體" w:eastAsia="標楷體" w:hAnsi="標楷體" w:hint="eastAsia"/>
          <w:sz w:val="21"/>
          <w:szCs w:val="21"/>
        </w:rPr>
        <w:t>1</w:t>
      </w:r>
      <w:r w:rsidRPr="00B72A2A">
        <w:rPr>
          <w:rFonts w:ascii="標楷體" w:eastAsia="標楷體" w:hAnsi="標楷體" w:hint="eastAsia"/>
          <w:sz w:val="21"/>
          <w:szCs w:val="21"/>
        </w:rPr>
        <w:t>月</w:t>
      </w:r>
      <w:r>
        <w:rPr>
          <w:rFonts w:ascii="標楷體" w:eastAsia="標楷體" w:hAnsi="標楷體" w:hint="eastAsia"/>
          <w:sz w:val="21"/>
          <w:szCs w:val="21"/>
        </w:rPr>
        <w:t>17</w:t>
      </w:r>
      <w:r w:rsidRPr="00B72A2A">
        <w:rPr>
          <w:rFonts w:ascii="標楷體" w:eastAsia="標楷體" w:hAnsi="標楷體" w:hint="eastAsia"/>
          <w:sz w:val="21"/>
          <w:szCs w:val="21"/>
        </w:rPr>
        <w:t>日府授法規</w:t>
      </w:r>
      <w:proofErr w:type="gramEnd"/>
      <w:r w:rsidRPr="00B72A2A">
        <w:rPr>
          <w:rFonts w:ascii="標楷體" w:eastAsia="標楷體" w:hAnsi="標楷體" w:hint="eastAsia"/>
          <w:sz w:val="21"/>
          <w:szCs w:val="21"/>
        </w:rPr>
        <w:t>字</w:t>
      </w:r>
      <w:r w:rsidR="00960611">
        <w:rPr>
          <w:rFonts w:ascii="標楷體" w:eastAsia="標楷體" w:hAnsi="標楷體" w:hint="eastAsia"/>
          <w:sz w:val="21"/>
          <w:szCs w:val="21"/>
        </w:rPr>
        <w:t>第</w:t>
      </w:r>
      <w:r w:rsidR="00960611" w:rsidRPr="00960611">
        <w:rPr>
          <w:rFonts w:ascii="標楷體" w:eastAsia="標楷體" w:hAnsi="標楷體" w:hint="eastAsia"/>
          <w:sz w:val="21"/>
          <w:szCs w:val="21"/>
        </w:rPr>
        <w:t>1060008995</w:t>
      </w:r>
      <w:r w:rsidR="00960611" w:rsidRPr="00960611">
        <w:rPr>
          <w:rFonts w:ascii="標楷體" w:eastAsia="標楷體" w:hAnsi="標楷體" w:hint="eastAsia"/>
          <w:sz w:val="21"/>
          <w:szCs w:val="21"/>
        </w:rPr>
        <w:t>號令公布修正第8條</w:t>
      </w:r>
    </w:p>
    <w:p w:rsidR="00CC18F2" w:rsidRPr="001446BC" w:rsidRDefault="00CC18F2" w:rsidP="00CC18F2">
      <w:pPr>
        <w:adjustRightInd w:val="0"/>
        <w:snapToGrid w:val="0"/>
        <w:spacing w:line="460" w:lineRule="exact"/>
        <w:ind w:left="840" w:hangingChars="300" w:hanging="840"/>
        <w:rPr>
          <w:rFonts w:ascii="標楷體" w:eastAsia="標楷體" w:hAnsi="標楷體" w:hint="eastAsia"/>
          <w:sz w:val="28"/>
          <w:szCs w:val="28"/>
        </w:rPr>
      </w:pPr>
      <w:r w:rsidRPr="001446BC">
        <w:rPr>
          <w:rFonts w:ascii="標楷體" w:eastAsia="標楷體" w:hAnsi="標楷體" w:hint="eastAsia"/>
          <w:sz w:val="28"/>
          <w:szCs w:val="28"/>
        </w:rPr>
        <w:t xml:space="preserve">第一條    </w:t>
      </w:r>
      <w:proofErr w:type="gramStart"/>
      <w:r w:rsidRPr="001446BC">
        <w:rPr>
          <w:rFonts w:ascii="標楷體" w:eastAsia="標楷體" w:hAnsi="標楷體" w:hint="eastAsia"/>
          <w:sz w:val="28"/>
          <w:szCs w:val="28"/>
        </w:rPr>
        <w:t>臺</w:t>
      </w:r>
      <w:proofErr w:type="gramEnd"/>
      <w:r w:rsidRPr="001446BC">
        <w:rPr>
          <w:rFonts w:ascii="標楷體" w:eastAsia="標楷體" w:hAnsi="標楷體" w:hint="eastAsia"/>
          <w:sz w:val="28"/>
          <w:szCs w:val="28"/>
        </w:rPr>
        <w:t>中市（以下簡稱本市）為管理公有停車場，特制定本自治條例。</w:t>
      </w:r>
    </w:p>
    <w:p w:rsidR="00CC18F2" w:rsidRPr="001446BC" w:rsidRDefault="00CC18F2" w:rsidP="00CC18F2">
      <w:pPr>
        <w:adjustRightInd w:val="0"/>
        <w:snapToGrid w:val="0"/>
        <w:spacing w:line="460" w:lineRule="exact"/>
        <w:ind w:left="840" w:rightChars="-38" w:right="-91" w:hangingChars="300" w:hanging="840"/>
        <w:rPr>
          <w:rFonts w:ascii="標楷體" w:eastAsia="標楷體" w:hAnsi="標楷體" w:hint="eastAsia"/>
          <w:sz w:val="28"/>
          <w:szCs w:val="28"/>
        </w:rPr>
      </w:pPr>
      <w:r w:rsidRPr="001446BC">
        <w:rPr>
          <w:rFonts w:ascii="標楷體" w:eastAsia="標楷體" w:hAnsi="標楷體" w:hint="eastAsia"/>
          <w:sz w:val="28"/>
          <w:szCs w:val="28"/>
        </w:rPr>
        <w:t>第二條    本自治條例之主管機關為</w:t>
      </w:r>
      <w:proofErr w:type="gramStart"/>
      <w:r w:rsidRPr="001446BC">
        <w:rPr>
          <w:rFonts w:ascii="標楷體" w:eastAsia="標楷體" w:hAnsi="標楷體" w:hint="eastAsia"/>
          <w:sz w:val="28"/>
          <w:szCs w:val="28"/>
        </w:rPr>
        <w:t>臺</w:t>
      </w:r>
      <w:proofErr w:type="gramEnd"/>
      <w:r w:rsidRPr="001446BC">
        <w:rPr>
          <w:rFonts w:ascii="標楷體" w:eastAsia="標楷體" w:hAnsi="標楷體" w:hint="eastAsia"/>
          <w:sz w:val="28"/>
          <w:szCs w:val="28"/>
        </w:rPr>
        <w:t>中市政府交通局(以下簡稱本局)。</w:t>
      </w:r>
    </w:p>
    <w:p w:rsidR="00CC18F2" w:rsidRPr="001446BC" w:rsidRDefault="00CC18F2" w:rsidP="00CC18F2">
      <w:pPr>
        <w:adjustRightInd w:val="0"/>
        <w:snapToGrid w:val="0"/>
        <w:spacing w:line="460" w:lineRule="exact"/>
        <w:ind w:leftChars="-1" w:left="838" w:rightChars="11" w:right="26" w:hangingChars="300" w:hanging="840"/>
        <w:rPr>
          <w:rFonts w:ascii="標楷體" w:eastAsia="標楷體" w:hAnsi="標楷體" w:hint="eastAsia"/>
          <w:sz w:val="28"/>
          <w:szCs w:val="28"/>
        </w:rPr>
      </w:pPr>
      <w:r w:rsidRPr="001446BC">
        <w:rPr>
          <w:rFonts w:ascii="標楷體" w:eastAsia="標楷體" w:hAnsi="標楷體" w:hint="eastAsia"/>
          <w:sz w:val="28"/>
          <w:szCs w:val="28"/>
        </w:rPr>
        <w:t>第三條　  本自治條例所稱停車場係指本局設置之路邊停車場、路外停車場及機關學校附設之停車場。</w:t>
      </w:r>
    </w:p>
    <w:p w:rsidR="00CC18F2" w:rsidRPr="001446BC" w:rsidRDefault="00CC18F2" w:rsidP="00CC18F2">
      <w:pPr>
        <w:adjustRightInd w:val="0"/>
        <w:snapToGrid w:val="0"/>
        <w:spacing w:line="460" w:lineRule="exact"/>
        <w:ind w:left="1400" w:hangingChars="500" w:hanging="1400"/>
        <w:rPr>
          <w:rFonts w:ascii="標楷體" w:eastAsia="標楷體" w:hAnsi="標楷體" w:hint="eastAsia"/>
          <w:sz w:val="28"/>
          <w:szCs w:val="28"/>
        </w:rPr>
      </w:pPr>
      <w:r w:rsidRPr="001446BC">
        <w:rPr>
          <w:rFonts w:ascii="標楷體" w:eastAsia="標楷體" w:hAnsi="標楷體" w:hint="eastAsia"/>
          <w:sz w:val="28"/>
          <w:szCs w:val="28"/>
        </w:rPr>
        <w:t>第四條　  公有停車場除法令另有規定外，非車輛不得占用之。</w:t>
      </w:r>
    </w:p>
    <w:p w:rsidR="00CC18F2" w:rsidRPr="001446BC" w:rsidRDefault="00CC18F2" w:rsidP="00CC18F2">
      <w:pPr>
        <w:adjustRightInd w:val="0"/>
        <w:snapToGrid w:val="0"/>
        <w:spacing w:line="460" w:lineRule="exact"/>
        <w:rPr>
          <w:rFonts w:ascii="標楷體" w:eastAsia="標楷體" w:hAnsi="標楷體" w:hint="eastAsia"/>
          <w:sz w:val="28"/>
          <w:szCs w:val="28"/>
        </w:rPr>
      </w:pPr>
      <w:r w:rsidRPr="001446BC">
        <w:rPr>
          <w:rFonts w:ascii="標楷體" w:eastAsia="標楷體" w:hAnsi="標楷體" w:hint="eastAsia"/>
          <w:sz w:val="28"/>
          <w:szCs w:val="28"/>
        </w:rPr>
        <w:t>第五條    使用公有停車場不得有下列情形：</w:t>
      </w:r>
    </w:p>
    <w:p w:rsidR="00CC18F2" w:rsidRDefault="00CC18F2" w:rsidP="00CC18F2">
      <w:pPr>
        <w:adjustRightInd w:val="0"/>
        <w:snapToGrid w:val="0"/>
        <w:spacing w:line="460" w:lineRule="exact"/>
        <w:ind w:leftChars="580" w:left="2935" w:hangingChars="551" w:hanging="1543"/>
        <w:rPr>
          <w:rFonts w:ascii="標楷體" w:eastAsia="標楷體" w:hAnsi="標楷體" w:hint="eastAsia"/>
          <w:sz w:val="28"/>
          <w:szCs w:val="28"/>
        </w:rPr>
      </w:pPr>
      <w:r w:rsidRPr="001446BC">
        <w:rPr>
          <w:rFonts w:ascii="標楷體" w:eastAsia="標楷體" w:hAnsi="標楷體" w:hint="eastAsia"/>
          <w:sz w:val="28"/>
          <w:szCs w:val="28"/>
        </w:rPr>
        <w:t>一、車輛於路邊停車場同一停車格內停放逾十五日者。</w:t>
      </w:r>
    </w:p>
    <w:p w:rsidR="00CC18F2" w:rsidRPr="001446BC" w:rsidRDefault="00CC18F2" w:rsidP="00CC18F2">
      <w:pPr>
        <w:adjustRightInd w:val="0"/>
        <w:snapToGrid w:val="0"/>
        <w:spacing w:line="460" w:lineRule="exact"/>
        <w:ind w:leftChars="577" w:left="1945" w:hangingChars="200" w:hanging="560"/>
        <w:rPr>
          <w:rFonts w:ascii="標楷體" w:eastAsia="標楷體" w:hAnsi="標楷體" w:hint="eastAsia"/>
          <w:sz w:val="28"/>
          <w:szCs w:val="28"/>
        </w:rPr>
      </w:pPr>
      <w:r w:rsidRPr="001446BC">
        <w:rPr>
          <w:rFonts w:ascii="標楷體" w:eastAsia="標楷體" w:hAnsi="標楷體" w:hint="eastAsia"/>
          <w:sz w:val="28"/>
          <w:szCs w:val="28"/>
        </w:rPr>
        <w:t>二、在車輛本體以外有廣告行為，而停放於路邊停車場，或路外停車場逾一日者。</w:t>
      </w:r>
    </w:p>
    <w:p w:rsidR="00CC18F2" w:rsidRPr="001446BC" w:rsidRDefault="00CC18F2" w:rsidP="00CC18F2">
      <w:pPr>
        <w:adjustRightInd w:val="0"/>
        <w:snapToGrid w:val="0"/>
        <w:spacing w:line="460" w:lineRule="exact"/>
        <w:ind w:leftChars="580" w:left="2935" w:hangingChars="551" w:hanging="1543"/>
        <w:rPr>
          <w:rFonts w:ascii="標楷體" w:eastAsia="標楷體" w:hAnsi="標楷體" w:hint="eastAsia"/>
          <w:sz w:val="28"/>
          <w:szCs w:val="28"/>
        </w:rPr>
      </w:pPr>
      <w:r w:rsidRPr="001446BC">
        <w:rPr>
          <w:rFonts w:ascii="標楷體" w:eastAsia="標楷體" w:hAnsi="標楷體" w:hint="eastAsia"/>
          <w:sz w:val="28"/>
          <w:szCs w:val="28"/>
        </w:rPr>
        <w:t>三、在路外停車場營業者。</w:t>
      </w:r>
    </w:p>
    <w:p w:rsidR="00CC18F2" w:rsidRPr="001446BC" w:rsidRDefault="00CC18F2" w:rsidP="00CC18F2">
      <w:pPr>
        <w:adjustRightInd w:val="0"/>
        <w:snapToGrid w:val="0"/>
        <w:spacing w:line="460" w:lineRule="exact"/>
        <w:ind w:leftChars="580" w:left="2935" w:hangingChars="551" w:hanging="1543"/>
        <w:rPr>
          <w:rFonts w:ascii="標楷體" w:eastAsia="標楷體" w:hAnsi="標楷體" w:hint="eastAsia"/>
          <w:sz w:val="28"/>
          <w:szCs w:val="28"/>
        </w:rPr>
      </w:pPr>
      <w:r w:rsidRPr="001446BC">
        <w:rPr>
          <w:rFonts w:ascii="標楷體" w:eastAsia="標楷體" w:hAnsi="標楷體" w:hint="eastAsia"/>
          <w:sz w:val="28"/>
          <w:szCs w:val="28"/>
        </w:rPr>
        <w:t>四、不依劃設之停車格停放車輛者。</w:t>
      </w:r>
    </w:p>
    <w:p w:rsidR="00CC18F2" w:rsidRPr="001446BC" w:rsidRDefault="00CC18F2" w:rsidP="00CC18F2">
      <w:pPr>
        <w:adjustRightInd w:val="0"/>
        <w:snapToGrid w:val="0"/>
        <w:spacing w:line="460" w:lineRule="exact"/>
        <w:ind w:leftChars="580" w:left="2935" w:hangingChars="551" w:hanging="1543"/>
        <w:rPr>
          <w:rFonts w:ascii="標楷體" w:eastAsia="標楷體" w:hAnsi="標楷體" w:hint="eastAsia"/>
          <w:sz w:val="28"/>
          <w:szCs w:val="28"/>
        </w:rPr>
      </w:pPr>
      <w:r w:rsidRPr="001446BC">
        <w:rPr>
          <w:rFonts w:ascii="標楷體" w:eastAsia="標楷體" w:hAnsi="標楷體" w:hint="eastAsia"/>
          <w:sz w:val="28"/>
          <w:szCs w:val="28"/>
        </w:rPr>
        <w:t>五、不依規定繳費或積欠停車費者。</w:t>
      </w:r>
    </w:p>
    <w:p w:rsidR="00CC18F2" w:rsidRPr="001446BC" w:rsidRDefault="00CC18F2" w:rsidP="00CC18F2">
      <w:pPr>
        <w:adjustRightInd w:val="0"/>
        <w:snapToGrid w:val="0"/>
        <w:spacing w:line="460" w:lineRule="exact"/>
        <w:ind w:leftChars="580" w:left="2935" w:hangingChars="551" w:hanging="1543"/>
        <w:rPr>
          <w:rFonts w:ascii="標楷體" w:eastAsia="標楷體" w:hAnsi="標楷體" w:hint="eastAsia"/>
          <w:sz w:val="28"/>
          <w:szCs w:val="28"/>
        </w:rPr>
      </w:pPr>
      <w:r w:rsidRPr="001446BC">
        <w:rPr>
          <w:rFonts w:ascii="標楷體" w:eastAsia="標楷體" w:hAnsi="標楷體" w:hint="eastAsia"/>
          <w:sz w:val="28"/>
          <w:szCs w:val="28"/>
        </w:rPr>
        <w:t>六、車輛未懸掛號牌或懸掛已註銷</w:t>
      </w:r>
      <w:proofErr w:type="gramStart"/>
      <w:r w:rsidRPr="001446BC">
        <w:rPr>
          <w:rFonts w:ascii="標楷體" w:eastAsia="標楷體" w:hAnsi="標楷體" w:hint="eastAsia"/>
          <w:sz w:val="28"/>
          <w:szCs w:val="28"/>
        </w:rPr>
        <w:t>號牌者</w:t>
      </w:r>
      <w:proofErr w:type="gramEnd"/>
      <w:r w:rsidRPr="001446BC">
        <w:rPr>
          <w:rFonts w:ascii="標楷體" w:eastAsia="標楷體" w:hAnsi="標楷體" w:hint="eastAsia"/>
          <w:sz w:val="28"/>
          <w:szCs w:val="28"/>
        </w:rPr>
        <w:t>。</w:t>
      </w:r>
    </w:p>
    <w:p w:rsidR="00CC18F2" w:rsidRPr="001446BC" w:rsidRDefault="00CC18F2" w:rsidP="00CC18F2">
      <w:pPr>
        <w:adjustRightInd w:val="0"/>
        <w:snapToGrid w:val="0"/>
        <w:spacing w:line="460" w:lineRule="exact"/>
        <w:ind w:left="840" w:hangingChars="300" w:hanging="840"/>
        <w:rPr>
          <w:rFonts w:ascii="標楷體" w:eastAsia="標楷體" w:hAnsi="標楷體" w:hint="eastAsia"/>
          <w:sz w:val="28"/>
          <w:szCs w:val="28"/>
        </w:rPr>
      </w:pPr>
      <w:r w:rsidRPr="001446BC">
        <w:rPr>
          <w:rFonts w:ascii="標楷體" w:eastAsia="標楷體" w:hAnsi="標楷體" w:hint="eastAsia"/>
          <w:sz w:val="28"/>
          <w:szCs w:val="28"/>
        </w:rPr>
        <w:t>第六條　  有前條第一款情形者，本局應於車體明顯處張貼記載限該車輛所有人或使用人於二十四小時內將車輛移出公有停車場之告示，並拍照及製作紀錄表，其未依限辦理者，應予移置保管。</w:t>
      </w:r>
    </w:p>
    <w:p w:rsidR="00CC18F2" w:rsidRPr="001446BC" w:rsidRDefault="00CC18F2" w:rsidP="00CC18F2">
      <w:pPr>
        <w:adjustRightInd w:val="0"/>
        <w:snapToGrid w:val="0"/>
        <w:spacing w:line="460" w:lineRule="exact"/>
        <w:ind w:left="840" w:hangingChars="300" w:hanging="840"/>
        <w:rPr>
          <w:rFonts w:ascii="標楷體" w:eastAsia="標楷體" w:hAnsi="標楷體" w:hint="eastAsia"/>
          <w:sz w:val="28"/>
          <w:szCs w:val="28"/>
        </w:rPr>
      </w:pPr>
      <w:r w:rsidRPr="001446BC">
        <w:rPr>
          <w:rFonts w:ascii="標楷體" w:eastAsia="標楷體" w:hAnsi="標楷體" w:hint="eastAsia"/>
          <w:sz w:val="28"/>
          <w:szCs w:val="28"/>
        </w:rPr>
        <w:t>第七條　  有第五條第二款至第五款規定之情形者，本</w:t>
      </w:r>
      <w:proofErr w:type="gramStart"/>
      <w:r w:rsidRPr="001446BC">
        <w:rPr>
          <w:rFonts w:ascii="標楷體" w:eastAsia="標楷體" w:hAnsi="標楷體" w:hint="eastAsia"/>
          <w:sz w:val="28"/>
          <w:szCs w:val="28"/>
        </w:rPr>
        <w:t>局得責令</w:t>
      </w:r>
      <w:proofErr w:type="gramEnd"/>
      <w:r w:rsidRPr="001446BC">
        <w:rPr>
          <w:rFonts w:ascii="標楷體" w:eastAsia="標楷體" w:hAnsi="標楷體" w:hint="eastAsia"/>
          <w:sz w:val="28"/>
          <w:szCs w:val="28"/>
        </w:rPr>
        <w:t>駕駛人將車輛移置適當處所；如駕駛人不予移置或不在車內時，本局得於拍照及製作紀錄表後，予以移置保管。</w:t>
      </w:r>
    </w:p>
    <w:p w:rsidR="00960611" w:rsidRDefault="00960611" w:rsidP="00960611">
      <w:pPr>
        <w:spacing w:line="460" w:lineRule="exact"/>
        <w:ind w:left="706" w:hangingChars="252" w:hanging="706"/>
        <w:jc w:val="both"/>
        <w:rPr>
          <w:rFonts w:ascii="標楷體" w:eastAsia="標楷體" w:hAnsi="標楷體"/>
          <w:color w:val="000000"/>
          <w:sz w:val="28"/>
          <w:szCs w:val="28"/>
          <w:shd w:val="clear" w:color="auto" w:fill="FFFFFF"/>
        </w:rPr>
      </w:pPr>
      <w:r w:rsidRPr="003962FE">
        <w:rPr>
          <w:rFonts w:ascii="標楷體" w:eastAsia="標楷體" w:hAnsi="標楷體" w:hint="eastAsia"/>
          <w:color w:val="000000"/>
          <w:sz w:val="28"/>
          <w:szCs w:val="28"/>
          <w:shd w:val="clear" w:color="auto" w:fill="FFFFFF"/>
        </w:rPr>
        <w:t>第八條</w:t>
      </w:r>
      <w:r w:rsidRPr="007527F8">
        <w:rPr>
          <w:rFonts w:ascii="標楷體" w:eastAsia="標楷體" w:hAnsi="標楷體" w:hint="eastAsia"/>
          <w:sz w:val="28"/>
          <w:szCs w:val="28"/>
        </w:rPr>
        <w:t xml:space="preserve">    </w:t>
      </w:r>
      <w:r w:rsidRPr="000A47C8">
        <w:rPr>
          <w:rFonts w:ascii="標楷體" w:eastAsia="標楷體" w:hAnsi="標楷體"/>
          <w:color w:val="000000"/>
          <w:sz w:val="28"/>
          <w:szCs w:val="28"/>
          <w:shd w:val="clear" w:color="auto" w:fill="FFFFFF"/>
        </w:rPr>
        <w:t>路邊停車場有第五條第六款之情形者，</w:t>
      </w:r>
      <w:r w:rsidRPr="000A47C8">
        <w:rPr>
          <w:rFonts w:ascii="標楷體" w:eastAsia="標楷體" w:hAnsi="標楷體" w:hint="eastAsia"/>
          <w:color w:val="000000"/>
          <w:sz w:val="28"/>
          <w:szCs w:val="28"/>
          <w:shd w:val="clear" w:color="auto" w:fill="FFFFFF"/>
        </w:rPr>
        <w:t>由</w:t>
      </w:r>
      <w:proofErr w:type="gramStart"/>
      <w:r>
        <w:rPr>
          <w:rFonts w:eastAsia="標楷體" w:hint="eastAsia"/>
          <w:sz w:val="28"/>
          <w:szCs w:val="28"/>
          <w:shd w:val="clear" w:color="auto" w:fill="FFFFFF"/>
        </w:rPr>
        <w:t>臺</w:t>
      </w:r>
      <w:proofErr w:type="gramEnd"/>
      <w:r>
        <w:rPr>
          <w:rFonts w:eastAsia="標楷體" w:hint="eastAsia"/>
          <w:sz w:val="28"/>
          <w:szCs w:val="28"/>
          <w:shd w:val="clear" w:color="auto" w:fill="FFFFFF"/>
        </w:rPr>
        <w:t>中市政府</w:t>
      </w:r>
      <w:r w:rsidRPr="000A47C8">
        <w:rPr>
          <w:rFonts w:ascii="標楷體" w:eastAsia="標楷體" w:hAnsi="標楷體" w:hint="eastAsia"/>
          <w:color w:val="000000"/>
          <w:sz w:val="28"/>
          <w:szCs w:val="28"/>
          <w:shd w:val="clear" w:color="auto" w:fill="FFFFFF"/>
        </w:rPr>
        <w:t>警察局</w:t>
      </w:r>
      <w:r>
        <w:rPr>
          <w:rFonts w:ascii="標楷體" w:eastAsia="標楷體" w:hAnsi="標楷體" w:hint="eastAsia"/>
          <w:color w:val="000000"/>
          <w:sz w:val="28"/>
          <w:szCs w:val="28"/>
          <w:shd w:val="clear" w:color="auto" w:fill="FFFFFF"/>
        </w:rPr>
        <w:t xml:space="preserve">  </w:t>
      </w:r>
    </w:p>
    <w:p w:rsidR="00960611" w:rsidRDefault="00960611" w:rsidP="00960611">
      <w:pPr>
        <w:spacing w:line="460" w:lineRule="exact"/>
        <w:ind w:left="706" w:hangingChars="252" w:hanging="706"/>
        <w:jc w:val="both"/>
        <w:rPr>
          <w:rFonts w:ascii="標楷體" w:eastAsia="標楷體" w:hAnsi="標楷體"/>
          <w:color w:val="000000"/>
          <w:sz w:val="28"/>
          <w:szCs w:val="28"/>
          <w:shd w:val="clear" w:color="auto" w:fill="FFFFFF"/>
        </w:rPr>
      </w:pPr>
      <w:r>
        <w:rPr>
          <w:rFonts w:ascii="標楷體" w:eastAsia="標楷體" w:hAnsi="標楷體" w:hint="eastAsia"/>
          <w:color w:val="000000"/>
          <w:sz w:val="28"/>
          <w:szCs w:val="28"/>
          <w:shd w:val="clear" w:color="auto" w:fill="FFFFFF"/>
        </w:rPr>
        <w:t xml:space="preserve">      </w:t>
      </w:r>
      <w:r w:rsidRPr="000A47C8">
        <w:rPr>
          <w:rFonts w:ascii="標楷體" w:eastAsia="標楷體" w:hAnsi="標楷體"/>
          <w:color w:val="000000"/>
          <w:sz w:val="28"/>
          <w:szCs w:val="28"/>
          <w:shd w:val="clear" w:color="auto" w:fill="FFFFFF"/>
        </w:rPr>
        <w:t>依道路交通管理處罰條例第</w:t>
      </w:r>
      <w:r w:rsidRPr="000A47C8">
        <w:rPr>
          <w:rFonts w:ascii="標楷體" w:eastAsia="標楷體" w:hAnsi="標楷體" w:hint="eastAsia"/>
          <w:color w:val="000000"/>
          <w:sz w:val="28"/>
          <w:szCs w:val="28"/>
          <w:shd w:val="clear" w:color="auto" w:fill="FFFFFF"/>
        </w:rPr>
        <w:t>十二</w:t>
      </w:r>
      <w:r w:rsidRPr="000A47C8">
        <w:rPr>
          <w:rFonts w:ascii="標楷體" w:eastAsia="標楷體" w:hAnsi="標楷體"/>
          <w:color w:val="000000"/>
          <w:sz w:val="28"/>
          <w:szCs w:val="28"/>
          <w:shd w:val="clear" w:color="auto" w:fill="FFFFFF"/>
        </w:rPr>
        <w:t>條</w:t>
      </w:r>
      <w:r w:rsidRPr="000A47C8">
        <w:rPr>
          <w:rFonts w:ascii="標楷體" w:eastAsia="標楷體" w:hAnsi="標楷體" w:hint="eastAsia"/>
          <w:color w:val="000000"/>
          <w:sz w:val="28"/>
          <w:szCs w:val="28"/>
          <w:shd w:val="clear" w:color="auto" w:fill="FFFFFF"/>
        </w:rPr>
        <w:t>第三項、</w:t>
      </w:r>
      <w:r w:rsidRPr="000A47C8">
        <w:rPr>
          <w:rFonts w:ascii="標楷體" w:eastAsia="標楷體" w:hAnsi="標楷體"/>
          <w:color w:val="000000"/>
          <w:sz w:val="28"/>
          <w:szCs w:val="28"/>
          <w:shd w:val="clear" w:color="auto" w:fill="FFFFFF"/>
        </w:rPr>
        <w:t>第</w:t>
      </w:r>
      <w:r w:rsidRPr="000A47C8">
        <w:rPr>
          <w:rFonts w:ascii="標楷體" w:eastAsia="標楷體" w:hAnsi="標楷體" w:hint="eastAsia"/>
          <w:color w:val="000000"/>
          <w:sz w:val="28"/>
          <w:szCs w:val="28"/>
          <w:shd w:val="clear" w:color="auto" w:fill="FFFFFF"/>
        </w:rPr>
        <w:t>四</w:t>
      </w:r>
      <w:r w:rsidRPr="000A47C8">
        <w:rPr>
          <w:rFonts w:ascii="標楷體" w:eastAsia="標楷體" w:hAnsi="標楷體"/>
          <w:color w:val="000000"/>
          <w:sz w:val="28"/>
          <w:szCs w:val="28"/>
          <w:shd w:val="clear" w:color="auto" w:fill="FFFFFF"/>
        </w:rPr>
        <w:t>項規定</w:t>
      </w:r>
      <w:r w:rsidRPr="000A47C8">
        <w:rPr>
          <w:rFonts w:ascii="標楷體" w:eastAsia="標楷體" w:hAnsi="標楷體" w:hint="eastAsia"/>
          <w:color w:val="000000"/>
          <w:sz w:val="28"/>
          <w:szCs w:val="28"/>
          <w:shd w:val="clear" w:color="auto" w:fill="FFFFFF"/>
        </w:rPr>
        <w:t>之</w:t>
      </w:r>
      <w:r w:rsidRPr="000A47C8">
        <w:rPr>
          <w:rFonts w:ascii="標楷體" w:eastAsia="標楷體" w:hAnsi="標楷體"/>
          <w:color w:val="000000"/>
          <w:sz w:val="28"/>
          <w:szCs w:val="28"/>
          <w:shd w:val="clear" w:color="auto" w:fill="FFFFFF"/>
        </w:rPr>
        <w:t>程序處</w:t>
      </w:r>
      <w:r>
        <w:rPr>
          <w:rFonts w:ascii="標楷體" w:eastAsia="標楷體" w:hAnsi="標楷體" w:hint="eastAsia"/>
          <w:color w:val="000000"/>
          <w:sz w:val="28"/>
          <w:szCs w:val="28"/>
          <w:shd w:val="clear" w:color="auto" w:fill="FFFFFF"/>
        </w:rPr>
        <w:t xml:space="preserve"> </w:t>
      </w:r>
    </w:p>
    <w:p w:rsidR="00960611" w:rsidRDefault="00960611" w:rsidP="00960611">
      <w:pPr>
        <w:spacing w:line="460" w:lineRule="exact"/>
        <w:ind w:left="706" w:hangingChars="252" w:hanging="706"/>
        <w:jc w:val="both"/>
        <w:rPr>
          <w:rFonts w:ascii="標楷體" w:eastAsia="標楷體" w:hAnsi="標楷體"/>
          <w:color w:val="000000"/>
          <w:sz w:val="28"/>
          <w:szCs w:val="28"/>
          <w:shd w:val="clear" w:color="auto" w:fill="FFFFFF"/>
        </w:rPr>
      </w:pPr>
      <w:r>
        <w:rPr>
          <w:rFonts w:ascii="標楷體" w:eastAsia="標楷體" w:hAnsi="標楷體" w:hint="eastAsia"/>
          <w:color w:val="000000"/>
          <w:sz w:val="28"/>
          <w:szCs w:val="28"/>
          <w:shd w:val="clear" w:color="auto" w:fill="FFFFFF"/>
        </w:rPr>
        <w:t xml:space="preserve">      </w:t>
      </w:r>
      <w:r w:rsidRPr="000A47C8">
        <w:rPr>
          <w:rFonts w:ascii="標楷體" w:eastAsia="標楷體" w:hAnsi="標楷體"/>
          <w:color w:val="000000"/>
          <w:sz w:val="28"/>
          <w:szCs w:val="28"/>
          <w:shd w:val="clear" w:color="auto" w:fill="FFFFFF"/>
        </w:rPr>
        <w:t>理。</w:t>
      </w:r>
    </w:p>
    <w:p w:rsidR="00960611" w:rsidRDefault="00960611" w:rsidP="00960611">
      <w:pPr>
        <w:spacing w:line="460" w:lineRule="exact"/>
        <w:ind w:leftChars="60" w:left="850" w:hangingChars="252" w:hanging="706"/>
        <w:jc w:val="both"/>
        <w:rPr>
          <w:rFonts w:ascii="標楷體" w:eastAsia="標楷體" w:hAnsi="標楷體"/>
          <w:color w:val="000000"/>
          <w:sz w:val="28"/>
          <w:szCs w:val="28"/>
          <w:shd w:val="clear" w:color="auto" w:fill="FFFFFF"/>
        </w:rPr>
      </w:pPr>
      <w:r>
        <w:rPr>
          <w:rFonts w:ascii="標楷體" w:eastAsia="標楷體" w:hAnsi="標楷體" w:hint="eastAsia"/>
          <w:color w:val="000000"/>
          <w:sz w:val="28"/>
          <w:szCs w:val="28"/>
          <w:shd w:val="clear" w:color="auto" w:fill="FFFFFF"/>
        </w:rPr>
        <w:t xml:space="preserve">         </w:t>
      </w:r>
      <w:r w:rsidRPr="000A47C8">
        <w:rPr>
          <w:rFonts w:ascii="標楷體" w:eastAsia="標楷體" w:hAnsi="標楷體"/>
          <w:color w:val="000000"/>
          <w:sz w:val="28"/>
          <w:szCs w:val="28"/>
          <w:shd w:val="clear" w:color="auto" w:fill="FFFFFF"/>
        </w:rPr>
        <w:t>路外停車</w:t>
      </w:r>
      <w:r w:rsidRPr="000A47C8">
        <w:rPr>
          <w:rFonts w:ascii="標楷體" w:eastAsia="標楷體" w:hAnsi="標楷體" w:hint="eastAsia"/>
          <w:color w:val="000000"/>
          <w:sz w:val="28"/>
          <w:szCs w:val="28"/>
          <w:shd w:val="clear" w:color="auto" w:fill="FFFFFF"/>
        </w:rPr>
        <w:t>場有第五條第六款未懸掛號牌之情形者，由本局於車體明顯處張貼記載限該車輛所有人或使用人於四十八小時內將車輛移出公有停車場之告示，並拍照及製作紀錄表，其未依限辦理者，應予移置保管。</w:t>
      </w:r>
    </w:p>
    <w:p w:rsidR="00960611" w:rsidRPr="006B4D82" w:rsidRDefault="00960611" w:rsidP="00960611">
      <w:pPr>
        <w:spacing w:line="460" w:lineRule="exact"/>
        <w:ind w:leftChars="60" w:left="850" w:hangingChars="252" w:hanging="706"/>
        <w:jc w:val="both"/>
        <w:rPr>
          <w:rFonts w:ascii="標楷體" w:eastAsia="標楷體" w:hAnsi="標楷體"/>
          <w:color w:val="000000"/>
          <w:sz w:val="28"/>
          <w:szCs w:val="28"/>
          <w:shd w:val="clear" w:color="auto" w:fill="FFFFFF"/>
        </w:rPr>
      </w:pPr>
      <w:r>
        <w:rPr>
          <w:rFonts w:ascii="標楷體" w:eastAsia="標楷體" w:hAnsi="標楷體" w:hint="eastAsia"/>
          <w:color w:val="000000"/>
          <w:sz w:val="28"/>
          <w:szCs w:val="28"/>
          <w:shd w:val="clear" w:color="auto" w:fill="FFFFFF"/>
        </w:rPr>
        <w:t xml:space="preserve">         </w:t>
      </w:r>
      <w:r w:rsidRPr="000A47C8">
        <w:rPr>
          <w:rFonts w:ascii="標楷體" w:eastAsia="標楷體" w:hAnsi="標楷體"/>
          <w:color w:val="000000"/>
          <w:sz w:val="28"/>
          <w:szCs w:val="28"/>
          <w:shd w:val="clear" w:color="auto" w:fill="FFFFFF"/>
        </w:rPr>
        <w:t>路外停車</w:t>
      </w:r>
      <w:r w:rsidRPr="000A47C8">
        <w:rPr>
          <w:rFonts w:ascii="標楷體" w:eastAsia="標楷體" w:hAnsi="標楷體" w:hint="eastAsia"/>
          <w:color w:val="000000"/>
          <w:sz w:val="28"/>
          <w:szCs w:val="28"/>
          <w:shd w:val="clear" w:color="auto" w:fill="FFFFFF"/>
        </w:rPr>
        <w:t>場有第五條第六款懸掛已註銷號牌之情形者，由本</w:t>
      </w:r>
      <w:r>
        <w:rPr>
          <w:rFonts w:ascii="標楷體" w:eastAsia="標楷體" w:hAnsi="標楷體" w:hint="eastAsia"/>
          <w:color w:val="000000"/>
          <w:sz w:val="28"/>
          <w:szCs w:val="28"/>
          <w:shd w:val="clear" w:color="auto" w:fill="FFFFFF"/>
        </w:rPr>
        <w:t xml:space="preserve"> </w:t>
      </w:r>
      <w:r w:rsidRPr="000A47C8">
        <w:rPr>
          <w:rFonts w:ascii="標楷體" w:eastAsia="標楷體" w:hAnsi="標楷體" w:hint="eastAsia"/>
          <w:color w:val="000000"/>
          <w:sz w:val="28"/>
          <w:szCs w:val="28"/>
          <w:shd w:val="clear" w:color="auto" w:fill="FFFFFF"/>
        </w:rPr>
        <w:t>局於車體明顯處張貼記載限該車輛所有人或使用人於七日內將車輛移出公有停車場之告示，並拍照及製作紀錄表，其未依限辦理者，應予移置保管。</w:t>
      </w:r>
    </w:p>
    <w:p w:rsidR="00CC18F2" w:rsidRPr="001446BC" w:rsidRDefault="00CC18F2" w:rsidP="00CC18F2">
      <w:pPr>
        <w:adjustRightInd w:val="0"/>
        <w:snapToGrid w:val="0"/>
        <w:spacing w:line="460" w:lineRule="exact"/>
        <w:ind w:left="840" w:hangingChars="300" w:hanging="840"/>
        <w:rPr>
          <w:rFonts w:ascii="標楷體" w:eastAsia="標楷體" w:hAnsi="標楷體" w:hint="eastAsia"/>
          <w:sz w:val="28"/>
          <w:szCs w:val="28"/>
        </w:rPr>
      </w:pPr>
      <w:r w:rsidRPr="001446BC">
        <w:rPr>
          <w:rFonts w:ascii="標楷體" w:eastAsia="標楷體" w:hAnsi="標楷體" w:hint="eastAsia"/>
          <w:sz w:val="28"/>
          <w:szCs w:val="28"/>
        </w:rPr>
        <w:t>第九條  　路外停車場有第四條之情形者，經本局勸導，行為人</w:t>
      </w:r>
      <w:proofErr w:type="gramStart"/>
      <w:r w:rsidRPr="001446BC">
        <w:rPr>
          <w:rFonts w:ascii="標楷體" w:eastAsia="標楷體" w:hAnsi="標楷體" w:hint="eastAsia"/>
          <w:sz w:val="28"/>
          <w:szCs w:val="28"/>
        </w:rPr>
        <w:t>不</w:t>
      </w:r>
      <w:proofErr w:type="gramEnd"/>
      <w:r w:rsidRPr="001446BC">
        <w:rPr>
          <w:rFonts w:ascii="標楷體" w:eastAsia="標楷體" w:hAnsi="標楷體" w:hint="eastAsia"/>
          <w:sz w:val="28"/>
          <w:szCs w:val="28"/>
        </w:rPr>
        <w:t>即時清除或行為人不在場時，視同廢棄物，依廢棄物清理法令清除處理。</w:t>
      </w:r>
    </w:p>
    <w:p w:rsidR="00CC18F2" w:rsidRPr="001446BC" w:rsidRDefault="00CC18F2" w:rsidP="00CC18F2">
      <w:pPr>
        <w:adjustRightInd w:val="0"/>
        <w:snapToGrid w:val="0"/>
        <w:spacing w:line="460" w:lineRule="exact"/>
        <w:ind w:left="840" w:hangingChars="300" w:hanging="840"/>
        <w:rPr>
          <w:rFonts w:ascii="標楷體" w:eastAsia="標楷體" w:hAnsi="標楷體" w:hint="eastAsia"/>
          <w:sz w:val="28"/>
          <w:szCs w:val="28"/>
        </w:rPr>
      </w:pPr>
      <w:r w:rsidRPr="001446BC">
        <w:rPr>
          <w:rFonts w:ascii="標楷體" w:eastAsia="標楷體" w:hAnsi="標楷體" w:hint="eastAsia"/>
          <w:sz w:val="28"/>
          <w:szCs w:val="28"/>
        </w:rPr>
        <w:t>第十條　  本局執行移置車輛時，應</w:t>
      </w:r>
      <w:proofErr w:type="gramStart"/>
      <w:r w:rsidRPr="001446BC">
        <w:rPr>
          <w:rFonts w:ascii="標楷體" w:eastAsia="標楷體" w:hAnsi="標楷體" w:hint="eastAsia"/>
          <w:sz w:val="28"/>
          <w:szCs w:val="28"/>
        </w:rPr>
        <w:t>先封貼</w:t>
      </w:r>
      <w:proofErr w:type="gramEnd"/>
      <w:r w:rsidRPr="001446BC">
        <w:rPr>
          <w:rFonts w:ascii="標楷體" w:eastAsia="標楷體" w:hAnsi="標楷體" w:hint="eastAsia"/>
          <w:sz w:val="28"/>
          <w:szCs w:val="28"/>
        </w:rPr>
        <w:t>車門並拍照存證，於原停車地面或其周圍適當地點以有色</w:t>
      </w:r>
      <w:r>
        <w:rPr>
          <w:rFonts w:ascii="標楷體" w:eastAsia="標楷體" w:hAnsi="標楷體" w:hint="eastAsia"/>
          <w:sz w:val="28"/>
          <w:szCs w:val="28"/>
        </w:rPr>
        <w:t>蠟</w:t>
      </w:r>
      <w:r w:rsidRPr="001446BC">
        <w:rPr>
          <w:rFonts w:ascii="標楷體" w:eastAsia="標楷體" w:hAnsi="標楷體" w:hint="eastAsia"/>
          <w:sz w:val="28"/>
          <w:szCs w:val="28"/>
        </w:rPr>
        <w:t>筆標記「某車拖吊至某保管場」字樣及聯絡電話號碼。全聯結車、半聯結車或拖車並應於貨櫃</w:t>
      </w:r>
      <w:proofErr w:type="gramStart"/>
      <w:r w:rsidRPr="001446BC">
        <w:rPr>
          <w:rFonts w:ascii="標楷體" w:eastAsia="標楷體" w:hAnsi="標楷體" w:hint="eastAsia"/>
          <w:sz w:val="28"/>
          <w:szCs w:val="28"/>
        </w:rPr>
        <w:t>或拖架上</w:t>
      </w:r>
      <w:proofErr w:type="gramEnd"/>
      <w:r w:rsidRPr="001446BC">
        <w:rPr>
          <w:rFonts w:ascii="標楷體" w:eastAsia="標楷體" w:hAnsi="標楷體" w:hint="eastAsia"/>
          <w:sz w:val="28"/>
          <w:szCs w:val="28"/>
        </w:rPr>
        <w:t>註明拖吊之時間與地點。</w:t>
      </w:r>
    </w:p>
    <w:p w:rsidR="00CC18F2" w:rsidRDefault="00CC18F2" w:rsidP="00CC18F2">
      <w:pPr>
        <w:adjustRightInd w:val="0"/>
        <w:snapToGrid w:val="0"/>
        <w:spacing w:line="460" w:lineRule="exact"/>
        <w:ind w:left="1120" w:hangingChars="400" w:hanging="1120"/>
        <w:rPr>
          <w:rFonts w:ascii="標楷體" w:eastAsia="標楷體" w:hAnsi="標楷體" w:hint="eastAsia"/>
          <w:sz w:val="28"/>
          <w:szCs w:val="28"/>
        </w:rPr>
      </w:pPr>
      <w:r w:rsidRPr="001446BC">
        <w:rPr>
          <w:rFonts w:ascii="標楷體" w:eastAsia="標楷體" w:hAnsi="標楷體" w:hint="eastAsia"/>
          <w:sz w:val="28"/>
          <w:szCs w:val="28"/>
        </w:rPr>
        <w:t xml:space="preserve">第十一條  </w:t>
      </w:r>
      <w:r>
        <w:rPr>
          <w:rFonts w:ascii="標楷體" w:eastAsia="標楷體" w:hAnsi="標楷體" w:hint="eastAsia"/>
          <w:sz w:val="28"/>
          <w:szCs w:val="28"/>
        </w:rPr>
        <w:t xml:space="preserve">  </w:t>
      </w:r>
      <w:r w:rsidRPr="001446BC">
        <w:rPr>
          <w:rFonts w:ascii="標楷體" w:eastAsia="標楷體" w:hAnsi="標楷體" w:hint="eastAsia"/>
          <w:sz w:val="28"/>
          <w:szCs w:val="28"/>
        </w:rPr>
        <w:t>依第六條及第七條規定移置車輛時，本局應</w:t>
      </w:r>
      <w:proofErr w:type="gramStart"/>
      <w:r w:rsidRPr="001446BC">
        <w:rPr>
          <w:rFonts w:ascii="標楷體" w:eastAsia="標楷體" w:hAnsi="標楷體" w:hint="eastAsia"/>
          <w:sz w:val="28"/>
          <w:szCs w:val="28"/>
        </w:rPr>
        <w:t>填發移置</w:t>
      </w:r>
      <w:proofErr w:type="gramEnd"/>
      <w:r w:rsidRPr="001446BC">
        <w:rPr>
          <w:rFonts w:ascii="標楷體" w:eastAsia="標楷體" w:hAnsi="標楷體" w:hint="eastAsia"/>
          <w:sz w:val="28"/>
          <w:szCs w:val="28"/>
        </w:rPr>
        <w:t>事由通知單，交保管場管理人員，據以收繳移置費、保管費及欠繳之停車費。</w:t>
      </w:r>
    </w:p>
    <w:p w:rsidR="00CC18F2" w:rsidRPr="001446BC" w:rsidRDefault="00CC18F2" w:rsidP="00CC18F2">
      <w:pPr>
        <w:adjustRightInd w:val="0"/>
        <w:snapToGrid w:val="0"/>
        <w:spacing w:line="460" w:lineRule="exact"/>
        <w:ind w:leftChars="464" w:left="1114" w:firstLineChars="200" w:firstLine="560"/>
        <w:rPr>
          <w:rFonts w:ascii="標楷體" w:eastAsia="標楷體" w:hAnsi="標楷體" w:hint="eastAsia"/>
          <w:sz w:val="28"/>
          <w:szCs w:val="28"/>
        </w:rPr>
      </w:pPr>
      <w:r w:rsidRPr="001446BC">
        <w:rPr>
          <w:rFonts w:ascii="標楷體" w:eastAsia="標楷體" w:hAnsi="標楷體" w:hint="eastAsia"/>
          <w:sz w:val="28"/>
          <w:szCs w:val="28"/>
        </w:rPr>
        <w:t>前項車輛保管逾五日無人認領者，管理人員應註明引擎號碼及車牌號碼，報請管理單位查明車主，通知其限期領取。查無車主者，管理單位應公告招領。經公告招領逾三個月無人認領者，依法處理。其處理經拍賣者，拍賣所得價款扣除移置費、保管費及欠繳之停車費後，依法提存。</w:t>
      </w:r>
    </w:p>
    <w:p w:rsidR="00CC18F2" w:rsidRPr="001446BC" w:rsidRDefault="00CC18F2" w:rsidP="00CC18F2">
      <w:pPr>
        <w:adjustRightInd w:val="0"/>
        <w:snapToGrid w:val="0"/>
        <w:spacing w:line="460" w:lineRule="exact"/>
        <w:ind w:left="1120" w:rightChars="-38" w:right="-91" w:hangingChars="400" w:hanging="1120"/>
        <w:rPr>
          <w:rFonts w:ascii="標楷體" w:eastAsia="標楷體" w:hAnsi="標楷體" w:hint="eastAsia"/>
          <w:sz w:val="28"/>
          <w:szCs w:val="28"/>
        </w:rPr>
      </w:pPr>
      <w:r w:rsidRPr="001446BC">
        <w:rPr>
          <w:rFonts w:ascii="標楷體" w:eastAsia="標楷體" w:hAnsi="標楷體" w:hint="eastAsia"/>
          <w:sz w:val="28"/>
          <w:szCs w:val="28"/>
        </w:rPr>
        <w:t xml:space="preserve">第十二條　</w:t>
      </w:r>
      <w:r>
        <w:rPr>
          <w:rFonts w:ascii="標楷體" w:eastAsia="標楷體" w:hAnsi="標楷體" w:hint="eastAsia"/>
          <w:sz w:val="28"/>
          <w:szCs w:val="28"/>
        </w:rPr>
        <w:t xml:space="preserve">  </w:t>
      </w:r>
      <w:r w:rsidRPr="001446BC">
        <w:rPr>
          <w:rFonts w:ascii="標楷體" w:eastAsia="標楷體" w:hAnsi="標楷體" w:hint="eastAsia"/>
          <w:sz w:val="28"/>
          <w:szCs w:val="28"/>
        </w:rPr>
        <w:t>車輛移置費及保管費</w:t>
      </w:r>
      <w:proofErr w:type="gramStart"/>
      <w:r w:rsidRPr="001446BC">
        <w:rPr>
          <w:rFonts w:ascii="標楷體" w:eastAsia="標楷體" w:hAnsi="標楷體" w:hint="eastAsia"/>
          <w:sz w:val="28"/>
          <w:szCs w:val="28"/>
        </w:rPr>
        <w:t>準</w:t>
      </w:r>
      <w:proofErr w:type="gramEnd"/>
      <w:r w:rsidRPr="001446BC">
        <w:rPr>
          <w:rFonts w:ascii="標楷體" w:eastAsia="標楷體" w:hAnsi="標楷體" w:hint="eastAsia"/>
          <w:sz w:val="28"/>
          <w:szCs w:val="28"/>
        </w:rPr>
        <w:t>用</w:t>
      </w:r>
      <w:proofErr w:type="gramStart"/>
      <w:r w:rsidRPr="001446BC">
        <w:rPr>
          <w:rFonts w:ascii="標楷體" w:eastAsia="標楷體" w:hAnsi="標楷體" w:hint="eastAsia"/>
          <w:sz w:val="28"/>
          <w:szCs w:val="28"/>
        </w:rPr>
        <w:t>臺</w:t>
      </w:r>
      <w:proofErr w:type="gramEnd"/>
      <w:r w:rsidRPr="001446BC">
        <w:rPr>
          <w:rFonts w:ascii="標楷體" w:eastAsia="標楷體" w:hAnsi="標楷體" w:hint="eastAsia"/>
          <w:sz w:val="28"/>
          <w:szCs w:val="28"/>
        </w:rPr>
        <w:t>中市違規車輛移置保管及處理辦法規定辦理。</w:t>
      </w:r>
    </w:p>
    <w:p w:rsidR="00CC18F2" w:rsidRPr="001446BC" w:rsidRDefault="00CC18F2" w:rsidP="00CC18F2">
      <w:pPr>
        <w:adjustRightInd w:val="0"/>
        <w:snapToGrid w:val="0"/>
        <w:spacing w:line="460" w:lineRule="exact"/>
        <w:ind w:left="1120" w:hangingChars="400" w:hanging="1120"/>
        <w:rPr>
          <w:rFonts w:ascii="標楷體" w:eastAsia="標楷體" w:hAnsi="標楷體" w:hint="eastAsia"/>
          <w:sz w:val="28"/>
          <w:szCs w:val="28"/>
        </w:rPr>
      </w:pPr>
      <w:r w:rsidRPr="001446BC">
        <w:rPr>
          <w:rFonts w:ascii="標楷體" w:eastAsia="標楷體" w:hAnsi="標楷體" w:hint="eastAsia"/>
          <w:sz w:val="28"/>
          <w:szCs w:val="28"/>
        </w:rPr>
        <w:t xml:space="preserve">第十三條　</w:t>
      </w:r>
      <w:r>
        <w:rPr>
          <w:rFonts w:ascii="標楷體" w:eastAsia="標楷體" w:hAnsi="標楷體" w:hint="eastAsia"/>
          <w:sz w:val="28"/>
          <w:szCs w:val="28"/>
        </w:rPr>
        <w:t xml:space="preserve">  </w:t>
      </w:r>
      <w:r w:rsidRPr="001446BC">
        <w:rPr>
          <w:rFonts w:ascii="標楷體" w:eastAsia="標楷體" w:hAnsi="標楷體" w:hint="eastAsia"/>
          <w:sz w:val="28"/>
          <w:szCs w:val="28"/>
        </w:rPr>
        <w:t>保管場管理人員發還車輛時，應核對車輛所有權證明文件及移置費、保管費、停車費收據後，始得為之。</w:t>
      </w:r>
    </w:p>
    <w:p w:rsidR="00CC18F2" w:rsidRDefault="00CC18F2" w:rsidP="00CC18F2">
      <w:pPr>
        <w:adjustRightInd w:val="0"/>
        <w:snapToGrid w:val="0"/>
        <w:spacing w:line="460" w:lineRule="exact"/>
        <w:ind w:left="1120" w:rightChars="11" w:right="26" w:hangingChars="400" w:hanging="1120"/>
        <w:rPr>
          <w:rFonts w:ascii="標楷體" w:eastAsia="標楷體" w:hAnsi="標楷體" w:hint="eastAsia"/>
          <w:sz w:val="28"/>
          <w:szCs w:val="28"/>
        </w:rPr>
      </w:pPr>
      <w:r w:rsidRPr="001446BC">
        <w:rPr>
          <w:rFonts w:ascii="標楷體" w:eastAsia="標楷體" w:hAnsi="標楷體" w:hint="eastAsia"/>
          <w:sz w:val="28"/>
          <w:szCs w:val="28"/>
        </w:rPr>
        <w:t xml:space="preserve">第十四條　</w:t>
      </w:r>
      <w:r>
        <w:rPr>
          <w:rFonts w:ascii="標楷體" w:eastAsia="標楷體" w:hAnsi="標楷體" w:hint="eastAsia"/>
          <w:sz w:val="28"/>
          <w:szCs w:val="28"/>
        </w:rPr>
        <w:t xml:space="preserve">  </w:t>
      </w:r>
      <w:r w:rsidRPr="001446BC">
        <w:rPr>
          <w:rFonts w:ascii="標楷體" w:eastAsia="標楷體" w:hAnsi="標楷體" w:hint="eastAsia"/>
          <w:sz w:val="28"/>
          <w:szCs w:val="28"/>
        </w:rPr>
        <w:t>依第八條及第九條規定移置車輛或廢棄物時，應先移置於指定之保管場所，並公告一個月招領；屆期無人認領時，以廢棄物處理。如有殘餘價值者，公告拍賣之，所得價款繳交</w:t>
      </w:r>
      <w:proofErr w:type="gramStart"/>
      <w:r w:rsidRPr="001446BC">
        <w:rPr>
          <w:rFonts w:ascii="標楷體" w:eastAsia="標楷體" w:hAnsi="標楷體" w:hint="eastAsia"/>
          <w:sz w:val="28"/>
          <w:szCs w:val="28"/>
        </w:rPr>
        <w:t>臺</w:t>
      </w:r>
      <w:proofErr w:type="gramEnd"/>
      <w:r w:rsidRPr="001446BC">
        <w:rPr>
          <w:rFonts w:ascii="標楷體" w:eastAsia="標楷體" w:hAnsi="標楷體" w:hint="eastAsia"/>
          <w:sz w:val="28"/>
          <w:szCs w:val="28"/>
        </w:rPr>
        <w:t>中市公有停車場基金專戶。</w:t>
      </w:r>
    </w:p>
    <w:p w:rsidR="00CC18F2" w:rsidRDefault="00CC18F2" w:rsidP="00CC18F2">
      <w:pPr>
        <w:adjustRightInd w:val="0"/>
        <w:snapToGrid w:val="0"/>
        <w:spacing w:line="460" w:lineRule="exact"/>
        <w:ind w:leftChars="348" w:left="835" w:rightChars="11" w:right="26" w:firstLineChars="300" w:firstLine="840"/>
        <w:rPr>
          <w:rFonts w:ascii="標楷體" w:eastAsia="標楷體" w:hAnsi="標楷體" w:hint="eastAsia"/>
          <w:sz w:val="28"/>
          <w:szCs w:val="28"/>
        </w:rPr>
      </w:pPr>
      <w:r w:rsidRPr="001446BC">
        <w:rPr>
          <w:rFonts w:ascii="標楷體" w:eastAsia="標楷體" w:hAnsi="標楷體" w:hint="eastAsia"/>
          <w:sz w:val="28"/>
          <w:szCs w:val="28"/>
        </w:rPr>
        <w:t>前項車輛及廢棄物，在拍賣前所有人得檢具證明文件及移</w:t>
      </w:r>
    </w:p>
    <w:p w:rsidR="00CC18F2" w:rsidRDefault="00CC18F2" w:rsidP="00CC18F2">
      <w:pPr>
        <w:adjustRightInd w:val="0"/>
        <w:snapToGrid w:val="0"/>
        <w:spacing w:line="460" w:lineRule="exact"/>
        <w:ind w:rightChars="11" w:right="26" w:firstLineChars="400" w:firstLine="1120"/>
        <w:rPr>
          <w:rFonts w:ascii="標楷體" w:eastAsia="標楷體" w:hAnsi="標楷體" w:hint="eastAsia"/>
          <w:sz w:val="28"/>
          <w:szCs w:val="28"/>
        </w:rPr>
      </w:pPr>
      <w:r w:rsidRPr="001446BC">
        <w:rPr>
          <w:rFonts w:ascii="標楷體" w:eastAsia="標楷體" w:hAnsi="標楷體" w:hint="eastAsia"/>
          <w:sz w:val="28"/>
          <w:szCs w:val="28"/>
        </w:rPr>
        <w:t>置費、保管費收據請求發還。</w:t>
      </w:r>
    </w:p>
    <w:p w:rsidR="00CC18F2" w:rsidRDefault="00CC18F2" w:rsidP="00CC18F2">
      <w:pPr>
        <w:adjustRightInd w:val="0"/>
        <w:snapToGrid w:val="0"/>
        <w:spacing w:line="460" w:lineRule="exact"/>
        <w:ind w:leftChars="696" w:left="1670" w:rightChars="11" w:right="26"/>
        <w:rPr>
          <w:rFonts w:ascii="標楷體" w:eastAsia="標楷體" w:hAnsi="標楷體" w:hint="eastAsia"/>
          <w:sz w:val="28"/>
          <w:szCs w:val="28"/>
        </w:rPr>
      </w:pPr>
      <w:r w:rsidRPr="001446BC">
        <w:rPr>
          <w:rFonts w:ascii="標楷體" w:eastAsia="標楷體" w:hAnsi="標楷體" w:hint="eastAsia"/>
          <w:sz w:val="28"/>
          <w:szCs w:val="28"/>
        </w:rPr>
        <w:t>第九條廢棄物之移置費按每公噸新臺幣八百元計算，保管</w:t>
      </w:r>
    </w:p>
    <w:p w:rsidR="00CC18F2" w:rsidRDefault="00CC18F2" w:rsidP="00CC18F2">
      <w:pPr>
        <w:adjustRightInd w:val="0"/>
        <w:snapToGrid w:val="0"/>
        <w:spacing w:line="460" w:lineRule="exact"/>
        <w:ind w:rightChars="11" w:right="26" w:firstLineChars="400" w:firstLine="1120"/>
        <w:rPr>
          <w:rFonts w:ascii="標楷體" w:eastAsia="標楷體" w:hAnsi="標楷體" w:hint="eastAsia"/>
          <w:sz w:val="28"/>
          <w:szCs w:val="28"/>
        </w:rPr>
      </w:pPr>
      <w:r w:rsidRPr="001446BC">
        <w:rPr>
          <w:rFonts w:ascii="標楷體" w:eastAsia="標楷體" w:hAnsi="標楷體" w:hint="eastAsia"/>
          <w:sz w:val="28"/>
          <w:szCs w:val="28"/>
        </w:rPr>
        <w:t>費按每公噸每天新臺幣</w:t>
      </w:r>
      <w:proofErr w:type="gramStart"/>
      <w:r w:rsidRPr="001446BC">
        <w:rPr>
          <w:rFonts w:ascii="標楷體" w:eastAsia="標楷體" w:hAnsi="標楷體" w:hint="eastAsia"/>
          <w:sz w:val="28"/>
          <w:szCs w:val="28"/>
        </w:rPr>
        <w:t>一</w:t>
      </w:r>
      <w:proofErr w:type="gramEnd"/>
      <w:r w:rsidRPr="001446BC">
        <w:rPr>
          <w:rFonts w:ascii="標楷體" w:eastAsia="標楷體" w:hAnsi="標楷體" w:hint="eastAsia"/>
          <w:sz w:val="28"/>
          <w:szCs w:val="28"/>
        </w:rPr>
        <w:t>百元計算，不足</w:t>
      </w:r>
      <w:proofErr w:type="gramStart"/>
      <w:r w:rsidRPr="001446BC">
        <w:rPr>
          <w:rFonts w:ascii="標楷體" w:eastAsia="標楷體" w:hAnsi="標楷體" w:hint="eastAsia"/>
          <w:sz w:val="28"/>
          <w:szCs w:val="28"/>
        </w:rPr>
        <w:t>一</w:t>
      </w:r>
      <w:proofErr w:type="gramEnd"/>
      <w:r w:rsidRPr="001446BC">
        <w:rPr>
          <w:rFonts w:ascii="標楷體" w:eastAsia="標楷體" w:hAnsi="標楷體" w:hint="eastAsia"/>
          <w:sz w:val="28"/>
          <w:szCs w:val="28"/>
        </w:rPr>
        <w:t>公噸者，按</w:t>
      </w:r>
      <w:proofErr w:type="gramStart"/>
      <w:r w:rsidRPr="001446BC">
        <w:rPr>
          <w:rFonts w:ascii="標楷體" w:eastAsia="標楷體" w:hAnsi="標楷體" w:hint="eastAsia"/>
          <w:sz w:val="28"/>
          <w:szCs w:val="28"/>
        </w:rPr>
        <w:t>一</w:t>
      </w:r>
      <w:proofErr w:type="gramEnd"/>
      <w:r w:rsidRPr="001446BC">
        <w:rPr>
          <w:rFonts w:ascii="標楷體" w:eastAsia="標楷體" w:hAnsi="標楷體" w:hint="eastAsia"/>
          <w:sz w:val="28"/>
          <w:szCs w:val="28"/>
        </w:rPr>
        <w:t>公噸</w:t>
      </w:r>
    </w:p>
    <w:p w:rsidR="00CC18F2" w:rsidRPr="001446BC" w:rsidRDefault="00CC18F2" w:rsidP="00CC18F2">
      <w:pPr>
        <w:adjustRightInd w:val="0"/>
        <w:snapToGrid w:val="0"/>
        <w:spacing w:line="460" w:lineRule="exact"/>
        <w:ind w:rightChars="11" w:right="26" w:firstLineChars="400" w:firstLine="1120"/>
        <w:rPr>
          <w:rFonts w:ascii="標楷體" w:eastAsia="標楷體" w:hAnsi="標楷體" w:hint="eastAsia"/>
          <w:sz w:val="28"/>
          <w:szCs w:val="28"/>
        </w:rPr>
      </w:pPr>
      <w:r w:rsidRPr="001446BC">
        <w:rPr>
          <w:rFonts w:ascii="標楷體" w:eastAsia="標楷體" w:hAnsi="標楷體" w:hint="eastAsia"/>
          <w:sz w:val="28"/>
          <w:szCs w:val="28"/>
        </w:rPr>
        <w:t>計收。</w:t>
      </w:r>
    </w:p>
    <w:p w:rsidR="00CC18F2" w:rsidRDefault="00CC18F2" w:rsidP="00CC18F2">
      <w:pPr>
        <w:adjustRightInd w:val="0"/>
        <w:snapToGrid w:val="0"/>
        <w:spacing w:line="460" w:lineRule="exact"/>
        <w:ind w:left="1120" w:hangingChars="400" w:hanging="1120"/>
        <w:rPr>
          <w:rFonts w:ascii="標楷體" w:eastAsia="標楷體" w:hAnsi="標楷體" w:hint="eastAsia"/>
          <w:sz w:val="28"/>
          <w:szCs w:val="28"/>
        </w:rPr>
      </w:pPr>
      <w:r w:rsidRPr="001446BC">
        <w:rPr>
          <w:rFonts w:ascii="標楷體" w:eastAsia="標楷體" w:hAnsi="標楷體" w:hint="eastAsia"/>
          <w:sz w:val="28"/>
          <w:szCs w:val="28"/>
        </w:rPr>
        <w:t xml:space="preserve">第十五條  </w:t>
      </w:r>
      <w:r>
        <w:rPr>
          <w:rFonts w:ascii="標楷體" w:eastAsia="標楷體" w:hAnsi="標楷體" w:hint="eastAsia"/>
          <w:sz w:val="28"/>
          <w:szCs w:val="28"/>
        </w:rPr>
        <w:t xml:space="preserve">  </w:t>
      </w:r>
      <w:r w:rsidRPr="001446BC">
        <w:rPr>
          <w:rFonts w:ascii="標楷體" w:eastAsia="標楷體" w:hAnsi="標楷體" w:hint="eastAsia"/>
          <w:sz w:val="28"/>
          <w:szCs w:val="28"/>
        </w:rPr>
        <w:t>移置之車輛或廢棄物，應保管於指定之保管場所，保管場所之地點應公告之。</w:t>
      </w:r>
    </w:p>
    <w:p w:rsidR="00CC18F2" w:rsidRDefault="00CC18F2" w:rsidP="00CC18F2">
      <w:pPr>
        <w:adjustRightInd w:val="0"/>
        <w:snapToGrid w:val="0"/>
        <w:spacing w:line="460" w:lineRule="exact"/>
        <w:ind w:leftChars="348" w:left="835" w:firstLineChars="300" w:firstLine="840"/>
        <w:rPr>
          <w:rFonts w:ascii="標楷體" w:eastAsia="標楷體" w:hAnsi="標楷體" w:hint="eastAsia"/>
          <w:sz w:val="28"/>
          <w:szCs w:val="28"/>
        </w:rPr>
      </w:pPr>
      <w:r w:rsidRPr="001446BC">
        <w:rPr>
          <w:rFonts w:ascii="標楷體" w:eastAsia="標楷體" w:hAnsi="標楷體" w:hint="eastAsia"/>
          <w:sz w:val="28"/>
          <w:szCs w:val="28"/>
        </w:rPr>
        <w:t>本局得租用民間拖吊車及保管場所，執行移置保管車輛及</w:t>
      </w:r>
    </w:p>
    <w:p w:rsidR="00CC18F2" w:rsidRPr="001446BC" w:rsidRDefault="00CC18F2" w:rsidP="00CC18F2">
      <w:pPr>
        <w:adjustRightInd w:val="0"/>
        <w:snapToGrid w:val="0"/>
        <w:spacing w:line="460" w:lineRule="exact"/>
        <w:ind w:firstLineChars="400" w:firstLine="1120"/>
        <w:rPr>
          <w:rFonts w:ascii="標楷體" w:eastAsia="標楷體" w:hAnsi="標楷體" w:hint="eastAsia"/>
          <w:sz w:val="28"/>
          <w:szCs w:val="28"/>
        </w:rPr>
      </w:pPr>
      <w:r w:rsidRPr="001446BC">
        <w:rPr>
          <w:rFonts w:ascii="標楷體" w:eastAsia="標楷體" w:hAnsi="標楷體" w:hint="eastAsia"/>
          <w:sz w:val="28"/>
          <w:szCs w:val="28"/>
        </w:rPr>
        <w:t>廢棄物業務。</w:t>
      </w:r>
    </w:p>
    <w:p w:rsidR="00CC18F2" w:rsidRDefault="00CC18F2" w:rsidP="00CC18F2">
      <w:pPr>
        <w:adjustRightInd w:val="0"/>
        <w:snapToGrid w:val="0"/>
        <w:spacing w:line="460" w:lineRule="exact"/>
        <w:ind w:leftChars="1" w:left="1122" w:hangingChars="400" w:hanging="1120"/>
        <w:rPr>
          <w:rFonts w:ascii="標楷體" w:eastAsia="標楷體" w:hAnsi="標楷體" w:hint="eastAsia"/>
          <w:sz w:val="28"/>
          <w:szCs w:val="28"/>
        </w:rPr>
      </w:pPr>
      <w:r w:rsidRPr="001446BC">
        <w:rPr>
          <w:rFonts w:ascii="標楷體" w:eastAsia="標楷體" w:hAnsi="標楷體" w:hint="eastAsia"/>
          <w:sz w:val="28"/>
          <w:szCs w:val="28"/>
        </w:rPr>
        <w:t xml:space="preserve">第十六條　</w:t>
      </w:r>
      <w:r>
        <w:rPr>
          <w:rFonts w:ascii="標楷體" w:eastAsia="標楷體" w:hAnsi="標楷體" w:hint="eastAsia"/>
          <w:sz w:val="28"/>
          <w:szCs w:val="28"/>
        </w:rPr>
        <w:t xml:space="preserve">  </w:t>
      </w:r>
      <w:r w:rsidRPr="001446BC">
        <w:rPr>
          <w:rFonts w:ascii="標楷體" w:eastAsia="標楷體" w:hAnsi="標楷體" w:hint="eastAsia"/>
          <w:sz w:val="28"/>
          <w:szCs w:val="28"/>
        </w:rPr>
        <w:t>保管場管理人員應備置保管紀錄簿，就移置保管車輛之車牌號碼、引擎號碼、車型、移置地點、保管時間、收費及拍賣等事項詳細記載，並登記領車人之姓名、身分證號碼及地址後，由領車人親自簽名或蓋章。但非車輛廢棄物，應記載足資辨識之特徵、移置地點、保管時間、收費及拍賣等事項，並應登記認領人之姓名、身分證號碼及地址，由認領人親自簽名或蓋章。</w:t>
      </w:r>
    </w:p>
    <w:p w:rsidR="00CC18F2" w:rsidRPr="001446BC" w:rsidRDefault="00CC18F2" w:rsidP="00CC18F2">
      <w:pPr>
        <w:adjustRightInd w:val="0"/>
        <w:snapToGrid w:val="0"/>
        <w:spacing w:line="460" w:lineRule="exact"/>
        <w:ind w:leftChars="464" w:left="1114" w:firstLineChars="200" w:firstLine="560"/>
        <w:rPr>
          <w:rFonts w:ascii="標楷體" w:eastAsia="標楷體" w:hAnsi="標楷體" w:hint="eastAsia"/>
          <w:sz w:val="28"/>
          <w:szCs w:val="28"/>
        </w:rPr>
      </w:pPr>
      <w:r w:rsidRPr="001446BC">
        <w:rPr>
          <w:rFonts w:ascii="標楷體" w:eastAsia="標楷體" w:hAnsi="標楷體" w:hint="eastAsia"/>
          <w:sz w:val="28"/>
          <w:szCs w:val="28"/>
        </w:rPr>
        <w:t>前項保管</w:t>
      </w:r>
      <w:proofErr w:type="gramStart"/>
      <w:r w:rsidRPr="001446BC">
        <w:rPr>
          <w:rFonts w:ascii="標楷體" w:eastAsia="標楷體" w:hAnsi="標楷體" w:hint="eastAsia"/>
          <w:sz w:val="28"/>
          <w:szCs w:val="28"/>
        </w:rPr>
        <w:t>紀錄簿應保存</w:t>
      </w:r>
      <w:proofErr w:type="gramEnd"/>
      <w:r w:rsidRPr="001446BC">
        <w:rPr>
          <w:rFonts w:ascii="標楷體" w:eastAsia="標楷體" w:hAnsi="標楷體" w:hint="eastAsia"/>
          <w:sz w:val="28"/>
          <w:szCs w:val="28"/>
        </w:rPr>
        <w:t>三年。</w:t>
      </w:r>
    </w:p>
    <w:p w:rsidR="00CC18F2" w:rsidRDefault="00CC18F2" w:rsidP="00CC18F2">
      <w:pPr>
        <w:adjustRightInd w:val="0"/>
        <w:snapToGrid w:val="0"/>
        <w:spacing w:line="460" w:lineRule="exact"/>
        <w:ind w:left="1120" w:hangingChars="400" w:hanging="1120"/>
        <w:rPr>
          <w:rFonts w:ascii="標楷體" w:eastAsia="標楷體" w:hAnsi="標楷體" w:hint="eastAsia"/>
          <w:sz w:val="28"/>
          <w:szCs w:val="28"/>
        </w:rPr>
      </w:pPr>
      <w:r w:rsidRPr="001446BC">
        <w:rPr>
          <w:rFonts w:ascii="標楷體" w:eastAsia="標楷體" w:hAnsi="標楷體" w:hint="eastAsia"/>
          <w:sz w:val="28"/>
          <w:szCs w:val="28"/>
        </w:rPr>
        <w:t xml:space="preserve">第十七條　</w:t>
      </w:r>
      <w:r>
        <w:rPr>
          <w:rFonts w:ascii="標楷體" w:eastAsia="標楷體" w:hAnsi="標楷體" w:hint="eastAsia"/>
          <w:sz w:val="28"/>
          <w:szCs w:val="28"/>
        </w:rPr>
        <w:t xml:space="preserve">  </w:t>
      </w:r>
      <w:proofErr w:type="gramStart"/>
      <w:r w:rsidRPr="001446BC">
        <w:rPr>
          <w:rFonts w:ascii="標楷體" w:eastAsia="標楷體" w:hAnsi="標楷體" w:hint="eastAsia"/>
          <w:sz w:val="28"/>
          <w:szCs w:val="28"/>
        </w:rPr>
        <w:t>因移置</w:t>
      </w:r>
      <w:proofErr w:type="gramEnd"/>
      <w:r w:rsidRPr="001446BC">
        <w:rPr>
          <w:rFonts w:ascii="標楷體" w:eastAsia="標楷體" w:hAnsi="標楷體" w:hint="eastAsia"/>
          <w:sz w:val="28"/>
          <w:szCs w:val="28"/>
        </w:rPr>
        <w:t>、保管人員之故意或過失，</w:t>
      </w:r>
      <w:proofErr w:type="gramStart"/>
      <w:r w:rsidRPr="001446BC">
        <w:rPr>
          <w:rFonts w:ascii="標楷體" w:eastAsia="標楷體" w:hAnsi="標楷體" w:hint="eastAsia"/>
          <w:sz w:val="28"/>
          <w:szCs w:val="28"/>
        </w:rPr>
        <w:t>致移置</w:t>
      </w:r>
      <w:proofErr w:type="gramEnd"/>
      <w:r w:rsidRPr="001446BC">
        <w:rPr>
          <w:rFonts w:ascii="標楷體" w:eastAsia="標楷體" w:hAnsi="標楷體" w:hint="eastAsia"/>
          <w:sz w:val="28"/>
          <w:szCs w:val="28"/>
        </w:rPr>
        <w:t>、保管之車輛或物品損壞、遺失者，受害人得請求賠償。</w:t>
      </w:r>
    </w:p>
    <w:p w:rsidR="00CC18F2" w:rsidRDefault="00CC18F2" w:rsidP="00CC18F2">
      <w:pPr>
        <w:adjustRightInd w:val="0"/>
        <w:snapToGrid w:val="0"/>
        <w:spacing w:line="460" w:lineRule="exact"/>
        <w:ind w:leftChars="348" w:left="835" w:firstLineChars="300" w:firstLine="840"/>
        <w:rPr>
          <w:rFonts w:ascii="標楷體" w:eastAsia="標楷體" w:hAnsi="標楷體" w:hint="eastAsia"/>
          <w:sz w:val="28"/>
          <w:szCs w:val="28"/>
        </w:rPr>
      </w:pPr>
      <w:r w:rsidRPr="001446BC">
        <w:rPr>
          <w:rFonts w:ascii="標楷體" w:eastAsia="標楷體" w:hAnsi="標楷體" w:hint="eastAsia"/>
          <w:sz w:val="28"/>
          <w:szCs w:val="28"/>
        </w:rPr>
        <w:t>前項賠償依</w:t>
      </w:r>
      <w:proofErr w:type="gramStart"/>
      <w:r w:rsidRPr="001446BC">
        <w:rPr>
          <w:rFonts w:ascii="標楷體" w:eastAsia="標楷體" w:hAnsi="標楷體" w:hint="eastAsia"/>
          <w:sz w:val="28"/>
          <w:szCs w:val="28"/>
        </w:rPr>
        <w:t>臺</w:t>
      </w:r>
      <w:proofErr w:type="gramEnd"/>
      <w:r w:rsidRPr="001446BC">
        <w:rPr>
          <w:rFonts w:ascii="標楷體" w:eastAsia="標楷體" w:hAnsi="標楷體" w:hint="eastAsia"/>
          <w:sz w:val="28"/>
          <w:szCs w:val="28"/>
        </w:rPr>
        <w:t>中市違規車輛移置保管及處理辦法規定辦理</w:t>
      </w:r>
    </w:p>
    <w:p w:rsidR="00CC18F2" w:rsidRPr="001446BC" w:rsidRDefault="00CC18F2" w:rsidP="00CC18F2">
      <w:pPr>
        <w:adjustRightInd w:val="0"/>
        <w:snapToGrid w:val="0"/>
        <w:spacing w:line="460" w:lineRule="exact"/>
        <w:ind w:firstLineChars="400" w:firstLine="1120"/>
        <w:rPr>
          <w:rFonts w:ascii="標楷體" w:eastAsia="標楷體" w:hAnsi="標楷體" w:hint="eastAsia"/>
          <w:sz w:val="28"/>
          <w:szCs w:val="28"/>
        </w:rPr>
      </w:pPr>
      <w:r w:rsidRPr="001446BC">
        <w:rPr>
          <w:rFonts w:ascii="標楷體" w:eastAsia="標楷體" w:hAnsi="標楷體" w:hint="eastAsia"/>
          <w:sz w:val="28"/>
          <w:szCs w:val="28"/>
        </w:rPr>
        <w:t>。</w:t>
      </w:r>
    </w:p>
    <w:p w:rsidR="00CC18F2" w:rsidRPr="001446BC" w:rsidRDefault="00CC18F2" w:rsidP="00CC18F2">
      <w:pPr>
        <w:adjustRightInd w:val="0"/>
        <w:snapToGrid w:val="0"/>
        <w:spacing w:line="460" w:lineRule="exact"/>
        <w:rPr>
          <w:rFonts w:ascii="標楷體" w:eastAsia="標楷體" w:hAnsi="標楷體" w:hint="eastAsia"/>
          <w:sz w:val="28"/>
          <w:szCs w:val="28"/>
        </w:rPr>
      </w:pPr>
      <w:r w:rsidRPr="001446BC">
        <w:rPr>
          <w:rFonts w:ascii="標楷體" w:eastAsia="標楷體" w:hAnsi="標楷體" w:hint="eastAsia"/>
          <w:sz w:val="28"/>
          <w:szCs w:val="28"/>
        </w:rPr>
        <w:t xml:space="preserve">第十八條　</w:t>
      </w:r>
      <w:r>
        <w:rPr>
          <w:rFonts w:ascii="標楷體" w:eastAsia="標楷體" w:hAnsi="標楷體" w:hint="eastAsia"/>
          <w:sz w:val="28"/>
          <w:szCs w:val="28"/>
        </w:rPr>
        <w:t xml:space="preserve">  </w:t>
      </w:r>
      <w:r w:rsidRPr="001446BC">
        <w:rPr>
          <w:rFonts w:ascii="標楷體" w:eastAsia="標楷體" w:hAnsi="標楷體" w:hint="eastAsia"/>
          <w:sz w:val="28"/>
          <w:szCs w:val="28"/>
        </w:rPr>
        <w:t>本自治條例</w:t>
      </w:r>
      <w:proofErr w:type="gramStart"/>
      <w:r w:rsidRPr="001446BC">
        <w:rPr>
          <w:rFonts w:ascii="標楷體" w:eastAsia="標楷體" w:hAnsi="標楷體" w:hint="eastAsia"/>
          <w:sz w:val="28"/>
          <w:szCs w:val="28"/>
        </w:rPr>
        <w:t>所需書表</w:t>
      </w:r>
      <w:proofErr w:type="gramEnd"/>
      <w:r w:rsidRPr="001446BC">
        <w:rPr>
          <w:rFonts w:ascii="標楷體" w:eastAsia="標楷體" w:hAnsi="標楷體" w:hint="eastAsia"/>
          <w:sz w:val="28"/>
          <w:szCs w:val="28"/>
        </w:rPr>
        <w:t>格式，由本局另定之。</w:t>
      </w:r>
    </w:p>
    <w:p w:rsidR="00CC18F2" w:rsidRPr="001446BC" w:rsidRDefault="00CC18F2" w:rsidP="00CC18F2">
      <w:pPr>
        <w:adjustRightInd w:val="0"/>
        <w:snapToGrid w:val="0"/>
        <w:spacing w:line="460" w:lineRule="exact"/>
        <w:rPr>
          <w:rFonts w:ascii="標楷體" w:eastAsia="標楷體" w:hAnsi="標楷體" w:hint="eastAsia"/>
          <w:sz w:val="28"/>
          <w:szCs w:val="28"/>
        </w:rPr>
      </w:pPr>
      <w:r w:rsidRPr="001446BC">
        <w:rPr>
          <w:rFonts w:ascii="標楷體" w:eastAsia="標楷體" w:hAnsi="標楷體" w:hint="eastAsia"/>
          <w:sz w:val="28"/>
          <w:szCs w:val="28"/>
        </w:rPr>
        <w:t xml:space="preserve">第十九條　</w:t>
      </w:r>
      <w:r>
        <w:rPr>
          <w:rFonts w:ascii="標楷體" w:eastAsia="標楷體" w:hAnsi="標楷體" w:hint="eastAsia"/>
          <w:sz w:val="28"/>
          <w:szCs w:val="28"/>
        </w:rPr>
        <w:t xml:space="preserve">  </w:t>
      </w:r>
      <w:r w:rsidRPr="001446BC">
        <w:rPr>
          <w:rFonts w:ascii="標楷體" w:eastAsia="標楷體" w:hAnsi="標楷體" w:hint="eastAsia"/>
          <w:sz w:val="28"/>
          <w:szCs w:val="28"/>
        </w:rPr>
        <w:t>本自治條例自公布日施行。</w:t>
      </w:r>
    </w:p>
    <w:p w:rsidR="00CC18F2" w:rsidRPr="00CC18F2" w:rsidRDefault="00CC18F2"/>
    <w:p w:rsidR="00A10666" w:rsidRPr="00A10666" w:rsidRDefault="00A10666"/>
    <w:sectPr w:rsidR="00A10666" w:rsidRPr="00A10666" w:rsidSect="00A4625B">
      <w:footerReference w:type="default" r:id="rId7"/>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247" w:rsidRDefault="004D6247" w:rsidP="00A10666">
      <w:r>
        <w:separator/>
      </w:r>
    </w:p>
  </w:endnote>
  <w:endnote w:type="continuationSeparator" w:id="0">
    <w:p w:rsidR="004D6247" w:rsidRDefault="004D6247" w:rsidP="00A10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666" w:rsidRPr="00A10666" w:rsidRDefault="00A10666">
    <w:pPr>
      <w:pStyle w:val="a5"/>
      <w:jc w:val="right"/>
      <w:rPr>
        <w:rFonts w:ascii="標楷體" w:eastAsia="標楷體" w:hAnsi="標楷體"/>
        <w:sz w:val="28"/>
        <w:szCs w:val="28"/>
      </w:rPr>
    </w:pPr>
  </w:p>
  <w:p w:rsidR="00A10666" w:rsidRDefault="00A10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247" w:rsidRDefault="004D6247" w:rsidP="00A10666">
      <w:r>
        <w:separator/>
      </w:r>
    </w:p>
  </w:footnote>
  <w:footnote w:type="continuationSeparator" w:id="0">
    <w:p w:rsidR="004D6247" w:rsidRDefault="004D6247" w:rsidP="00A106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C14544"/>
    <w:multiLevelType w:val="hybridMultilevel"/>
    <w:tmpl w:val="A816E4CA"/>
    <w:lvl w:ilvl="0" w:tplc="0A304244">
      <w:start w:val="1"/>
      <w:numFmt w:val="taiwaneseCountingThousand"/>
      <w:lvlText w:val="%1、"/>
      <w:lvlJc w:val="left"/>
      <w:pPr>
        <w:ind w:left="706" w:hanging="72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E70"/>
    <w:rsid w:val="0003241F"/>
    <w:rsid w:val="00137965"/>
    <w:rsid w:val="001E0156"/>
    <w:rsid w:val="002F3463"/>
    <w:rsid w:val="00355D5F"/>
    <w:rsid w:val="003C2538"/>
    <w:rsid w:val="004163B9"/>
    <w:rsid w:val="00437503"/>
    <w:rsid w:val="0049040A"/>
    <w:rsid w:val="004B06F7"/>
    <w:rsid w:val="004D408B"/>
    <w:rsid w:val="004D6247"/>
    <w:rsid w:val="00516671"/>
    <w:rsid w:val="00534234"/>
    <w:rsid w:val="00573CB6"/>
    <w:rsid w:val="0058288E"/>
    <w:rsid w:val="005C7D2D"/>
    <w:rsid w:val="005E5D6C"/>
    <w:rsid w:val="006663CF"/>
    <w:rsid w:val="00682A44"/>
    <w:rsid w:val="006D68EC"/>
    <w:rsid w:val="00730718"/>
    <w:rsid w:val="00731591"/>
    <w:rsid w:val="00737174"/>
    <w:rsid w:val="007960DA"/>
    <w:rsid w:val="007C5DD2"/>
    <w:rsid w:val="007D2C58"/>
    <w:rsid w:val="0088032F"/>
    <w:rsid w:val="00927FF2"/>
    <w:rsid w:val="00960611"/>
    <w:rsid w:val="00962A60"/>
    <w:rsid w:val="009911A2"/>
    <w:rsid w:val="00A0140A"/>
    <w:rsid w:val="00A10666"/>
    <w:rsid w:val="00A27A15"/>
    <w:rsid w:val="00A37BF4"/>
    <w:rsid w:val="00A4625B"/>
    <w:rsid w:val="00A55E70"/>
    <w:rsid w:val="00A86A2C"/>
    <w:rsid w:val="00B65A47"/>
    <w:rsid w:val="00C263B1"/>
    <w:rsid w:val="00C44F58"/>
    <w:rsid w:val="00C632E2"/>
    <w:rsid w:val="00CC18F2"/>
    <w:rsid w:val="00CF4F6D"/>
    <w:rsid w:val="00D9426C"/>
    <w:rsid w:val="00DA0F17"/>
    <w:rsid w:val="00DB46C7"/>
    <w:rsid w:val="00DF2910"/>
    <w:rsid w:val="00DF7601"/>
    <w:rsid w:val="00E56F85"/>
    <w:rsid w:val="00F81B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F3D63C5-B077-4E23-BDF5-793550D7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styleId="a7">
    <w:name w:val="Balloon Text"/>
    <w:basedOn w:val="a"/>
    <w:link w:val="a8"/>
    <w:uiPriority w:val="99"/>
    <w:semiHidden/>
    <w:unhideWhenUsed/>
    <w:rsid w:val="005C7D2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C7D2D"/>
    <w:rPr>
      <w:rFonts w:asciiTheme="majorHAnsi" w:eastAsiaTheme="majorEastAsia" w:hAnsiTheme="majorHAnsi" w:cstheme="majorBidi"/>
      <w:sz w:val="18"/>
      <w:szCs w:val="18"/>
    </w:rPr>
  </w:style>
  <w:style w:type="paragraph" w:styleId="a9">
    <w:name w:val="List Paragraph"/>
    <w:basedOn w:val="a"/>
    <w:uiPriority w:val="34"/>
    <w:qFormat/>
    <w:rsid w:val="00682A44"/>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284</Words>
  <Characters>1621</Characters>
  <Application>Microsoft Office Word</Application>
  <DocSecurity>0</DocSecurity>
  <Lines>13</Lines>
  <Paragraphs>3</Paragraphs>
  <ScaleCrop>false</ScaleCrop>
  <Company/>
  <LinksUpToDate>false</LinksUpToDate>
  <CharactersWithSpaces>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陳宣妤</cp:lastModifiedBy>
  <cp:revision>4</cp:revision>
  <cp:lastPrinted>2017-01-11T02:48:00Z</cp:lastPrinted>
  <dcterms:created xsi:type="dcterms:W3CDTF">2017-01-17T01:04:00Z</dcterms:created>
  <dcterms:modified xsi:type="dcterms:W3CDTF">2017-01-17T01:06:00Z</dcterms:modified>
</cp:coreProperties>
</file>