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0CE" w:rsidRPr="002F4E7B" w:rsidRDefault="006E6E89" w:rsidP="006F2B64">
      <w:pPr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2F4E7B">
        <w:rPr>
          <w:rFonts w:ascii="標楷體" w:eastAsia="標楷體" w:hAnsi="標楷體"/>
          <w:sz w:val="40"/>
          <w:szCs w:val="40"/>
        </w:rPr>
        <w:t>臺</w:t>
      </w:r>
      <w:proofErr w:type="gramEnd"/>
      <w:r w:rsidRPr="002F4E7B">
        <w:rPr>
          <w:rFonts w:ascii="標楷體" w:eastAsia="標楷體" w:hAnsi="標楷體"/>
          <w:sz w:val="40"/>
          <w:szCs w:val="40"/>
        </w:rPr>
        <w:t>中市政府法制局員工服務態度考核要點</w:t>
      </w:r>
    </w:p>
    <w:p w:rsidR="00A940CE" w:rsidRPr="006F2B64" w:rsidRDefault="006E6E89">
      <w:pPr>
        <w:jc w:val="right"/>
        <w:rPr>
          <w:szCs w:val="24"/>
        </w:rPr>
      </w:pPr>
      <w:r w:rsidRPr="006F2B64">
        <w:rPr>
          <w:rFonts w:ascii="Times New Roman" w:eastAsia="標楷體" w:hAnsi="Times New Roman"/>
          <w:szCs w:val="24"/>
        </w:rPr>
        <w:t>中華民國</w:t>
      </w:r>
      <w:r w:rsidRPr="006F2B64">
        <w:rPr>
          <w:rFonts w:ascii="Times New Roman" w:eastAsia="標楷體" w:hAnsi="Times New Roman"/>
          <w:szCs w:val="24"/>
        </w:rPr>
        <w:t>100</w:t>
      </w:r>
      <w:r w:rsidRPr="006F2B64">
        <w:rPr>
          <w:rFonts w:ascii="Times New Roman" w:eastAsia="標楷體" w:hAnsi="Times New Roman"/>
          <w:szCs w:val="24"/>
        </w:rPr>
        <w:t>年</w:t>
      </w:r>
      <w:r w:rsidRPr="006F2B64">
        <w:rPr>
          <w:rFonts w:ascii="Times New Roman" w:eastAsia="標楷體" w:hAnsi="Times New Roman"/>
          <w:szCs w:val="24"/>
        </w:rPr>
        <w:t>1</w:t>
      </w:r>
      <w:r w:rsidRPr="006F2B64">
        <w:rPr>
          <w:rFonts w:ascii="Times New Roman" w:eastAsia="標楷體" w:hAnsi="Times New Roman"/>
          <w:szCs w:val="24"/>
        </w:rPr>
        <w:t>月</w:t>
      </w:r>
      <w:r w:rsidRPr="006F2B64">
        <w:rPr>
          <w:rFonts w:ascii="Times New Roman" w:eastAsia="標楷體" w:hAnsi="Times New Roman"/>
          <w:szCs w:val="24"/>
        </w:rPr>
        <w:t>11</w:t>
      </w:r>
      <w:r w:rsidRPr="006F2B64">
        <w:rPr>
          <w:rFonts w:ascii="Times New Roman" w:eastAsia="標楷體" w:hAnsi="Times New Roman"/>
          <w:szCs w:val="24"/>
        </w:rPr>
        <w:t>日</w:t>
      </w:r>
      <w:r w:rsidRPr="006F2B64">
        <w:rPr>
          <w:rFonts w:ascii="s?u" w:eastAsia="標楷體" w:hAnsi="s?u"/>
          <w:color w:val="000000"/>
          <w:szCs w:val="24"/>
        </w:rPr>
        <w:t>中市法人字</w:t>
      </w:r>
      <w:proofErr w:type="gramStart"/>
      <w:r w:rsidRPr="006F2B64">
        <w:rPr>
          <w:rFonts w:ascii="s?u" w:eastAsia="標楷體" w:hAnsi="s?u"/>
          <w:color w:val="000000"/>
          <w:szCs w:val="24"/>
        </w:rPr>
        <w:t>第</w:t>
      </w:r>
      <w:r w:rsidRPr="006F2B64">
        <w:rPr>
          <w:rFonts w:ascii="Times New Roman" w:eastAsia="標楷體" w:hAnsi="Times New Roman"/>
          <w:color w:val="000000"/>
          <w:szCs w:val="24"/>
        </w:rPr>
        <w:t>1000000451</w:t>
      </w:r>
      <w:r w:rsidRPr="006F2B64">
        <w:rPr>
          <w:rFonts w:ascii="s?u" w:eastAsia="標楷體" w:hAnsi="s?u"/>
          <w:color w:val="000000"/>
          <w:szCs w:val="24"/>
        </w:rPr>
        <w:t>號函訂定</w:t>
      </w:r>
      <w:proofErr w:type="gramEnd"/>
    </w:p>
    <w:p w:rsidR="00A940CE" w:rsidRPr="006F2B64" w:rsidRDefault="006E6E89">
      <w:pPr>
        <w:jc w:val="right"/>
        <w:rPr>
          <w:rFonts w:ascii="s?u" w:eastAsia="標楷體" w:hAnsi="s?u"/>
          <w:color w:val="000000"/>
          <w:szCs w:val="24"/>
        </w:rPr>
      </w:pPr>
      <w:r w:rsidRPr="006F2B64">
        <w:rPr>
          <w:rFonts w:ascii="s?u" w:eastAsia="標楷體" w:hAnsi="s?u"/>
          <w:color w:val="000000"/>
          <w:szCs w:val="24"/>
        </w:rPr>
        <w:t>中華民國</w:t>
      </w:r>
      <w:r w:rsidRPr="006F2B64">
        <w:rPr>
          <w:rFonts w:ascii="s?u" w:eastAsia="標楷體" w:hAnsi="s?u"/>
          <w:color w:val="000000"/>
          <w:szCs w:val="24"/>
        </w:rPr>
        <w:t>100</w:t>
      </w:r>
      <w:r w:rsidRPr="006F2B64">
        <w:rPr>
          <w:rFonts w:ascii="s?u" w:eastAsia="標楷體" w:hAnsi="s?u"/>
          <w:color w:val="000000"/>
          <w:szCs w:val="24"/>
        </w:rPr>
        <w:t>年</w:t>
      </w:r>
      <w:r w:rsidRPr="006F2B64">
        <w:rPr>
          <w:rFonts w:ascii="s?u" w:eastAsia="標楷體" w:hAnsi="s?u"/>
          <w:color w:val="000000"/>
          <w:szCs w:val="24"/>
        </w:rPr>
        <w:t>9</w:t>
      </w:r>
      <w:r w:rsidRPr="006F2B64">
        <w:rPr>
          <w:rFonts w:ascii="s?u" w:eastAsia="標楷體" w:hAnsi="s?u"/>
          <w:color w:val="000000"/>
          <w:szCs w:val="24"/>
        </w:rPr>
        <w:t>月</w:t>
      </w:r>
      <w:r w:rsidRPr="006F2B64">
        <w:rPr>
          <w:rFonts w:ascii="s?u" w:eastAsia="標楷體" w:hAnsi="s?u"/>
          <w:color w:val="000000"/>
          <w:szCs w:val="24"/>
        </w:rPr>
        <w:t>29</w:t>
      </w:r>
      <w:r w:rsidRPr="006F2B64">
        <w:rPr>
          <w:rFonts w:ascii="s?u" w:eastAsia="標楷體" w:hAnsi="s?u"/>
          <w:color w:val="000000"/>
          <w:szCs w:val="24"/>
        </w:rPr>
        <w:t>日中市法人字第</w:t>
      </w:r>
      <w:r w:rsidRPr="006F2B64">
        <w:rPr>
          <w:rFonts w:ascii="s?u" w:eastAsia="標楷體" w:hAnsi="s?u"/>
          <w:color w:val="000000"/>
          <w:szCs w:val="24"/>
        </w:rPr>
        <w:t>1000010730</w:t>
      </w:r>
      <w:r w:rsidRPr="006F2B64">
        <w:rPr>
          <w:rFonts w:ascii="s?u" w:eastAsia="標楷體" w:hAnsi="s?u"/>
          <w:color w:val="000000"/>
          <w:szCs w:val="24"/>
        </w:rPr>
        <w:t>號函修正</w:t>
      </w:r>
    </w:p>
    <w:p w:rsidR="00A940CE" w:rsidRPr="006F2B64" w:rsidRDefault="006E6E89">
      <w:pPr>
        <w:jc w:val="right"/>
        <w:rPr>
          <w:rFonts w:ascii="s?u" w:eastAsia="標楷體" w:hAnsi="s?u"/>
          <w:color w:val="000000"/>
          <w:szCs w:val="24"/>
        </w:rPr>
      </w:pPr>
      <w:r w:rsidRPr="006F2B64">
        <w:rPr>
          <w:rFonts w:ascii="s?u" w:eastAsia="標楷體" w:hAnsi="s?u"/>
          <w:color w:val="000000"/>
          <w:szCs w:val="24"/>
        </w:rPr>
        <w:t>中華民國</w:t>
      </w:r>
      <w:r w:rsidRPr="006F2B64">
        <w:rPr>
          <w:rFonts w:ascii="s?u" w:eastAsia="標楷體" w:hAnsi="s?u"/>
          <w:color w:val="000000"/>
          <w:szCs w:val="24"/>
        </w:rPr>
        <w:t>105</w:t>
      </w:r>
      <w:r w:rsidRPr="006F2B64">
        <w:rPr>
          <w:rFonts w:ascii="s?u" w:eastAsia="標楷體" w:hAnsi="s?u"/>
          <w:color w:val="000000"/>
          <w:szCs w:val="24"/>
        </w:rPr>
        <w:t>年</w:t>
      </w:r>
      <w:r w:rsidRPr="006F2B64">
        <w:rPr>
          <w:rFonts w:ascii="s?u" w:eastAsia="標楷體" w:hAnsi="s?u"/>
          <w:color w:val="000000"/>
          <w:szCs w:val="24"/>
        </w:rPr>
        <w:t>1</w:t>
      </w:r>
      <w:r w:rsidRPr="006F2B64">
        <w:rPr>
          <w:rFonts w:ascii="s?u" w:eastAsia="標楷體" w:hAnsi="s?u"/>
          <w:color w:val="000000"/>
          <w:szCs w:val="24"/>
        </w:rPr>
        <w:t>月</w:t>
      </w:r>
      <w:r w:rsidRPr="006F2B64">
        <w:rPr>
          <w:rFonts w:ascii="s?u" w:eastAsia="標楷體" w:hAnsi="s?u"/>
          <w:color w:val="000000"/>
          <w:szCs w:val="24"/>
        </w:rPr>
        <w:t>26</w:t>
      </w:r>
      <w:r w:rsidRPr="006F2B64">
        <w:rPr>
          <w:rFonts w:ascii="s?u" w:eastAsia="標楷體" w:hAnsi="s?u"/>
          <w:color w:val="000000"/>
          <w:szCs w:val="24"/>
        </w:rPr>
        <w:t>日中市法人字第</w:t>
      </w:r>
      <w:r w:rsidRPr="006F2B64">
        <w:rPr>
          <w:rFonts w:ascii="s?u" w:eastAsia="標楷體" w:hAnsi="s?u"/>
          <w:color w:val="000000"/>
          <w:szCs w:val="24"/>
        </w:rPr>
        <w:t>1050001731</w:t>
      </w:r>
      <w:r w:rsidRPr="006F2B64">
        <w:rPr>
          <w:rFonts w:ascii="s?u" w:eastAsia="標楷體" w:hAnsi="s?u"/>
          <w:color w:val="000000"/>
          <w:szCs w:val="24"/>
        </w:rPr>
        <w:t>號函修正</w:t>
      </w:r>
    </w:p>
    <w:p w:rsidR="00A940CE" w:rsidRPr="006F2B64" w:rsidRDefault="006E6E89">
      <w:pPr>
        <w:jc w:val="right"/>
        <w:rPr>
          <w:szCs w:val="24"/>
        </w:rPr>
      </w:pPr>
      <w:r w:rsidRPr="006F2B64">
        <w:rPr>
          <w:rFonts w:ascii="s?u" w:eastAsia="標楷體" w:hAnsi="s?u"/>
          <w:color w:val="000000"/>
          <w:szCs w:val="24"/>
        </w:rPr>
        <w:t>中華民國</w:t>
      </w:r>
      <w:r w:rsidRPr="006F2B64">
        <w:rPr>
          <w:rFonts w:ascii="s?u" w:eastAsia="標楷體" w:hAnsi="s?u"/>
          <w:color w:val="000000"/>
          <w:szCs w:val="24"/>
        </w:rPr>
        <w:t>105</w:t>
      </w:r>
      <w:r w:rsidRPr="006F2B64">
        <w:rPr>
          <w:rFonts w:ascii="s?u" w:eastAsia="標楷體" w:hAnsi="s?u"/>
          <w:color w:val="000000"/>
          <w:szCs w:val="24"/>
        </w:rPr>
        <w:t>年</w:t>
      </w:r>
      <w:r w:rsidRPr="006F2B64">
        <w:rPr>
          <w:rFonts w:ascii="s?u" w:eastAsia="標楷體" w:hAnsi="s?u"/>
          <w:color w:val="000000"/>
          <w:szCs w:val="24"/>
        </w:rPr>
        <w:t>10</w:t>
      </w:r>
      <w:r w:rsidRPr="006F2B64">
        <w:rPr>
          <w:rFonts w:ascii="s?u" w:eastAsia="標楷體" w:hAnsi="s?u"/>
          <w:color w:val="000000"/>
          <w:szCs w:val="24"/>
        </w:rPr>
        <w:t>月</w:t>
      </w:r>
      <w:r w:rsidR="00BE1C22" w:rsidRPr="006F2B64">
        <w:rPr>
          <w:rFonts w:ascii="s?u" w:eastAsia="標楷體" w:hAnsi="s?u"/>
          <w:color w:val="000000"/>
          <w:szCs w:val="24"/>
        </w:rPr>
        <w:t>2</w:t>
      </w:r>
      <w:r w:rsidR="00BE1C22" w:rsidRPr="006F2B64">
        <w:rPr>
          <w:rFonts w:ascii="s?u" w:eastAsia="標楷體" w:hAnsi="s?u" w:hint="eastAsia"/>
          <w:color w:val="000000"/>
          <w:szCs w:val="24"/>
        </w:rPr>
        <w:t>4</w:t>
      </w:r>
      <w:r w:rsidRPr="006F2B64">
        <w:rPr>
          <w:rFonts w:ascii="s?u" w:eastAsia="標楷體" w:hAnsi="s?u"/>
          <w:color w:val="000000"/>
          <w:szCs w:val="24"/>
        </w:rPr>
        <w:t>日中市法人字第</w:t>
      </w:r>
      <w:hyperlink r:id="rId7" w:history="1">
        <w:r w:rsidRPr="006F2B64">
          <w:rPr>
            <w:rFonts w:ascii="s?u" w:eastAsia="標楷體" w:hAnsi="s?u"/>
            <w:color w:val="000000"/>
            <w:szCs w:val="24"/>
          </w:rPr>
          <w:t>1050019689</w:t>
        </w:r>
      </w:hyperlink>
      <w:r w:rsidRPr="006F2B64">
        <w:rPr>
          <w:rFonts w:ascii="s?u" w:eastAsia="標楷體" w:hAnsi="s?u"/>
          <w:color w:val="000000"/>
          <w:szCs w:val="24"/>
        </w:rPr>
        <w:t>號函修正</w:t>
      </w:r>
    </w:p>
    <w:p w:rsidR="00A940CE" w:rsidRPr="002F4E7B" w:rsidRDefault="006E6E89" w:rsidP="006F2B64">
      <w:pPr>
        <w:numPr>
          <w:ilvl w:val="0"/>
          <w:numId w:val="2"/>
        </w:numPr>
        <w:spacing w:line="480" w:lineRule="exact"/>
        <w:ind w:left="567" w:hanging="578"/>
        <w:rPr>
          <w:rFonts w:ascii="標楷體" w:eastAsia="標楷體" w:hAnsi="標楷體"/>
          <w:sz w:val="28"/>
          <w:szCs w:val="28"/>
        </w:rPr>
      </w:pPr>
      <w:proofErr w:type="gramStart"/>
      <w:r w:rsidRPr="002F4E7B">
        <w:rPr>
          <w:rFonts w:ascii="標楷體" w:eastAsia="標楷體" w:hAnsi="標楷體"/>
          <w:sz w:val="28"/>
          <w:szCs w:val="28"/>
        </w:rPr>
        <w:t>臺</w:t>
      </w:r>
      <w:proofErr w:type="gramEnd"/>
      <w:r w:rsidRPr="002F4E7B">
        <w:rPr>
          <w:rFonts w:ascii="標楷體" w:eastAsia="標楷體" w:hAnsi="標楷體"/>
          <w:sz w:val="28"/>
          <w:szCs w:val="28"/>
        </w:rPr>
        <w:t>中市政府法制局（以下簡稱本局）為增進行政效率，並提昇為民服務品質，特訂定本要點。</w:t>
      </w:r>
    </w:p>
    <w:p w:rsidR="00A940CE" w:rsidRPr="002F4E7B" w:rsidRDefault="006E6E89" w:rsidP="006F2B64">
      <w:pPr>
        <w:numPr>
          <w:ilvl w:val="0"/>
          <w:numId w:val="2"/>
        </w:numPr>
        <w:spacing w:line="480" w:lineRule="exact"/>
        <w:ind w:left="567" w:hanging="578"/>
        <w:rPr>
          <w:rFonts w:ascii="標楷體" w:eastAsia="標楷體" w:hAnsi="標楷體"/>
          <w:sz w:val="28"/>
          <w:szCs w:val="28"/>
        </w:rPr>
      </w:pPr>
      <w:r w:rsidRPr="002F4E7B">
        <w:rPr>
          <w:rFonts w:ascii="標楷體" w:eastAsia="標楷體" w:hAnsi="標楷體"/>
          <w:sz w:val="28"/>
          <w:szCs w:val="28"/>
        </w:rPr>
        <w:t>本局實施服務態度考核對象為本局各科室主管、同仁，包含約</w:t>
      </w:r>
      <w:proofErr w:type="gramStart"/>
      <w:r w:rsidRPr="002F4E7B">
        <w:rPr>
          <w:rFonts w:ascii="標楷體" w:eastAsia="標楷體" w:hAnsi="標楷體"/>
          <w:sz w:val="28"/>
          <w:szCs w:val="28"/>
        </w:rPr>
        <w:t>僱</w:t>
      </w:r>
      <w:proofErr w:type="gramEnd"/>
      <w:r w:rsidRPr="002F4E7B">
        <w:rPr>
          <w:rFonts w:ascii="標楷體" w:eastAsia="標楷體" w:hAnsi="標楷體"/>
          <w:sz w:val="28"/>
          <w:szCs w:val="28"/>
        </w:rPr>
        <w:t>人員、技工、工友、行政助理、志工及替代役。</w:t>
      </w:r>
    </w:p>
    <w:p w:rsidR="00A940CE" w:rsidRPr="002F4E7B" w:rsidRDefault="006E6E89" w:rsidP="006F2B64">
      <w:pPr>
        <w:numPr>
          <w:ilvl w:val="0"/>
          <w:numId w:val="2"/>
        </w:numPr>
        <w:spacing w:line="480" w:lineRule="exact"/>
        <w:ind w:left="567" w:hanging="578"/>
        <w:rPr>
          <w:rFonts w:ascii="標楷體" w:eastAsia="標楷體" w:hAnsi="標楷體"/>
          <w:sz w:val="28"/>
          <w:szCs w:val="28"/>
        </w:rPr>
      </w:pPr>
      <w:r w:rsidRPr="002F4E7B">
        <w:rPr>
          <w:rFonts w:ascii="標楷體" w:eastAsia="標楷體" w:hAnsi="標楷體"/>
          <w:sz w:val="28"/>
          <w:szCs w:val="28"/>
        </w:rPr>
        <w:t>考核方式如下：</w:t>
      </w:r>
    </w:p>
    <w:p w:rsidR="00A940CE" w:rsidRPr="002F4E7B" w:rsidRDefault="006E6E89" w:rsidP="006F2B64">
      <w:pPr>
        <w:numPr>
          <w:ilvl w:val="0"/>
          <w:numId w:val="3"/>
        </w:numPr>
        <w:spacing w:line="480" w:lineRule="exact"/>
        <w:ind w:left="1418" w:hanging="851"/>
        <w:rPr>
          <w:rFonts w:ascii="標楷體" w:eastAsia="標楷體" w:hAnsi="標楷體"/>
          <w:sz w:val="28"/>
          <w:szCs w:val="28"/>
        </w:rPr>
      </w:pPr>
      <w:r w:rsidRPr="002F4E7B">
        <w:rPr>
          <w:rFonts w:ascii="標楷體" w:eastAsia="標楷體" w:hAnsi="標楷體"/>
          <w:sz w:val="28"/>
          <w:szCs w:val="28"/>
        </w:rPr>
        <w:t>本局設置服務態度意見箱或調查表，供民眾陳情改進意見，並由秘書室負責資料彙整，如遇有服務態度不佳等情形者，應即勸導糾正，並查明處理。</w:t>
      </w:r>
    </w:p>
    <w:p w:rsidR="00A940CE" w:rsidRPr="002F4E7B" w:rsidRDefault="006E6E89" w:rsidP="006F2B64">
      <w:pPr>
        <w:numPr>
          <w:ilvl w:val="0"/>
          <w:numId w:val="3"/>
        </w:numPr>
        <w:spacing w:line="480" w:lineRule="exact"/>
        <w:ind w:left="1418" w:hanging="851"/>
        <w:rPr>
          <w:rFonts w:ascii="標楷體" w:eastAsia="標楷體" w:hAnsi="標楷體"/>
          <w:sz w:val="28"/>
          <w:szCs w:val="28"/>
        </w:rPr>
      </w:pPr>
      <w:r w:rsidRPr="002F4E7B">
        <w:rPr>
          <w:rFonts w:ascii="標楷體" w:eastAsia="標楷體" w:hAnsi="標楷體"/>
          <w:sz w:val="28"/>
          <w:szCs w:val="28"/>
        </w:rPr>
        <w:t>各單位主管對所屬員工之電話禮貌及服務態度，應隨時予以考核，如有措詞不當、語氣不遜、服務態度不佳等情形者，應即勸導糾正，並查明處理。</w:t>
      </w:r>
    </w:p>
    <w:p w:rsidR="00A940CE" w:rsidRPr="002F4E7B" w:rsidRDefault="006E6E89" w:rsidP="006F2B64">
      <w:pPr>
        <w:numPr>
          <w:ilvl w:val="0"/>
          <w:numId w:val="3"/>
        </w:numPr>
        <w:spacing w:line="480" w:lineRule="exact"/>
        <w:ind w:left="1418" w:hanging="851"/>
        <w:rPr>
          <w:rFonts w:ascii="標楷體" w:eastAsia="標楷體" w:hAnsi="標楷體"/>
          <w:sz w:val="28"/>
          <w:szCs w:val="28"/>
        </w:rPr>
      </w:pPr>
      <w:r w:rsidRPr="002F4E7B">
        <w:rPr>
          <w:rFonts w:ascii="標楷體" w:eastAsia="標楷體" w:hAnsi="標楷體"/>
          <w:sz w:val="28"/>
          <w:szCs w:val="28"/>
        </w:rPr>
        <w:t>人事室將不定期抽查本局各考核對象之服務態度及出勤等情形，如有服務態度不佳或未依相關規定</w:t>
      </w:r>
      <w:proofErr w:type="gramStart"/>
      <w:r w:rsidRPr="002F4E7B">
        <w:rPr>
          <w:rFonts w:ascii="標楷體" w:eastAsia="標楷體" w:hAnsi="標楷體"/>
          <w:sz w:val="28"/>
          <w:szCs w:val="28"/>
        </w:rPr>
        <w:t>服勤者</w:t>
      </w:r>
      <w:proofErr w:type="gramEnd"/>
      <w:r w:rsidRPr="002F4E7B">
        <w:rPr>
          <w:rFonts w:ascii="標楷體" w:eastAsia="標楷體" w:hAnsi="標楷體"/>
          <w:sz w:val="28"/>
          <w:szCs w:val="28"/>
        </w:rPr>
        <w:t>，應即勸導糾正，並查明處理。</w:t>
      </w:r>
    </w:p>
    <w:p w:rsidR="00A940CE" w:rsidRPr="002F4E7B" w:rsidRDefault="006E6E89" w:rsidP="006F2B64">
      <w:pPr>
        <w:numPr>
          <w:ilvl w:val="0"/>
          <w:numId w:val="2"/>
        </w:numPr>
        <w:spacing w:line="480" w:lineRule="exact"/>
        <w:ind w:left="567" w:hanging="578"/>
        <w:rPr>
          <w:rFonts w:ascii="標楷體" w:eastAsia="標楷體" w:hAnsi="標楷體"/>
          <w:sz w:val="28"/>
          <w:szCs w:val="28"/>
        </w:rPr>
      </w:pPr>
      <w:r w:rsidRPr="002F4E7B">
        <w:rPr>
          <w:rFonts w:ascii="標楷體" w:eastAsia="標楷體" w:hAnsi="標楷體"/>
          <w:sz w:val="28"/>
          <w:szCs w:val="28"/>
        </w:rPr>
        <w:t>本局設員工服務態度考核小組（以下簡稱考核小組），由副局長、主任秘書、專門委員、法規審議科科長、法規諮詢科科長、行政救濟科科長、採購申訴審議科科長、行政執行科科長、</w:t>
      </w:r>
      <w:proofErr w:type="gramStart"/>
      <w:r w:rsidRPr="002F4E7B">
        <w:rPr>
          <w:rFonts w:ascii="標楷體" w:eastAsia="標楷體" w:hAnsi="標楷體"/>
          <w:sz w:val="28"/>
          <w:szCs w:val="28"/>
        </w:rPr>
        <w:t>消費者保護官室兼</w:t>
      </w:r>
      <w:proofErr w:type="gramEnd"/>
      <w:r w:rsidRPr="002F4E7B">
        <w:rPr>
          <w:rFonts w:ascii="標楷體" w:eastAsia="標楷體" w:hAnsi="標楷體"/>
          <w:sz w:val="28"/>
          <w:szCs w:val="28"/>
        </w:rPr>
        <w:t>主任、秘書室主任、會計室主任、政風室主任及人事室主任等十三人組成，每季舉行一次「本局員工服務態度考核及檢討會」，並由副局長擔任召集人、主任秘書擔任副召集人，就平時及專案考核結果評議，以作為獎懲之依據。</w:t>
      </w:r>
    </w:p>
    <w:p w:rsidR="00A940CE" w:rsidRPr="002F4E7B" w:rsidRDefault="006E6E89" w:rsidP="006F2B64">
      <w:pPr>
        <w:numPr>
          <w:ilvl w:val="0"/>
          <w:numId w:val="2"/>
        </w:numPr>
        <w:spacing w:line="480" w:lineRule="exact"/>
        <w:ind w:left="567" w:hanging="578"/>
        <w:rPr>
          <w:rFonts w:ascii="標楷體" w:eastAsia="標楷體" w:hAnsi="標楷體"/>
          <w:sz w:val="28"/>
          <w:szCs w:val="28"/>
        </w:rPr>
      </w:pPr>
      <w:r w:rsidRPr="002F4E7B">
        <w:rPr>
          <w:rFonts w:ascii="標楷體" w:eastAsia="標楷體" w:hAnsi="標楷體"/>
          <w:sz w:val="28"/>
          <w:szCs w:val="28"/>
        </w:rPr>
        <w:t>執行方式：</w:t>
      </w:r>
    </w:p>
    <w:p w:rsidR="00A940CE" w:rsidRPr="002F4E7B" w:rsidRDefault="006E6E89" w:rsidP="006F2B64">
      <w:pPr>
        <w:numPr>
          <w:ilvl w:val="0"/>
          <w:numId w:val="5"/>
        </w:numPr>
        <w:spacing w:line="480" w:lineRule="exact"/>
        <w:ind w:left="1418" w:hanging="851"/>
        <w:rPr>
          <w:rFonts w:ascii="標楷體" w:eastAsia="標楷體" w:hAnsi="標楷體"/>
          <w:sz w:val="28"/>
          <w:szCs w:val="28"/>
        </w:rPr>
      </w:pPr>
      <w:r w:rsidRPr="002F4E7B">
        <w:rPr>
          <w:rFonts w:ascii="標楷體" w:eastAsia="標楷體" w:hAnsi="標楷體"/>
          <w:sz w:val="28"/>
          <w:szCs w:val="28"/>
        </w:rPr>
        <w:t>各科室於每季期間得隨時</w:t>
      </w:r>
      <w:proofErr w:type="gramStart"/>
      <w:r w:rsidRPr="002F4E7B">
        <w:rPr>
          <w:rFonts w:ascii="標楷體" w:eastAsia="標楷體" w:hAnsi="標楷體"/>
          <w:sz w:val="28"/>
          <w:szCs w:val="28"/>
        </w:rPr>
        <w:t>研</w:t>
      </w:r>
      <w:proofErr w:type="gramEnd"/>
      <w:r w:rsidRPr="002F4E7B">
        <w:rPr>
          <w:rFonts w:ascii="標楷體" w:eastAsia="標楷體" w:hAnsi="標楷體"/>
          <w:sz w:val="28"/>
          <w:szCs w:val="28"/>
        </w:rPr>
        <w:t>提服務態度優良人員審議名冊，</w:t>
      </w:r>
      <w:proofErr w:type="gramStart"/>
      <w:r w:rsidRPr="002F4E7B">
        <w:rPr>
          <w:rFonts w:ascii="標楷體" w:eastAsia="標楷體" w:hAnsi="標楷體"/>
          <w:sz w:val="28"/>
          <w:szCs w:val="28"/>
        </w:rPr>
        <w:t>併</w:t>
      </w:r>
      <w:proofErr w:type="gramEnd"/>
      <w:r w:rsidRPr="002F4E7B">
        <w:rPr>
          <w:rFonts w:ascii="標楷體" w:eastAsia="標楷體" w:hAnsi="標楷體"/>
          <w:sz w:val="28"/>
          <w:szCs w:val="28"/>
        </w:rPr>
        <w:t>同相關佐證資料送交人事室彙整。</w:t>
      </w:r>
    </w:p>
    <w:p w:rsidR="00A940CE" w:rsidRPr="002F4E7B" w:rsidRDefault="006E6E89" w:rsidP="006F2B64">
      <w:pPr>
        <w:numPr>
          <w:ilvl w:val="0"/>
          <w:numId w:val="5"/>
        </w:numPr>
        <w:spacing w:line="480" w:lineRule="exact"/>
        <w:ind w:left="1418" w:hanging="851"/>
        <w:rPr>
          <w:rFonts w:ascii="標楷體" w:eastAsia="標楷體" w:hAnsi="標楷體"/>
          <w:sz w:val="28"/>
          <w:szCs w:val="28"/>
        </w:rPr>
      </w:pPr>
      <w:r w:rsidRPr="002F4E7B">
        <w:rPr>
          <w:rFonts w:ascii="標楷體" w:eastAsia="標楷體" w:hAnsi="標楷體"/>
          <w:sz w:val="28"/>
          <w:szCs w:val="28"/>
        </w:rPr>
        <w:lastRenderedPageBreak/>
        <w:t>於每季(三個月)結束後彙審議名冊及佐證資料，先行送請本局員工服務態度考核小組成員進行初審作業，待初審結果為半數以上成員同意，予以成案移請本局員工服務態度考核及檢討會議進行評議。</w:t>
      </w:r>
    </w:p>
    <w:p w:rsidR="00A940CE" w:rsidRPr="002F4E7B" w:rsidRDefault="006E6E89" w:rsidP="006F2B64">
      <w:pPr>
        <w:numPr>
          <w:ilvl w:val="0"/>
          <w:numId w:val="5"/>
        </w:numPr>
        <w:spacing w:line="480" w:lineRule="exact"/>
        <w:ind w:left="1418" w:hanging="851"/>
        <w:rPr>
          <w:rFonts w:ascii="標楷體" w:eastAsia="標楷體" w:hAnsi="標楷體"/>
          <w:sz w:val="28"/>
          <w:szCs w:val="28"/>
        </w:rPr>
      </w:pPr>
      <w:r w:rsidRPr="002F4E7B">
        <w:rPr>
          <w:rFonts w:ascii="標楷體" w:eastAsia="標楷體" w:hAnsi="標楷體"/>
          <w:sz w:val="28"/>
          <w:szCs w:val="28"/>
        </w:rPr>
        <w:t>員工服務態度考核及檢討會議於每季（三個月）選出服務態度優良之員工一人至二人(可從缺)。</w:t>
      </w:r>
    </w:p>
    <w:p w:rsidR="00A940CE" w:rsidRPr="002F4E7B" w:rsidRDefault="006E6E89" w:rsidP="006F2B64">
      <w:pPr>
        <w:numPr>
          <w:ilvl w:val="0"/>
          <w:numId w:val="2"/>
        </w:numPr>
        <w:spacing w:line="480" w:lineRule="exact"/>
        <w:ind w:left="567" w:hanging="578"/>
        <w:rPr>
          <w:rFonts w:ascii="標楷體" w:eastAsia="標楷體" w:hAnsi="標楷體"/>
          <w:sz w:val="28"/>
          <w:szCs w:val="28"/>
        </w:rPr>
      </w:pPr>
      <w:r w:rsidRPr="002F4E7B">
        <w:rPr>
          <w:rFonts w:ascii="標楷體" w:eastAsia="標楷體" w:hAnsi="標楷體"/>
          <w:sz w:val="28"/>
          <w:szCs w:val="28"/>
        </w:rPr>
        <w:t>考核結果之獎懲如下：</w:t>
      </w:r>
    </w:p>
    <w:p w:rsidR="00A940CE" w:rsidRPr="002F4E7B" w:rsidRDefault="006E6E89" w:rsidP="006F2B64">
      <w:pPr>
        <w:numPr>
          <w:ilvl w:val="0"/>
          <w:numId w:val="4"/>
        </w:numPr>
        <w:spacing w:line="480" w:lineRule="exact"/>
        <w:ind w:left="1418" w:hanging="851"/>
        <w:rPr>
          <w:rFonts w:ascii="標楷體" w:eastAsia="標楷體" w:hAnsi="標楷體"/>
          <w:sz w:val="28"/>
          <w:szCs w:val="28"/>
        </w:rPr>
      </w:pPr>
      <w:r w:rsidRPr="002F4E7B">
        <w:rPr>
          <w:rFonts w:ascii="標楷體" w:eastAsia="標楷體" w:hAnsi="標楷體"/>
          <w:sz w:val="28"/>
          <w:szCs w:val="28"/>
        </w:rPr>
        <w:t>獎勵：考核小組於每季（三個月）選出服務態度優良之員工，予以公開表揚或公告，並</w:t>
      </w:r>
      <w:proofErr w:type="gramStart"/>
      <w:r w:rsidRPr="002F4E7B">
        <w:rPr>
          <w:rFonts w:ascii="標楷體" w:eastAsia="標楷體" w:hAnsi="標楷體"/>
          <w:sz w:val="28"/>
          <w:szCs w:val="28"/>
        </w:rPr>
        <w:t>酌予敘獎</w:t>
      </w:r>
      <w:proofErr w:type="gramEnd"/>
      <w:r w:rsidRPr="002F4E7B">
        <w:rPr>
          <w:rFonts w:ascii="標楷體" w:eastAsia="標楷體" w:hAnsi="標楷體"/>
          <w:sz w:val="28"/>
          <w:szCs w:val="28"/>
        </w:rPr>
        <w:t>或頒發獎品（金），以資鼓勵。</w:t>
      </w:r>
    </w:p>
    <w:p w:rsidR="00A940CE" w:rsidRPr="002F4E7B" w:rsidRDefault="006E6E89" w:rsidP="006F2B64">
      <w:pPr>
        <w:numPr>
          <w:ilvl w:val="0"/>
          <w:numId w:val="4"/>
        </w:numPr>
        <w:spacing w:line="480" w:lineRule="exact"/>
        <w:ind w:left="1418" w:hanging="851"/>
        <w:rPr>
          <w:sz w:val="28"/>
          <w:szCs w:val="28"/>
        </w:rPr>
      </w:pPr>
      <w:r w:rsidRPr="002F4E7B">
        <w:rPr>
          <w:rFonts w:ascii="標楷體" w:eastAsia="標楷體" w:hAnsi="標楷體"/>
          <w:sz w:val="28"/>
          <w:szCs w:val="28"/>
        </w:rPr>
        <w:t>懲處：如遇有服務態度惡劣、言行不遜、屢次找不到人等情形，經查證屬實者，除予以勸導糾正外，並請該單位主管督導改進，同時將予以處分及列入年終考績（成）或是否續聘（</w:t>
      </w:r>
      <w:proofErr w:type="gramStart"/>
      <w:r w:rsidRPr="002F4E7B">
        <w:rPr>
          <w:rFonts w:ascii="標楷體" w:eastAsia="標楷體" w:hAnsi="標楷體"/>
          <w:sz w:val="28"/>
          <w:szCs w:val="28"/>
        </w:rPr>
        <w:t>僱</w:t>
      </w:r>
      <w:proofErr w:type="gramEnd"/>
      <w:r w:rsidRPr="002F4E7B">
        <w:rPr>
          <w:rFonts w:ascii="標楷體" w:eastAsia="標楷體" w:hAnsi="標楷體"/>
          <w:sz w:val="28"/>
          <w:szCs w:val="28"/>
        </w:rPr>
        <w:t>）</w:t>
      </w:r>
      <w:proofErr w:type="gramStart"/>
      <w:r w:rsidRPr="002F4E7B">
        <w:rPr>
          <w:rFonts w:ascii="標楷體" w:eastAsia="標楷體" w:hAnsi="標楷體"/>
          <w:sz w:val="28"/>
          <w:szCs w:val="28"/>
        </w:rPr>
        <w:t>之參據</w:t>
      </w:r>
      <w:proofErr w:type="gramEnd"/>
      <w:r w:rsidRPr="002F4E7B">
        <w:rPr>
          <w:rFonts w:ascii="標楷體" w:eastAsia="標楷體" w:hAnsi="標楷體"/>
          <w:sz w:val="28"/>
          <w:szCs w:val="28"/>
        </w:rPr>
        <w:t>。</w:t>
      </w:r>
      <w:bookmarkStart w:id="0" w:name="_GoBack"/>
      <w:bookmarkEnd w:id="0"/>
    </w:p>
    <w:sectPr w:rsidR="00A940CE" w:rsidRPr="002F4E7B" w:rsidSect="009A24D7">
      <w:footerReference w:type="default" r:id="rId8"/>
      <w:pgSz w:w="11906" w:h="16838"/>
      <w:pgMar w:top="1418" w:right="1418" w:bottom="1418" w:left="1701" w:header="851" w:footer="992" w:gutter="0"/>
      <w:cols w:space="720"/>
      <w:docGrid w:type="lines" w:linePitch="39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AC4" w:rsidRDefault="00917AC4">
      <w:r>
        <w:separator/>
      </w:r>
    </w:p>
  </w:endnote>
  <w:endnote w:type="continuationSeparator" w:id="0">
    <w:p w:rsidR="00917AC4" w:rsidRDefault="00917A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73" w:rsidRDefault="009A24D7">
    <w:pPr>
      <w:pStyle w:val="a7"/>
      <w:jc w:val="center"/>
    </w:pPr>
    <w:r>
      <w:rPr>
        <w:lang w:val="zh-TW"/>
      </w:rPr>
      <w:fldChar w:fldCharType="begin"/>
    </w:r>
    <w:r w:rsidR="006E6E89"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B8324F">
      <w:rPr>
        <w:noProof/>
        <w:lang w:val="zh-TW"/>
      </w:rPr>
      <w:t>1</w:t>
    </w:r>
    <w:r>
      <w:rPr>
        <w:lang w:val="zh-TW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AC4" w:rsidRDefault="00917AC4">
      <w:r>
        <w:rPr>
          <w:color w:val="000000"/>
        </w:rPr>
        <w:separator/>
      </w:r>
    </w:p>
  </w:footnote>
  <w:footnote w:type="continuationSeparator" w:id="0">
    <w:p w:rsidR="00917AC4" w:rsidRDefault="00917A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152AD"/>
    <w:multiLevelType w:val="multilevel"/>
    <w:tmpl w:val="B914BB68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lvlText w:val="（%2）"/>
      <w:lvlJc w:val="left"/>
      <w:pPr>
        <w:ind w:left="1560" w:hanging="1080"/>
      </w:pPr>
      <w:rPr>
        <w:rFonts w:ascii="標楷體" w:eastAsia="標楷體" w:hAnsi="標楷體"/>
        <w:sz w:val="28"/>
        <w:szCs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1673070"/>
    <w:multiLevelType w:val="multilevel"/>
    <w:tmpl w:val="DF4C18D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08C19CC"/>
    <w:multiLevelType w:val="multilevel"/>
    <w:tmpl w:val="6FC07130"/>
    <w:lvl w:ilvl="0">
      <w:start w:val="1"/>
      <w:numFmt w:val="taiwaneseCountingThousand"/>
      <w:lvlText w:val="（%1）"/>
      <w:lvlJc w:val="left"/>
      <w:pPr>
        <w:ind w:left="1230" w:hanging="10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10" w:hanging="480"/>
      </w:pPr>
    </w:lvl>
    <w:lvl w:ilvl="2">
      <w:start w:val="1"/>
      <w:numFmt w:val="lowerRoman"/>
      <w:lvlText w:val="%3."/>
      <w:lvlJc w:val="right"/>
      <w:pPr>
        <w:ind w:left="1590" w:hanging="480"/>
      </w:pPr>
    </w:lvl>
    <w:lvl w:ilvl="3">
      <w:start w:val="1"/>
      <w:numFmt w:val="decimal"/>
      <w:lvlText w:val="%4."/>
      <w:lvlJc w:val="left"/>
      <w:pPr>
        <w:ind w:left="2070" w:hanging="480"/>
      </w:pPr>
    </w:lvl>
    <w:lvl w:ilvl="4">
      <w:start w:val="1"/>
      <w:numFmt w:val="ideographTraditional"/>
      <w:lvlText w:val="%5、"/>
      <w:lvlJc w:val="left"/>
      <w:pPr>
        <w:ind w:left="2550" w:hanging="480"/>
      </w:pPr>
    </w:lvl>
    <w:lvl w:ilvl="5">
      <w:start w:val="1"/>
      <w:numFmt w:val="lowerRoman"/>
      <w:lvlText w:val="%6."/>
      <w:lvlJc w:val="right"/>
      <w:pPr>
        <w:ind w:left="3030" w:hanging="480"/>
      </w:pPr>
    </w:lvl>
    <w:lvl w:ilvl="6">
      <w:start w:val="1"/>
      <w:numFmt w:val="decimal"/>
      <w:lvlText w:val="%7."/>
      <w:lvlJc w:val="left"/>
      <w:pPr>
        <w:ind w:left="3510" w:hanging="480"/>
      </w:pPr>
    </w:lvl>
    <w:lvl w:ilvl="7">
      <w:start w:val="1"/>
      <w:numFmt w:val="ideographTraditional"/>
      <w:lvlText w:val="%8、"/>
      <w:lvlJc w:val="left"/>
      <w:pPr>
        <w:ind w:left="3990" w:hanging="480"/>
      </w:pPr>
    </w:lvl>
    <w:lvl w:ilvl="8">
      <w:start w:val="1"/>
      <w:numFmt w:val="lowerRoman"/>
      <w:lvlText w:val="%9."/>
      <w:lvlJc w:val="right"/>
      <w:pPr>
        <w:ind w:left="4470" w:hanging="480"/>
      </w:pPr>
    </w:lvl>
  </w:abstractNum>
  <w:abstractNum w:abstractNumId="3">
    <w:nsid w:val="38E026BB"/>
    <w:multiLevelType w:val="multilevel"/>
    <w:tmpl w:val="0A2232E6"/>
    <w:lvl w:ilvl="0">
      <w:start w:val="1"/>
      <w:numFmt w:val="taiwaneseCountingThousand"/>
      <w:lvlText w:val="（%1）"/>
      <w:lvlJc w:val="left"/>
      <w:pPr>
        <w:ind w:left="1230" w:hanging="1080"/>
      </w:pPr>
    </w:lvl>
    <w:lvl w:ilvl="1">
      <w:start w:val="1"/>
      <w:numFmt w:val="ideographTraditional"/>
      <w:lvlText w:val="%2、"/>
      <w:lvlJc w:val="left"/>
      <w:pPr>
        <w:ind w:left="1110" w:hanging="480"/>
      </w:pPr>
    </w:lvl>
    <w:lvl w:ilvl="2">
      <w:start w:val="1"/>
      <w:numFmt w:val="lowerRoman"/>
      <w:lvlText w:val="%3."/>
      <w:lvlJc w:val="right"/>
      <w:pPr>
        <w:ind w:left="1590" w:hanging="480"/>
      </w:pPr>
    </w:lvl>
    <w:lvl w:ilvl="3">
      <w:start w:val="1"/>
      <w:numFmt w:val="decimal"/>
      <w:lvlText w:val="%4."/>
      <w:lvlJc w:val="left"/>
      <w:pPr>
        <w:ind w:left="2070" w:hanging="480"/>
      </w:pPr>
    </w:lvl>
    <w:lvl w:ilvl="4">
      <w:start w:val="1"/>
      <w:numFmt w:val="ideographTraditional"/>
      <w:lvlText w:val="%5、"/>
      <w:lvlJc w:val="left"/>
      <w:pPr>
        <w:ind w:left="2550" w:hanging="480"/>
      </w:pPr>
    </w:lvl>
    <w:lvl w:ilvl="5">
      <w:start w:val="1"/>
      <w:numFmt w:val="lowerRoman"/>
      <w:lvlText w:val="%6."/>
      <w:lvlJc w:val="right"/>
      <w:pPr>
        <w:ind w:left="3030" w:hanging="480"/>
      </w:pPr>
    </w:lvl>
    <w:lvl w:ilvl="6">
      <w:start w:val="1"/>
      <w:numFmt w:val="decimal"/>
      <w:lvlText w:val="%7."/>
      <w:lvlJc w:val="left"/>
      <w:pPr>
        <w:ind w:left="3510" w:hanging="480"/>
      </w:pPr>
    </w:lvl>
    <w:lvl w:ilvl="7">
      <w:start w:val="1"/>
      <w:numFmt w:val="ideographTraditional"/>
      <w:lvlText w:val="%8、"/>
      <w:lvlJc w:val="left"/>
      <w:pPr>
        <w:ind w:left="3990" w:hanging="480"/>
      </w:pPr>
    </w:lvl>
    <w:lvl w:ilvl="8">
      <w:start w:val="1"/>
      <w:numFmt w:val="lowerRoman"/>
      <w:lvlText w:val="%9."/>
      <w:lvlJc w:val="right"/>
      <w:pPr>
        <w:ind w:left="4470" w:hanging="480"/>
      </w:pPr>
    </w:lvl>
  </w:abstractNum>
  <w:abstractNum w:abstractNumId="4">
    <w:nsid w:val="4924329B"/>
    <w:multiLevelType w:val="multilevel"/>
    <w:tmpl w:val="0A2232E6"/>
    <w:lvl w:ilvl="0">
      <w:start w:val="1"/>
      <w:numFmt w:val="taiwaneseCountingThousand"/>
      <w:lvlText w:val="（%1）"/>
      <w:lvlJc w:val="left"/>
      <w:pPr>
        <w:ind w:left="1230" w:hanging="1080"/>
      </w:pPr>
    </w:lvl>
    <w:lvl w:ilvl="1">
      <w:start w:val="1"/>
      <w:numFmt w:val="ideographTraditional"/>
      <w:lvlText w:val="%2、"/>
      <w:lvlJc w:val="left"/>
      <w:pPr>
        <w:ind w:left="1110" w:hanging="480"/>
      </w:pPr>
    </w:lvl>
    <w:lvl w:ilvl="2">
      <w:start w:val="1"/>
      <w:numFmt w:val="lowerRoman"/>
      <w:lvlText w:val="%3."/>
      <w:lvlJc w:val="right"/>
      <w:pPr>
        <w:ind w:left="1590" w:hanging="480"/>
      </w:pPr>
    </w:lvl>
    <w:lvl w:ilvl="3">
      <w:start w:val="1"/>
      <w:numFmt w:val="decimal"/>
      <w:lvlText w:val="%4."/>
      <w:lvlJc w:val="left"/>
      <w:pPr>
        <w:ind w:left="2070" w:hanging="480"/>
      </w:pPr>
    </w:lvl>
    <w:lvl w:ilvl="4">
      <w:start w:val="1"/>
      <w:numFmt w:val="ideographTraditional"/>
      <w:lvlText w:val="%5、"/>
      <w:lvlJc w:val="left"/>
      <w:pPr>
        <w:ind w:left="2550" w:hanging="480"/>
      </w:pPr>
    </w:lvl>
    <w:lvl w:ilvl="5">
      <w:start w:val="1"/>
      <w:numFmt w:val="lowerRoman"/>
      <w:lvlText w:val="%6."/>
      <w:lvlJc w:val="right"/>
      <w:pPr>
        <w:ind w:left="3030" w:hanging="480"/>
      </w:pPr>
    </w:lvl>
    <w:lvl w:ilvl="6">
      <w:start w:val="1"/>
      <w:numFmt w:val="decimal"/>
      <w:lvlText w:val="%7."/>
      <w:lvlJc w:val="left"/>
      <w:pPr>
        <w:ind w:left="3510" w:hanging="480"/>
      </w:pPr>
    </w:lvl>
    <w:lvl w:ilvl="7">
      <w:start w:val="1"/>
      <w:numFmt w:val="ideographTraditional"/>
      <w:lvlText w:val="%8、"/>
      <w:lvlJc w:val="left"/>
      <w:pPr>
        <w:ind w:left="3990" w:hanging="480"/>
      </w:pPr>
    </w:lvl>
    <w:lvl w:ilvl="8">
      <w:start w:val="1"/>
      <w:numFmt w:val="lowerRoman"/>
      <w:lvlText w:val="%9."/>
      <w:lvlJc w:val="right"/>
      <w:pPr>
        <w:ind w:left="447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940CE"/>
    <w:rsid w:val="00150D65"/>
    <w:rsid w:val="002F4E7B"/>
    <w:rsid w:val="004A4766"/>
    <w:rsid w:val="006E6E89"/>
    <w:rsid w:val="006F2B64"/>
    <w:rsid w:val="00917AC4"/>
    <w:rsid w:val="009A24D7"/>
    <w:rsid w:val="00A37B68"/>
    <w:rsid w:val="00A940CE"/>
    <w:rsid w:val="00B8324F"/>
    <w:rsid w:val="00BE1C22"/>
    <w:rsid w:val="00DC67BF"/>
    <w:rsid w:val="00F07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24D7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9A24D7"/>
    <w:pPr>
      <w:ind w:left="480"/>
    </w:pPr>
  </w:style>
  <w:style w:type="paragraph" w:styleId="2">
    <w:name w:val="Body Text 2"/>
    <w:basedOn w:val="a"/>
    <w:rsid w:val="009A24D7"/>
    <w:pPr>
      <w:spacing w:before="180" w:after="180" w:line="440" w:lineRule="exact"/>
      <w:jc w:val="center"/>
    </w:pPr>
    <w:rPr>
      <w:rFonts w:ascii="標楷體" w:eastAsia="標楷體" w:hAnsi="標楷體"/>
      <w:sz w:val="40"/>
      <w:szCs w:val="24"/>
    </w:rPr>
  </w:style>
  <w:style w:type="character" w:customStyle="1" w:styleId="20">
    <w:name w:val="本文 2 字元"/>
    <w:basedOn w:val="a0"/>
    <w:rsid w:val="009A24D7"/>
    <w:rPr>
      <w:rFonts w:ascii="標楷體" w:eastAsia="標楷體" w:hAnsi="標楷體" w:cs="Times New Roman"/>
      <w:sz w:val="40"/>
      <w:szCs w:val="24"/>
    </w:rPr>
  </w:style>
  <w:style w:type="paragraph" w:customStyle="1" w:styleId="a4">
    <w:name w:val="一、"/>
    <w:basedOn w:val="a"/>
    <w:rsid w:val="009A24D7"/>
    <w:pPr>
      <w:spacing w:line="400" w:lineRule="exact"/>
    </w:pPr>
    <w:rPr>
      <w:rFonts w:ascii="標楷體" w:eastAsia="標楷體" w:hAnsi="標楷體"/>
      <w:sz w:val="22"/>
    </w:rPr>
  </w:style>
  <w:style w:type="paragraph" w:styleId="a5">
    <w:name w:val="header"/>
    <w:basedOn w:val="a"/>
    <w:rsid w:val="009A24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sid w:val="009A24D7"/>
    <w:rPr>
      <w:sz w:val="20"/>
      <w:szCs w:val="20"/>
    </w:rPr>
  </w:style>
  <w:style w:type="paragraph" w:styleId="a7">
    <w:name w:val="footer"/>
    <w:basedOn w:val="a"/>
    <w:rsid w:val="009A24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sid w:val="009A24D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javascript:/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149</Words>
  <Characters>854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林育如</dc:creator>
  <cp:lastModifiedBy>cakica35</cp:lastModifiedBy>
  <cp:revision>2</cp:revision>
  <dcterms:created xsi:type="dcterms:W3CDTF">2016-10-27T00:33:00Z</dcterms:created>
  <dcterms:modified xsi:type="dcterms:W3CDTF">2016-10-27T00:33:00Z</dcterms:modified>
</cp:coreProperties>
</file>