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DFC" w:rsidRDefault="001E490E" w:rsidP="001E490E">
      <w:pPr>
        <w:tabs>
          <w:tab w:val="left" w:pos="709"/>
        </w:tabs>
        <w:spacing w:line="460" w:lineRule="exact"/>
        <w:jc w:val="center"/>
        <w:rPr>
          <w:rFonts w:ascii="標楷體" w:eastAsia="標楷體" w:hAnsi="標楷體"/>
          <w:sz w:val="40"/>
          <w:szCs w:val="64"/>
        </w:rPr>
      </w:pPr>
      <w:bookmarkStart w:id="0" w:name="_GoBack"/>
      <w:bookmarkEnd w:id="0"/>
      <w:r>
        <w:rPr>
          <w:rFonts w:ascii="標楷體" w:eastAsia="標楷體" w:hAnsi="標楷體" w:hint="eastAsia"/>
          <w:sz w:val="40"/>
          <w:szCs w:val="64"/>
        </w:rPr>
        <w:t>臺中市政府民政局法律諮詢服務小組設置要點</w:t>
      </w:r>
    </w:p>
    <w:p w:rsidR="004E6DFC" w:rsidRPr="001E490E" w:rsidRDefault="001E490E" w:rsidP="001E490E">
      <w:pPr>
        <w:tabs>
          <w:tab w:val="left" w:pos="709"/>
        </w:tabs>
        <w:spacing w:line="460" w:lineRule="exact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中華民國105年8月</w:t>
      </w:r>
      <w:r w:rsidR="00152538">
        <w:rPr>
          <w:rFonts w:ascii="標楷體" w:eastAsia="標楷體" w:hAnsi="標楷體" w:hint="eastAsia"/>
          <w:szCs w:val="24"/>
        </w:rPr>
        <w:t>9</w:t>
      </w:r>
      <w:r>
        <w:rPr>
          <w:rFonts w:ascii="標楷體" w:eastAsia="標楷體" w:hAnsi="標楷體" w:hint="eastAsia"/>
          <w:szCs w:val="24"/>
        </w:rPr>
        <w:t>日中市民秘字第1050025609號函訂定</w:t>
      </w:r>
    </w:p>
    <w:p w:rsidR="004E6DFC" w:rsidRPr="004E6DFC" w:rsidRDefault="004E6DFC" w:rsidP="00A33188">
      <w:pPr>
        <w:pStyle w:val="a8"/>
        <w:numPr>
          <w:ilvl w:val="0"/>
          <w:numId w:val="1"/>
        </w:numPr>
        <w:tabs>
          <w:tab w:val="left" w:pos="709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E6DFC">
        <w:rPr>
          <w:rFonts w:ascii="標楷體" w:eastAsia="標楷體" w:hAnsi="標楷體" w:hint="eastAsia"/>
          <w:sz w:val="28"/>
          <w:szCs w:val="28"/>
        </w:rPr>
        <w:t>臺中市政府民政局（以下簡稱本局）為建構機關內法律諮詢機制，強化民政業務品質，落實依法行政，以應民主法治發展，並減少採購案件爭議及協助同仁解決法律疑義，確保所屬員工及機關權益，設臺中市政府民政局法律諮詢服務小組（以下簡稱本小組），並訂定本要點。</w:t>
      </w:r>
    </w:p>
    <w:p w:rsidR="00A33188" w:rsidRDefault="00A33188" w:rsidP="00A33188">
      <w:pPr>
        <w:pStyle w:val="a8"/>
        <w:numPr>
          <w:ilvl w:val="0"/>
          <w:numId w:val="1"/>
        </w:numPr>
        <w:tabs>
          <w:tab w:val="left" w:pos="709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33188">
        <w:rPr>
          <w:rFonts w:ascii="標楷體" w:eastAsia="標楷體" w:hAnsi="標楷體" w:hint="eastAsia"/>
          <w:sz w:val="28"/>
          <w:szCs w:val="28"/>
        </w:rPr>
        <w:t>本小組之任務範圍如下：</w:t>
      </w:r>
    </w:p>
    <w:p w:rsidR="00A33188" w:rsidRPr="00A33188" w:rsidRDefault="00A33188" w:rsidP="00A33188">
      <w:pPr>
        <w:pStyle w:val="a8"/>
        <w:numPr>
          <w:ilvl w:val="0"/>
          <w:numId w:val="2"/>
        </w:numPr>
        <w:tabs>
          <w:tab w:val="left" w:pos="709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33188">
        <w:rPr>
          <w:rFonts w:ascii="標楷體" w:eastAsia="標楷體" w:hAnsi="標楷體" w:hint="eastAsia"/>
          <w:sz w:val="28"/>
          <w:szCs w:val="28"/>
        </w:rPr>
        <w:t>提供法律專業諮詢意見。</w:t>
      </w:r>
    </w:p>
    <w:p w:rsidR="00A33188" w:rsidRDefault="00A33188" w:rsidP="00A33188">
      <w:pPr>
        <w:pStyle w:val="a8"/>
        <w:numPr>
          <w:ilvl w:val="0"/>
          <w:numId w:val="2"/>
        </w:numPr>
        <w:tabs>
          <w:tab w:val="left" w:pos="709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33188">
        <w:rPr>
          <w:rFonts w:ascii="標楷體" w:eastAsia="標楷體" w:hAnsi="標楷體" w:hint="eastAsia"/>
          <w:sz w:val="28"/>
          <w:szCs w:val="28"/>
        </w:rPr>
        <w:t>採購案件之法律問題研究。</w:t>
      </w:r>
    </w:p>
    <w:p w:rsidR="00A33188" w:rsidRDefault="00A33188" w:rsidP="00A33188">
      <w:pPr>
        <w:pStyle w:val="a8"/>
        <w:numPr>
          <w:ilvl w:val="0"/>
          <w:numId w:val="2"/>
        </w:numPr>
        <w:tabs>
          <w:tab w:val="left" w:pos="709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33188">
        <w:rPr>
          <w:rFonts w:ascii="標楷體" w:eastAsia="標楷體" w:hAnsi="標楷體" w:hint="eastAsia"/>
          <w:sz w:val="28"/>
          <w:szCs w:val="28"/>
        </w:rPr>
        <w:t>審查採購契約之法律文件。</w:t>
      </w:r>
    </w:p>
    <w:p w:rsidR="00A33188" w:rsidRDefault="00A33188" w:rsidP="00A33188">
      <w:pPr>
        <w:pStyle w:val="a8"/>
        <w:numPr>
          <w:ilvl w:val="0"/>
          <w:numId w:val="2"/>
        </w:numPr>
        <w:tabs>
          <w:tab w:val="left" w:pos="709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33188">
        <w:rPr>
          <w:rFonts w:ascii="標楷體" w:eastAsia="標楷體" w:hAnsi="標楷體" w:hint="eastAsia"/>
          <w:sz w:val="28"/>
          <w:szCs w:val="28"/>
        </w:rPr>
        <w:t>輔導員工因公遭受侵害或涉訟案件。</w:t>
      </w:r>
    </w:p>
    <w:p w:rsidR="00A33188" w:rsidRPr="00A33188" w:rsidRDefault="00A33188" w:rsidP="00A33188">
      <w:pPr>
        <w:pStyle w:val="a8"/>
        <w:numPr>
          <w:ilvl w:val="0"/>
          <w:numId w:val="2"/>
        </w:numPr>
        <w:tabs>
          <w:tab w:val="left" w:pos="709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33188">
        <w:rPr>
          <w:rFonts w:ascii="標楷體" w:eastAsia="標楷體" w:hAnsi="標楷體" w:hint="eastAsia"/>
          <w:sz w:val="28"/>
          <w:szCs w:val="28"/>
        </w:rPr>
        <w:t>國家賠償案件之處理諮詢意見。</w:t>
      </w:r>
    </w:p>
    <w:p w:rsidR="00A33188" w:rsidRPr="00A33188" w:rsidRDefault="00A33188" w:rsidP="00A33188">
      <w:pPr>
        <w:pStyle w:val="a8"/>
        <w:numPr>
          <w:ilvl w:val="0"/>
          <w:numId w:val="1"/>
        </w:numPr>
        <w:tabs>
          <w:tab w:val="left" w:pos="709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33188">
        <w:rPr>
          <w:rFonts w:ascii="標楷體" w:eastAsia="標楷體" w:hAnsi="標楷體" w:hint="eastAsia"/>
          <w:sz w:val="28"/>
          <w:szCs w:val="28"/>
        </w:rPr>
        <w:t>本小組置委員七人，其中一人為召集人，由本局副局長兼任，其餘委員由本局熟諳相關業務法令或具法律專業知識之人員派兼之。</w:t>
      </w:r>
    </w:p>
    <w:p w:rsidR="00A33188" w:rsidRPr="00A33188" w:rsidRDefault="00A33188" w:rsidP="00A33188">
      <w:pPr>
        <w:pStyle w:val="a8"/>
        <w:numPr>
          <w:ilvl w:val="0"/>
          <w:numId w:val="1"/>
        </w:numPr>
        <w:tabs>
          <w:tab w:val="left" w:pos="709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33188">
        <w:rPr>
          <w:rFonts w:ascii="標楷體" w:eastAsia="標楷體" w:hAnsi="標楷體" w:hint="eastAsia"/>
          <w:sz w:val="28"/>
          <w:szCs w:val="28"/>
        </w:rPr>
        <w:t>本小組委員任期二年，期滿得續派兼之。</w:t>
      </w:r>
    </w:p>
    <w:p w:rsidR="004E6DFC" w:rsidRPr="00A33188" w:rsidRDefault="00A33188" w:rsidP="00A33188">
      <w:pPr>
        <w:tabs>
          <w:tab w:val="left" w:pos="709"/>
        </w:tabs>
        <w:spacing w:line="460" w:lineRule="exact"/>
        <w:ind w:left="708" w:hangingChars="253" w:hanging="70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A33188">
        <w:rPr>
          <w:rFonts w:ascii="標楷體" w:eastAsia="標楷體" w:hAnsi="標楷體" w:hint="eastAsia"/>
          <w:sz w:val="28"/>
          <w:szCs w:val="28"/>
        </w:rPr>
        <w:t>本小組委員於任期內出缺時，得補行遴派。補派委員之任期至原委員任期屆滿之日止。</w:t>
      </w:r>
    </w:p>
    <w:p w:rsidR="004A7E0E" w:rsidRDefault="004A7E0E" w:rsidP="004A7E0E">
      <w:pPr>
        <w:pStyle w:val="a8"/>
        <w:numPr>
          <w:ilvl w:val="0"/>
          <w:numId w:val="1"/>
        </w:numPr>
        <w:tabs>
          <w:tab w:val="left" w:pos="709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A7E0E">
        <w:rPr>
          <w:rFonts w:ascii="標楷體" w:eastAsia="標楷體" w:hAnsi="標楷體" w:hint="eastAsia"/>
          <w:sz w:val="28"/>
          <w:szCs w:val="28"/>
        </w:rPr>
        <w:t>本小組視需要不定期召開會議，由召集人召集並擔任主席，召集人因故不能出席時，由召集人指定委員一人代理之。</w:t>
      </w:r>
    </w:p>
    <w:p w:rsidR="004A7E0E" w:rsidRDefault="004A7E0E" w:rsidP="004A7E0E">
      <w:pPr>
        <w:pStyle w:val="a8"/>
        <w:tabs>
          <w:tab w:val="left" w:pos="709"/>
        </w:tabs>
        <w:spacing w:line="460" w:lineRule="exact"/>
        <w:ind w:leftChars="0" w:left="720" w:firstLine="555"/>
        <w:jc w:val="both"/>
        <w:rPr>
          <w:rFonts w:ascii="標楷體" w:eastAsia="標楷體" w:hAnsi="標楷體"/>
          <w:sz w:val="28"/>
          <w:szCs w:val="28"/>
        </w:rPr>
      </w:pPr>
      <w:r w:rsidRPr="004A7E0E">
        <w:rPr>
          <w:rFonts w:ascii="標楷體" w:eastAsia="標楷體" w:hAnsi="標楷體" w:hint="eastAsia"/>
          <w:sz w:val="28"/>
          <w:szCs w:val="28"/>
        </w:rPr>
        <w:t>本小組委員應親自出席會議。但因故不能出席時得委託職務代理人代理。</w:t>
      </w:r>
    </w:p>
    <w:p w:rsidR="00A33188" w:rsidRPr="004A7E0E" w:rsidRDefault="004A7E0E" w:rsidP="004A7E0E">
      <w:pPr>
        <w:pStyle w:val="a8"/>
        <w:tabs>
          <w:tab w:val="left" w:pos="709"/>
        </w:tabs>
        <w:spacing w:line="460" w:lineRule="exact"/>
        <w:ind w:leftChars="0" w:left="720" w:firstLine="555"/>
        <w:jc w:val="both"/>
        <w:rPr>
          <w:rFonts w:ascii="標楷體" w:eastAsia="標楷體" w:hAnsi="標楷體"/>
          <w:sz w:val="28"/>
          <w:szCs w:val="28"/>
        </w:rPr>
      </w:pPr>
      <w:r w:rsidRPr="004A7E0E">
        <w:rPr>
          <w:rFonts w:ascii="標楷體" w:eastAsia="標楷體" w:hAnsi="標楷體" w:hint="eastAsia"/>
          <w:sz w:val="28"/>
          <w:szCs w:val="28"/>
        </w:rPr>
        <w:t>會議應有委員總額二分之一以上出席始得行之。</w:t>
      </w:r>
    </w:p>
    <w:p w:rsidR="004A7E0E" w:rsidRDefault="004A7E0E" w:rsidP="004A7E0E">
      <w:pPr>
        <w:pStyle w:val="a8"/>
        <w:numPr>
          <w:ilvl w:val="0"/>
          <w:numId w:val="1"/>
        </w:numPr>
        <w:tabs>
          <w:tab w:val="left" w:pos="709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A7E0E">
        <w:rPr>
          <w:rFonts w:ascii="標楷體" w:eastAsia="標楷體" w:hAnsi="標楷體" w:hint="eastAsia"/>
          <w:sz w:val="28"/>
          <w:szCs w:val="28"/>
        </w:rPr>
        <w:t>本小組置執行秘書一人，由秘書室主任兼任，承召集人之命，處理小組相關行政事務。</w:t>
      </w:r>
    </w:p>
    <w:p w:rsidR="004A7E0E" w:rsidRDefault="004A7E0E" w:rsidP="004A7E0E">
      <w:pPr>
        <w:pStyle w:val="a8"/>
        <w:numPr>
          <w:ilvl w:val="0"/>
          <w:numId w:val="1"/>
        </w:numPr>
        <w:tabs>
          <w:tab w:val="left" w:pos="709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A7E0E">
        <w:rPr>
          <w:rFonts w:ascii="標楷體" w:eastAsia="標楷體" w:hAnsi="標楷體" w:hint="eastAsia"/>
          <w:sz w:val="28"/>
          <w:szCs w:val="28"/>
        </w:rPr>
        <w:t>本小組委員，均為無給職。</w:t>
      </w:r>
    </w:p>
    <w:p w:rsidR="004A7E0E" w:rsidRPr="00A33188" w:rsidRDefault="004A7E0E" w:rsidP="004A7E0E">
      <w:pPr>
        <w:pStyle w:val="a8"/>
        <w:numPr>
          <w:ilvl w:val="0"/>
          <w:numId w:val="1"/>
        </w:numPr>
        <w:tabs>
          <w:tab w:val="left" w:pos="709"/>
        </w:tabs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A7E0E">
        <w:rPr>
          <w:rFonts w:ascii="標楷體" w:eastAsia="標楷體" w:hAnsi="標楷體" w:hint="eastAsia"/>
          <w:sz w:val="28"/>
          <w:szCs w:val="28"/>
        </w:rPr>
        <w:t>本小組所需業務經費，由本局年度預算相關經費支應。</w:t>
      </w:r>
    </w:p>
    <w:sectPr w:rsidR="004A7E0E" w:rsidRPr="00A33188" w:rsidSect="00EF753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14A" w:rsidRDefault="0013114A" w:rsidP="007D060C">
      <w:r>
        <w:separator/>
      </w:r>
    </w:p>
  </w:endnote>
  <w:endnote w:type="continuationSeparator" w:id="0">
    <w:p w:rsidR="0013114A" w:rsidRDefault="0013114A" w:rsidP="007D0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14A" w:rsidRDefault="0013114A" w:rsidP="007D060C">
      <w:r>
        <w:separator/>
      </w:r>
    </w:p>
  </w:footnote>
  <w:footnote w:type="continuationSeparator" w:id="0">
    <w:p w:rsidR="0013114A" w:rsidRDefault="0013114A" w:rsidP="007D06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D1196"/>
    <w:multiLevelType w:val="hybridMultilevel"/>
    <w:tmpl w:val="97D2ED78"/>
    <w:lvl w:ilvl="0" w:tplc="3126DD90">
      <w:start w:val="1"/>
      <w:numFmt w:val="taiwaneseCountingThousand"/>
      <w:lvlText w:val="（%1）"/>
      <w:lvlJc w:val="left"/>
      <w:pPr>
        <w:ind w:left="117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" w15:restartNumberingAfterBreak="0">
    <w:nsid w:val="1F507ECF"/>
    <w:multiLevelType w:val="hybridMultilevel"/>
    <w:tmpl w:val="136C71BC"/>
    <w:lvl w:ilvl="0" w:tplc="CB0873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53F"/>
    <w:rsid w:val="000677D8"/>
    <w:rsid w:val="000A6EF0"/>
    <w:rsid w:val="001056FA"/>
    <w:rsid w:val="0013114A"/>
    <w:rsid w:val="0014389D"/>
    <w:rsid w:val="00152538"/>
    <w:rsid w:val="00176913"/>
    <w:rsid w:val="001811B8"/>
    <w:rsid w:val="00183244"/>
    <w:rsid w:val="001E490E"/>
    <w:rsid w:val="001F591D"/>
    <w:rsid w:val="002018D4"/>
    <w:rsid w:val="00234DD6"/>
    <w:rsid w:val="002508A4"/>
    <w:rsid w:val="00257CB8"/>
    <w:rsid w:val="00274126"/>
    <w:rsid w:val="002E5E73"/>
    <w:rsid w:val="002F7DFE"/>
    <w:rsid w:val="00312ABB"/>
    <w:rsid w:val="00325594"/>
    <w:rsid w:val="00332474"/>
    <w:rsid w:val="00341A69"/>
    <w:rsid w:val="0036390C"/>
    <w:rsid w:val="00365F9A"/>
    <w:rsid w:val="00366E52"/>
    <w:rsid w:val="00380FFC"/>
    <w:rsid w:val="00381559"/>
    <w:rsid w:val="00387581"/>
    <w:rsid w:val="003B259E"/>
    <w:rsid w:val="003B5DCC"/>
    <w:rsid w:val="003D6F69"/>
    <w:rsid w:val="00436D3A"/>
    <w:rsid w:val="00442B94"/>
    <w:rsid w:val="00471B2D"/>
    <w:rsid w:val="00480D6A"/>
    <w:rsid w:val="004976FE"/>
    <w:rsid w:val="004A28DB"/>
    <w:rsid w:val="004A7E0E"/>
    <w:rsid w:val="004E3443"/>
    <w:rsid w:val="004E51AD"/>
    <w:rsid w:val="004E6DFC"/>
    <w:rsid w:val="00514FE2"/>
    <w:rsid w:val="00516DC3"/>
    <w:rsid w:val="00533183"/>
    <w:rsid w:val="00536C22"/>
    <w:rsid w:val="00560F4F"/>
    <w:rsid w:val="0058262A"/>
    <w:rsid w:val="005830CF"/>
    <w:rsid w:val="0058320D"/>
    <w:rsid w:val="005D12CD"/>
    <w:rsid w:val="005D19DD"/>
    <w:rsid w:val="00614FEA"/>
    <w:rsid w:val="0061596D"/>
    <w:rsid w:val="006406F1"/>
    <w:rsid w:val="006C6D52"/>
    <w:rsid w:val="006E7831"/>
    <w:rsid w:val="006F0568"/>
    <w:rsid w:val="007203BA"/>
    <w:rsid w:val="007272E3"/>
    <w:rsid w:val="0072767C"/>
    <w:rsid w:val="00734F3F"/>
    <w:rsid w:val="00790C16"/>
    <w:rsid w:val="007D060C"/>
    <w:rsid w:val="007F02D6"/>
    <w:rsid w:val="007F1E27"/>
    <w:rsid w:val="0082617F"/>
    <w:rsid w:val="00827144"/>
    <w:rsid w:val="0085389F"/>
    <w:rsid w:val="00855394"/>
    <w:rsid w:val="0088047A"/>
    <w:rsid w:val="008E5911"/>
    <w:rsid w:val="00910F10"/>
    <w:rsid w:val="0092282A"/>
    <w:rsid w:val="00934E54"/>
    <w:rsid w:val="00966273"/>
    <w:rsid w:val="0097749F"/>
    <w:rsid w:val="009A7840"/>
    <w:rsid w:val="009C0BAE"/>
    <w:rsid w:val="00A31738"/>
    <w:rsid w:val="00A33188"/>
    <w:rsid w:val="00A36363"/>
    <w:rsid w:val="00A65360"/>
    <w:rsid w:val="00A8432F"/>
    <w:rsid w:val="00A95BA3"/>
    <w:rsid w:val="00B06268"/>
    <w:rsid w:val="00B1237E"/>
    <w:rsid w:val="00B24C08"/>
    <w:rsid w:val="00B56B02"/>
    <w:rsid w:val="00B57840"/>
    <w:rsid w:val="00B7185D"/>
    <w:rsid w:val="00B852A5"/>
    <w:rsid w:val="00BA7853"/>
    <w:rsid w:val="00BB286A"/>
    <w:rsid w:val="00BC28C1"/>
    <w:rsid w:val="00BF11D7"/>
    <w:rsid w:val="00BF4DCD"/>
    <w:rsid w:val="00C20455"/>
    <w:rsid w:val="00C211A6"/>
    <w:rsid w:val="00C55F87"/>
    <w:rsid w:val="00C62699"/>
    <w:rsid w:val="00C94B23"/>
    <w:rsid w:val="00CE050F"/>
    <w:rsid w:val="00CE36C6"/>
    <w:rsid w:val="00D01870"/>
    <w:rsid w:val="00D25644"/>
    <w:rsid w:val="00D7520B"/>
    <w:rsid w:val="00D7702B"/>
    <w:rsid w:val="00D819D3"/>
    <w:rsid w:val="00DE0E26"/>
    <w:rsid w:val="00DF2DC4"/>
    <w:rsid w:val="00E666F0"/>
    <w:rsid w:val="00E956BF"/>
    <w:rsid w:val="00EB1CA2"/>
    <w:rsid w:val="00EB694F"/>
    <w:rsid w:val="00EE67C8"/>
    <w:rsid w:val="00EF39C3"/>
    <w:rsid w:val="00EF6A12"/>
    <w:rsid w:val="00EF753F"/>
    <w:rsid w:val="00F2635A"/>
    <w:rsid w:val="00F334B1"/>
    <w:rsid w:val="00F35BD5"/>
    <w:rsid w:val="00F40DA1"/>
    <w:rsid w:val="00F44DA1"/>
    <w:rsid w:val="00F4648F"/>
    <w:rsid w:val="00F65099"/>
    <w:rsid w:val="00FC1F26"/>
    <w:rsid w:val="00FE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504A808-ABE9-4887-80AB-4297F4E7D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53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D06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060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06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060C"/>
    <w:rPr>
      <w:sz w:val="20"/>
      <w:szCs w:val="20"/>
    </w:rPr>
  </w:style>
  <w:style w:type="paragraph" w:styleId="a8">
    <w:name w:val="List Paragraph"/>
    <w:basedOn w:val="a"/>
    <w:uiPriority w:val="34"/>
    <w:qFormat/>
    <w:rsid w:val="004E51A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436D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36D3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E1AB2-BB1C-4E25-93A8-9D27C7009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劉蕙菁</cp:lastModifiedBy>
  <cp:revision>2</cp:revision>
  <cp:lastPrinted>2016-05-27T04:30:00Z</cp:lastPrinted>
  <dcterms:created xsi:type="dcterms:W3CDTF">2016-08-09T07:19:00Z</dcterms:created>
  <dcterms:modified xsi:type="dcterms:W3CDTF">2016-08-09T07:19:00Z</dcterms:modified>
</cp:coreProperties>
</file>