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DDA" w:rsidRDefault="00FB7B0C" w:rsidP="00FB7B0C">
      <w:pPr>
        <w:pStyle w:val="TC7"/>
        <w:spacing w:before="180" w:after="180"/>
        <w:jc w:val="left"/>
      </w:pPr>
      <w:bookmarkStart w:id="0" w:name="_GoBack"/>
      <w:bookmarkEnd w:id="0"/>
      <w:r>
        <w:rPr>
          <w:rFonts w:hint="eastAsia"/>
        </w:rPr>
        <w:t>附件一</w:t>
      </w:r>
      <w:r>
        <w:rPr>
          <w:rFonts w:hint="eastAsia"/>
        </w:rPr>
        <w:t xml:space="preserve"> </w:t>
      </w:r>
      <w:r>
        <w:rPr>
          <w:rFonts w:hint="eastAsia"/>
        </w:rPr>
        <w:t>緊急修復先期養護狀況處理</w:t>
      </w:r>
    </w:p>
    <w:p w:rsidR="00FB7B0C" w:rsidRPr="003B294A" w:rsidRDefault="00FB7B0C" w:rsidP="00FB7B0C">
      <w:pPr>
        <w:pStyle w:val="a7"/>
        <w:spacing w:before="180" w:after="180" w:line="460" w:lineRule="exact"/>
        <w:ind w:leftChars="0"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應依據「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中市政府路面養護作業流程圖」區分損壞情況及處理時效如下：</w:t>
      </w:r>
    </w:p>
    <w:p w:rsidR="00FB7B0C" w:rsidRPr="003B294A" w:rsidRDefault="00FB7B0C" w:rsidP="00FB7B0C">
      <w:pPr>
        <w:pStyle w:val="a7"/>
        <w:spacing w:before="180" w:after="180" w:line="460" w:lineRule="exact"/>
        <w:ind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)坑洞：填報修補單並轉送道路維修班派員修復，並於通報後八小時內修復完成，但遇天氣狀況不佳或其他不可抗力因素等狀況，應於狀況排除後二十四小時內修復完成，如有立即性危及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道路行安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，由建設局設置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警示帶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、警示燈或相關防護措施。</w:t>
      </w:r>
    </w:p>
    <w:p w:rsidR="00FB7B0C" w:rsidRPr="003B294A" w:rsidRDefault="00FB7B0C" w:rsidP="00FB7B0C">
      <w:pPr>
        <w:pStyle w:val="a7"/>
        <w:spacing w:before="180" w:after="180" w:line="460" w:lineRule="exact"/>
        <w:ind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B294A">
        <w:rPr>
          <w:rFonts w:ascii="標楷體" w:eastAsia="標楷體" w:hAnsi="標楷體" w:hint="eastAsia"/>
          <w:sz w:val="28"/>
          <w:szCs w:val="28"/>
        </w:rPr>
        <w:t>坑洞修補以方正切割修復為原則，未能立即進行方正切割修補或評估無須進行方正切割修補者，仍必須先用瀝青料將坑洞填平。</w:t>
      </w:r>
    </w:p>
    <w:p w:rsidR="00FB7B0C" w:rsidRPr="003B294A" w:rsidRDefault="00FB7B0C" w:rsidP="00FB7B0C">
      <w:pPr>
        <w:pStyle w:val="a7"/>
        <w:spacing w:before="180" w:after="180" w:line="460" w:lineRule="exact"/>
        <w:ind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(二)路面掏空下陷：依本市災害搶修程序辦理，如有立即性危及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道路行安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，先由建設局設置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警示帶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、警示燈或相關防護措施。後續並即刻依掏空下陷的規模大小，排訂路面掏空下陷之修復。</w:t>
      </w:r>
    </w:p>
    <w:p w:rsidR="00FB7B0C" w:rsidRPr="003B294A" w:rsidRDefault="00FB7B0C" w:rsidP="00FB7B0C">
      <w:pPr>
        <w:pStyle w:val="a7"/>
        <w:spacing w:before="180" w:after="180" w:line="460" w:lineRule="exact"/>
        <w:ind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(三)路面龜裂：</w:t>
      </w:r>
    </w:p>
    <w:p w:rsidR="00FB7B0C" w:rsidRPr="003B294A" w:rsidRDefault="00FB7B0C" w:rsidP="00FB7B0C">
      <w:pPr>
        <w:pStyle w:val="a7"/>
        <w:spacing w:before="180" w:after="180" w:line="460" w:lineRule="exact"/>
        <w:ind w:left="1418" w:hangingChars="335" w:hanging="93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B294A">
        <w:rPr>
          <w:rFonts w:ascii="標楷體" w:eastAsia="標楷體" w:hAnsi="標楷體" w:hint="eastAsia"/>
          <w:sz w:val="28"/>
          <w:szCs w:val="28"/>
        </w:rPr>
        <w:t>1.經判定面積未超過二百平方公尺：填報修補單，經判定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必需刨修者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，將修補單轉送道路維修班或委外維修廠商安排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刨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鋪路面，並於通報日次日起十日內修復完成。</w:t>
      </w:r>
    </w:p>
    <w:p w:rsidR="00FB7B0C" w:rsidRPr="003B294A" w:rsidRDefault="00FB7B0C" w:rsidP="00FB7B0C">
      <w:pPr>
        <w:pStyle w:val="a7"/>
        <w:spacing w:before="180" w:after="180" w:line="46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2.經判定面積超過二百平方公尺（含二百平方公尺）： 由建設局派員現勘，並依「市區道路管理維護與技術規範手冊研究」第四章『市區道路管理及鋪面養護準則』之鋪面表面狀況調查評估辦理，依提報道路現況填寫「</w:t>
      </w:r>
      <w:r w:rsidR="00615B90" w:rsidRPr="003B294A">
        <w:rPr>
          <w:rFonts w:ascii="標楷體" w:eastAsia="標楷體" w:hAnsi="標楷體" w:hint="eastAsia"/>
          <w:sz w:val="28"/>
          <w:szCs w:val="28"/>
        </w:rPr>
        <w:t>臺</w:t>
      </w:r>
      <w:r w:rsidRPr="003B294A">
        <w:rPr>
          <w:rFonts w:ascii="標楷體" w:eastAsia="標楷體" w:hAnsi="標楷體" w:hint="eastAsia"/>
          <w:sz w:val="28"/>
          <w:szCs w:val="28"/>
        </w:rPr>
        <w:t>中市政府建設局路面損壞調查表」及「臺中市政府建設局小型工程建議案件評估表」</w:t>
      </w:r>
      <w:r w:rsidR="005B2690">
        <w:rPr>
          <w:rFonts w:ascii="標楷體" w:eastAsia="標楷體" w:hAnsi="標楷體" w:hint="eastAsia"/>
          <w:sz w:val="28"/>
          <w:szCs w:val="28"/>
        </w:rPr>
        <w:t>(詳</w:t>
      </w:r>
      <w:r w:rsidR="00B71CA8" w:rsidRPr="00B71CA8">
        <w:rPr>
          <w:rFonts w:ascii="標楷體" w:eastAsia="標楷體" w:hAnsi="標楷體" w:hint="eastAsia"/>
          <w:sz w:val="28"/>
          <w:szCs w:val="28"/>
        </w:rPr>
        <w:t>臺中市政府建設局道路養護及評估原則</w:t>
      </w:r>
      <w:r w:rsidR="005B2690">
        <w:rPr>
          <w:rFonts w:ascii="標楷體" w:eastAsia="標楷體" w:hAnsi="標楷體" w:hint="eastAsia"/>
          <w:sz w:val="28"/>
          <w:szCs w:val="28"/>
        </w:rPr>
        <w:t>)</w:t>
      </w:r>
      <w:r w:rsidRPr="003B294A">
        <w:rPr>
          <w:rFonts w:ascii="標楷體" w:eastAsia="標楷體" w:hAnsi="標楷體" w:hint="eastAsia"/>
          <w:sz w:val="28"/>
          <w:szCs w:val="28"/>
        </w:rPr>
        <w:t>，經評估審查必需施作改善者，列入當年度施作改善，當年度無法排入者仍列入下年度道路刨鋪辦理。</w:t>
      </w:r>
    </w:p>
    <w:p w:rsidR="00FB7B0C" w:rsidRPr="003B294A" w:rsidRDefault="00FB7B0C" w:rsidP="00FB7B0C">
      <w:pPr>
        <w:pStyle w:val="a7"/>
        <w:spacing w:before="180" w:after="180" w:line="46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3B294A">
        <w:rPr>
          <w:rFonts w:ascii="標楷體" w:eastAsia="標楷體" w:hAnsi="標楷體" w:hint="eastAsia"/>
          <w:sz w:val="28"/>
          <w:szCs w:val="28"/>
        </w:rPr>
        <w:t>3.各提報地點距離如未超過五十公尺，應視為連續區塊判定，不得</w:t>
      </w:r>
      <w:proofErr w:type="gramStart"/>
      <w:r w:rsidRPr="003B294A">
        <w:rPr>
          <w:rFonts w:ascii="標楷體" w:eastAsia="標楷體" w:hAnsi="標楷體" w:hint="eastAsia"/>
          <w:sz w:val="28"/>
          <w:szCs w:val="28"/>
        </w:rPr>
        <w:t>規避前目鋪面</w:t>
      </w:r>
      <w:proofErr w:type="gramEnd"/>
      <w:r w:rsidRPr="003B294A">
        <w:rPr>
          <w:rFonts w:ascii="標楷體" w:eastAsia="標楷體" w:hAnsi="標楷體" w:hint="eastAsia"/>
          <w:sz w:val="28"/>
          <w:szCs w:val="28"/>
        </w:rPr>
        <w:t>表面狀況調查評估。</w:t>
      </w:r>
    </w:p>
    <w:p w:rsidR="00FB7B0C" w:rsidRDefault="00FB7B0C">
      <w:pPr>
        <w:widowControl/>
        <w:rPr>
          <w:rFonts w:ascii="Times New Roman" w:eastAsia="標楷體" w:hAnsi="Times New Roman"/>
          <w:sz w:val="28"/>
        </w:rPr>
      </w:pPr>
      <w:r>
        <w:br w:type="page"/>
      </w:r>
    </w:p>
    <w:p w:rsidR="00993FB1" w:rsidRDefault="00993FB1" w:rsidP="00FB7B0C">
      <w:pPr>
        <w:pStyle w:val="TC7"/>
        <w:spacing w:before="180" w:after="180"/>
        <w:jc w:val="left"/>
        <w:sectPr w:rsidR="00993FB1" w:rsidSect="00E8301A">
          <w:foot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B7B0C" w:rsidRDefault="00FB7B0C" w:rsidP="00FB7B0C">
      <w:pPr>
        <w:pStyle w:val="TC7"/>
        <w:spacing w:before="180" w:after="180"/>
        <w:jc w:val="left"/>
      </w:pPr>
      <w:r>
        <w:rPr>
          <w:rFonts w:hint="eastAsia"/>
        </w:rPr>
        <w:lastRenderedPageBreak/>
        <w:t>附件二</w:t>
      </w:r>
      <w:r>
        <w:rPr>
          <w:rFonts w:hint="eastAsia"/>
        </w:rPr>
        <w:t xml:space="preserve"> </w:t>
      </w:r>
      <w:r w:rsidRPr="00BA3476">
        <w:rPr>
          <w:rFonts w:ascii="標楷體" w:hAnsi="標楷體" w:hint="eastAsia"/>
          <w:color w:val="FF0000"/>
        </w:rPr>
        <w:t>道路現況巡查日報表</w:t>
      </w:r>
    </w:p>
    <w:tbl>
      <w:tblPr>
        <w:tblStyle w:val="a8"/>
        <w:tblW w:w="4978" w:type="pct"/>
        <w:tblLook w:val="04A0" w:firstRow="1" w:lastRow="0" w:firstColumn="1" w:lastColumn="0" w:noHBand="0" w:noVBand="1"/>
      </w:tblPr>
      <w:tblGrid>
        <w:gridCol w:w="851"/>
        <w:gridCol w:w="1276"/>
        <w:gridCol w:w="1276"/>
        <w:gridCol w:w="3083"/>
        <w:gridCol w:w="480"/>
        <w:gridCol w:w="480"/>
        <w:gridCol w:w="480"/>
        <w:gridCol w:w="478"/>
        <w:gridCol w:w="478"/>
        <w:gridCol w:w="478"/>
        <w:gridCol w:w="489"/>
        <w:gridCol w:w="1769"/>
        <w:gridCol w:w="1136"/>
        <w:gridCol w:w="1133"/>
      </w:tblGrid>
      <w:tr w:rsidR="008B035E" w:rsidRPr="008B035E" w:rsidTr="00ED103D">
        <w:tc>
          <w:tcPr>
            <w:tcW w:w="306" w:type="pct"/>
            <w:vMerge w:val="restart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日</w:t>
            </w:r>
            <w:r w:rsidRPr="008B035E">
              <w:rPr>
                <w:rFonts w:hint="eastAsia"/>
                <w:sz w:val="24"/>
              </w:rPr>
              <w:t xml:space="preserve"> </w:t>
            </w:r>
            <w:r w:rsidRPr="008B035E">
              <w:rPr>
                <w:rFonts w:hint="eastAsia"/>
                <w:sz w:val="24"/>
              </w:rPr>
              <w:t>期</w:t>
            </w:r>
          </w:p>
          <w:p w:rsidR="008B035E" w:rsidRPr="008B035E" w:rsidRDefault="008B035E" w:rsidP="00ED103D">
            <w:pPr>
              <w:pStyle w:val="TC6"/>
              <w:spacing w:afterLines="0" w:after="0"/>
              <w:ind w:leftChars="-47" w:left="-113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(</w:t>
            </w:r>
            <w:r w:rsidRPr="008B035E">
              <w:rPr>
                <w:rFonts w:hint="eastAsia"/>
                <w:sz w:val="24"/>
              </w:rPr>
              <w:t>月</w:t>
            </w:r>
            <w:r w:rsidRPr="008B035E">
              <w:rPr>
                <w:rFonts w:hint="eastAsia"/>
                <w:sz w:val="24"/>
              </w:rPr>
              <w:t>/</w:t>
            </w:r>
            <w:r w:rsidRPr="008B035E">
              <w:rPr>
                <w:rFonts w:hint="eastAsia"/>
                <w:sz w:val="24"/>
              </w:rPr>
              <w:t>日</w:t>
            </w:r>
            <w:r w:rsidRPr="008B035E">
              <w:rPr>
                <w:rFonts w:hint="eastAsia"/>
                <w:sz w:val="24"/>
              </w:rPr>
              <w:t>)</w:t>
            </w:r>
          </w:p>
        </w:tc>
        <w:tc>
          <w:tcPr>
            <w:tcW w:w="459" w:type="pct"/>
            <w:vMerge w:val="restart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道路編號</w:t>
            </w:r>
          </w:p>
        </w:tc>
        <w:tc>
          <w:tcPr>
            <w:tcW w:w="459" w:type="pct"/>
            <w:vMerge w:val="restart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道路名稱</w:t>
            </w:r>
          </w:p>
        </w:tc>
        <w:tc>
          <w:tcPr>
            <w:tcW w:w="1110" w:type="pct"/>
            <w:vMerge w:val="restart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缺</w:t>
            </w:r>
            <w:r w:rsidRPr="008B035E">
              <w:rPr>
                <w:rFonts w:hint="eastAsia"/>
                <w:sz w:val="24"/>
              </w:rPr>
              <w:t xml:space="preserve"> </w:t>
            </w:r>
            <w:r w:rsidRPr="008B035E">
              <w:rPr>
                <w:rFonts w:hint="eastAsia"/>
                <w:sz w:val="24"/>
              </w:rPr>
              <w:t>失</w:t>
            </w:r>
            <w:r w:rsidRPr="008B035E">
              <w:rPr>
                <w:rFonts w:hint="eastAsia"/>
                <w:sz w:val="24"/>
              </w:rPr>
              <w:t xml:space="preserve"> </w:t>
            </w:r>
            <w:r w:rsidRPr="008B035E">
              <w:rPr>
                <w:rFonts w:hint="eastAsia"/>
                <w:sz w:val="24"/>
              </w:rPr>
              <w:t>地</w:t>
            </w:r>
            <w:r w:rsidRPr="008B035E">
              <w:rPr>
                <w:rFonts w:hint="eastAsia"/>
                <w:sz w:val="24"/>
              </w:rPr>
              <w:t xml:space="preserve"> </w:t>
            </w:r>
            <w:r w:rsidRPr="008B035E">
              <w:rPr>
                <w:rFonts w:hint="eastAsia"/>
                <w:sz w:val="24"/>
              </w:rPr>
              <w:t>點</w:t>
            </w:r>
          </w:p>
        </w:tc>
        <w:tc>
          <w:tcPr>
            <w:tcW w:w="1211" w:type="pct"/>
            <w:gridSpan w:val="7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巡查項目</w:t>
            </w:r>
          </w:p>
        </w:tc>
        <w:tc>
          <w:tcPr>
            <w:tcW w:w="637" w:type="pct"/>
            <w:vMerge w:val="restart"/>
            <w:vAlign w:val="center"/>
          </w:tcPr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缺失說明</w:t>
            </w:r>
          </w:p>
          <w:p w:rsidR="008B035E" w:rsidRPr="008B035E" w:rsidRDefault="008B035E" w:rsidP="00ED103D">
            <w:pPr>
              <w:pStyle w:val="TC6"/>
              <w:spacing w:afterLines="0" w:after="0"/>
              <w:rPr>
                <w:sz w:val="24"/>
              </w:rPr>
            </w:pPr>
            <w:r w:rsidRPr="008B035E">
              <w:rPr>
                <w:rFonts w:hint="eastAsia"/>
                <w:sz w:val="20"/>
                <w:szCs w:val="20"/>
              </w:rPr>
              <w:t>(</w:t>
            </w:r>
            <w:r w:rsidRPr="008B035E">
              <w:rPr>
                <w:rFonts w:hint="eastAsia"/>
                <w:sz w:val="20"/>
                <w:szCs w:val="20"/>
              </w:rPr>
              <w:t>詳對照表</w:t>
            </w:r>
            <w:r w:rsidRPr="008B035E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409" w:type="pct"/>
            <w:vMerge w:val="restart"/>
            <w:vAlign w:val="center"/>
          </w:tcPr>
          <w:p w:rsidR="008B035E" w:rsidRDefault="008B035E" w:rsidP="00ED103D">
            <w:pPr>
              <w:pStyle w:val="TC6"/>
              <w:spacing w:afterLines="0" w:after="0"/>
              <w:ind w:leftChars="-30" w:left="-72" w:rightChars="-9" w:right="-22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權責單位</w:t>
            </w:r>
          </w:p>
          <w:p w:rsidR="008B035E" w:rsidRPr="008B035E" w:rsidRDefault="008B035E" w:rsidP="00ED103D">
            <w:pPr>
              <w:pStyle w:val="TC6"/>
              <w:spacing w:afterLines="0" w:after="0"/>
              <w:ind w:leftChars="-30" w:left="-72" w:rightChars="-9" w:right="-22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(</w:t>
            </w:r>
            <w:r w:rsidRPr="008B035E">
              <w:rPr>
                <w:rFonts w:hint="eastAsia"/>
                <w:sz w:val="20"/>
                <w:szCs w:val="20"/>
              </w:rPr>
              <w:t>詳對照表</w:t>
            </w:r>
            <w:r w:rsidRPr="008B035E">
              <w:rPr>
                <w:rFonts w:hint="eastAsia"/>
                <w:sz w:val="24"/>
              </w:rPr>
              <w:t>)</w:t>
            </w:r>
          </w:p>
        </w:tc>
        <w:tc>
          <w:tcPr>
            <w:tcW w:w="408" w:type="pct"/>
            <w:vMerge w:val="restart"/>
            <w:vAlign w:val="center"/>
          </w:tcPr>
          <w:p w:rsidR="008B035E" w:rsidRDefault="008B035E" w:rsidP="00ED103D">
            <w:pPr>
              <w:pStyle w:val="TC6"/>
              <w:spacing w:afterLines="0" w:after="0"/>
              <w:ind w:leftChars="-42" w:left="-101" w:rightChars="-45" w:right="-108"/>
              <w:rPr>
                <w:sz w:val="24"/>
              </w:rPr>
            </w:pPr>
            <w:r>
              <w:rPr>
                <w:rFonts w:hint="eastAsia"/>
                <w:sz w:val="24"/>
              </w:rPr>
              <w:t>建議處理方式</w:t>
            </w:r>
          </w:p>
          <w:p w:rsidR="008B035E" w:rsidRPr="008B035E" w:rsidRDefault="008B035E" w:rsidP="00ED103D">
            <w:pPr>
              <w:pStyle w:val="TC6"/>
              <w:spacing w:afterLines="0" w:after="0"/>
              <w:ind w:leftChars="-42" w:left="-101" w:rightChars="-45" w:right="-108"/>
              <w:rPr>
                <w:sz w:val="24"/>
              </w:rPr>
            </w:pPr>
            <w:r w:rsidRPr="008B035E">
              <w:rPr>
                <w:rFonts w:hint="eastAsia"/>
                <w:sz w:val="24"/>
              </w:rPr>
              <w:t>(</w:t>
            </w:r>
            <w:r w:rsidRPr="008B035E">
              <w:rPr>
                <w:rFonts w:hint="eastAsia"/>
                <w:sz w:val="20"/>
                <w:szCs w:val="20"/>
              </w:rPr>
              <w:t>詳對照表</w:t>
            </w:r>
            <w:r w:rsidRPr="008B035E">
              <w:rPr>
                <w:rFonts w:hint="eastAsia"/>
                <w:sz w:val="24"/>
              </w:rPr>
              <w:t>)</w:t>
            </w:r>
          </w:p>
        </w:tc>
      </w:tr>
      <w:tr w:rsidR="00ED103D" w:rsidTr="008B035E">
        <w:tc>
          <w:tcPr>
            <w:tcW w:w="306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5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5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1110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346" w:type="pct"/>
            <w:gridSpan w:val="2"/>
          </w:tcPr>
          <w:p w:rsidR="00ED103D" w:rsidRPr="008B035E" w:rsidRDefault="00ED103D" w:rsidP="00ED103D">
            <w:pPr>
              <w:pStyle w:val="TC6"/>
              <w:spacing w:afterLines="0" w:after="0"/>
              <w:ind w:rightChars="-70" w:right="-168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道路面層是否</w:t>
            </w:r>
            <w:proofErr w:type="gramEnd"/>
            <w:r>
              <w:rPr>
                <w:rFonts w:hint="eastAsia"/>
                <w:sz w:val="20"/>
                <w:szCs w:val="20"/>
              </w:rPr>
              <w:t>良好</w:t>
            </w:r>
          </w:p>
        </w:tc>
        <w:tc>
          <w:tcPr>
            <w:tcW w:w="345" w:type="pct"/>
            <w:gridSpan w:val="2"/>
          </w:tcPr>
          <w:p w:rsidR="00ED103D" w:rsidRPr="008B035E" w:rsidRDefault="00ED103D" w:rsidP="00ED103D">
            <w:pPr>
              <w:pStyle w:val="TC6"/>
              <w:spacing w:afterLines="0" w:after="0"/>
              <w:ind w:rightChars="-70" w:right="-168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人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道是否良好</w:t>
            </w:r>
          </w:p>
        </w:tc>
        <w:tc>
          <w:tcPr>
            <w:tcW w:w="344" w:type="pct"/>
            <w:gridSpan w:val="2"/>
          </w:tcPr>
          <w:p w:rsidR="00ED103D" w:rsidRPr="008B035E" w:rsidRDefault="00ED103D" w:rsidP="00ED103D">
            <w:pPr>
              <w:pStyle w:val="TC6"/>
              <w:spacing w:afterLines="0" w:after="0"/>
              <w:ind w:rightChars="-70" w:right="-168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排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溝是否良好</w:t>
            </w:r>
          </w:p>
        </w:tc>
        <w:tc>
          <w:tcPr>
            <w:tcW w:w="176" w:type="pct"/>
            <w:vMerge w:val="restart"/>
          </w:tcPr>
          <w:p w:rsidR="00ED103D" w:rsidRPr="00ED103D" w:rsidRDefault="00ED103D" w:rsidP="00ED103D">
            <w:pPr>
              <w:pStyle w:val="TC6"/>
              <w:spacing w:afterLines="0" w:after="0"/>
              <w:ind w:leftChars="-33" w:left="-79" w:rightChars="-39" w:right="-94"/>
              <w:jc w:val="left"/>
              <w:rPr>
                <w:sz w:val="22"/>
                <w:szCs w:val="22"/>
              </w:rPr>
            </w:pPr>
            <w:r w:rsidRPr="00ED103D">
              <w:rPr>
                <w:rFonts w:hint="eastAsia"/>
                <w:sz w:val="22"/>
                <w:szCs w:val="22"/>
              </w:rPr>
              <w:t>其他缺失</w:t>
            </w:r>
          </w:p>
        </w:tc>
        <w:tc>
          <w:tcPr>
            <w:tcW w:w="637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0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08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</w:tr>
      <w:tr w:rsidR="00ED103D" w:rsidTr="008B035E">
        <w:tc>
          <w:tcPr>
            <w:tcW w:w="306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5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5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1110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173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是</w:t>
            </w:r>
          </w:p>
        </w:tc>
        <w:tc>
          <w:tcPr>
            <w:tcW w:w="173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否</w:t>
            </w:r>
          </w:p>
        </w:tc>
        <w:tc>
          <w:tcPr>
            <w:tcW w:w="173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是</w:t>
            </w:r>
          </w:p>
        </w:tc>
        <w:tc>
          <w:tcPr>
            <w:tcW w:w="172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否</w:t>
            </w:r>
          </w:p>
        </w:tc>
        <w:tc>
          <w:tcPr>
            <w:tcW w:w="172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是</w:t>
            </w:r>
          </w:p>
        </w:tc>
        <w:tc>
          <w:tcPr>
            <w:tcW w:w="172" w:type="pct"/>
          </w:tcPr>
          <w:p w:rsidR="00ED103D" w:rsidRPr="00ED103D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否</w:t>
            </w:r>
          </w:p>
        </w:tc>
        <w:tc>
          <w:tcPr>
            <w:tcW w:w="176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637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09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  <w:tc>
          <w:tcPr>
            <w:tcW w:w="408" w:type="pct"/>
            <w:vMerge/>
          </w:tcPr>
          <w:p w:rsidR="00ED103D" w:rsidRDefault="00ED103D" w:rsidP="00ED103D">
            <w:pPr>
              <w:pStyle w:val="TC6"/>
              <w:spacing w:afterLines="0" w:after="0"/>
              <w:jc w:val="left"/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  <w:tr w:rsidR="00ED103D" w:rsidRPr="00D6315F" w:rsidTr="00D6315F">
        <w:trPr>
          <w:trHeight w:val="510"/>
        </w:trPr>
        <w:tc>
          <w:tcPr>
            <w:tcW w:w="30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5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110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3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2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176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637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9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  <w:tc>
          <w:tcPr>
            <w:tcW w:w="408" w:type="pct"/>
          </w:tcPr>
          <w:p w:rsidR="00ED103D" w:rsidRPr="00D6315F" w:rsidRDefault="00ED103D" w:rsidP="00ED103D">
            <w:pPr>
              <w:pStyle w:val="TC6"/>
              <w:spacing w:afterLines="0" w:after="0"/>
              <w:jc w:val="left"/>
              <w:rPr>
                <w:sz w:val="24"/>
              </w:rPr>
            </w:pPr>
          </w:p>
        </w:tc>
      </w:tr>
    </w:tbl>
    <w:p w:rsidR="00FB7B0C" w:rsidRDefault="00FB7B0C">
      <w:pPr>
        <w:widowControl/>
        <w:rPr>
          <w:rFonts w:ascii="Times New Roman" w:eastAsia="標楷體" w:hAnsi="Times New Roman"/>
          <w:sz w:val="28"/>
        </w:rPr>
      </w:pPr>
    </w:p>
    <w:p w:rsidR="00D6315F" w:rsidRDefault="00D6315F">
      <w:pPr>
        <w:widowControl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巡查員：</w:t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 w:hint="eastAsia"/>
          <w:sz w:val="28"/>
        </w:rPr>
        <w:t>承辦人：</w:t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 w:hint="eastAsia"/>
          <w:sz w:val="28"/>
        </w:rPr>
        <w:t>副隊長：</w:t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/>
          <w:sz w:val="28"/>
        </w:rPr>
        <w:tab/>
      </w:r>
      <w:r>
        <w:rPr>
          <w:rFonts w:ascii="Times New Roman" w:eastAsia="標楷體" w:hAnsi="Times New Roman" w:hint="eastAsia"/>
          <w:sz w:val="28"/>
        </w:rPr>
        <w:t>大隊長：</w:t>
      </w:r>
    </w:p>
    <w:p w:rsidR="00993FB1" w:rsidRDefault="00993FB1" w:rsidP="00FB7B0C">
      <w:pPr>
        <w:pStyle w:val="TC7"/>
        <w:spacing w:before="180" w:after="180"/>
        <w:jc w:val="left"/>
        <w:sectPr w:rsidR="00993FB1" w:rsidSect="00993FB1">
          <w:pgSz w:w="16838" w:h="11906" w:orient="landscape"/>
          <w:pgMar w:top="1077" w:right="1440" w:bottom="1077" w:left="1440" w:header="851" w:footer="992" w:gutter="0"/>
          <w:cols w:space="425"/>
          <w:docGrid w:type="lines" w:linePitch="360"/>
        </w:sectPr>
      </w:pPr>
    </w:p>
    <w:p w:rsidR="00FB7B0C" w:rsidRDefault="00FB7B0C" w:rsidP="00FB7B0C">
      <w:pPr>
        <w:pStyle w:val="TC7"/>
        <w:spacing w:before="180" w:after="180"/>
        <w:jc w:val="left"/>
      </w:pPr>
      <w:r>
        <w:rPr>
          <w:rFonts w:hint="eastAsia"/>
        </w:rPr>
        <w:t>附件三</w:t>
      </w:r>
      <w:r w:rsidR="002E3EDE">
        <w:rPr>
          <w:rFonts w:hint="eastAsia"/>
        </w:rPr>
        <w:t xml:space="preserve">  </w:t>
      </w:r>
      <w:r w:rsidR="002E3EDE" w:rsidRPr="002E3EDE">
        <w:rPr>
          <w:rFonts w:ascii="標楷體" w:hAnsi="標楷體" w:hint="eastAsia"/>
          <w:color w:val="FF0000"/>
        </w:rPr>
        <w:t>道路修補工程坑洞修補工作日報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0"/>
        <w:gridCol w:w="66"/>
        <w:gridCol w:w="1558"/>
        <w:gridCol w:w="918"/>
        <w:gridCol w:w="99"/>
        <w:gridCol w:w="1027"/>
        <w:gridCol w:w="385"/>
        <w:gridCol w:w="631"/>
        <w:gridCol w:w="126"/>
        <w:gridCol w:w="890"/>
        <w:gridCol w:w="796"/>
      </w:tblGrid>
      <w:tr w:rsidR="002E3EDE" w:rsidRPr="002E3EDE" w:rsidTr="002E3EDE">
        <w:trPr>
          <w:trHeight w:val="60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1" w:name="RANGE!A1:H27"/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105年度</w:t>
            </w:r>
            <w:r w:rsidR="00EC389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        </w:t>
            </w:r>
            <w:r w:rsidR="00EC3899" w:rsidRPr="00EC389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區及鄰近區域</w:t>
            </w: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道路修補工程坑洞修補工作日報</w:t>
            </w:r>
            <w:bookmarkEnd w:id="1"/>
          </w:p>
        </w:tc>
      </w:tr>
      <w:tr w:rsidR="002E3EDE" w:rsidRPr="002E3EDE" w:rsidTr="002E3EDE">
        <w:trPr>
          <w:trHeight w:val="600"/>
        </w:trPr>
        <w:tc>
          <w:tcPr>
            <w:tcW w:w="1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日期: 105 年 </w:t>
            </w:r>
            <w:r w:rsidR="00EC389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 </w:t>
            </w:r>
            <w:r w:rsidRPr="002E3ED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月     日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巡查人員:</w:t>
            </w:r>
          </w:p>
        </w:tc>
        <w:tc>
          <w:tcPr>
            <w:tcW w:w="256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2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開始里程數:</w:t>
            </w:r>
          </w:p>
        </w:tc>
        <w:tc>
          <w:tcPr>
            <w:tcW w:w="256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結束里程數:</w:t>
            </w:r>
          </w:p>
        </w:tc>
      </w:tr>
      <w:tr w:rsidR="002E3EDE" w:rsidRPr="002E3EDE" w:rsidTr="002E3EDE">
        <w:trPr>
          <w:trHeight w:val="606"/>
        </w:trPr>
        <w:tc>
          <w:tcPr>
            <w:tcW w:w="2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巡查路段:</w:t>
            </w:r>
          </w:p>
        </w:tc>
        <w:tc>
          <w:tcPr>
            <w:tcW w:w="53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A:          路面坑洞修補 (</w:t>
            </w:r>
            <w:proofErr w:type="gramStart"/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瀝煤土施</w:t>
            </w:r>
            <w:proofErr w:type="gramEnd"/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作) (處)</w:t>
            </w:r>
          </w:p>
        </w:tc>
        <w:tc>
          <w:tcPr>
            <w:tcW w:w="5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B: 路面局部整平 (M2)</w:t>
            </w:r>
          </w:p>
        </w:tc>
        <w:tc>
          <w:tcPr>
            <w:tcW w:w="53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C:設置</w:t>
            </w:r>
            <w:proofErr w:type="gramStart"/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安全警</w:t>
            </w:r>
            <w:proofErr w:type="gramEnd"/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示設施費(處)</w:t>
            </w:r>
          </w:p>
        </w:tc>
        <w:tc>
          <w:tcPr>
            <w:tcW w:w="53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D：非上班時段 (趟)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E：其他</w:t>
            </w:r>
          </w:p>
        </w:tc>
      </w:tr>
      <w:tr w:rsidR="002E3EDE" w:rsidRPr="002E3EDE" w:rsidTr="002E3EDE">
        <w:trPr>
          <w:trHeight w:val="66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缺失地點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>缺失項目</w:t>
            </w:r>
          </w:p>
        </w:tc>
        <w:tc>
          <w:tcPr>
            <w:tcW w:w="5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合計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其他說明事項: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159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79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2E3EDE" w:rsidRPr="002E3EDE" w:rsidTr="002E3EDE">
        <w:trPr>
          <w:trHeight w:val="60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EDE" w:rsidRPr="002E3EDE" w:rsidRDefault="002E3EDE" w:rsidP="002E3ED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E3EDE">
              <w:rPr>
                <w:rFonts w:ascii="標楷體" w:eastAsia="標楷體" w:hAnsi="標楷體" w:cs="新細明體" w:hint="eastAsia"/>
                <w:color w:val="000000"/>
                <w:kern w:val="0"/>
              </w:rPr>
              <w:t>承辦                股長                 正工程司                大隊長</w:t>
            </w:r>
          </w:p>
        </w:tc>
      </w:tr>
    </w:tbl>
    <w:p w:rsidR="00FB7B0C" w:rsidRDefault="00FB7B0C" w:rsidP="00FB7B0C">
      <w:pPr>
        <w:pStyle w:val="TC6"/>
        <w:spacing w:after="180"/>
        <w:jc w:val="left"/>
      </w:pPr>
    </w:p>
    <w:tbl>
      <w:tblPr>
        <w:tblW w:w="94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0"/>
        <w:gridCol w:w="1500"/>
        <w:gridCol w:w="1400"/>
        <w:gridCol w:w="1100"/>
        <w:gridCol w:w="1260"/>
        <w:gridCol w:w="1300"/>
        <w:gridCol w:w="1300"/>
        <w:gridCol w:w="980"/>
      </w:tblGrid>
      <w:tr w:rsidR="00AA269C" w:rsidRPr="00AA269C" w:rsidTr="00AA269C">
        <w:trPr>
          <w:trHeight w:val="915"/>
        </w:trPr>
        <w:tc>
          <w:tcPr>
            <w:tcW w:w="94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bookmarkStart w:id="2" w:name="RANGE!J1:Q27"/>
            <w:proofErr w:type="gramStart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104</w:t>
            </w:r>
            <w:proofErr w:type="gramEnd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年度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OO</w:t>
            </w: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區及鄰近區域道路修補工程</w:t>
            </w: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br/>
              <w:t>坑洞修補工作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OO</w:t>
            </w: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月份月報</w:t>
            </w:r>
            <w:bookmarkEnd w:id="2"/>
          </w:p>
        </w:tc>
      </w:tr>
      <w:tr w:rsidR="00AA269C" w:rsidRPr="00AA269C" w:rsidTr="00AA269C">
        <w:trPr>
          <w:trHeight w:val="402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項次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日期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修補地點</w:t>
            </w:r>
          </w:p>
        </w:tc>
        <w:tc>
          <w:tcPr>
            <w:tcW w:w="49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施工項目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AA269C" w:rsidRPr="00AA269C" w:rsidTr="00AA269C">
        <w:trPr>
          <w:trHeight w:val="108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道路巡修費</w:t>
            </w:r>
            <w:proofErr w:type="gramEnd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(日)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路面坑洞修補(</w:t>
            </w:r>
            <w:proofErr w:type="gramStart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瀝煤土施</w:t>
            </w:r>
            <w:proofErr w:type="gramEnd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作)(處)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設置</w:t>
            </w:r>
            <w:proofErr w:type="gramStart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安全警</w:t>
            </w:r>
            <w:proofErr w:type="gramEnd"/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示設施費(處)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路面局部整平(M2)</w:t>
            </w: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269C" w:rsidRPr="00AA269C" w:rsidTr="00AA269C">
        <w:trPr>
          <w:trHeight w:val="7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269C" w:rsidRPr="00AA269C" w:rsidTr="00AA269C">
        <w:trPr>
          <w:trHeight w:val="6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AA269C" w:rsidRPr="00AA269C" w:rsidTr="00AA269C">
        <w:trPr>
          <w:trHeight w:val="6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非上班日加成10%</w:t>
            </w:r>
          </w:p>
        </w:tc>
      </w:tr>
      <w:tr w:rsidR="00AA269C" w:rsidRPr="00AA269C" w:rsidTr="00AA269C">
        <w:trPr>
          <w:trHeight w:val="5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非上班日加成10%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269C" w:rsidRPr="00AA269C" w:rsidTr="00AA269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非上班日加成10%</w:t>
            </w:r>
          </w:p>
        </w:tc>
      </w:tr>
      <w:tr w:rsidR="00AA269C" w:rsidRPr="00AA269C" w:rsidTr="00AA269C">
        <w:trPr>
          <w:trHeight w:val="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非上班日加成10%</w:t>
            </w:r>
          </w:p>
        </w:tc>
      </w:tr>
      <w:tr w:rsidR="00AA269C" w:rsidRPr="00AA269C" w:rsidTr="00AA269C">
        <w:trPr>
          <w:trHeight w:val="5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>合計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69C" w:rsidRPr="00AA269C" w:rsidRDefault="00AA269C" w:rsidP="00AA269C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69C" w:rsidRPr="00AA269C" w:rsidRDefault="00AA269C" w:rsidP="00AA26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A269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:rsidR="002E3EDE" w:rsidRPr="002E3EDE" w:rsidRDefault="002E3EDE" w:rsidP="00FB7B0C">
      <w:pPr>
        <w:pStyle w:val="TC6"/>
        <w:spacing w:after="180"/>
        <w:jc w:val="left"/>
      </w:pPr>
    </w:p>
    <w:sectPr w:rsidR="002E3EDE" w:rsidRPr="002E3EDE" w:rsidSect="00993FB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499" w:rsidRDefault="00672499" w:rsidP="00E8301A">
      <w:r>
        <w:separator/>
      </w:r>
    </w:p>
  </w:endnote>
  <w:endnote w:type="continuationSeparator" w:id="0">
    <w:p w:rsidR="00672499" w:rsidRDefault="00672499" w:rsidP="00E8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01A" w:rsidRPr="005925AF" w:rsidRDefault="00B71BE6" w:rsidP="00B71BE6">
    <w:pPr>
      <w:pStyle w:val="a5"/>
      <w:rPr>
        <w:rFonts w:ascii="Times New Roman" w:eastAsia="標楷體" w:hAnsi="Times New Roman"/>
      </w:rPr>
    </w:pPr>
    <w:r w:rsidRPr="005925AF">
      <w:rPr>
        <w:rFonts w:ascii="Times New Roman" w:eastAsia="標楷體" w:hAnsi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499" w:rsidRDefault="00672499" w:rsidP="00E8301A">
      <w:r>
        <w:separator/>
      </w:r>
    </w:p>
  </w:footnote>
  <w:footnote w:type="continuationSeparator" w:id="0">
    <w:p w:rsidR="00672499" w:rsidRDefault="00672499" w:rsidP="00E83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7A53"/>
    <w:multiLevelType w:val="hybridMultilevel"/>
    <w:tmpl w:val="A06A96C0"/>
    <w:lvl w:ilvl="0" w:tplc="61346DB8">
      <w:start w:val="1"/>
      <w:numFmt w:val="decimal"/>
      <w:pStyle w:val="TC"/>
      <w:lvlText w:val="1-%1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3D7288"/>
    <w:multiLevelType w:val="hybridMultilevel"/>
    <w:tmpl w:val="D43EED8A"/>
    <w:lvl w:ilvl="0" w:tplc="56B4C6B8">
      <w:start w:val="1"/>
      <w:numFmt w:val="decimal"/>
      <w:lvlText w:val="%1、"/>
      <w:lvlJc w:val="left"/>
      <w:pPr>
        <w:ind w:left="1668" w:hanging="480"/>
      </w:pPr>
      <w:rPr>
        <w:rFonts w:hint="eastAsia"/>
      </w:rPr>
    </w:lvl>
    <w:lvl w:ilvl="1" w:tplc="6138220E">
      <w:start w:val="1"/>
      <w:numFmt w:val="decimal"/>
      <w:pStyle w:val="TC0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F1371"/>
    <w:multiLevelType w:val="hybridMultilevel"/>
    <w:tmpl w:val="E6D05032"/>
    <w:lvl w:ilvl="0" w:tplc="44E45784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E8872AF"/>
    <w:multiLevelType w:val="hybridMultilevel"/>
    <w:tmpl w:val="D742887E"/>
    <w:lvl w:ilvl="0" w:tplc="E8AA856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F7910F8"/>
    <w:multiLevelType w:val="hybridMultilevel"/>
    <w:tmpl w:val="5D22499A"/>
    <w:lvl w:ilvl="0" w:tplc="EAE861D0">
      <w:start w:val="1"/>
      <w:numFmt w:val="taiwaneseCountingThousand"/>
      <w:pStyle w:val="TC1"/>
      <w:lvlText w:val="%1、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 w15:restartNumberingAfterBreak="0">
    <w:nsid w:val="633E1E3E"/>
    <w:multiLevelType w:val="hybridMultilevel"/>
    <w:tmpl w:val="353811C4"/>
    <w:lvl w:ilvl="0" w:tplc="017C391C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8ED7A5B"/>
    <w:multiLevelType w:val="hybridMultilevel"/>
    <w:tmpl w:val="E222F64A"/>
    <w:lvl w:ilvl="0" w:tplc="CF48A57C">
      <w:start w:val="1"/>
      <w:numFmt w:val="taiwaneseCountingThousand"/>
      <w:lvlText w:val="(%1)、"/>
      <w:lvlJc w:val="left"/>
      <w:pPr>
        <w:ind w:left="1046" w:hanging="480"/>
      </w:pPr>
      <w:rPr>
        <w:rFonts w:hint="eastAsia"/>
      </w:rPr>
    </w:lvl>
    <w:lvl w:ilvl="1" w:tplc="FEC4641E">
      <w:start w:val="1"/>
      <w:numFmt w:val="taiwaneseCountingThousand"/>
      <w:pStyle w:val="TC2"/>
      <w:lvlText w:val="(%2)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6"/>
  </w:num>
  <w:num w:numId="9">
    <w:abstractNumId w:val="6"/>
  </w:num>
  <w:num w:numId="10">
    <w:abstractNumId w:val="5"/>
  </w:num>
  <w:num w:numId="11">
    <w:abstractNumId w:val="3"/>
  </w:num>
  <w:num w:numId="12">
    <w:abstractNumId w:val="2"/>
  </w:num>
  <w:num w:numId="13">
    <w:abstractNumId w:val="6"/>
  </w:num>
  <w:num w:numId="14">
    <w:abstractNumId w:val="6"/>
    <w:lvlOverride w:ilvl="0">
      <w:startOverride w:val="1"/>
    </w:lvlOverride>
  </w:num>
  <w:num w:numId="15">
    <w:abstractNumId w:val="6"/>
    <w:lvlOverride w:ilvl="0">
      <w:startOverride w:val="1"/>
    </w:lvlOverride>
  </w:num>
  <w:num w:numId="16">
    <w:abstractNumId w:val="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01A"/>
    <w:rsid w:val="00026526"/>
    <w:rsid w:val="00032F8B"/>
    <w:rsid w:val="00033513"/>
    <w:rsid w:val="000F6F20"/>
    <w:rsid w:val="00121B15"/>
    <w:rsid w:val="001338B4"/>
    <w:rsid w:val="00174D5D"/>
    <w:rsid w:val="00244E8D"/>
    <w:rsid w:val="002B1A80"/>
    <w:rsid w:val="002E3EDE"/>
    <w:rsid w:val="003864C9"/>
    <w:rsid w:val="003C7721"/>
    <w:rsid w:val="003F3D96"/>
    <w:rsid w:val="00413D62"/>
    <w:rsid w:val="004B67DE"/>
    <w:rsid w:val="004E4004"/>
    <w:rsid w:val="00506746"/>
    <w:rsid w:val="00545466"/>
    <w:rsid w:val="005923A5"/>
    <w:rsid w:val="005925AF"/>
    <w:rsid w:val="005B2690"/>
    <w:rsid w:val="005B2E58"/>
    <w:rsid w:val="005D51DA"/>
    <w:rsid w:val="005F13B2"/>
    <w:rsid w:val="00610D1E"/>
    <w:rsid w:val="00615B90"/>
    <w:rsid w:val="006618A4"/>
    <w:rsid w:val="00671574"/>
    <w:rsid w:val="00672499"/>
    <w:rsid w:val="006E5FB5"/>
    <w:rsid w:val="0071783F"/>
    <w:rsid w:val="0078761C"/>
    <w:rsid w:val="008124B4"/>
    <w:rsid w:val="008B035E"/>
    <w:rsid w:val="008F2E29"/>
    <w:rsid w:val="00993FB1"/>
    <w:rsid w:val="0099467D"/>
    <w:rsid w:val="009B248D"/>
    <w:rsid w:val="00A346F9"/>
    <w:rsid w:val="00A71536"/>
    <w:rsid w:val="00AA1551"/>
    <w:rsid w:val="00AA269C"/>
    <w:rsid w:val="00B01833"/>
    <w:rsid w:val="00B14191"/>
    <w:rsid w:val="00B4303C"/>
    <w:rsid w:val="00B61DDA"/>
    <w:rsid w:val="00B71BE6"/>
    <w:rsid w:val="00B71CA8"/>
    <w:rsid w:val="00B91E28"/>
    <w:rsid w:val="00BA1C6F"/>
    <w:rsid w:val="00BA3476"/>
    <w:rsid w:val="00BB5FB2"/>
    <w:rsid w:val="00C1583F"/>
    <w:rsid w:val="00C21888"/>
    <w:rsid w:val="00C70E8C"/>
    <w:rsid w:val="00CF36DF"/>
    <w:rsid w:val="00D07CA9"/>
    <w:rsid w:val="00D476AE"/>
    <w:rsid w:val="00D612FF"/>
    <w:rsid w:val="00D6315F"/>
    <w:rsid w:val="00DB490E"/>
    <w:rsid w:val="00DC2BCA"/>
    <w:rsid w:val="00DD2934"/>
    <w:rsid w:val="00E82F86"/>
    <w:rsid w:val="00E8301A"/>
    <w:rsid w:val="00EC0138"/>
    <w:rsid w:val="00EC3899"/>
    <w:rsid w:val="00ED103D"/>
    <w:rsid w:val="00FB7B0C"/>
    <w:rsid w:val="00FE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B2064F-13B6-43D9-A284-E20A4645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F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0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30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30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301A"/>
    <w:rPr>
      <w:sz w:val="20"/>
      <w:szCs w:val="20"/>
    </w:rPr>
  </w:style>
  <w:style w:type="paragraph" w:customStyle="1" w:styleId="TC3">
    <w:name w:val="TC標題"/>
    <w:basedOn w:val="a"/>
    <w:autoRedefine/>
    <w:qFormat/>
    <w:rsid w:val="008F2E29"/>
    <w:pPr>
      <w:snapToGrid w:val="0"/>
      <w:spacing w:beforeLines="50" w:before="50" w:afterLines="50" w:after="50"/>
      <w:jc w:val="center"/>
    </w:pPr>
    <w:rPr>
      <w:rFonts w:ascii="Times New Roman" w:eastAsia="標楷體" w:hAnsi="Times New Roman"/>
      <w:sz w:val="36"/>
      <w:szCs w:val="36"/>
    </w:rPr>
  </w:style>
  <w:style w:type="paragraph" w:customStyle="1" w:styleId="TC4">
    <w:name w:val="TC標題內文"/>
    <w:basedOn w:val="a"/>
    <w:qFormat/>
    <w:rsid w:val="004B67DE"/>
    <w:pPr>
      <w:snapToGrid w:val="0"/>
      <w:spacing w:beforeLines="50" w:before="50" w:afterLines="50" w:after="50"/>
      <w:ind w:leftChars="59" w:left="59" w:firstLineChars="200" w:firstLine="200"/>
    </w:pPr>
    <w:rPr>
      <w:rFonts w:ascii="Times New Roman" w:eastAsia="標楷體" w:hAnsi="Times New Roman"/>
      <w:sz w:val="28"/>
      <w:szCs w:val="28"/>
    </w:rPr>
  </w:style>
  <w:style w:type="paragraph" w:customStyle="1" w:styleId="TC">
    <w:name w:val="TC節標題"/>
    <w:basedOn w:val="a"/>
    <w:qFormat/>
    <w:rsid w:val="00C1583F"/>
    <w:pPr>
      <w:numPr>
        <w:numId w:val="1"/>
      </w:numPr>
      <w:snapToGrid w:val="0"/>
      <w:spacing w:beforeLines="50" w:before="50" w:afterLines="50" w:after="50"/>
      <w:ind w:leftChars="50" w:left="532" w:hanging="482"/>
    </w:pPr>
    <w:rPr>
      <w:rFonts w:ascii="Times New Roman" w:eastAsia="標楷體" w:hAnsi="Times New Roman"/>
      <w:sz w:val="28"/>
    </w:rPr>
  </w:style>
  <w:style w:type="paragraph" w:customStyle="1" w:styleId="TC5">
    <w:name w:val="TC節內文"/>
    <w:basedOn w:val="TC4"/>
    <w:qFormat/>
    <w:rsid w:val="004B67DE"/>
    <w:pPr>
      <w:spacing w:before="180" w:after="180"/>
      <w:ind w:leftChars="118" w:left="283" w:firstLineChars="202" w:firstLine="566"/>
    </w:pPr>
  </w:style>
  <w:style w:type="paragraph" w:customStyle="1" w:styleId="TC1">
    <w:name w:val="TC標題大項"/>
    <w:basedOn w:val="TC4"/>
    <w:qFormat/>
    <w:rsid w:val="00C70E8C"/>
    <w:pPr>
      <w:numPr>
        <w:numId w:val="2"/>
      </w:numPr>
      <w:spacing w:before="180" w:after="180"/>
      <w:ind w:leftChars="0" w:left="0" w:firstLineChars="0" w:firstLine="0"/>
    </w:pPr>
  </w:style>
  <w:style w:type="paragraph" w:customStyle="1" w:styleId="TC2">
    <w:name w:val="TC標題中項"/>
    <w:basedOn w:val="TC4"/>
    <w:qFormat/>
    <w:rsid w:val="00C70E8C"/>
    <w:pPr>
      <w:numPr>
        <w:ilvl w:val="1"/>
        <w:numId w:val="3"/>
      </w:numPr>
      <w:spacing w:before="180" w:after="180"/>
      <w:ind w:leftChars="0" w:left="0" w:firstLineChars="0" w:firstLine="0"/>
    </w:pPr>
  </w:style>
  <w:style w:type="paragraph" w:customStyle="1" w:styleId="TC0">
    <w:name w:val="TC標題小項"/>
    <w:basedOn w:val="TC4"/>
    <w:qFormat/>
    <w:rsid w:val="00C1583F"/>
    <w:pPr>
      <w:numPr>
        <w:ilvl w:val="1"/>
        <w:numId w:val="4"/>
      </w:numPr>
      <w:spacing w:before="180" w:after="180"/>
      <w:ind w:leftChars="0" w:left="0" w:firstLineChars="0" w:firstLine="0"/>
    </w:pPr>
  </w:style>
  <w:style w:type="paragraph" w:customStyle="1" w:styleId="TC6">
    <w:name w:val="TC圖標題"/>
    <w:basedOn w:val="TC"/>
    <w:qFormat/>
    <w:rsid w:val="00B61DDA"/>
    <w:pPr>
      <w:numPr>
        <w:numId w:val="0"/>
      </w:numPr>
      <w:spacing w:beforeLines="0" w:before="0"/>
      <w:jc w:val="center"/>
    </w:pPr>
  </w:style>
  <w:style w:type="paragraph" w:customStyle="1" w:styleId="TC7">
    <w:name w:val="TC圖主體"/>
    <w:basedOn w:val="TC6"/>
    <w:next w:val="TC6"/>
    <w:qFormat/>
    <w:rsid w:val="006E5FB5"/>
  </w:style>
  <w:style w:type="paragraph" w:customStyle="1" w:styleId="TC8">
    <w:name w:val="TC表標題"/>
    <w:basedOn w:val="TC6"/>
    <w:next w:val="TC9"/>
    <w:qFormat/>
    <w:rsid w:val="00B61DDA"/>
    <w:pPr>
      <w:spacing w:beforeLines="50" w:before="50" w:afterLines="0" w:after="0"/>
    </w:pPr>
  </w:style>
  <w:style w:type="paragraph" w:customStyle="1" w:styleId="TC9">
    <w:name w:val="TC表格主體"/>
    <w:basedOn w:val="a"/>
    <w:next w:val="TC5"/>
    <w:qFormat/>
    <w:rsid w:val="006E5FB5"/>
    <w:pPr>
      <w:snapToGrid w:val="0"/>
      <w:spacing w:afterLines="50" w:after="50"/>
      <w:jc w:val="center"/>
    </w:pPr>
    <w:rPr>
      <w:rFonts w:ascii="Times New Roman" w:eastAsia="標楷體" w:hAnsi="Times New Roman"/>
      <w:sz w:val="28"/>
    </w:rPr>
  </w:style>
  <w:style w:type="paragraph" w:styleId="a7">
    <w:name w:val="List Paragraph"/>
    <w:basedOn w:val="a"/>
    <w:uiPriority w:val="34"/>
    <w:qFormat/>
    <w:rsid w:val="00FB7B0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1">
    <w:name w:val="index 1"/>
    <w:basedOn w:val="a"/>
    <w:next w:val="a"/>
    <w:autoRedefine/>
    <w:semiHidden/>
    <w:rsid w:val="00FB7B0C"/>
    <w:pPr>
      <w:jc w:val="center"/>
    </w:pPr>
    <w:rPr>
      <w:rFonts w:ascii="標楷體" w:eastAsia="標楷體" w:hAnsi="標楷體" w:cs="Times New Roman"/>
    </w:rPr>
  </w:style>
  <w:style w:type="table" w:styleId="a8">
    <w:name w:val="Table Grid"/>
    <w:basedOn w:val="a1"/>
    <w:uiPriority w:val="39"/>
    <w:rsid w:val="00993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7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</dc:creator>
  <cp:keywords/>
  <dc:description/>
  <cp:lastModifiedBy>劉蕙菁</cp:lastModifiedBy>
  <cp:revision>2</cp:revision>
  <dcterms:created xsi:type="dcterms:W3CDTF">2016-07-25T07:02:00Z</dcterms:created>
  <dcterms:modified xsi:type="dcterms:W3CDTF">2016-07-25T07:02:00Z</dcterms:modified>
</cp:coreProperties>
</file>