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AF" w:rsidRDefault="003F21AF">
      <w:pPr>
        <w:rPr>
          <w:rFonts w:ascii="標楷體" w:eastAsia="標楷體" w:hAnsi="標楷體"/>
          <w:sz w:val="32"/>
          <w:szCs w:val="32"/>
        </w:rPr>
      </w:pPr>
      <w:bookmarkStart w:id="0" w:name="_GoBack"/>
      <w:r w:rsidRPr="003F21AF">
        <w:rPr>
          <w:rFonts w:ascii="標楷體" w:eastAsia="標楷體" w:hAnsi="標楷體" w:hint="eastAsia"/>
          <w:sz w:val="32"/>
          <w:szCs w:val="32"/>
        </w:rPr>
        <w:t>臺中市政府農業局</w:t>
      </w:r>
      <w:r w:rsidR="009D10EA">
        <w:rPr>
          <w:rFonts w:ascii="標楷體" w:eastAsia="標楷體" w:hAnsi="標楷體" w:hint="eastAsia"/>
          <w:sz w:val="32"/>
          <w:szCs w:val="32"/>
        </w:rPr>
        <w:t>使用帳號及密碼查詢個人資</w:t>
      </w:r>
      <w:r w:rsidR="00C04292">
        <w:rPr>
          <w:rFonts w:ascii="標楷體" w:eastAsia="標楷體" w:hAnsi="標楷體" w:hint="eastAsia"/>
          <w:sz w:val="32"/>
          <w:szCs w:val="32"/>
        </w:rPr>
        <w:t>料</w:t>
      </w:r>
      <w:r w:rsidR="009D10EA">
        <w:rPr>
          <w:rFonts w:ascii="標楷體" w:eastAsia="標楷體" w:hAnsi="標楷體" w:hint="eastAsia"/>
          <w:sz w:val="32"/>
          <w:szCs w:val="32"/>
        </w:rPr>
        <w:t>作業</w:t>
      </w:r>
      <w:r w:rsidRPr="003F21AF">
        <w:rPr>
          <w:rFonts w:ascii="標楷體" w:eastAsia="標楷體" w:hAnsi="標楷體" w:hint="eastAsia"/>
          <w:sz w:val="32"/>
          <w:szCs w:val="32"/>
        </w:rPr>
        <w:t>注意事項</w:t>
      </w:r>
    </w:p>
    <w:bookmarkEnd w:id="0"/>
    <w:p w:rsidR="001246E9" w:rsidRPr="001246E9" w:rsidRDefault="001246E9" w:rsidP="001246E9">
      <w:pPr>
        <w:spacing w:afterLines="50" w:after="180"/>
        <w:jc w:val="right"/>
        <w:rPr>
          <w:rFonts w:ascii="標楷體" w:eastAsia="標楷體" w:hAnsi="標楷體"/>
          <w:szCs w:val="24"/>
        </w:rPr>
      </w:pPr>
      <w:r w:rsidRPr="00E75834">
        <w:rPr>
          <w:rFonts w:eastAsia="標楷體" w:hint="eastAsia"/>
        </w:rPr>
        <w:t>中華民國</w:t>
      </w:r>
      <w:r>
        <w:rPr>
          <w:rFonts w:eastAsia="標楷體" w:hint="eastAsia"/>
        </w:rPr>
        <w:t>105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7</w:t>
      </w:r>
      <w:r>
        <w:rPr>
          <w:rFonts w:eastAsia="標楷體" w:hint="eastAsia"/>
        </w:rPr>
        <w:t>月</w:t>
      </w:r>
      <w:r w:rsidR="0024486F">
        <w:rPr>
          <w:rFonts w:eastAsia="標楷體" w:hint="eastAsia"/>
        </w:rPr>
        <w:t>15</w:t>
      </w:r>
      <w:r>
        <w:rPr>
          <w:rFonts w:eastAsia="標楷體" w:hint="eastAsia"/>
        </w:rPr>
        <w:t>日</w:t>
      </w:r>
      <w:r w:rsidRPr="001246E9">
        <w:rPr>
          <w:rFonts w:eastAsia="標楷體" w:hint="eastAsia"/>
        </w:rPr>
        <w:t>中市農政字第</w:t>
      </w:r>
      <w:r w:rsidRPr="001246E9">
        <w:rPr>
          <w:rFonts w:eastAsia="標楷體" w:hint="eastAsia"/>
        </w:rPr>
        <w:t>1050024849</w:t>
      </w:r>
      <w:r w:rsidRPr="001246E9">
        <w:rPr>
          <w:rFonts w:eastAsia="標楷體" w:hint="eastAsia"/>
        </w:rPr>
        <w:t>號</w:t>
      </w:r>
      <w:r>
        <w:rPr>
          <w:rFonts w:eastAsia="標楷體" w:hint="eastAsia"/>
        </w:rPr>
        <w:t>函訂定</w:t>
      </w:r>
    </w:p>
    <w:p w:rsidR="005145DB" w:rsidRDefault="00FB144B" w:rsidP="005145DB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5145DB">
        <w:rPr>
          <w:rFonts w:ascii="標楷體" w:eastAsia="標楷體" w:hAnsi="標楷體" w:hint="eastAsia"/>
          <w:sz w:val="32"/>
          <w:szCs w:val="32"/>
        </w:rPr>
        <w:t>為規範臺中市政府農業局（以下簡稱本局）個人資</w:t>
      </w:r>
      <w:r w:rsidR="00D5691C">
        <w:rPr>
          <w:rFonts w:ascii="標楷體" w:eastAsia="標楷體" w:hAnsi="標楷體" w:hint="eastAsia"/>
          <w:sz w:val="32"/>
          <w:szCs w:val="32"/>
        </w:rPr>
        <w:t>料</w:t>
      </w:r>
      <w:r w:rsidRPr="005145DB">
        <w:rPr>
          <w:rFonts w:ascii="標楷體" w:eastAsia="標楷體" w:hAnsi="標楷體" w:hint="eastAsia"/>
          <w:sz w:val="32"/>
          <w:szCs w:val="32"/>
        </w:rPr>
        <w:t>之查詢利用與避免網路連線取得之個人資</w:t>
      </w:r>
      <w:r w:rsidR="00C04292">
        <w:rPr>
          <w:rFonts w:ascii="標楷體" w:eastAsia="標楷體" w:hAnsi="標楷體" w:hint="eastAsia"/>
          <w:sz w:val="32"/>
          <w:szCs w:val="32"/>
        </w:rPr>
        <w:t>料</w:t>
      </w:r>
      <w:r w:rsidRPr="005145DB">
        <w:rPr>
          <w:rFonts w:ascii="標楷體" w:eastAsia="標楷體" w:hAnsi="標楷體" w:hint="eastAsia"/>
          <w:sz w:val="32"/>
          <w:szCs w:val="32"/>
        </w:rPr>
        <w:t>不當使用或外洩，特訂定本</w:t>
      </w:r>
      <w:r w:rsidR="003F21AF" w:rsidRPr="005145DB">
        <w:rPr>
          <w:rFonts w:ascii="標楷體" w:eastAsia="標楷體" w:hAnsi="標楷體" w:hint="eastAsia"/>
          <w:sz w:val="32"/>
          <w:szCs w:val="32"/>
        </w:rPr>
        <w:t>注意事項。</w:t>
      </w:r>
    </w:p>
    <w:p w:rsidR="00E8240F" w:rsidRPr="005145DB" w:rsidRDefault="00F65499" w:rsidP="005145DB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5145DB">
        <w:rPr>
          <w:rFonts w:ascii="標楷體" w:eastAsia="標楷體" w:hAnsi="標楷體" w:hint="eastAsia"/>
          <w:sz w:val="32"/>
          <w:szCs w:val="32"/>
        </w:rPr>
        <w:t>帳號及密碼使用人</w:t>
      </w:r>
      <w:r w:rsidR="005647A8">
        <w:rPr>
          <w:rFonts w:ascii="標楷體" w:eastAsia="標楷體" w:hAnsi="標楷體" w:hint="eastAsia"/>
          <w:sz w:val="32"/>
          <w:szCs w:val="32"/>
        </w:rPr>
        <w:t>(以下簡稱查詢人員)</w:t>
      </w:r>
      <w:r w:rsidRPr="005145DB">
        <w:rPr>
          <w:rFonts w:ascii="標楷體" w:eastAsia="標楷體" w:hAnsi="標楷體" w:hint="eastAsia"/>
          <w:sz w:val="32"/>
          <w:szCs w:val="32"/>
        </w:rPr>
        <w:t>應妥善設定、保管配用之帳號及密碼，且應親自查詢資料，不得將</w:t>
      </w:r>
      <w:r w:rsidR="00D5691C" w:rsidRPr="005145DB">
        <w:rPr>
          <w:rFonts w:ascii="標楷體" w:eastAsia="標楷體" w:hAnsi="標楷體" w:hint="eastAsia"/>
          <w:sz w:val="32"/>
          <w:szCs w:val="32"/>
        </w:rPr>
        <w:t>帳號</w:t>
      </w:r>
      <w:r w:rsidRPr="005145DB">
        <w:rPr>
          <w:rFonts w:ascii="標楷體" w:eastAsia="標楷體" w:hAnsi="標楷體" w:hint="eastAsia"/>
          <w:sz w:val="32"/>
          <w:szCs w:val="32"/>
        </w:rPr>
        <w:t>及密碼交由他人代查；非經配用帳號及密碼之人員，不得擅自利用他人之帳號及密碼查詢資料。</w:t>
      </w:r>
    </w:p>
    <w:p w:rsidR="005647A8" w:rsidRDefault="005647A8" w:rsidP="005647A8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查詢人員</w:t>
      </w:r>
      <w:r w:rsidRPr="005647A8">
        <w:rPr>
          <w:rFonts w:ascii="標楷體" w:eastAsia="標楷體" w:hAnsi="標楷體" w:hint="eastAsia"/>
          <w:sz w:val="32"/>
          <w:szCs w:val="32"/>
        </w:rPr>
        <w:t>僅得為公務之需要查詢資料，不得擅自為公務以外之利用。</w:t>
      </w:r>
    </w:p>
    <w:p w:rsidR="005647A8" w:rsidRPr="005647A8" w:rsidRDefault="009F1BB6" w:rsidP="009F1BB6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9F1BB6">
        <w:rPr>
          <w:rFonts w:ascii="標楷體" w:eastAsia="標楷體" w:hAnsi="標楷體" w:hint="eastAsia"/>
          <w:sz w:val="32"/>
          <w:szCs w:val="32"/>
        </w:rPr>
        <w:t>查詢人員使用臺中市政府免書證免謄本便民服務系統查詢個人資料，應逐筆報經單位主管核准。</w:t>
      </w:r>
      <w:r>
        <w:rPr>
          <w:rFonts w:ascii="標楷體" w:eastAsia="標楷體" w:hAnsi="標楷體"/>
          <w:sz w:val="32"/>
          <w:szCs w:val="32"/>
        </w:rPr>
        <w:br/>
      </w:r>
      <w:r w:rsidR="00735B8D" w:rsidRPr="005647A8">
        <w:rPr>
          <w:rFonts w:ascii="標楷體" w:eastAsia="標楷體" w:hAnsi="標楷體" w:hint="eastAsia"/>
          <w:sz w:val="32"/>
          <w:szCs w:val="32"/>
        </w:rPr>
        <w:t>所有查詢</w:t>
      </w:r>
      <w:r w:rsidR="00735B8D">
        <w:rPr>
          <w:rFonts w:ascii="標楷體" w:eastAsia="標楷體" w:hAnsi="標楷體" w:hint="eastAsia"/>
          <w:sz w:val="32"/>
          <w:szCs w:val="32"/>
        </w:rPr>
        <w:t>案件</w:t>
      </w:r>
      <w:r w:rsidR="00735B8D" w:rsidRPr="005647A8">
        <w:rPr>
          <w:rFonts w:ascii="標楷體" w:eastAsia="標楷體" w:hAnsi="標楷體" w:hint="eastAsia"/>
          <w:sz w:val="32"/>
          <w:szCs w:val="32"/>
        </w:rPr>
        <w:t>均須輸入查詢對象之相關案號</w:t>
      </w:r>
      <w:r w:rsidR="00735B8D">
        <w:rPr>
          <w:rFonts w:ascii="標楷體" w:eastAsia="標楷體" w:hAnsi="標楷體" w:hint="eastAsia"/>
          <w:sz w:val="32"/>
          <w:szCs w:val="32"/>
        </w:rPr>
        <w:t>、具體事由</w:t>
      </w:r>
      <w:r w:rsidR="00735B8D" w:rsidRPr="005647A8">
        <w:rPr>
          <w:rFonts w:ascii="標楷體" w:eastAsia="標楷體" w:hAnsi="標楷體" w:hint="eastAsia"/>
          <w:sz w:val="32"/>
          <w:szCs w:val="32"/>
        </w:rPr>
        <w:t>或可勾稽之資訊，作為日後查核依據</w:t>
      </w:r>
      <w:r w:rsidR="005647A8" w:rsidRPr="005647A8">
        <w:rPr>
          <w:rFonts w:ascii="標楷體" w:eastAsia="標楷體" w:hAnsi="標楷體" w:hint="eastAsia"/>
          <w:sz w:val="32"/>
          <w:szCs w:val="32"/>
        </w:rPr>
        <w:t>。</w:t>
      </w:r>
    </w:p>
    <w:p w:rsidR="00E8240F" w:rsidRPr="005647A8" w:rsidRDefault="00735B8D" w:rsidP="005647A8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5647A8">
        <w:rPr>
          <w:rFonts w:ascii="標楷體" w:eastAsia="標楷體" w:hAnsi="標楷體" w:hint="eastAsia"/>
          <w:sz w:val="32"/>
          <w:szCs w:val="32"/>
        </w:rPr>
        <w:t>查詢人員執行查詢應於個人專用電腦作業，</w:t>
      </w:r>
      <w:r>
        <w:rPr>
          <w:rFonts w:ascii="標楷體" w:eastAsia="標楷體" w:hAnsi="標楷體" w:hint="eastAsia"/>
          <w:sz w:val="32"/>
          <w:szCs w:val="32"/>
        </w:rPr>
        <w:t>以</w:t>
      </w:r>
      <w:r w:rsidRPr="005647A8">
        <w:rPr>
          <w:rFonts w:ascii="標楷體" w:eastAsia="標楷體" w:hAnsi="標楷體" w:hint="eastAsia"/>
          <w:sz w:val="32"/>
          <w:szCs w:val="32"/>
        </w:rPr>
        <w:t>降低資料外洩之風險。查詢所得資料應妥善保護，查詢結果於使用完畢或列印隨案附卷後，應即刪除電子檔案</w:t>
      </w:r>
      <w:r w:rsidR="005647A8" w:rsidRPr="005647A8">
        <w:rPr>
          <w:rFonts w:ascii="標楷體" w:eastAsia="標楷體" w:hAnsi="標楷體" w:hint="eastAsia"/>
          <w:sz w:val="32"/>
          <w:szCs w:val="32"/>
        </w:rPr>
        <w:t>。</w:t>
      </w:r>
    </w:p>
    <w:p w:rsidR="00E8240F" w:rsidRPr="00735B8D" w:rsidRDefault="00735B8D" w:rsidP="00735B8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735B8D">
        <w:rPr>
          <w:rFonts w:ascii="標楷體" w:eastAsia="標楷體" w:hAnsi="標楷體" w:hint="eastAsia"/>
          <w:sz w:val="32"/>
          <w:szCs w:val="32"/>
        </w:rPr>
        <w:lastRenderedPageBreak/>
        <w:t>未經配用查詢</w:t>
      </w:r>
      <w:r>
        <w:rPr>
          <w:rFonts w:ascii="標楷體" w:eastAsia="標楷體" w:hAnsi="標楷體" w:hint="eastAsia"/>
          <w:sz w:val="32"/>
          <w:szCs w:val="32"/>
        </w:rPr>
        <w:t>帳號</w:t>
      </w:r>
      <w:r w:rsidRPr="00735B8D">
        <w:rPr>
          <w:rFonts w:ascii="標楷體" w:eastAsia="標楷體" w:hAnsi="標楷體" w:hint="eastAsia"/>
          <w:sz w:val="32"/>
          <w:szCs w:val="32"/>
        </w:rPr>
        <w:t>及密碼之人，因公務需要有查詢</w:t>
      </w:r>
      <w:r>
        <w:rPr>
          <w:rFonts w:ascii="標楷體" w:eastAsia="標楷體" w:hAnsi="標楷體" w:hint="eastAsia"/>
          <w:sz w:val="32"/>
          <w:szCs w:val="32"/>
        </w:rPr>
        <w:t>個人資</w:t>
      </w:r>
      <w:r w:rsidR="009D6EB9">
        <w:rPr>
          <w:rFonts w:ascii="標楷體" w:eastAsia="標楷體" w:hAnsi="標楷體" w:hint="eastAsia"/>
          <w:sz w:val="32"/>
          <w:szCs w:val="32"/>
        </w:rPr>
        <w:t>料</w:t>
      </w:r>
      <w:r>
        <w:rPr>
          <w:rFonts w:ascii="標楷體" w:eastAsia="標楷體" w:hAnsi="標楷體" w:hint="eastAsia"/>
          <w:sz w:val="32"/>
          <w:szCs w:val="32"/>
        </w:rPr>
        <w:t>之</w:t>
      </w:r>
      <w:r w:rsidRPr="00735B8D">
        <w:rPr>
          <w:rFonts w:ascii="標楷體" w:eastAsia="標楷體" w:hAnsi="標楷體" w:hint="eastAsia"/>
          <w:sz w:val="32"/>
          <w:szCs w:val="32"/>
        </w:rPr>
        <w:t>必要時，應</w:t>
      </w:r>
      <w:r w:rsidR="00AA11D9">
        <w:rPr>
          <w:rFonts w:ascii="標楷體" w:eastAsia="標楷體" w:hAnsi="標楷體" w:hint="eastAsia"/>
          <w:sz w:val="32"/>
          <w:szCs w:val="32"/>
        </w:rPr>
        <w:t>簽陳本局局長或其授權</w:t>
      </w:r>
      <w:r w:rsidR="009D6EB9">
        <w:rPr>
          <w:rFonts w:ascii="標楷體" w:eastAsia="標楷體" w:hAnsi="標楷體" w:hint="eastAsia"/>
          <w:sz w:val="32"/>
          <w:szCs w:val="32"/>
        </w:rPr>
        <w:t>人員</w:t>
      </w:r>
      <w:r w:rsidR="00AA11D9">
        <w:rPr>
          <w:rFonts w:ascii="標楷體" w:eastAsia="標楷體" w:hAnsi="標楷體" w:hint="eastAsia"/>
          <w:sz w:val="32"/>
          <w:szCs w:val="32"/>
        </w:rPr>
        <w:t>核可後</w:t>
      </w:r>
      <w:r w:rsidRPr="00735B8D">
        <w:rPr>
          <w:rFonts w:ascii="標楷體" w:eastAsia="標楷體" w:hAnsi="標楷體" w:hint="eastAsia"/>
          <w:sz w:val="32"/>
          <w:szCs w:val="32"/>
        </w:rPr>
        <w:t>，交由查詢人員代為查詢。受理查詢人員應將</w:t>
      </w:r>
      <w:r w:rsidR="00AA11D9">
        <w:rPr>
          <w:rFonts w:ascii="標楷體" w:eastAsia="標楷體" w:hAnsi="標楷體" w:hint="eastAsia"/>
          <w:sz w:val="32"/>
          <w:szCs w:val="32"/>
        </w:rPr>
        <w:t>核准文件影本</w:t>
      </w:r>
      <w:r w:rsidRPr="00735B8D">
        <w:rPr>
          <w:rFonts w:ascii="標楷體" w:eastAsia="標楷體" w:hAnsi="標楷體" w:hint="eastAsia"/>
          <w:sz w:val="32"/>
          <w:szCs w:val="32"/>
        </w:rPr>
        <w:t>留存二年備查。</w:t>
      </w:r>
    </w:p>
    <w:p w:rsidR="00E8240F" w:rsidRPr="000E3646" w:rsidRDefault="000E3646" w:rsidP="000E3646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0E3646">
        <w:rPr>
          <w:rFonts w:ascii="標楷體" w:eastAsia="標楷體" w:hAnsi="標楷體" w:hint="eastAsia"/>
          <w:sz w:val="32"/>
          <w:szCs w:val="32"/>
        </w:rPr>
        <w:t>查詢人</w:t>
      </w:r>
      <w:r w:rsidR="008A591F">
        <w:rPr>
          <w:rFonts w:ascii="標楷體" w:eastAsia="標楷體" w:hAnsi="標楷體" w:hint="eastAsia"/>
          <w:sz w:val="32"/>
          <w:szCs w:val="32"/>
        </w:rPr>
        <w:t>員</w:t>
      </w:r>
      <w:r w:rsidRPr="000E3646">
        <w:rPr>
          <w:rFonts w:ascii="標楷體" w:eastAsia="標楷體" w:hAnsi="標楷體" w:hint="eastAsia"/>
          <w:sz w:val="32"/>
          <w:szCs w:val="32"/>
        </w:rPr>
        <w:t>到職或離職時，應由各使用單位通報本局秘書室</w:t>
      </w:r>
      <w:r>
        <w:rPr>
          <w:rFonts w:ascii="標楷體" w:eastAsia="標楷體" w:hAnsi="標楷體" w:hint="eastAsia"/>
          <w:sz w:val="32"/>
          <w:szCs w:val="32"/>
        </w:rPr>
        <w:t>辦理</w:t>
      </w:r>
      <w:r w:rsidRPr="000E3646">
        <w:rPr>
          <w:rFonts w:ascii="標楷體" w:eastAsia="標楷體" w:hAnsi="標楷體" w:hint="eastAsia"/>
          <w:sz w:val="32"/>
          <w:szCs w:val="32"/>
        </w:rPr>
        <w:t>申請或</w:t>
      </w:r>
      <w:r>
        <w:rPr>
          <w:rFonts w:ascii="標楷體" w:eastAsia="標楷體" w:hAnsi="標楷體" w:hint="eastAsia"/>
          <w:sz w:val="32"/>
          <w:szCs w:val="32"/>
        </w:rPr>
        <w:t>註</w:t>
      </w:r>
      <w:r w:rsidRPr="000E3646">
        <w:rPr>
          <w:rFonts w:ascii="標楷體" w:eastAsia="標楷體" w:hAnsi="標楷體" w:hint="eastAsia"/>
          <w:sz w:val="32"/>
          <w:szCs w:val="32"/>
        </w:rPr>
        <w:t>銷</w:t>
      </w:r>
      <w:r>
        <w:rPr>
          <w:rFonts w:ascii="標楷體" w:eastAsia="標楷體" w:hAnsi="標楷體" w:hint="eastAsia"/>
          <w:sz w:val="32"/>
          <w:szCs w:val="32"/>
        </w:rPr>
        <w:t>帳號</w:t>
      </w:r>
      <w:r w:rsidRPr="000E3646">
        <w:rPr>
          <w:rFonts w:ascii="標楷體" w:eastAsia="標楷體" w:hAnsi="標楷體" w:hint="eastAsia"/>
          <w:sz w:val="32"/>
          <w:szCs w:val="32"/>
        </w:rPr>
        <w:t>及密碼。</w:t>
      </w:r>
    </w:p>
    <w:p w:rsidR="008203B1" w:rsidRPr="00635014" w:rsidRDefault="000E3646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635014">
        <w:rPr>
          <w:rFonts w:ascii="標楷體" w:eastAsia="標楷體" w:hAnsi="標楷體" w:hint="eastAsia"/>
          <w:sz w:val="32"/>
          <w:szCs w:val="32"/>
        </w:rPr>
        <w:t>本局政風室每季應抽查查詢人</w:t>
      </w:r>
      <w:r w:rsidR="008A591F">
        <w:rPr>
          <w:rFonts w:ascii="標楷體" w:eastAsia="標楷體" w:hAnsi="標楷體" w:hint="eastAsia"/>
          <w:sz w:val="32"/>
          <w:szCs w:val="32"/>
        </w:rPr>
        <w:t>員</w:t>
      </w:r>
      <w:r w:rsidRPr="00635014">
        <w:rPr>
          <w:rFonts w:ascii="標楷體" w:eastAsia="標楷體" w:hAnsi="標楷體" w:hint="eastAsia"/>
          <w:sz w:val="32"/>
          <w:szCs w:val="32"/>
        </w:rPr>
        <w:t>所查詢資料是否確屬公務所需，抽查比例至少為百分之一</w:t>
      </w:r>
      <w:r w:rsidR="00E8240F" w:rsidRPr="00635014">
        <w:rPr>
          <w:rFonts w:ascii="標楷體" w:eastAsia="標楷體" w:hAnsi="標楷體" w:hint="eastAsia"/>
          <w:sz w:val="32"/>
          <w:szCs w:val="32"/>
        </w:rPr>
        <w:t>。</w:t>
      </w:r>
      <w:r w:rsidRPr="00635014">
        <w:rPr>
          <w:rFonts w:ascii="標楷體" w:eastAsia="標楷體" w:hAnsi="標楷體" w:hint="eastAsia"/>
          <w:sz w:val="32"/>
          <w:szCs w:val="32"/>
        </w:rPr>
        <w:t>查核結果應陳報局長，如發現涉及行政或刑事責任者，依相關法規</w:t>
      </w:r>
      <w:r w:rsidR="00D5691C" w:rsidRPr="00635014">
        <w:rPr>
          <w:rFonts w:ascii="標楷體" w:eastAsia="標楷體" w:hAnsi="標楷體" w:hint="eastAsia"/>
          <w:sz w:val="32"/>
          <w:szCs w:val="32"/>
        </w:rPr>
        <w:t>辦理</w:t>
      </w:r>
      <w:r w:rsidRPr="00635014">
        <w:rPr>
          <w:rFonts w:ascii="標楷體" w:eastAsia="標楷體" w:hAnsi="標楷體" w:hint="eastAsia"/>
          <w:sz w:val="32"/>
          <w:szCs w:val="32"/>
        </w:rPr>
        <w:t>。</w:t>
      </w:r>
    </w:p>
    <w:sectPr w:rsidR="008203B1" w:rsidRPr="006350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9E4" w:rsidRDefault="001B29E4" w:rsidP="007144D8">
      <w:r>
        <w:separator/>
      </w:r>
    </w:p>
  </w:endnote>
  <w:endnote w:type="continuationSeparator" w:id="0">
    <w:p w:rsidR="001B29E4" w:rsidRDefault="001B29E4" w:rsidP="00714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9E4" w:rsidRDefault="001B29E4" w:rsidP="007144D8">
      <w:r>
        <w:separator/>
      </w:r>
    </w:p>
  </w:footnote>
  <w:footnote w:type="continuationSeparator" w:id="0">
    <w:p w:rsidR="001B29E4" w:rsidRDefault="001B29E4" w:rsidP="00714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0B66"/>
    <w:multiLevelType w:val="hybridMultilevel"/>
    <w:tmpl w:val="A8A06D3C"/>
    <w:lvl w:ilvl="0" w:tplc="4EE29CA4">
      <w:start w:val="1"/>
      <w:numFmt w:val="taiwaneseCountingThousand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A75A7E"/>
    <w:multiLevelType w:val="multilevel"/>
    <w:tmpl w:val="E09A2C44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BA401C"/>
    <w:multiLevelType w:val="hybridMultilevel"/>
    <w:tmpl w:val="74D6AB9A"/>
    <w:lvl w:ilvl="0" w:tplc="C0C0012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AF"/>
    <w:rsid w:val="00067233"/>
    <w:rsid w:val="00070B24"/>
    <w:rsid w:val="000E3646"/>
    <w:rsid w:val="001246E9"/>
    <w:rsid w:val="001B29E4"/>
    <w:rsid w:val="0024486F"/>
    <w:rsid w:val="002474C9"/>
    <w:rsid w:val="002621D8"/>
    <w:rsid w:val="00262B55"/>
    <w:rsid w:val="003C1317"/>
    <w:rsid w:val="003F21AF"/>
    <w:rsid w:val="004F1294"/>
    <w:rsid w:val="004F61F5"/>
    <w:rsid w:val="005145DB"/>
    <w:rsid w:val="005647A8"/>
    <w:rsid w:val="00586106"/>
    <w:rsid w:val="005C41D1"/>
    <w:rsid w:val="0062446B"/>
    <w:rsid w:val="00635014"/>
    <w:rsid w:val="00702EF7"/>
    <w:rsid w:val="007144D8"/>
    <w:rsid w:val="00735B8D"/>
    <w:rsid w:val="0077472F"/>
    <w:rsid w:val="008203B1"/>
    <w:rsid w:val="00877072"/>
    <w:rsid w:val="008A591F"/>
    <w:rsid w:val="008F1300"/>
    <w:rsid w:val="00960E78"/>
    <w:rsid w:val="009C45B5"/>
    <w:rsid w:val="009D10EA"/>
    <w:rsid w:val="009D6EB9"/>
    <w:rsid w:val="009F1BB6"/>
    <w:rsid w:val="00A46F07"/>
    <w:rsid w:val="00AA11D9"/>
    <w:rsid w:val="00AF18F9"/>
    <w:rsid w:val="00B14E36"/>
    <w:rsid w:val="00C04292"/>
    <w:rsid w:val="00CE0E62"/>
    <w:rsid w:val="00D5691C"/>
    <w:rsid w:val="00DB0633"/>
    <w:rsid w:val="00E8240F"/>
    <w:rsid w:val="00F65499"/>
    <w:rsid w:val="00F807AB"/>
    <w:rsid w:val="00FB144B"/>
    <w:rsid w:val="00FC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FE1A50-E87A-4797-A52C-84723D264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1A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4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44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4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44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吳中和</dc:creator>
  <cp:lastModifiedBy>劉蕙菁</cp:lastModifiedBy>
  <cp:revision>2</cp:revision>
  <dcterms:created xsi:type="dcterms:W3CDTF">2016-07-18T00:50:00Z</dcterms:created>
  <dcterms:modified xsi:type="dcterms:W3CDTF">2016-07-18T00:50:00Z</dcterms:modified>
</cp:coreProperties>
</file>