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939" w:rsidRPr="00DA5939" w:rsidRDefault="00DA5939" w:rsidP="00DA5939">
      <w:pPr>
        <w:spacing w:line="460" w:lineRule="exact"/>
        <w:rPr>
          <w:rFonts w:ascii="標楷體" w:eastAsia="標楷體" w:hAnsi="標楷體" w:cs="新細明體"/>
          <w:bCs/>
          <w:kern w:val="0"/>
          <w:sz w:val="40"/>
          <w:szCs w:val="40"/>
        </w:rPr>
      </w:pPr>
      <w:bookmarkStart w:id="0" w:name="_GoBack"/>
      <w:bookmarkEnd w:id="0"/>
      <w:proofErr w:type="gramStart"/>
      <w:r w:rsidRPr="00DA5939">
        <w:rPr>
          <w:rFonts w:ascii="標楷體" w:eastAsia="標楷體" w:hAnsi="標楷體" w:cs="新細明體" w:hint="eastAsia"/>
          <w:bCs/>
          <w:kern w:val="0"/>
          <w:sz w:val="40"/>
          <w:szCs w:val="40"/>
        </w:rPr>
        <w:t>臺</w:t>
      </w:r>
      <w:proofErr w:type="gramEnd"/>
      <w:r w:rsidRPr="00DA5939">
        <w:rPr>
          <w:rFonts w:ascii="標楷體" w:eastAsia="標楷體" w:hAnsi="標楷體" w:cs="新細明體" w:hint="eastAsia"/>
          <w:bCs/>
          <w:kern w:val="0"/>
          <w:sz w:val="40"/>
          <w:szCs w:val="40"/>
        </w:rPr>
        <w:t>中市政府</w:t>
      </w:r>
      <w:r w:rsidR="004C0397" w:rsidRPr="004C0397">
        <w:rPr>
          <w:rFonts w:ascii="標楷體" w:eastAsia="標楷體" w:hAnsi="標楷體" w:cs="新細明體" w:hint="eastAsia"/>
          <w:bCs/>
          <w:kern w:val="0"/>
          <w:sz w:val="40"/>
          <w:szCs w:val="40"/>
        </w:rPr>
        <w:t>經濟發展局</w:t>
      </w:r>
      <w:r w:rsidRPr="00DA5939">
        <w:rPr>
          <w:rFonts w:ascii="標楷體" w:eastAsia="標楷體" w:hAnsi="標楷體" w:cs="新細明體" w:hint="eastAsia"/>
          <w:bCs/>
          <w:kern w:val="0"/>
          <w:sz w:val="40"/>
          <w:szCs w:val="40"/>
        </w:rPr>
        <w:t>受理攤販集中區申請案件審查小組設置要點</w:t>
      </w:r>
    </w:p>
    <w:p w:rsidR="00F24D5B" w:rsidRPr="00F24D5B" w:rsidRDefault="006338DC" w:rsidP="006338DC">
      <w:pPr>
        <w:spacing w:line="460" w:lineRule="exact"/>
        <w:ind w:left="560" w:hangingChars="200" w:hanging="560"/>
        <w:jc w:val="both"/>
        <w:rPr>
          <w:rFonts w:ascii="標楷體" w:eastAsia="標楷體" w:hAnsi="標楷體"/>
          <w:bCs/>
          <w:sz w:val="28"/>
          <w:szCs w:val="28"/>
        </w:rPr>
      </w:pPr>
      <w:r w:rsidRPr="006338DC">
        <w:rPr>
          <w:rFonts w:ascii="標楷體" w:eastAsia="標楷體" w:hAnsi="標楷體" w:hint="eastAsia"/>
          <w:bCs/>
          <w:sz w:val="28"/>
          <w:szCs w:val="28"/>
        </w:rPr>
        <w:t>一、</w:t>
      </w:r>
      <w:r w:rsidR="007B07A4" w:rsidRPr="007B07A4">
        <w:rPr>
          <w:rFonts w:ascii="標楷體" w:eastAsia="標楷體" w:hAnsi="標楷體" w:hint="eastAsia"/>
          <w:bCs/>
          <w:sz w:val="28"/>
          <w:szCs w:val="28"/>
        </w:rPr>
        <w:t>本要點依</w:t>
      </w:r>
      <w:proofErr w:type="gramStart"/>
      <w:r w:rsidR="007B07A4" w:rsidRPr="007B07A4">
        <w:rPr>
          <w:rFonts w:ascii="標楷體" w:eastAsia="標楷體" w:hAnsi="標楷體" w:hint="eastAsia"/>
          <w:bCs/>
          <w:sz w:val="28"/>
          <w:szCs w:val="28"/>
        </w:rPr>
        <w:t>臺</w:t>
      </w:r>
      <w:proofErr w:type="gramEnd"/>
      <w:r w:rsidR="007B07A4" w:rsidRPr="007B07A4">
        <w:rPr>
          <w:rFonts w:ascii="標楷體" w:eastAsia="標楷體" w:hAnsi="標楷體" w:hint="eastAsia"/>
          <w:bCs/>
          <w:sz w:val="28"/>
          <w:szCs w:val="28"/>
        </w:rPr>
        <w:t>中市攤販集中區設置管理自治條例第十二條規定訂定之。</w:t>
      </w:r>
    </w:p>
    <w:p w:rsidR="006338DC" w:rsidRPr="006338DC" w:rsidRDefault="006338DC" w:rsidP="006338DC">
      <w:pPr>
        <w:spacing w:line="460" w:lineRule="exact"/>
        <w:ind w:left="200" w:hanging="200"/>
        <w:jc w:val="both"/>
        <w:rPr>
          <w:rFonts w:ascii="標楷體" w:eastAsia="標楷體" w:hAnsi="標楷體"/>
          <w:bCs/>
          <w:sz w:val="28"/>
          <w:szCs w:val="28"/>
        </w:rPr>
      </w:pPr>
      <w:r>
        <w:rPr>
          <w:rFonts w:ascii="標楷體" w:eastAsia="標楷體" w:hAnsi="標楷體" w:hint="eastAsia"/>
          <w:bCs/>
          <w:sz w:val="28"/>
          <w:szCs w:val="28"/>
        </w:rPr>
        <w:t>二、</w:t>
      </w:r>
      <w:r w:rsidRPr="006338DC">
        <w:rPr>
          <w:rFonts w:ascii="標楷體" w:eastAsia="標楷體" w:hAnsi="標楷體" w:hint="eastAsia"/>
          <w:bCs/>
          <w:sz w:val="28"/>
          <w:szCs w:val="28"/>
        </w:rPr>
        <w:t>本小組任務如下：</w:t>
      </w:r>
    </w:p>
    <w:p w:rsidR="006338DC" w:rsidRDefault="006338DC" w:rsidP="006338DC">
      <w:pPr>
        <w:spacing w:line="460" w:lineRule="exact"/>
        <w:ind w:leftChars="200" w:left="480"/>
        <w:jc w:val="both"/>
        <w:rPr>
          <w:rFonts w:ascii="標楷體" w:eastAsia="標楷體" w:hAnsi="標楷體"/>
          <w:bCs/>
          <w:sz w:val="28"/>
          <w:szCs w:val="28"/>
        </w:rPr>
      </w:pPr>
      <w:r w:rsidRPr="006338DC">
        <w:rPr>
          <w:rFonts w:ascii="標楷體" w:eastAsia="標楷體" w:hAnsi="標楷體" w:hint="eastAsia"/>
          <w:bCs/>
          <w:sz w:val="28"/>
          <w:szCs w:val="28"/>
        </w:rPr>
        <w:t>(</w:t>
      </w:r>
      <w:proofErr w:type="gramStart"/>
      <w:r w:rsidRPr="006338DC">
        <w:rPr>
          <w:rFonts w:ascii="標楷體" w:eastAsia="標楷體" w:hAnsi="標楷體" w:hint="eastAsia"/>
          <w:bCs/>
          <w:sz w:val="28"/>
          <w:szCs w:val="28"/>
        </w:rPr>
        <w:t>一</w:t>
      </w:r>
      <w:proofErr w:type="gramEnd"/>
      <w:r w:rsidRPr="006338DC">
        <w:rPr>
          <w:rFonts w:ascii="標楷體" w:eastAsia="標楷體" w:hAnsi="標楷體" w:hint="eastAsia"/>
          <w:bCs/>
          <w:sz w:val="28"/>
          <w:szCs w:val="28"/>
        </w:rPr>
        <w:t>)</w:t>
      </w:r>
      <w:r w:rsidR="007B07A4" w:rsidRPr="007B07A4">
        <w:rPr>
          <w:rFonts w:hint="eastAsia"/>
        </w:rPr>
        <w:t xml:space="preserve"> </w:t>
      </w:r>
      <w:proofErr w:type="gramStart"/>
      <w:r w:rsidR="007B07A4" w:rsidRPr="007B07A4">
        <w:rPr>
          <w:rFonts w:ascii="標楷體" w:eastAsia="標楷體" w:hAnsi="標楷體" w:hint="eastAsia"/>
          <w:bCs/>
          <w:sz w:val="28"/>
          <w:szCs w:val="28"/>
        </w:rPr>
        <w:t>臺</w:t>
      </w:r>
      <w:proofErr w:type="gramEnd"/>
      <w:r w:rsidR="007B07A4" w:rsidRPr="007B07A4">
        <w:rPr>
          <w:rFonts w:ascii="標楷體" w:eastAsia="標楷體" w:hAnsi="標楷體" w:hint="eastAsia"/>
          <w:bCs/>
          <w:sz w:val="28"/>
          <w:szCs w:val="28"/>
        </w:rPr>
        <w:t>中市</w:t>
      </w:r>
      <w:r w:rsidRPr="006338DC">
        <w:rPr>
          <w:rFonts w:ascii="標楷體" w:eastAsia="標楷體" w:hAnsi="標楷體" w:hint="eastAsia"/>
          <w:bCs/>
          <w:sz w:val="28"/>
          <w:szCs w:val="28"/>
        </w:rPr>
        <w:t>攤販集中區申請案之審查。</w:t>
      </w:r>
    </w:p>
    <w:p w:rsidR="00F24D5B" w:rsidRDefault="006338DC" w:rsidP="006338DC">
      <w:pPr>
        <w:spacing w:line="460" w:lineRule="exact"/>
        <w:ind w:leftChars="200" w:left="480"/>
        <w:jc w:val="both"/>
        <w:rPr>
          <w:rFonts w:ascii="標楷體" w:eastAsia="標楷體" w:hAnsi="標楷體"/>
          <w:bCs/>
          <w:sz w:val="28"/>
          <w:szCs w:val="28"/>
        </w:rPr>
      </w:pPr>
      <w:r>
        <w:rPr>
          <w:rFonts w:ascii="標楷體" w:eastAsia="標楷體" w:hAnsi="標楷體" w:hint="eastAsia"/>
          <w:bCs/>
          <w:sz w:val="28"/>
          <w:szCs w:val="28"/>
        </w:rPr>
        <w:t>(</w:t>
      </w:r>
      <w:r w:rsidRPr="006338DC">
        <w:rPr>
          <w:rFonts w:ascii="標楷體" w:eastAsia="標楷體" w:hAnsi="標楷體" w:hint="eastAsia"/>
          <w:bCs/>
          <w:sz w:val="28"/>
          <w:szCs w:val="28"/>
        </w:rPr>
        <w:t>二</w:t>
      </w:r>
      <w:r>
        <w:rPr>
          <w:rFonts w:ascii="標楷體" w:eastAsia="標楷體" w:hAnsi="標楷體" w:hint="eastAsia"/>
          <w:bCs/>
          <w:sz w:val="28"/>
          <w:szCs w:val="28"/>
        </w:rPr>
        <w:t>)</w:t>
      </w:r>
      <w:r w:rsidR="007B07A4" w:rsidRPr="007B07A4">
        <w:rPr>
          <w:rFonts w:hint="eastAsia"/>
        </w:rPr>
        <w:t xml:space="preserve"> </w:t>
      </w:r>
      <w:proofErr w:type="gramStart"/>
      <w:r w:rsidR="007B07A4" w:rsidRPr="007B07A4">
        <w:rPr>
          <w:rFonts w:ascii="標楷體" w:eastAsia="標楷體" w:hAnsi="標楷體" w:hint="eastAsia"/>
          <w:bCs/>
          <w:sz w:val="28"/>
          <w:szCs w:val="28"/>
        </w:rPr>
        <w:t>臺</w:t>
      </w:r>
      <w:proofErr w:type="gramEnd"/>
      <w:r w:rsidR="007B07A4" w:rsidRPr="007B07A4">
        <w:rPr>
          <w:rFonts w:ascii="標楷體" w:eastAsia="標楷體" w:hAnsi="標楷體" w:hint="eastAsia"/>
          <w:bCs/>
          <w:sz w:val="28"/>
          <w:szCs w:val="28"/>
        </w:rPr>
        <w:t>中市</w:t>
      </w:r>
      <w:r w:rsidRPr="006338DC">
        <w:rPr>
          <w:rFonts w:ascii="標楷體" w:eastAsia="標楷體" w:hAnsi="標楷體" w:hint="eastAsia"/>
          <w:bCs/>
          <w:sz w:val="28"/>
          <w:szCs w:val="28"/>
        </w:rPr>
        <w:t>攤販集中區申請繼續營業案之審查。</w:t>
      </w:r>
    </w:p>
    <w:p w:rsidR="00152CA1" w:rsidRPr="00472D6F" w:rsidRDefault="00152CA1" w:rsidP="00152CA1">
      <w:pPr>
        <w:spacing w:line="460" w:lineRule="exact"/>
        <w:ind w:left="560" w:hangingChars="200" w:hanging="560"/>
        <w:jc w:val="both"/>
        <w:rPr>
          <w:rFonts w:ascii="標楷體" w:eastAsia="標楷體" w:hAnsi="標楷體"/>
          <w:bCs/>
          <w:sz w:val="28"/>
          <w:szCs w:val="28"/>
        </w:rPr>
      </w:pPr>
      <w:r w:rsidRPr="00152CA1">
        <w:rPr>
          <w:rFonts w:ascii="標楷體" w:eastAsia="標楷體" w:hAnsi="標楷體" w:hint="eastAsia"/>
          <w:bCs/>
          <w:sz w:val="28"/>
          <w:szCs w:val="28"/>
        </w:rPr>
        <w:t>三、</w:t>
      </w:r>
      <w:r w:rsidR="00364852" w:rsidRPr="00364852">
        <w:rPr>
          <w:rFonts w:ascii="標楷體" w:eastAsia="標楷體" w:hAnsi="標楷體" w:hint="eastAsia"/>
          <w:bCs/>
          <w:sz w:val="28"/>
          <w:szCs w:val="28"/>
        </w:rPr>
        <w:t>本小組設置委員十一</w:t>
      </w:r>
      <w:r w:rsidR="006D6B52">
        <w:rPr>
          <w:rFonts w:ascii="標楷體" w:eastAsia="標楷體" w:hAnsi="標楷體" w:hint="eastAsia"/>
          <w:bCs/>
          <w:sz w:val="28"/>
          <w:szCs w:val="28"/>
        </w:rPr>
        <w:t>人</w:t>
      </w:r>
      <w:r w:rsidR="00364852" w:rsidRPr="00364852">
        <w:rPr>
          <w:rFonts w:ascii="標楷體" w:eastAsia="標楷體" w:hAnsi="標楷體" w:hint="eastAsia"/>
          <w:bCs/>
          <w:sz w:val="28"/>
          <w:szCs w:val="28"/>
        </w:rPr>
        <w:t>，其中</w:t>
      </w:r>
      <w:proofErr w:type="gramStart"/>
      <w:r w:rsidR="00364852" w:rsidRPr="00364852">
        <w:rPr>
          <w:rFonts w:ascii="標楷體" w:eastAsia="標楷體" w:hAnsi="標楷體" w:hint="eastAsia"/>
          <w:bCs/>
          <w:sz w:val="28"/>
          <w:szCs w:val="28"/>
        </w:rPr>
        <w:t>一</w:t>
      </w:r>
      <w:proofErr w:type="gramEnd"/>
      <w:r w:rsidR="00364852" w:rsidRPr="00364852">
        <w:rPr>
          <w:rFonts w:ascii="標楷體" w:eastAsia="標楷體" w:hAnsi="標楷體" w:hint="eastAsia"/>
          <w:bCs/>
          <w:sz w:val="28"/>
          <w:szCs w:val="28"/>
        </w:rPr>
        <w:t>人為召集人，由經濟發展局局長兼任；</w:t>
      </w:r>
      <w:r w:rsidR="006D6B52" w:rsidRPr="00472D6F">
        <w:rPr>
          <w:rFonts w:ascii="標楷體" w:eastAsia="標楷體" w:hAnsi="標楷體" w:hint="eastAsia"/>
          <w:bCs/>
          <w:sz w:val="28"/>
          <w:szCs w:val="28"/>
        </w:rPr>
        <w:t>一</w:t>
      </w:r>
      <w:r w:rsidR="00364852" w:rsidRPr="00472D6F">
        <w:rPr>
          <w:rFonts w:ascii="標楷體" w:eastAsia="標楷體" w:hAnsi="標楷體" w:hint="eastAsia"/>
          <w:bCs/>
          <w:sz w:val="28"/>
          <w:szCs w:val="28"/>
        </w:rPr>
        <w:t>人為副召集人由經濟發展局副局長</w:t>
      </w:r>
      <w:r w:rsidR="006D6B52" w:rsidRPr="00472D6F">
        <w:rPr>
          <w:rFonts w:ascii="標楷體" w:eastAsia="標楷體" w:hAnsi="標楷體" w:hint="eastAsia"/>
          <w:bCs/>
          <w:sz w:val="28"/>
          <w:szCs w:val="28"/>
        </w:rPr>
        <w:t>或</w:t>
      </w:r>
      <w:r w:rsidR="00364852" w:rsidRPr="00472D6F">
        <w:rPr>
          <w:rFonts w:ascii="標楷體" w:eastAsia="標楷體" w:hAnsi="標楷體" w:hint="eastAsia"/>
          <w:bCs/>
          <w:sz w:val="28"/>
          <w:szCs w:val="28"/>
        </w:rPr>
        <w:t>主任秘書兼任；</w:t>
      </w:r>
      <w:r w:rsidR="00045396" w:rsidRPr="00472D6F">
        <w:rPr>
          <w:rFonts w:ascii="標楷體" w:eastAsia="標楷體" w:hAnsi="標楷體" w:hint="eastAsia"/>
          <w:bCs/>
          <w:sz w:val="28"/>
          <w:szCs w:val="28"/>
        </w:rPr>
        <w:t>其餘委員由本府各機關依下列權責機關指派科長以上層級人員兼任之：</w:t>
      </w:r>
    </w:p>
    <w:p w:rsidR="00152CA1" w:rsidRPr="00472D6F" w:rsidRDefault="00152CA1" w:rsidP="00152CA1">
      <w:pPr>
        <w:spacing w:line="460" w:lineRule="exact"/>
        <w:ind w:leftChars="200" w:left="1180" w:hangingChars="250" w:hanging="700"/>
        <w:rPr>
          <w:rFonts w:ascii="標楷體" w:eastAsia="標楷體" w:hAnsi="標楷體"/>
          <w:bCs/>
          <w:sz w:val="28"/>
          <w:szCs w:val="28"/>
        </w:rPr>
      </w:pPr>
      <w:proofErr w:type="gramStart"/>
      <w:r w:rsidRPr="00472D6F">
        <w:rPr>
          <w:rFonts w:ascii="標楷體" w:eastAsia="標楷體" w:hAnsi="標楷體" w:hint="eastAsia"/>
          <w:bCs/>
          <w:sz w:val="28"/>
          <w:szCs w:val="28"/>
        </w:rPr>
        <w:t>（一</w:t>
      </w:r>
      <w:proofErr w:type="gramEnd"/>
      <w:r w:rsidRPr="00472D6F">
        <w:rPr>
          <w:rFonts w:ascii="標楷體" w:eastAsia="標楷體" w:hAnsi="標楷體" w:hint="eastAsia"/>
          <w:bCs/>
          <w:sz w:val="28"/>
          <w:szCs w:val="28"/>
        </w:rPr>
        <w:t>)經濟發展局：辦理攤販集中區之輔導管理與設置等業務。</w:t>
      </w:r>
    </w:p>
    <w:p w:rsidR="00152CA1" w:rsidRPr="00472D6F" w:rsidRDefault="00152CA1" w:rsidP="00152CA1">
      <w:pPr>
        <w:spacing w:line="460" w:lineRule="exact"/>
        <w:ind w:leftChars="200" w:left="1180" w:hangingChars="250" w:hanging="700"/>
        <w:rPr>
          <w:rFonts w:ascii="標楷體" w:eastAsia="標楷體" w:hAnsi="標楷體"/>
          <w:bCs/>
          <w:sz w:val="28"/>
          <w:szCs w:val="28"/>
        </w:rPr>
      </w:pPr>
      <w:proofErr w:type="gramStart"/>
      <w:r w:rsidRPr="00472D6F">
        <w:rPr>
          <w:rFonts w:ascii="標楷體" w:eastAsia="標楷體" w:hAnsi="標楷體" w:hint="eastAsia"/>
          <w:bCs/>
          <w:sz w:val="28"/>
          <w:szCs w:val="28"/>
        </w:rPr>
        <w:t>（</w:t>
      </w:r>
      <w:proofErr w:type="gramEnd"/>
      <w:r w:rsidRPr="00472D6F">
        <w:rPr>
          <w:rFonts w:ascii="標楷體" w:eastAsia="標楷體" w:hAnsi="標楷體" w:hint="eastAsia"/>
          <w:bCs/>
          <w:sz w:val="28"/>
          <w:szCs w:val="28"/>
        </w:rPr>
        <w:t>二)</w:t>
      </w:r>
      <w:r w:rsidRPr="00472D6F">
        <w:rPr>
          <w:rFonts w:ascii="標楷體" w:eastAsia="標楷體" w:hAnsi="標楷體"/>
          <w:bCs/>
          <w:sz w:val="28"/>
          <w:szCs w:val="28"/>
        </w:rPr>
        <w:t>地政局：</w:t>
      </w:r>
      <w:r w:rsidRPr="00472D6F">
        <w:rPr>
          <w:rFonts w:ascii="標楷體" w:eastAsia="標楷體" w:hAnsi="標楷體" w:hint="eastAsia"/>
          <w:bCs/>
          <w:sz w:val="28"/>
          <w:szCs w:val="28"/>
        </w:rPr>
        <w:t>審核</w:t>
      </w:r>
      <w:r w:rsidRPr="00472D6F">
        <w:rPr>
          <w:rFonts w:ascii="標楷體" w:eastAsia="標楷體" w:hAnsi="標楷體"/>
          <w:bCs/>
          <w:sz w:val="28"/>
          <w:szCs w:val="28"/>
        </w:rPr>
        <w:t>都市計畫區外，攤販</w:t>
      </w:r>
      <w:r w:rsidRPr="00472D6F">
        <w:rPr>
          <w:rFonts w:ascii="標楷體" w:eastAsia="標楷體" w:hAnsi="標楷體" w:hint="eastAsia"/>
          <w:bCs/>
          <w:sz w:val="28"/>
          <w:szCs w:val="28"/>
        </w:rPr>
        <w:t>集中區</w:t>
      </w:r>
      <w:r w:rsidRPr="00472D6F">
        <w:rPr>
          <w:rFonts w:ascii="標楷體" w:eastAsia="標楷體" w:hAnsi="標楷體"/>
          <w:bCs/>
          <w:sz w:val="28"/>
          <w:szCs w:val="28"/>
        </w:rPr>
        <w:t>營業場所土地使用分區及使用地類別。</w:t>
      </w:r>
    </w:p>
    <w:p w:rsidR="00152CA1" w:rsidRPr="00472D6F" w:rsidRDefault="00152CA1" w:rsidP="00152CA1">
      <w:pPr>
        <w:spacing w:line="460" w:lineRule="exact"/>
        <w:ind w:leftChars="200" w:left="1180" w:hangingChars="250" w:hanging="700"/>
        <w:rPr>
          <w:rFonts w:ascii="標楷體" w:eastAsia="標楷體" w:hAnsi="標楷體"/>
          <w:bCs/>
          <w:sz w:val="28"/>
          <w:szCs w:val="28"/>
        </w:rPr>
      </w:pPr>
      <w:proofErr w:type="gramStart"/>
      <w:r w:rsidRPr="00472D6F">
        <w:rPr>
          <w:rFonts w:ascii="標楷體" w:eastAsia="標楷體" w:hAnsi="標楷體" w:hint="eastAsia"/>
          <w:bCs/>
          <w:sz w:val="28"/>
          <w:szCs w:val="28"/>
        </w:rPr>
        <w:t>（</w:t>
      </w:r>
      <w:proofErr w:type="gramEnd"/>
      <w:r w:rsidRPr="00472D6F">
        <w:rPr>
          <w:rFonts w:ascii="標楷體" w:eastAsia="標楷體" w:hAnsi="標楷體" w:hint="eastAsia"/>
          <w:bCs/>
          <w:sz w:val="28"/>
          <w:szCs w:val="28"/>
        </w:rPr>
        <w:t>三)</w:t>
      </w:r>
      <w:r w:rsidRPr="00472D6F">
        <w:rPr>
          <w:rFonts w:ascii="標楷體" w:eastAsia="標楷體" w:hAnsi="標楷體"/>
          <w:bCs/>
          <w:sz w:val="28"/>
          <w:szCs w:val="28"/>
        </w:rPr>
        <w:t>都市</w:t>
      </w:r>
      <w:r w:rsidRPr="00472D6F">
        <w:rPr>
          <w:rFonts w:ascii="標楷體" w:eastAsia="標楷體" w:hAnsi="標楷體" w:hint="eastAsia"/>
          <w:bCs/>
          <w:sz w:val="28"/>
          <w:szCs w:val="28"/>
        </w:rPr>
        <w:t>發展</w:t>
      </w:r>
      <w:r w:rsidRPr="00472D6F">
        <w:rPr>
          <w:rFonts w:ascii="標楷體" w:eastAsia="標楷體" w:hAnsi="標楷體"/>
          <w:bCs/>
          <w:sz w:val="28"/>
          <w:szCs w:val="28"/>
        </w:rPr>
        <w:t>局：</w:t>
      </w:r>
      <w:r w:rsidR="00045396" w:rsidRPr="00472D6F">
        <w:rPr>
          <w:rFonts w:ascii="標楷體" w:eastAsia="標楷體" w:hAnsi="標楷體" w:hint="eastAsia"/>
          <w:bCs/>
          <w:sz w:val="28"/>
          <w:szCs w:val="28"/>
        </w:rPr>
        <w:t>審核都市計畫區內，攤販集中區營業場所土地使用分區及附屬</w:t>
      </w:r>
      <w:proofErr w:type="gramStart"/>
      <w:r w:rsidR="00045396" w:rsidRPr="00472D6F">
        <w:rPr>
          <w:rFonts w:ascii="標楷體" w:eastAsia="標楷體" w:hAnsi="標楷體" w:hint="eastAsia"/>
          <w:bCs/>
          <w:sz w:val="28"/>
          <w:szCs w:val="28"/>
        </w:rPr>
        <w:t>建築物塔建之</w:t>
      </w:r>
      <w:proofErr w:type="gramEnd"/>
      <w:r w:rsidR="00045396" w:rsidRPr="00472D6F">
        <w:rPr>
          <w:rFonts w:ascii="標楷體" w:eastAsia="標楷體" w:hAnsi="標楷體" w:hint="eastAsia"/>
          <w:bCs/>
          <w:sz w:val="28"/>
          <w:szCs w:val="28"/>
        </w:rPr>
        <w:t>許可。</w:t>
      </w:r>
    </w:p>
    <w:p w:rsidR="00152CA1" w:rsidRPr="00472D6F" w:rsidRDefault="00152CA1" w:rsidP="00152CA1">
      <w:pPr>
        <w:spacing w:line="460" w:lineRule="exact"/>
        <w:ind w:leftChars="200" w:left="1180" w:hangingChars="250" w:hanging="700"/>
        <w:rPr>
          <w:rFonts w:ascii="標楷體" w:eastAsia="標楷體" w:hAnsi="標楷體"/>
          <w:bCs/>
          <w:sz w:val="28"/>
          <w:szCs w:val="28"/>
        </w:rPr>
      </w:pPr>
      <w:proofErr w:type="gramStart"/>
      <w:r w:rsidRPr="00472D6F">
        <w:rPr>
          <w:rFonts w:ascii="標楷體" w:eastAsia="標楷體" w:hAnsi="標楷體" w:hint="eastAsia"/>
          <w:bCs/>
          <w:sz w:val="28"/>
          <w:szCs w:val="28"/>
        </w:rPr>
        <w:t>（</w:t>
      </w:r>
      <w:proofErr w:type="gramEnd"/>
      <w:r w:rsidRPr="00472D6F">
        <w:rPr>
          <w:rFonts w:ascii="標楷體" w:eastAsia="標楷體" w:hAnsi="標楷體" w:hint="eastAsia"/>
          <w:bCs/>
          <w:sz w:val="28"/>
          <w:szCs w:val="28"/>
        </w:rPr>
        <w:t>四)</w:t>
      </w:r>
      <w:r w:rsidRPr="00472D6F">
        <w:rPr>
          <w:rFonts w:ascii="標楷體" w:eastAsia="標楷體" w:hAnsi="標楷體"/>
          <w:bCs/>
          <w:sz w:val="28"/>
          <w:szCs w:val="28"/>
        </w:rPr>
        <w:t>交通局：審核攤販</w:t>
      </w:r>
      <w:r w:rsidRPr="00472D6F">
        <w:rPr>
          <w:rFonts w:ascii="標楷體" w:eastAsia="標楷體" w:hAnsi="標楷體" w:hint="eastAsia"/>
          <w:bCs/>
          <w:sz w:val="28"/>
          <w:szCs w:val="28"/>
        </w:rPr>
        <w:t>集中區鄰近道路停車秩序與</w:t>
      </w:r>
      <w:r w:rsidRPr="00472D6F">
        <w:rPr>
          <w:rFonts w:ascii="標楷體" w:eastAsia="標楷體" w:hAnsi="標楷體"/>
          <w:bCs/>
          <w:sz w:val="28"/>
          <w:szCs w:val="28"/>
        </w:rPr>
        <w:t>交通</w:t>
      </w:r>
      <w:r w:rsidRPr="00472D6F">
        <w:rPr>
          <w:rFonts w:ascii="標楷體" w:eastAsia="標楷體" w:hAnsi="標楷體" w:hint="eastAsia"/>
          <w:bCs/>
          <w:sz w:val="28"/>
          <w:szCs w:val="28"/>
        </w:rPr>
        <w:t>管理。</w:t>
      </w:r>
    </w:p>
    <w:p w:rsidR="00152CA1" w:rsidRPr="00472D6F" w:rsidRDefault="00152CA1" w:rsidP="00152CA1">
      <w:pPr>
        <w:spacing w:line="460" w:lineRule="exact"/>
        <w:ind w:leftChars="200" w:left="1180" w:hangingChars="250" w:hanging="700"/>
        <w:rPr>
          <w:rFonts w:ascii="標楷體" w:eastAsia="標楷體" w:hAnsi="標楷體"/>
          <w:bCs/>
          <w:sz w:val="28"/>
          <w:szCs w:val="28"/>
        </w:rPr>
      </w:pPr>
      <w:proofErr w:type="gramStart"/>
      <w:r w:rsidRPr="00472D6F">
        <w:rPr>
          <w:rFonts w:ascii="標楷體" w:eastAsia="標楷體" w:hAnsi="標楷體" w:hint="eastAsia"/>
          <w:bCs/>
          <w:sz w:val="28"/>
          <w:szCs w:val="28"/>
        </w:rPr>
        <w:t>（</w:t>
      </w:r>
      <w:proofErr w:type="gramEnd"/>
      <w:r w:rsidRPr="00472D6F">
        <w:rPr>
          <w:rFonts w:ascii="標楷體" w:eastAsia="標楷體" w:hAnsi="標楷體" w:hint="eastAsia"/>
          <w:bCs/>
          <w:sz w:val="28"/>
          <w:szCs w:val="28"/>
        </w:rPr>
        <w:t>五)</w:t>
      </w:r>
      <w:r w:rsidRPr="00472D6F">
        <w:rPr>
          <w:rFonts w:ascii="標楷體" w:eastAsia="標楷體" w:hAnsi="標楷體"/>
          <w:bCs/>
          <w:sz w:val="28"/>
          <w:szCs w:val="28"/>
        </w:rPr>
        <w:t>環境保護局：審核攤販</w:t>
      </w:r>
      <w:r w:rsidRPr="00472D6F">
        <w:rPr>
          <w:rFonts w:ascii="標楷體" w:eastAsia="標楷體" w:hAnsi="標楷體" w:hint="eastAsia"/>
          <w:bCs/>
          <w:sz w:val="28"/>
          <w:szCs w:val="28"/>
        </w:rPr>
        <w:t>集中區</w:t>
      </w:r>
      <w:r w:rsidRPr="00472D6F">
        <w:rPr>
          <w:rFonts w:ascii="標楷體" w:eastAsia="標楷體" w:hAnsi="標楷體"/>
          <w:bCs/>
          <w:sz w:val="28"/>
          <w:szCs w:val="28"/>
        </w:rPr>
        <w:t>環境</w:t>
      </w:r>
      <w:r w:rsidRPr="00472D6F">
        <w:rPr>
          <w:rFonts w:ascii="標楷體" w:eastAsia="標楷體" w:hAnsi="標楷體" w:hint="eastAsia"/>
          <w:bCs/>
          <w:sz w:val="28"/>
          <w:szCs w:val="28"/>
        </w:rPr>
        <w:t>維護</w:t>
      </w:r>
      <w:r w:rsidRPr="00472D6F">
        <w:rPr>
          <w:rFonts w:ascii="標楷體" w:eastAsia="標楷體" w:hAnsi="標楷體"/>
          <w:bCs/>
          <w:sz w:val="28"/>
          <w:szCs w:val="28"/>
        </w:rPr>
        <w:t>計畫。</w:t>
      </w:r>
    </w:p>
    <w:p w:rsidR="00152CA1" w:rsidRPr="00472D6F" w:rsidRDefault="00152CA1" w:rsidP="00152CA1">
      <w:pPr>
        <w:spacing w:line="460" w:lineRule="exact"/>
        <w:ind w:leftChars="200" w:left="1180" w:hangingChars="250" w:hanging="700"/>
        <w:rPr>
          <w:rFonts w:ascii="標楷體" w:eastAsia="標楷體" w:hAnsi="標楷體"/>
          <w:bCs/>
          <w:sz w:val="28"/>
          <w:szCs w:val="28"/>
        </w:rPr>
      </w:pPr>
      <w:proofErr w:type="gramStart"/>
      <w:r w:rsidRPr="00472D6F">
        <w:rPr>
          <w:rFonts w:ascii="標楷體" w:eastAsia="標楷體" w:hAnsi="標楷體" w:hint="eastAsia"/>
          <w:bCs/>
          <w:sz w:val="28"/>
          <w:szCs w:val="28"/>
        </w:rPr>
        <w:t>（</w:t>
      </w:r>
      <w:proofErr w:type="gramEnd"/>
      <w:r w:rsidRPr="00472D6F">
        <w:rPr>
          <w:rFonts w:ascii="標楷體" w:eastAsia="標楷體" w:hAnsi="標楷體" w:hint="eastAsia"/>
          <w:bCs/>
          <w:sz w:val="28"/>
          <w:szCs w:val="28"/>
        </w:rPr>
        <w:t>六)</w:t>
      </w:r>
      <w:r w:rsidRPr="00472D6F">
        <w:rPr>
          <w:rFonts w:ascii="標楷體" w:eastAsia="標楷體" w:hAnsi="標楷體"/>
          <w:bCs/>
          <w:sz w:val="28"/>
          <w:szCs w:val="28"/>
        </w:rPr>
        <w:t>消防局：</w:t>
      </w:r>
      <w:r w:rsidR="00036331" w:rsidRPr="00472D6F">
        <w:rPr>
          <w:rFonts w:ascii="標楷體" w:eastAsia="標楷體" w:hAnsi="標楷體" w:hint="eastAsia"/>
          <w:bCs/>
          <w:sz w:val="28"/>
          <w:szCs w:val="28"/>
        </w:rPr>
        <w:t>協助審核攤販集中區消防安全建議事項。</w:t>
      </w:r>
    </w:p>
    <w:p w:rsidR="00152CA1" w:rsidRPr="00472D6F" w:rsidRDefault="00152CA1" w:rsidP="00152CA1">
      <w:pPr>
        <w:spacing w:line="460" w:lineRule="exact"/>
        <w:ind w:leftChars="200" w:left="1180" w:hangingChars="250" w:hanging="700"/>
        <w:rPr>
          <w:rFonts w:ascii="標楷體" w:eastAsia="標楷體" w:hAnsi="標楷體"/>
          <w:bCs/>
          <w:sz w:val="28"/>
          <w:szCs w:val="28"/>
        </w:rPr>
      </w:pPr>
      <w:proofErr w:type="gramStart"/>
      <w:r w:rsidRPr="00472D6F">
        <w:rPr>
          <w:rFonts w:ascii="標楷體" w:eastAsia="標楷體" w:hAnsi="標楷體" w:hint="eastAsia"/>
          <w:bCs/>
          <w:sz w:val="28"/>
          <w:szCs w:val="28"/>
        </w:rPr>
        <w:t>（</w:t>
      </w:r>
      <w:proofErr w:type="gramEnd"/>
      <w:r w:rsidRPr="00472D6F">
        <w:rPr>
          <w:rFonts w:ascii="標楷體" w:eastAsia="標楷體" w:hAnsi="標楷體" w:hint="eastAsia"/>
          <w:bCs/>
          <w:sz w:val="28"/>
          <w:szCs w:val="28"/>
        </w:rPr>
        <w:t>七)</w:t>
      </w:r>
      <w:r w:rsidRPr="00472D6F">
        <w:rPr>
          <w:rFonts w:ascii="標楷體" w:eastAsia="標楷體" w:hAnsi="標楷體"/>
          <w:bCs/>
          <w:sz w:val="28"/>
          <w:szCs w:val="28"/>
        </w:rPr>
        <w:t>衛生局：</w:t>
      </w:r>
      <w:r w:rsidR="00356EA8" w:rsidRPr="00356EA8">
        <w:rPr>
          <w:rFonts w:ascii="標楷體" w:eastAsia="標楷體" w:hAnsi="標楷體" w:hint="eastAsia"/>
          <w:bCs/>
          <w:sz w:val="28"/>
          <w:szCs w:val="28"/>
        </w:rPr>
        <w:t>審核攤販集中區食品安全衛生管理計畫。</w:t>
      </w:r>
    </w:p>
    <w:p w:rsidR="00152CA1" w:rsidRPr="00472D6F" w:rsidRDefault="00152CA1" w:rsidP="00152CA1">
      <w:pPr>
        <w:spacing w:line="460" w:lineRule="exact"/>
        <w:ind w:leftChars="200" w:left="1180" w:hangingChars="250" w:hanging="700"/>
        <w:rPr>
          <w:rFonts w:ascii="標楷體" w:eastAsia="標楷體" w:hAnsi="標楷體"/>
          <w:bCs/>
          <w:sz w:val="28"/>
          <w:szCs w:val="28"/>
        </w:rPr>
      </w:pPr>
      <w:proofErr w:type="gramStart"/>
      <w:r w:rsidRPr="00472D6F">
        <w:rPr>
          <w:rFonts w:ascii="標楷體" w:eastAsia="標楷體" w:hAnsi="標楷體" w:hint="eastAsia"/>
          <w:bCs/>
          <w:sz w:val="28"/>
          <w:szCs w:val="28"/>
        </w:rPr>
        <w:t>（</w:t>
      </w:r>
      <w:proofErr w:type="gramEnd"/>
      <w:r w:rsidRPr="00472D6F">
        <w:rPr>
          <w:rFonts w:ascii="標楷體" w:eastAsia="標楷體" w:hAnsi="標楷體" w:hint="eastAsia"/>
          <w:bCs/>
          <w:sz w:val="28"/>
          <w:szCs w:val="28"/>
        </w:rPr>
        <w:t>八)</w:t>
      </w:r>
      <w:r w:rsidRPr="00472D6F">
        <w:rPr>
          <w:rFonts w:ascii="標楷體" w:eastAsia="標楷體" w:hAnsi="標楷體"/>
          <w:bCs/>
          <w:sz w:val="28"/>
          <w:szCs w:val="28"/>
        </w:rPr>
        <w:t>建設</w:t>
      </w:r>
      <w:r w:rsidRPr="00472D6F">
        <w:rPr>
          <w:rFonts w:ascii="標楷體" w:eastAsia="標楷體" w:hAnsi="標楷體" w:hint="eastAsia"/>
          <w:bCs/>
          <w:sz w:val="28"/>
          <w:szCs w:val="28"/>
        </w:rPr>
        <w:t>局</w:t>
      </w:r>
      <w:r w:rsidRPr="00472D6F">
        <w:rPr>
          <w:rFonts w:ascii="標楷體" w:eastAsia="標楷體" w:hAnsi="標楷體"/>
          <w:bCs/>
          <w:sz w:val="28"/>
          <w:szCs w:val="28"/>
        </w:rPr>
        <w:t>：</w:t>
      </w:r>
      <w:r w:rsidR="00036331" w:rsidRPr="00472D6F">
        <w:rPr>
          <w:rFonts w:ascii="標楷體" w:eastAsia="標楷體" w:hAnsi="標楷體" w:hint="eastAsia"/>
          <w:bCs/>
          <w:sz w:val="28"/>
          <w:szCs w:val="28"/>
        </w:rPr>
        <w:t>審核攤販集中區設置對地下道、人行道、園道衝擊及影響之評估。</w:t>
      </w:r>
    </w:p>
    <w:p w:rsidR="006338DC" w:rsidRPr="00472D6F" w:rsidRDefault="00152CA1" w:rsidP="00152CA1">
      <w:pPr>
        <w:spacing w:line="460" w:lineRule="exact"/>
        <w:ind w:leftChars="200" w:left="1180" w:hangingChars="250" w:hanging="700"/>
        <w:rPr>
          <w:rFonts w:ascii="標楷體" w:eastAsia="標楷體" w:hAnsi="標楷體"/>
          <w:bCs/>
          <w:sz w:val="28"/>
          <w:szCs w:val="28"/>
        </w:rPr>
      </w:pPr>
      <w:proofErr w:type="gramStart"/>
      <w:r w:rsidRPr="00472D6F">
        <w:rPr>
          <w:rFonts w:ascii="標楷體" w:eastAsia="標楷體" w:hAnsi="標楷體" w:hint="eastAsia"/>
          <w:bCs/>
          <w:sz w:val="28"/>
          <w:szCs w:val="28"/>
        </w:rPr>
        <w:t>（</w:t>
      </w:r>
      <w:proofErr w:type="gramEnd"/>
      <w:r w:rsidRPr="00472D6F">
        <w:rPr>
          <w:rFonts w:ascii="標楷體" w:eastAsia="標楷體" w:hAnsi="標楷體" w:hint="eastAsia"/>
          <w:bCs/>
          <w:sz w:val="28"/>
          <w:szCs w:val="28"/>
        </w:rPr>
        <w:t>九)</w:t>
      </w:r>
      <w:r w:rsidRPr="00472D6F">
        <w:rPr>
          <w:rFonts w:ascii="標楷體" w:eastAsia="標楷體" w:hAnsi="標楷體"/>
          <w:bCs/>
          <w:sz w:val="28"/>
          <w:szCs w:val="28"/>
        </w:rPr>
        <w:t>警察局：</w:t>
      </w:r>
      <w:r w:rsidR="00356EA8" w:rsidRPr="00356EA8">
        <w:rPr>
          <w:rFonts w:ascii="標楷體" w:eastAsia="標楷體" w:hAnsi="標楷體" w:hint="eastAsia"/>
          <w:bCs/>
          <w:sz w:val="28"/>
          <w:szCs w:val="28"/>
        </w:rPr>
        <w:t>攤販集中區外周邊道路之交通違規取締。</w:t>
      </w:r>
    </w:p>
    <w:p w:rsidR="00152CA1" w:rsidRDefault="00152CA1" w:rsidP="00F1742F">
      <w:pPr>
        <w:spacing w:line="460" w:lineRule="exact"/>
        <w:ind w:left="560" w:hangingChars="200" w:hanging="560"/>
        <w:jc w:val="both"/>
        <w:rPr>
          <w:rFonts w:ascii="標楷體" w:eastAsia="標楷體" w:hAnsi="標楷體"/>
          <w:bCs/>
          <w:sz w:val="28"/>
          <w:szCs w:val="28"/>
        </w:rPr>
      </w:pPr>
      <w:r>
        <w:rPr>
          <w:rFonts w:ascii="標楷體" w:eastAsia="標楷體" w:hAnsi="標楷體" w:hint="eastAsia"/>
          <w:bCs/>
          <w:sz w:val="28"/>
          <w:szCs w:val="28"/>
        </w:rPr>
        <w:t>四</w:t>
      </w:r>
      <w:r w:rsidRPr="00152CA1">
        <w:rPr>
          <w:rFonts w:ascii="標楷體" w:eastAsia="標楷體" w:hAnsi="標楷體" w:hint="eastAsia"/>
          <w:bCs/>
          <w:sz w:val="28"/>
          <w:szCs w:val="28"/>
        </w:rPr>
        <w:t>、本小組置執行秘書一人由經濟發展局</w:t>
      </w:r>
      <w:r w:rsidR="00FA64E2">
        <w:rPr>
          <w:rFonts w:ascii="標楷體" w:eastAsia="標楷體" w:hAnsi="標楷體" w:hint="eastAsia"/>
          <w:bCs/>
          <w:sz w:val="28"/>
          <w:szCs w:val="28"/>
        </w:rPr>
        <w:t>市場管理科科長兼任，承召集人</w:t>
      </w:r>
      <w:proofErr w:type="gramStart"/>
      <w:r w:rsidR="00FA64E2">
        <w:rPr>
          <w:rFonts w:ascii="標楷體" w:eastAsia="標楷體" w:hAnsi="標楷體" w:hint="eastAsia"/>
          <w:bCs/>
          <w:sz w:val="28"/>
          <w:szCs w:val="28"/>
        </w:rPr>
        <w:t>之命綜理</w:t>
      </w:r>
      <w:proofErr w:type="gramEnd"/>
      <w:r w:rsidR="00FA64E2">
        <w:rPr>
          <w:rFonts w:ascii="標楷體" w:eastAsia="標楷體" w:hAnsi="標楷體" w:hint="eastAsia"/>
          <w:bCs/>
          <w:sz w:val="28"/>
          <w:szCs w:val="28"/>
        </w:rPr>
        <w:t>小組事務，行政事務由經濟發展局市場管理科辦理，協助本小組會議之行政支援及整合協調事宜</w:t>
      </w:r>
      <w:r w:rsidRPr="00152CA1">
        <w:rPr>
          <w:rFonts w:ascii="標楷體" w:eastAsia="標楷體" w:hAnsi="標楷體" w:hint="eastAsia"/>
          <w:bCs/>
          <w:sz w:val="28"/>
          <w:szCs w:val="28"/>
        </w:rPr>
        <w:t>。</w:t>
      </w:r>
    </w:p>
    <w:p w:rsidR="00152CA1" w:rsidRDefault="00047EC2" w:rsidP="00152CA1">
      <w:pPr>
        <w:spacing w:line="460" w:lineRule="exact"/>
        <w:ind w:left="560" w:hangingChars="200" w:hanging="560"/>
        <w:jc w:val="both"/>
        <w:rPr>
          <w:rFonts w:ascii="標楷體" w:eastAsia="標楷體" w:hAnsi="標楷體"/>
          <w:bCs/>
          <w:sz w:val="28"/>
          <w:szCs w:val="28"/>
        </w:rPr>
      </w:pPr>
      <w:r w:rsidRPr="00047EC2">
        <w:rPr>
          <w:rFonts w:ascii="標楷體" w:eastAsia="標楷體" w:hAnsi="標楷體" w:hint="eastAsia"/>
          <w:bCs/>
          <w:sz w:val="28"/>
          <w:szCs w:val="28"/>
        </w:rPr>
        <w:t>五、</w:t>
      </w:r>
      <w:r w:rsidR="00F1742F" w:rsidRPr="00E43D05">
        <w:rPr>
          <w:rFonts w:ascii="標楷體" w:eastAsia="標楷體" w:hAnsi="標楷體" w:hint="eastAsia"/>
          <w:bCs/>
          <w:sz w:val="28"/>
          <w:szCs w:val="28"/>
        </w:rPr>
        <w:t>本小組開會前，經濟發展局應先將審查案件相關書面資料提供各委員先行審閱。</w:t>
      </w:r>
    </w:p>
    <w:p w:rsidR="00047EC2" w:rsidRDefault="00047EC2" w:rsidP="00047EC2">
      <w:pPr>
        <w:spacing w:line="460" w:lineRule="exact"/>
        <w:ind w:left="560" w:hangingChars="200" w:hanging="560"/>
        <w:jc w:val="both"/>
        <w:rPr>
          <w:rFonts w:ascii="標楷體" w:eastAsia="標楷體" w:hAnsi="標楷體"/>
          <w:bCs/>
          <w:sz w:val="28"/>
          <w:szCs w:val="28"/>
        </w:rPr>
      </w:pPr>
      <w:r w:rsidRPr="00047EC2">
        <w:rPr>
          <w:rFonts w:ascii="標楷體" w:eastAsia="標楷體" w:hAnsi="標楷體" w:hint="eastAsia"/>
          <w:bCs/>
          <w:sz w:val="28"/>
          <w:szCs w:val="28"/>
        </w:rPr>
        <w:t>六、</w:t>
      </w:r>
      <w:r w:rsidR="00F1742F" w:rsidRPr="00047EC2">
        <w:rPr>
          <w:rFonts w:ascii="標楷體" w:eastAsia="標楷體" w:hAnsi="標楷體" w:hint="eastAsia"/>
          <w:bCs/>
          <w:sz w:val="28"/>
          <w:szCs w:val="28"/>
        </w:rPr>
        <w:t>本小組會議視申請案，不定期召開會議，由召集人召集並為主席；召集人因故不能出席時，由</w:t>
      </w:r>
      <w:r w:rsidR="00F1742F">
        <w:rPr>
          <w:rFonts w:ascii="標楷體" w:eastAsia="標楷體" w:hAnsi="標楷體" w:hint="eastAsia"/>
          <w:bCs/>
          <w:sz w:val="28"/>
          <w:szCs w:val="28"/>
        </w:rPr>
        <w:t>副召集人代理之</w:t>
      </w:r>
      <w:r w:rsidR="00F1742F" w:rsidRPr="00047EC2">
        <w:rPr>
          <w:rFonts w:ascii="標楷體" w:eastAsia="標楷體" w:hAnsi="標楷體" w:hint="eastAsia"/>
          <w:bCs/>
          <w:sz w:val="28"/>
          <w:szCs w:val="28"/>
        </w:rPr>
        <w:t>。</w:t>
      </w:r>
      <w:r w:rsidR="00F1742F">
        <w:rPr>
          <w:rFonts w:ascii="標楷體" w:eastAsia="標楷體" w:hAnsi="標楷體" w:hint="eastAsia"/>
          <w:bCs/>
          <w:sz w:val="28"/>
          <w:szCs w:val="28"/>
        </w:rPr>
        <w:t>委</w:t>
      </w:r>
      <w:r w:rsidR="00F1742F" w:rsidRPr="00206951">
        <w:rPr>
          <w:rFonts w:ascii="標楷體" w:eastAsia="標楷體" w:hAnsi="標楷體" w:hint="eastAsia"/>
          <w:bCs/>
          <w:sz w:val="28"/>
          <w:szCs w:val="28"/>
        </w:rPr>
        <w:t>員應親自出席會議，但因故不能親自出席時，得指派代表出席。</w:t>
      </w:r>
    </w:p>
    <w:p w:rsidR="00047EC2" w:rsidRDefault="00047EC2" w:rsidP="00047EC2">
      <w:pPr>
        <w:spacing w:line="460" w:lineRule="exact"/>
        <w:ind w:left="560" w:hangingChars="200" w:hanging="560"/>
        <w:jc w:val="both"/>
        <w:rPr>
          <w:rFonts w:ascii="標楷體" w:eastAsia="標楷體" w:hAnsi="標楷體"/>
          <w:bCs/>
          <w:sz w:val="28"/>
          <w:szCs w:val="28"/>
        </w:rPr>
      </w:pPr>
      <w:r w:rsidRPr="00047EC2">
        <w:rPr>
          <w:rFonts w:ascii="標楷體" w:eastAsia="標楷體" w:hAnsi="標楷體" w:hint="eastAsia"/>
          <w:bCs/>
          <w:sz w:val="28"/>
          <w:szCs w:val="28"/>
        </w:rPr>
        <w:t>七、本小組</w:t>
      </w:r>
      <w:r w:rsidR="00FA64E2">
        <w:rPr>
          <w:rFonts w:ascii="標楷體" w:eastAsia="標楷體" w:hAnsi="標楷體" w:hint="eastAsia"/>
          <w:bCs/>
          <w:sz w:val="28"/>
          <w:szCs w:val="28"/>
        </w:rPr>
        <w:t>會議</w:t>
      </w:r>
      <w:r w:rsidRPr="00047EC2">
        <w:rPr>
          <w:rFonts w:ascii="標楷體" w:eastAsia="標楷體" w:hAnsi="標楷體" w:hint="eastAsia"/>
          <w:bCs/>
          <w:sz w:val="28"/>
          <w:szCs w:val="28"/>
        </w:rPr>
        <w:t>得視申請案邀請其他機關（構）派員列席。</w:t>
      </w:r>
    </w:p>
    <w:p w:rsidR="00047EC2" w:rsidRDefault="00047EC2" w:rsidP="00047EC2">
      <w:pPr>
        <w:spacing w:line="460" w:lineRule="exact"/>
        <w:ind w:left="560" w:hangingChars="200" w:hanging="560"/>
        <w:jc w:val="both"/>
        <w:rPr>
          <w:rFonts w:ascii="標楷體" w:eastAsia="標楷體" w:hAnsi="標楷體"/>
          <w:b/>
          <w:bCs/>
          <w:sz w:val="28"/>
          <w:szCs w:val="28"/>
        </w:rPr>
      </w:pPr>
      <w:r w:rsidRPr="00047EC2">
        <w:rPr>
          <w:rFonts w:ascii="標楷體" w:eastAsia="標楷體" w:hAnsi="標楷體" w:hint="eastAsia"/>
          <w:bCs/>
          <w:sz w:val="28"/>
          <w:szCs w:val="28"/>
        </w:rPr>
        <w:lastRenderedPageBreak/>
        <w:t>八、本小組委員對於會議之決議有不同意見者，得要求將不同意見載於會議紀錄或將意見書附於會議紀錄，以備查考</w:t>
      </w:r>
      <w:r w:rsidRPr="00047EC2">
        <w:rPr>
          <w:rFonts w:ascii="標楷體" w:eastAsia="標楷體" w:hAnsi="標楷體" w:hint="eastAsia"/>
          <w:b/>
          <w:bCs/>
          <w:sz w:val="28"/>
          <w:szCs w:val="28"/>
        </w:rPr>
        <w:t>。</w:t>
      </w:r>
    </w:p>
    <w:p w:rsidR="00047EC2" w:rsidRDefault="00047EC2" w:rsidP="00047EC2">
      <w:pPr>
        <w:spacing w:line="460" w:lineRule="exact"/>
        <w:ind w:left="560" w:hangingChars="200" w:hanging="560"/>
        <w:jc w:val="both"/>
        <w:rPr>
          <w:rFonts w:ascii="標楷體" w:eastAsia="標楷體" w:hAnsi="標楷體"/>
          <w:bCs/>
          <w:sz w:val="28"/>
          <w:szCs w:val="28"/>
        </w:rPr>
      </w:pPr>
      <w:r w:rsidRPr="00047EC2">
        <w:rPr>
          <w:rFonts w:ascii="標楷體" w:eastAsia="標楷體" w:hAnsi="標楷體" w:hint="eastAsia"/>
          <w:bCs/>
          <w:sz w:val="28"/>
          <w:szCs w:val="28"/>
        </w:rPr>
        <w:t>九、本小組</w:t>
      </w:r>
      <w:proofErr w:type="gramStart"/>
      <w:r w:rsidR="00C65F23">
        <w:rPr>
          <w:rFonts w:ascii="標楷體" w:eastAsia="標楷體" w:hAnsi="標楷體" w:hint="eastAsia"/>
          <w:bCs/>
          <w:sz w:val="28"/>
          <w:szCs w:val="28"/>
        </w:rPr>
        <w:t>成</w:t>
      </w:r>
      <w:r w:rsidR="0055408A">
        <w:rPr>
          <w:rFonts w:ascii="標楷體" w:eastAsia="標楷體" w:hAnsi="標楷體" w:hint="eastAsia"/>
          <w:bCs/>
          <w:sz w:val="28"/>
          <w:szCs w:val="28"/>
        </w:rPr>
        <w:t>員</w:t>
      </w:r>
      <w:r w:rsidRPr="00047EC2">
        <w:rPr>
          <w:rFonts w:ascii="標楷體" w:eastAsia="標楷體" w:hAnsi="標楷體" w:hint="eastAsia"/>
          <w:bCs/>
          <w:sz w:val="28"/>
          <w:szCs w:val="28"/>
        </w:rPr>
        <w:t>均為無</w:t>
      </w:r>
      <w:proofErr w:type="gramEnd"/>
      <w:r w:rsidRPr="00047EC2">
        <w:rPr>
          <w:rFonts w:ascii="標楷體" w:eastAsia="標楷體" w:hAnsi="標楷體" w:hint="eastAsia"/>
          <w:bCs/>
          <w:sz w:val="28"/>
          <w:szCs w:val="28"/>
        </w:rPr>
        <w:t>給職。</w:t>
      </w:r>
    </w:p>
    <w:p w:rsidR="005A1E7E" w:rsidRPr="005A1E7E" w:rsidRDefault="005A1E7E" w:rsidP="005A1E7E">
      <w:pPr>
        <w:spacing w:line="460" w:lineRule="exact"/>
        <w:ind w:left="560" w:hangingChars="200" w:hanging="560"/>
        <w:jc w:val="both"/>
        <w:rPr>
          <w:rFonts w:ascii="標楷體" w:eastAsia="標楷體" w:hAnsi="標楷體"/>
          <w:bCs/>
          <w:sz w:val="28"/>
          <w:szCs w:val="28"/>
        </w:rPr>
      </w:pPr>
      <w:r>
        <w:rPr>
          <w:rFonts w:ascii="標楷體" w:eastAsia="標楷體" w:hAnsi="標楷體" w:hint="eastAsia"/>
          <w:bCs/>
          <w:sz w:val="28"/>
          <w:szCs w:val="28"/>
        </w:rPr>
        <w:t>十、</w:t>
      </w:r>
      <w:r w:rsidRPr="005A1E7E">
        <w:rPr>
          <w:rFonts w:ascii="標楷體" w:eastAsia="標楷體" w:hAnsi="標楷體" w:hint="eastAsia"/>
          <w:bCs/>
          <w:sz w:val="28"/>
          <w:szCs w:val="28"/>
        </w:rPr>
        <w:t>本小組委員在辦理審查過程中，有下列各款情形之一，應自行迴避</w:t>
      </w:r>
      <w:proofErr w:type="gramStart"/>
      <w:r w:rsidRPr="005A1E7E">
        <w:rPr>
          <w:rFonts w:ascii="標楷體" w:eastAsia="標楷體" w:hAnsi="標楷體" w:hint="eastAsia"/>
          <w:bCs/>
          <w:sz w:val="28"/>
          <w:szCs w:val="28"/>
        </w:rPr>
        <w:t>︰</w:t>
      </w:r>
      <w:proofErr w:type="gramEnd"/>
    </w:p>
    <w:p w:rsidR="005A1E7E" w:rsidRPr="005A1E7E" w:rsidRDefault="005A1E7E" w:rsidP="005A1E7E">
      <w:pPr>
        <w:spacing w:line="460" w:lineRule="exact"/>
        <w:ind w:leftChars="200" w:left="1180" w:hangingChars="250" w:hanging="700"/>
        <w:jc w:val="both"/>
        <w:rPr>
          <w:rFonts w:ascii="標楷體" w:eastAsia="標楷體" w:hAnsi="標楷體"/>
          <w:bCs/>
          <w:sz w:val="28"/>
          <w:szCs w:val="28"/>
        </w:rPr>
      </w:pPr>
      <w:r w:rsidRPr="005A1E7E">
        <w:rPr>
          <w:rFonts w:ascii="標楷體" w:eastAsia="標楷體" w:hAnsi="標楷體" w:hint="eastAsia"/>
          <w:bCs/>
          <w:sz w:val="28"/>
          <w:szCs w:val="28"/>
        </w:rPr>
        <w:t>（一）本人或其配偶、前配偶、四親等內之血親或三親等內之姻親或曾有此關係者為審查事件之當事人時。</w:t>
      </w:r>
    </w:p>
    <w:p w:rsidR="005A1E7E" w:rsidRPr="005A1E7E" w:rsidRDefault="005A1E7E" w:rsidP="005A1E7E">
      <w:pPr>
        <w:spacing w:line="460" w:lineRule="exact"/>
        <w:ind w:leftChars="200" w:left="1180" w:hangingChars="250" w:hanging="700"/>
        <w:jc w:val="both"/>
        <w:rPr>
          <w:rFonts w:ascii="標楷體" w:eastAsia="標楷體" w:hAnsi="標楷體"/>
          <w:bCs/>
          <w:sz w:val="28"/>
          <w:szCs w:val="28"/>
        </w:rPr>
      </w:pPr>
      <w:r w:rsidRPr="005A1E7E">
        <w:rPr>
          <w:rFonts w:ascii="標楷體" w:eastAsia="標楷體" w:hAnsi="標楷體" w:hint="eastAsia"/>
          <w:bCs/>
          <w:sz w:val="28"/>
          <w:szCs w:val="28"/>
        </w:rPr>
        <w:t>（二）本人或其配偶、前配偶，就審查事件與當事人有共同權利人或共同義務人之關係者。</w:t>
      </w:r>
    </w:p>
    <w:p w:rsidR="005A1E7E" w:rsidRPr="005A1E7E" w:rsidRDefault="005A1E7E" w:rsidP="005A1E7E">
      <w:pPr>
        <w:spacing w:line="460" w:lineRule="exact"/>
        <w:ind w:leftChars="200" w:left="1180" w:hangingChars="250" w:hanging="700"/>
        <w:jc w:val="both"/>
        <w:rPr>
          <w:rFonts w:ascii="標楷體" w:eastAsia="標楷體" w:hAnsi="標楷體"/>
          <w:bCs/>
          <w:sz w:val="28"/>
          <w:szCs w:val="28"/>
        </w:rPr>
      </w:pPr>
      <w:r w:rsidRPr="005A1E7E">
        <w:rPr>
          <w:rFonts w:ascii="標楷體" w:eastAsia="標楷體" w:hAnsi="標楷體" w:hint="eastAsia"/>
          <w:bCs/>
          <w:sz w:val="28"/>
          <w:szCs w:val="28"/>
        </w:rPr>
        <w:t>（三）現為或曾為該審查事件當事人之代理人者。</w:t>
      </w:r>
    </w:p>
    <w:p w:rsidR="005A1E7E" w:rsidRPr="005A1E7E" w:rsidRDefault="005A1E7E" w:rsidP="005A1E7E">
      <w:pPr>
        <w:spacing w:line="460" w:lineRule="exact"/>
        <w:ind w:leftChars="200" w:left="1180" w:hangingChars="250" w:hanging="700"/>
        <w:jc w:val="both"/>
        <w:rPr>
          <w:rFonts w:ascii="標楷體" w:eastAsia="標楷體" w:hAnsi="標楷體"/>
          <w:bCs/>
          <w:sz w:val="28"/>
          <w:szCs w:val="28"/>
        </w:rPr>
      </w:pPr>
      <w:r w:rsidRPr="005A1E7E">
        <w:rPr>
          <w:rFonts w:ascii="標楷體" w:eastAsia="標楷體" w:hAnsi="標楷體" w:hint="eastAsia"/>
          <w:bCs/>
          <w:sz w:val="28"/>
          <w:szCs w:val="28"/>
        </w:rPr>
        <w:t>（四）於該審查事件，曾為鑑定人者。</w:t>
      </w:r>
    </w:p>
    <w:p w:rsidR="005A1E7E" w:rsidRDefault="005A1E7E" w:rsidP="005A1E7E">
      <w:pPr>
        <w:spacing w:line="460" w:lineRule="exact"/>
        <w:ind w:leftChars="250" w:left="600"/>
        <w:jc w:val="both"/>
        <w:rPr>
          <w:rFonts w:ascii="標楷體" w:eastAsia="標楷體" w:hAnsi="標楷體"/>
          <w:bCs/>
          <w:sz w:val="28"/>
          <w:szCs w:val="28"/>
        </w:rPr>
      </w:pPr>
      <w:r w:rsidRPr="005A1E7E">
        <w:rPr>
          <w:rFonts w:ascii="標楷體" w:eastAsia="標楷體" w:hAnsi="標楷體" w:hint="eastAsia"/>
          <w:bCs/>
          <w:sz w:val="28"/>
          <w:szCs w:val="28"/>
        </w:rPr>
        <w:t xml:space="preserve">    本</w:t>
      </w:r>
      <w:r w:rsidR="00CF62E5">
        <w:rPr>
          <w:rFonts w:ascii="標楷體" w:eastAsia="標楷體" w:hAnsi="標楷體" w:hint="eastAsia"/>
          <w:bCs/>
          <w:sz w:val="28"/>
          <w:szCs w:val="28"/>
        </w:rPr>
        <w:t>小組</w:t>
      </w:r>
      <w:r w:rsidRPr="005A1E7E">
        <w:rPr>
          <w:rFonts w:ascii="標楷體" w:eastAsia="標楷體" w:hAnsi="標楷體" w:hint="eastAsia"/>
          <w:bCs/>
          <w:sz w:val="28"/>
          <w:szCs w:val="28"/>
        </w:rPr>
        <w:t>委員有前項</w:t>
      </w:r>
      <w:r w:rsidR="00CF5A80">
        <w:rPr>
          <w:rFonts w:ascii="標楷體" w:eastAsia="標楷體" w:hAnsi="標楷體" w:hint="eastAsia"/>
          <w:bCs/>
          <w:sz w:val="28"/>
          <w:szCs w:val="28"/>
        </w:rPr>
        <w:t>各款情形而</w:t>
      </w:r>
      <w:proofErr w:type="gramStart"/>
      <w:r w:rsidR="00CF5A80">
        <w:rPr>
          <w:rFonts w:ascii="標楷體" w:eastAsia="標楷體" w:hAnsi="標楷體" w:hint="eastAsia"/>
          <w:bCs/>
          <w:sz w:val="28"/>
          <w:szCs w:val="28"/>
        </w:rPr>
        <w:t>不</w:t>
      </w:r>
      <w:proofErr w:type="gramEnd"/>
      <w:r w:rsidR="00CF5A80">
        <w:rPr>
          <w:rFonts w:ascii="標楷體" w:eastAsia="標楷體" w:hAnsi="標楷體" w:hint="eastAsia"/>
          <w:bCs/>
          <w:sz w:val="28"/>
          <w:szCs w:val="28"/>
        </w:rPr>
        <w:t>自行迴避或有具體事實，足認其執行職務有偏頗之虞者，經濟發展</w:t>
      </w:r>
      <w:r w:rsidR="00544E01">
        <w:rPr>
          <w:rFonts w:ascii="標楷體" w:eastAsia="標楷體" w:hAnsi="標楷體" w:hint="eastAsia"/>
          <w:bCs/>
          <w:sz w:val="28"/>
          <w:szCs w:val="28"/>
        </w:rPr>
        <w:t>局</w:t>
      </w:r>
      <w:r w:rsidRPr="005A1E7E">
        <w:rPr>
          <w:rFonts w:ascii="標楷體" w:eastAsia="標楷體" w:hAnsi="標楷體" w:hint="eastAsia"/>
          <w:bCs/>
          <w:sz w:val="28"/>
          <w:szCs w:val="28"/>
        </w:rPr>
        <w:t>得請其迴避。</w:t>
      </w:r>
    </w:p>
    <w:p w:rsidR="00047EC2" w:rsidRDefault="00047EC2" w:rsidP="00047EC2">
      <w:pPr>
        <w:spacing w:line="460" w:lineRule="exact"/>
        <w:ind w:left="560" w:hangingChars="200" w:hanging="560"/>
        <w:jc w:val="both"/>
        <w:rPr>
          <w:rFonts w:ascii="標楷體" w:eastAsia="標楷體" w:hAnsi="標楷體"/>
          <w:bCs/>
          <w:sz w:val="28"/>
          <w:szCs w:val="28"/>
        </w:rPr>
      </w:pPr>
      <w:r w:rsidRPr="00047EC2">
        <w:rPr>
          <w:rFonts w:ascii="標楷體" w:eastAsia="標楷體" w:hAnsi="標楷體" w:hint="eastAsia"/>
          <w:bCs/>
          <w:sz w:val="28"/>
          <w:szCs w:val="28"/>
        </w:rPr>
        <w:t>十</w:t>
      </w:r>
      <w:r w:rsidR="00CF62E5">
        <w:rPr>
          <w:rFonts w:ascii="標楷體" w:eastAsia="標楷體" w:hAnsi="標楷體" w:hint="eastAsia"/>
          <w:bCs/>
          <w:sz w:val="28"/>
          <w:szCs w:val="28"/>
        </w:rPr>
        <w:t>一</w:t>
      </w:r>
      <w:r w:rsidRPr="00047EC2">
        <w:rPr>
          <w:rFonts w:ascii="標楷體" w:eastAsia="標楷體" w:hAnsi="標楷體" w:hint="eastAsia"/>
          <w:bCs/>
          <w:sz w:val="28"/>
          <w:szCs w:val="28"/>
        </w:rPr>
        <w:t>、本小組所需經費，由經濟發展局年度相關預算支應之。</w:t>
      </w:r>
    </w:p>
    <w:p w:rsidR="007B07A4" w:rsidRPr="006338DC" w:rsidRDefault="007B07A4" w:rsidP="00AC5E09">
      <w:pPr>
        <w:spacing w:line="460" w:lineRule="exact"/>
        <w:jc w:val="both"/>
        <w:rPr>
          <w:rFonts w:ascii="標楷體" w:eastAsia="標楷體" w:hAnsi="標楷體"/>
          <w:bCs/>
          <w:sz w:val="28"/>
          <w:szCs w:val="28"/>
        </w:rPr>
      </w:pPr>
    </w:p>
    <w:sectPr w:rsidR="007B07A4" w:rsidRPr="006338DC" w:rsidSect="007B07A4">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B53" w:rsidRDefault="00471B53" w:rsidP="002828BC">
      <w:r>
        <w:separator/>
      </w:r>
    </w:p>
  </w:endnote>
  <w:endnote w:type="continuationSeparator" w:id="0">
    <w:p w:rsidR="00471B53" w:rsidRDefault="00471B53" w:rsidP="00282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431462"/>
      <w:docPartObj>
        <w:docPartGallery w:val="Page Numbers (Bottom of Page)"/>
        <w:docPartUnique/>
      </w:docPartObj>
    </w:sdtPr>
    <w:sdtEndPr/>
    <w:sdtContent>
      <w:p w:rsidR="006E5B2D" w:rsidRDefault="006F6289">
        <w:pPr>
          <w:pStyle w:val="a9"/>
          <w:jc w:val="center"/>
        </w:pPr>
        <w:r>
          <w:fldChar w:fldCharType="begin"/>
        </w:r>
        <w:r w:rsidR="006E5B2D">
          <w:instrText>PAGE   \* MERGEFORMAT</w:instrText>
        </w:r>
        <w:r>
          <w:fldChar w:fldCharType="separate"/>
        </w:r>
        <w:r w:rsidR="00D64490" w:rsidRPr="00D64490">
          <w:rPr>
            <w:noProof/>
            <w:lang w:val="zh-TW"/>
          </w:rPr>
          <w:t>2</w:t>
        </w:r>
        <w:r>
          <w:fldChar w:fldCharType="end"/>
        </w:r>
      </w:p>
    </w:sdtContent>
  </w:sdt>
  <w:p w:rsidR="006E5B2D" w:rsidRDefault="006E5B2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B53" w:rsidRDefault="00471B53" w:rsidP="002828BC">
      <w:r>
        <w:separator/>
      </w:r>
    </w:p>
  </w:footnote>
  <w:footnote w:type="continuationSeparator" w:id="0">
    <w:p w:rsidR="00471B53" w:rsidRDefault="00471B53" w:rsidP="002828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875A4"/>
    <w:multiLevelType w:val="hybridMultilevel"/>
    <w:tmpl w:val="FAF89D78"/>
    <w:lvl w:ilvl="0" w:tplc="79C2817C">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EF3B93"/>
    <w:multiLevelType w:val="hybridMultilevel"/>
    <w:tmpl w:val="3D74E57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0D7D32"/>
    <w:multiLevelType w:val="hybridMultilevel"/>
    <w:tmpl w:val="385C789C"/>
    <w:lvl w:ilvl="0" w:tplc="9F8C3732">
      <w:start w:val="1"/>
      <w:numFmt w:val="taiwaneseCountingThousand"/>
      <w:lvlText w:val="%1、"/>
      <w:lvlJc w:val="left"/>
      <w:pPr>
        <w:ind w:left="1047" w:hanging="480"/>
      </w:pPr>
      <w:rPr>
        <w:rFonts w:hint="default"/>
        <w:color w:val="000000" w:themeColor="text1"/>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BFC3B3D"/>
    <w:multiLevelType w:val="hybridMultilevel"/>
    <w:tmpl w:val="4CAE1BFA"/>
    <w:lvl w:ilvl="0" w:tplc="0C9C29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F44EA"/>
    <w:multiLevelType w:val="hybridMultilevel"/>
    <w:tmpl w:val="FFAC322C"/>
    <w:lvl w:ilvl="0" w:tplc="10E2FA5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2D3C069E"/>
    <w:multiLevelType w:val="hybridMultilevel"/>
    <w:tmpl w:val="6202657A"/>
    <w:lvl w:ilvl="0" w:tplc="BA72474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DEA38FD"/>
    <w:multiLevelType w:val="hybridMultilevel"/>
    <w:tmpl w:val="A044C09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7747988"/>
    <w:multiLevelType w:val="hybridMultilevel"/>
    <w:tmpl w:val="9724AE86"/>
    <w:lvl w:ilvl="0" w:tplc="CD6890E2">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DDC36A3"/>
    <w:multiLevelType w:val="hybridMultilevel"/>
    <w:tmpl w:val="FFAC322C"/>
    <w:lvl w:ilvl="0" w:tplc="10E2FA5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56FE04AF"/>
    <w:multiLevelType w:val="hybridMultilevel"/>
    <w:tmpl w:val="0832D7A8"/>
    <w:lvl w:ilvl="0" w:tplc="66041138">
      <w:start w:val="1"/>
      <w:numFmt w:val="taiwaneseCountingThousand"/>
      <w:lvlText w:val="%1、"/>
      <w:lvlJc w:val="left"/>
      <w:pPr>
        <w:ind w:left="1713"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5"/>
  </w:num>
  <w:num w:numId="3">
    <w:abstractNumId w:val="2"/>
  </w:num>
  <w:num w:numId="4">
    <w:abstractNumId w:val="6"/>
  </w:num>
  <w:num w:numId="5">
    <w:abstractNumId w:val="7"/>
  </w:num>
  <w:num w:numId="6">
    <w:abstractNumId w:val="0"/>
  </w:num>
  <w:num w:numId="7">
    <w:abstractNumId w:val="8"/>
  </w:num>
  <w:num w:numId="8">
    <w:abstractNumId w:val="4"/>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CE5"/>
    <w:rsid w:val="00010A5B"/>
    <w:rsid w:val="0001180B"/>
    <w:rsid w:val="00036331"/>
    <w:rsid w:val="00045396"/>
    <w:rsid w:val="00047EC2"/>
    <w:rsid w:val="000553D6"/>
    <w:rsid w:val="000710AC"/>
    <w:rsid w:val="000D1A6B"/>
    <w:rsid w:val="001254CB"/>
    <w:rsid w:val="00127870"/>
    <w:rsid w:val="00152CA1"/>
    <w:rsid w:val="00167AF7"/>
    <w:rsid w:val="001F68FA"/>
    <w:rsid w:val="00206951"/>
    <w:rsid w:val="002200E4"/>
    <w:rsid w:val="00225F9B"/>
    <w:rsid w:val="00243A23"/>
    <w:rsid w:val="00245196"/>
    <w:rsid w:val="00266776"/>
    <w:rsid w:val="0026679F"/>
    <w:rsid w:val="002737E1"/>
    <w:rsid w:val="002828BC"/>
    <w:rsid w:val="002C3571"/>
    <w:rsid w:val="00305404"/>
    <w:rsid w:val="00310DA1"/>
    <w:rsid w:val="00316898"/>
    <w:rsid w:val="00336BAD"/>
    <w:rsid w:val="00356EA8"/>
    <w:rsid w:val="00364852"/>
    <w:rsid w:val="003A0BD3"/>
    <w:rsid w:val="003D7053"/>
    <w:rsid w:val="00436341"/>
    <w:rsid w:val="00443A85"/>
    <w:rsid w:val="00453C5E"/>
    <w:rsid w:val="00471B53"/>
    <w:rsid w:val="00472D6F"/>
    <w:rsid w:val="0049359B"/>
    <w:rsid w:val="00495683"/>
    <w:rsid w:val="004B1CEA"/>
    <w:rsid w:val="004C0397"/>
    <w:rsid w:val="004C29BE"/>
    <w:rsid w:val="00537B62"/>
    <w:rsid w:val="00544E01"/>
    <w:rsid w:val="0055408A"/>
    <w:rsid w:val="00560FE9"/>
    <w:rsid w:val="0058646D"/>
    <w:rsid w:val="005A050D"/>
    <w:rsid w:val="005A1E7E"/>
    <w:rsid w:val="005C0BD1"/>
    <w:rsid w:val="005D25D1"/>
    <w:rsid w:val="005E2542"/>
    <w:rsid w:val="005E3C9D"/>
    <w:rsid w:val="005E6835"/>
    <w:rsid w:val="006335D0"/>
    <w:rsid w:val="006338DC"/>
    <w:rsid w:val="00642D18"/>
    <w:rsid w:val="00642D37"/>
    <w:rsid w:val="00645E49"/>
    <w:rsid w:val="00662E43"/>
    <w:rsid w:val="006D6B52"/>
    <w:rsid w:val="006E35AF"/>
    <w:rsid w:val="006E5B2D"/>
    <w:rsid w:val="006F6289"/>
    <w:rsid w:val="007175A3"/>
    <w:rsid w:val="00722922"/>
    <w:rsid w:val="00767374"/>
    <w:rsid w:val="007A5EB1"/>
    <w:rsid w:val="007B07A4"/>
    <w:rsid w:val="007C4196"/>
    <w:rsid w:val="00825C8C"/>
    <w:rsid w:val="00831AB4"/>
    <w:rsid w:val="0084428F"/>
    <w:rsid w:val="008D7CE5"/>
    <w:rsid w:val="008E1388"/>
    <w:rsid w:val="008F0433"/>
    <w:rsid w:val="0090447C"/>
    <w:rsid w:val="009106B9"/>
    <w:rsid w:val="00940290"/>
    <w:rsid w:val="00940C08"/>
    <w:rsid w:val="00965DDD"/>
    <w:rsid w:val="00966413"/>
    <w:rsid w:val="009669ED"/>
    <w:rsid w:val="00986C4A"/>
    <w:rsid w:val="009F4166"/>
    <w:rsid w:val="00A104BB"/>
    <w:rsid w:val="00A15585"/>
    <w:rsid w:val="00A42E2A"/>
    <w:rsid w:val="00A91261"/>
    <w:rsid w:val="00AA4E74"/>
    <w:rsid w:val="00AC5E09"/>
    <w:rsid w:val="00AD3142"/>
    <w:rsid w:val="00AD4886"/>
    <w:rsid w:val="00B34F6E"/>
    <w:rsid w:val="00B71EDD"/>
    <w:rsid w:val="00BD6955"/>
    <w:rsid w:val="00C34A14"/>
    <w:rsid w:val="00C472A4"/>
    <w:rsid w:val="00C50668"/>
    <w:rsid w:val="00C65F23"/>
    <w:rsid w:val="00C66763"/>
    <w:rsid w:val="00C82ADC"/>
    <w:rsid w:val="00CA1C6B"/>
    <w:rsid w:val="00CD2AC5"/>
    <w:rsid w:val="00CF36DA"/>
    <w:rsid w:val="00CF5A80"/>
    <w:rsid w:val="00CF62E5"/>
    <w:rsid w:val="00D46E6A"/>
    <w:rsid w:val="00D64490"/>
    <w:rsid w:val="00DA5939"/>
    <w:rsid w:val="00DB426E"/>
    <w:rsid w:val="00DE2C2D"/>
    <w:rsid w:val="00DE6619"/>
    <w:rsid w:val="00E00164"/>
    <w:rsid w:val="00E04676"/>
    <w:rsid w:val="00E43D05"/>
    <w:rsid w:val="00E45AE8"/>
    <w:rsid w:val="00E66867"/>
    <w:rsid w:val="00E764C0"/>
    <w:rsid w:val="00E84AB5"/>
    <w:rsid w:val="00EA0477"/>
    <w:rsid w:val="00EB546F"/>
    <w:rsid w:val="00EE19EB"/>
    <w:rsid w:val="00F1742F"/>
    <w:rsid w:val="00F24D5B"/>
    <w:rsid w:val="00F7107A"/>
    <w:rsid w:val="00FA64E2"/>
    <w:rsid w:val="00FA6C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5289833-7FDE-4C81-91B1-D1702D45C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62E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546F"/>
    <w:pPr>
      <w:ind w:leftChars="200" w:left="480"/>
    </w:pPr>
  </w:style>
  <w:style w:type="table" w:styleId="a4">
    <w:name w:val="Table Grid"/>
    <w:basedOn w:val="a1"/>
    <w:uiPriority w:val="59"/>
    <w:rsid w:val="007C4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法規內文"/>
    <w:basedOn w:val="a"/>
    <w:qFormat/>
    <w:rsid w:val="0058646D"/>
    <w:rPr>
      <w:rFonts w:ascii="新細明體" w:eastAsia="新細明體" w:hAnsi="新細明體" w:cs="新細明體"/>
      <w:szCs w:val="20"/>
    </w:rPr>
  </w:style>
  <w:style w:type="paragraph" w:customStyle="1" w:styleId="a6">
    <w:name w:val="法規內文凸排"/>
    <w:basedOn w:val="a"/>
    <w:qFormat/>
    <w:rsid w:val="0058646D"/>
    <w:pPr>
      <w:ind w:left="480" w:hangingChars="200" w:hanging="480"/>
    </w:pPr>
    <w:rPr>
      <w:rFonts w:ascii="新細明體" w:eastAsia="新細明體" w:hAnsi="新細明體" w:cs="新細明體"/>
      <w:szCs w:val="20"/>
    </w:rPr>
  </w:style>
  <w:style w:type="paragraph" w:styleId="a7">
    <w:name w:val="header"/>
    <w:basedOn w:val="a"/>
    <w:link w:val="a8"/>
    <w:uiPriority w:val="99"/>
    <w:unhideWhenUsed/>
    <w:rsid w:val="002828BC"/>
    <w:pPr>
      <w:tabs>
        <w:tab w:val="center" w:pos="4153"/>
        <w:tab w:val="right" w:pos="8306"/>
      </w:tabs>
      <w:snapToGrid w:val="0"/>
    </w:pPr>
    <w:rPr>
      <w:sz w:val="20"/>
      <w:szCs w:val="20"/>
    </w:rPr>
  </w:style>
  <w:style w:type="character" w:customStyle="1" w:styleId="a8">
    <w:name w:val="頁首 字元"/>
    <w:basedOn w:val="a0"/>
    <w:link w:val="a7"/>
    <w:uiPriority w:val="99"/>
    <w:rsid w:val="002828BC"/>
    <w:rPr>
      <w:sz w:val="20"/>
      <w:szCs w:val="20"/>
    </w:rPr>
  </w:style>
  <w:style w:type="paragraph" w:styleId="a9">
    <w:name w:val="footer"/>
    <w:basedOn w:val="a"/>
    <w:link w:val="aa"/>
    <w:uiPriority w:val="99"/>
    <w:unhideWhenUsed/>
    <w:rsid w:val="002828BC"/>
    <w:pPr>
      <w:tabs>
        <w:tab w:val="center" w:pos="4153"/>
        <w:tab w:val="right" w:pos="8306"/>
      </w:tabs>
      <w:snapToGrid w:val="0"/>
    </w:pPr>
    <w:rPr>
      <w:sz w:val="20"/>
      <w:szCs w:val="20"/>
    </w:rPr>
  </w:style>
  <w:style w:type="character" w:customStyle="1" w:styleId="aa">
    <w:name w:val="頁尾 字元"/>
    <w:basedOn w:val="a0"/>
    <w:link w:val="a9"/>
    <w:uiPriority w:val="99"/>
    <w:rsid w:val="002828BC"/>
    <w:rPr>
      <w:sz w:val="20"/>
      <w:szCs w:val="20"/>
    </w:rPr>
  </w:style>
  <w:style w:type="paragraph" w:styleId="ab">
    <w:name w:val="Balloon Text"/>
    <w:basedOn w:val="a"/>
    <w:link w:val="ac"/>
    <w:uiPriority w:val="99"/>
    <w:semiHidden/>
    <w:unhideWhenUsed/>
    <w:rsid w:val="006E5B2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6E5B2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949C0-C7FE-4D26-B444-010A17BA2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153</Words>
  <Characters>876</Characters>
  <Application>Microsoft Office Word</Application>
  <DocSecurity>0</DocSecurity>
  <Lines>7</Lines>
  <Paragraphs>2</Paragraphs>
  <ScaleCrop>false</ScaleCrop>
  <Company>Hewlett-Packard Company</Company>
  <LinksUpToDate>false</LinksUpToDate>
  <CharactersWithSpaces>1027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游忠健</dc:creator>
  <cp:lastModifiedBy>劉蕙菁</cp:lastModifiedBy>
  <cp:revision>3</cp:revision>
  <cp:lastPrinted>2016-06-14T10:01:00Z</cp:lastPrinted>
  <dcterms:created xsi:type="dcterms:W3CDTF">2016-07-05T07:10:00Z</dcterms:created>
  <dcterms:modified xsi:type="dcterms:W3CDTF">2016-07-05T07:10:00Z</dcterms:modified>
</cp:coreProperties>
</file>