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56" w:rsidRPr="00545CC0" w:rsidRDefault="00815656" w:rsidP="003869CE">
      <w:pPr>
        <w:pageBreakBefore/>
        <w:widowControl/>
        <w:jc w:val="both"/>
        <w:rPr>
          <w:rFonts w:ascii="標楷體" w:eastAsia="標楷體" w:hAnsi="標楷體" w:cs="Times New Roman"/>
          <w:sz w:val="40"/>
          <w:szCs w:val="40"/>
        </w:rPr>
      </w:pPr>
      <w:bookmarkStart w:id="0" w:name="_GoBack"/>
      <w:bookmarkEnd w:id="0"/>
      <w:r w:rsidRPr="00545CC0">
        <w:rPr>
          <w:rFonts w:ascii="標楷體" w:eastAsia="標楷體" w:hAnsi="標楷體" w:cs="Times New Roman" w:hint="eastAsia"/>
          <w:sz w:val="40"/>
          <w:szCs w:val="40"/>
        </w:rPr>
        <w:t>臺中市政府勞工局通譯人</w:t>
      </w:r>
      <w:r w:rsidR="002E57D1" w:rsidRPr="00545CC0">
        <w:rPr>
          <w:rFonts w:ascii="標楷體" w:eastAsia="標楷體" w:hAnsi="標楷體" w:cs="Times New Roman" w:hint="eastAsia"/>
          <w:sz w:val="40"/>
          <w:szCs w:val="40"/>
        </w:rPr>
        <w:t>員</w:t>
      </w:r>
      <w:r w:rsidRPr="00545CC0">
        <w:rPr>
          <w:rFonts w:ascii="標楷體" w:eastAsia="標楷體" w:hAnsi="標楷體" w:cs="Times New Roman" w:hint="eastAsia"/>
          <w:sz w:val="40"/>
          <w:szCs w:val="40"/>
        </w:rPr>
        <w:t>資料庫</w:t>
      </w:r>
      <w:r w:rsidR="00BB4F3E" w:rsidRPr="00545CC0">
        <w:rPr>
          <w:rFonts w:ascii="標楷體" w:eastAsia="標楷體" w:hAnsi="標楷體" w:cs="Times New Roman" w:hint="eastAsia"/>
          <w:sz w:val="40"/>
          <w:szCs w:val="40"/>
        </w:rPr>
        <w:t>建置</w:t>
      </w:r>
      <w:r w:rsidRPr="00545CC0">
        <w:rPr>
          <w:rFonts w:ascii="標楷體" w:eastAsia="標楷體" w:hAnsi="標楷體" w:cs="Times New Roman" w:hint="eastAsia"/>
          <w:sz w:val="40"/>
          <w:szCs w:val="40"/>
        </w:rPr>
        <w:t>要點</w:t>
      </w:r>
    </w:p>
    <w:p w:rsidR="00D10B8A" w:rsidRPr="00545CC0" w:rsidRDefault="00D10B8A" w:rsidP="003869CE">
      <w:pPr>
        <w:widowControl/>
        <w:jc w:val="right"/>
        <w:rPr>
          <w:rFonts w:ascii="Times New Roman" w:eastAsia="標楷體" w:hAnsi="Times New Roman" w:cs="Times New Roman"/>
          <w:szCs w:val="24"/>
        </w:rPr>
      </w:pPr>
      <w:r w:rsidRPr="00545CC0">
        <w:rPr>
          <w:rFonts w:ascii="Times New Roman" w:eastAsia="標楷體" w:hAnsi="Times New Roman" w:cs="Times New Roman"/>
          <w:szCs w:val="24"/>
        </w:rPr>
        <w:t>中華民國</w:t>
      </w:r>
      <w:r w:rsidRPr="00545CC0">
        <w:rPr>
          <w:rFonts w:ascii="Times New Roman" w:eastAsia="標楷體" w:hAnsi="Times New Roman" w:cs="Times New Roman"/>
          <w:szCs w:val="24"/>
        </w:rPr>
        <w:t>105</w:t>
      </w:r>
      <w:r w:rsidRPr="00545CC0">
        <w:rPr>
          <w:rFonts w:ascii="Times New Roman" w:eastAsia="標楷體" w:hAnsi="Times New Roman" w:cs="Times New Roman"/>
          <w:szCs w:val="24"/>
        </w:rPr>
        <w:t>年</w:t>
      </w:r>
      <w:r w:rsidR="003869CE" w:rsidRPr="00545CC0">
        <w:rPr>
          <w:rFonts w:ascii="Times New Roman" w:eastAsia="標楷體" w:hAnsi="Times New Roman" w:cs="Times New Roman"/>
          <w:szCs w:val="24"/>
        </w:rPr>
        <w:t>7</w:t>
      </w:r>
      <w:r w:rsidRPr="00545CC0">
        <w:rPr>
          <w:rFonts w:ascii="Times New Roman" w:eastAsia="標楷體" w:hAnsi="Times New Roman" w:cs="Times New Roman"/>
          <w:szCs w:val="24"/>
        </w:rPr>
        <w:t>月</w:t>
      </w:r>
      <w:r w:rsidR="003869CE" w:rsidRPr="00545CC0">
        <w:rPr>
          <w:rFonts w:ascii="Times New Roman" w:eastAsia="標楷體" w:hAnsi="Times New Roman" w:cs="Times New Roman"/>
          <w:szCs w:val="24"/>
        </w:rPr>
        <w:t>1</w:t>
      </w:r>
      <w:r w:rsidRPr="00545CC0">
        <w:rPr>
          <w:rFonts w:ascii="Times New Roman" w:eastAsia="標楷體" w:hAnsi="Times New Roman" w:cs="Times New Roman"/>
          <w:szCs w:val="24"/>
        </w:rPr>
        <w:t>日中市勞外字第</w:t>
      </w:r>
      <w:r w:rsidR="003869CE" w:rsidRPr="00545CC0">
        <w:rPr>
          <w:rFonts w:ascii="Times New Roman" w:eastAsia="標楷體" w:hAnsi="Times New Roman" w:cs="Times New Roman" w:hint="eastAsia"/>
          <w:szCs w:val="24"/>
        </w:rPr>
        <w:t>1050035868</w:t>
      </w:r>
      <w:r w:rsidRPr="00545CC0">
        <w:rPr>
          <w:rFonts w:ascii="Times New Roman" w:eastAsia="標楷體" w:hAnsi="Times New Roman" w:cs="Times New Roman"/>
          <w:szCs w:val="24"/>
        </w:rPr>
        <w:t>號函訂定</w:t>
      </w:r>
    </w:p>
    <w:p w:rsidR="00374D42" w:rsidRPr="00545CC0" w:rsidRDefault="00514C55" w:rsidP="003869CE">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545CC0">
        <w:rPr>
          <w:rFonts w:ascii="標楷體" w:eastAsia="標楷體" w:hAnsi="標楷體"/>
          <w:sz w:val="28"/>
          <w:szCs w:val="28"/>
        </w:rPr>
        <w:t>為</w:t>
      </w:r>
      <w:r w:rsidR="00374D42" w:rsidRPr="00545CC0">
        <w:rPr>
          <w:rFonts w:ascii="Times New Roman" w:eastAsia="標楷體" w:hAnsi="Times New Roman" w:cs="Times New Roman"/>
          <w:sz w:val="28"/>
          <w:szCs w:val="28"/>
        </w:rPr>
        <w:t>落實保障臺中市外籍移工權益，並提供臺中市政府（以下簡稱本府）各級機關通譯人員需求，特訂定本要點。</w:t>
      </w:r>
    </w:p>
    <w:p w:rsidR="00374D42" w:rsidRPr="00545CC0" w:rsidRDefault="00374D42" w:rsidP="003869CE">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545CC0">
        <w:rPr>
          <w:rFonts w:ascii="Times New Roman" w:eastAsia="標楷體" w:hAnsi="Times New Roman" w:cs="Times New Roman" w:hint="eastAsia"/>
          <w:sz w:val="28"/>
          <w:szCs w:val="28"/>
        </w:rPr>
        <w:t>本要點所稱通譯人員係指符合下列資格者：</w:t>
      </w:r>
    </w:p>
    <w:p w:rsidR="00374D42" w:rsidRPr="00545CC0" w:rsidRDefault="00374D42" w:rsidP="003869CE">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具備翻譯中文及外語能力。</w:t>
      </w:r>
    </w:p>
    <w:p w:rsidR="00374D42" w:rsidRPr="00545CC0" w:rsidRDefault="00374D42" w:rsidP="003869CE">
      <w:pPr>
        <w:pStyle w:val="a7"/>
        <w:widowControl/>
        <w:numPr>
          <w:ilvl w:val="1"/>
          <w:numId w:val="9"/>
        </w:numPr>
        <w:tabs>
          <w:tab w:val="left" w:pos="1162"/>
          <w:tab w:val="left" w:pos="1418"/>
          <w:tab w:val="left" w:pos="1624"/>
          <w:tab w:val="left" w:pos="1666"/>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持有中華民國身分證、有效之長期居留證或依親居留證。</w:t>
      </w:r>
    </w:p>
    <w:p w:rsidR="00374D42"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前項第一款所稱外語能力係指得現場立即口譯或筆譯英語、越南語、印尼語、泰國語或菲律賓語為中文者。</w:t>
      </w:r>
    </w:p>
    <w:p w:rsidR="00EC446E"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臺中市政府勞工局（以下簡稱本局）建置通譯</w:t>
      </w:r>
      <w:r w:rsidR="002A01C8" w:rsidRPr="00545CC0">
        <w:rPr>
          <w:rFonts w:ascii="Times New Roman" w:eastAsia="標楷體" w:hAnsi="Times New Roman" w:cs="Times New Roman" w:hint="eastAsia"/>
          <w:sz w:val="28"/>
          <w:szCs w:val="28"/>
        </w:rPr>
        <w:t>人員</w:t>
      </w:r>
      <w:r w:rsidRPr="00545CC0">
        <w:rPr>
          <w:rFonts w:ascii="Times New Roman" w:eastAsia="標楷體" w:hAnsi="Times New Roman" w:cs="Times New Roman"/>
          <w:sz w:val="28"/>
          <w:szCs w:val="28"/>
        </w:rPr>
        <w:t>名冊應以語言分類，名冊內應記載通譯人員之姓名、電話、年齡、居住區域、夜間及假日配合通譯意願。</w:t>
      </w:r>
    </w:p>
    <w:p w:rsidR="00DC0C7A"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前項</w:t>
      </w:r>
      <w:r w:rsidRPr="00545CC0">
        <w:rPr>
          <w:rFonts w:ascii="Times New Roman" w:eastAsia="標楷體" w:hAnsi="Times New Roman" w:cs="Times New Roman"/>
          <w:sz w:val="28"/>
          <w:szCs w:val="28"/>
        </w:rPr>
        <w:t>名冊建置前應取得通譯人員同意，並於其填具同意書後登錄名冊，以提供本府各級機關選用。</w:t>
      </w:r>
    </w:p>
    <w:p w:rsidR="00910634"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通譯人員應徵者應檢具報名表、自傳及語言證明等資料，於</w:t>
      </w:r>
      <w:r w:rsidRPr="00545CC0">
        <w:rPr>
          <w:rFonts w:ascii="Times New Roman" w:eastAsia="標楷體" w:hAnsi="Times New Roman" w:cs="Times New Roman" w:hint="eastAsia"/>
          <w:sz w:val="28"/>
          <w:szCs w:val="28"/>
        </w:rPr>
        <w:t>本局公告之</w:t>
      </w:r>
      <w:r w:rsidRPr="00545CC0">
        <w:rPr>
          <w:rFonts w:ascii="Times New Roman" w:eastAsia="標楷體" w:hAnsi="Times New Roman" w:cs="Times New Roman"/>
          <w:sz w:val="28"/>
          <w:szCs w:val="28"/>
        </w:rPr>
        <w:t>招募期間內向本局申請。</w:t>
      </w:r>
    </w:p>
    <w:p w:rsidR="00910634"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應徵者於通過本局測驗後，取得本局通譯人員資格。</w:t>
      </w:r>
    </w:p>
    <w:p w:rsidR="00374D42"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前項取得通譯人員資格者，應參與本局或本府各級機關辦理之移工權益保護及相關法令之教育訓練。</w:t>
      </w:r>
    </w:p>
    <w:p w:rsidR="00374D42" w:rsidRPr="00545CC0" w:rsidRDefault="007C190B"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通</w:t>
      </w:r>
      <w:r w:rsidR="00374D42" w:rsidRPr="00545CC0">
        <w:rPr>
          <w:rFonts w:ascii="Times New Roman" w:eastAsia="標楷體" w:hAnsi="Times New Roman" w:cs="Times New Roman"/>
          <w:sz w:val="28"/>
          <w:szCs w:val="28"/>
        </w:rPr>
        <w:t>譯人員有下列情事之一者，本局得廢止其通譯人員資格</w:t>
      </w:r>
      <w:r w:rsidR="00374D42" w:rsidRPr="00545CC0">
        <w:rPr>
          <w:rFonts w:ascii="Times New Roman" w:eastAsia="標楷體" w:hAnsi="Times New Roman" w:cs="Times New Roman" w:hint="eastAsia"/>
          <w:sz w:val="28"/>
          <w:szCs w:val="28"/>
        </w:rPr>
        <w:t>：</w:t>
      </w:r>
    </w:p>
    <w:p w:rsidR="00374D42" w:rsidRPr="00545CC0" w:rsidRDefault="00191E84" w:rsidP="003869CE">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經合格醫院確認具精神疾病</w:t>
      </w:r>
      <w:r w:rsidR="00374D42" w:rsidRPr="00545CC0">
        <w:rPr>
          <w:rFonts w:ascii="Times New Roman" w:eastAsia="標楷體" w:hAnsi="Times New Roman" w:cs="Times New Roman" w:hint="eastAsia"/>
          <w:sz w:val="28"/>
          <w:szCs w:val="28"/>
        </w:rPr>
        <w:t>。</w:t>
      </w:r>
    </w:p>
    <w:p w:rsidR="008F3CAE"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違反中華民國法令情節重大。</w:t>
      </w:r>
    </w:p>
    <w:p w:rsidR="008F3CAE"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翻譯不實經使用機關查證屬實。</w:t>
      </w:r>
    </w:p>
    <w:p w:rsidR="008F3CAE" w:rsidRPr="00545CC0" w:rsidRDefault="00191E84" w:rsidP="003869CE">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其他違背社會秩序、善良風俗等行為，經本局認定屬實</w:t>
      </w:r>
      <w:r w:rsidR="00374D42" w:rsidRPr="00545CC0">
        <w:rPr>
          <w:rFonts w:ascii="Times New Roman" w:eastAsia="標楷體" w:hAnsi="Times New Roman" w:cs="Times New Roman" w:hint="eastAsia"/>
          <w:sz w:val="28"/>
          <w:szCs w:val="28"/>
        </w:rPr>
        <w:t>。</w:t>
      </w:r>
    </w:p>
    <w:p w:rsidR="00374D42"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6" w:left="1093" w:hanging="527"/>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通譯人員</w:t>
      </w:r>
      <w:r w:rsidR="0022441F" w:rsidRPr="00545CC0">
        <w:rPr>
          <w:rFonts w:ascii="Times New Roman" w:eastAsia="標楷體" w:hAnsi="Times New Roman" w:cs="Times New Roman" w:hint="eastAsia"/>
          <w:sz w:val="28"/>
          <w:szCs w:val="28"/>
        </w:rPr>
        <w:t>辭任</w:t>
      </w:r>
      <w:r w:rsidRPr="00545CC0">
        <w:rPr>
          <w:rFonts w:ascii="Times New Roman" w:eastAsia="標楷體" w:hAnsi="Times New Roman" w:cs="Times New Roman" w:hint="eastAsia"/>
          <w:sz w:val="28"/>
          <w:szCs w:val="28"/>
        </w:rPr>
        <w:t>。</w:t>
      </w:r>
    </w:p>
    <w:p w:rsidR="00374D42"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通譯人員有下列情形之一者，應自行迴避：</w:t>
      </w:r>
    </w:p>
    <w:p w:rsidR="00374D42"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5" w:left="1416" w:hanging="852"/>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為案件當事人之私立就業服務機構從業人員或案件關係人時。</w:t>
      </w:r>
    </w:p>
    <w:p w:rsidR="00374D42"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5" w:left="1416" w:hanging="852"/>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案件當事人或其配偶、前配偶、四親等內之血親或三親等內之姻親或曾有此關係者為事件之當事人時。</w:t>
      </w:r>
    </w:p>
    <w:p w:rsidR="00892832"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5" w:left="1416" w:hanging="852"/>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lastRenderedPageBreak/>
        <w:t>本人或其配偶、前配偶，就該事件與當事人有共同權利人或共同義務人之關係者。</w:t>
      </w:r>
    </w:p>
    <w:p w:rsidR="005D674A"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5" w:left="1416" w:hanging="852"/>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現為或曾為該事件當事人之代理人、輔佐人者。</w:t>
      </w:r>
    </w:p>
    <w:p w:rsidR="00374D42" w:rsidRPr="00545CC0" w:rsidRDefault="00374D42" w:rsidP="003869CE">
      <w:pPr>
        <w:pStyle w:val="a7"/>
        <w:widowControl/>
        <w:numPr>
          <w:ilvl w:val="1"/>
          <w:numId w:val="9"/>
        </w:numPr>
        <w:tabs>
          <w:tab w:val="left" w:pos="1162"/>
          <w:tab w:val="left" w:pos="1418"/>
          <w:tab w:val="left" w:pos="1624"/>
          <w:tab w:val="left" w:pos="1652"/>
        </w:tabs>
        <w:snapToGrid w:val="0"/>
        <w:spacing w:line="460" w:lineRule="exact"/>
        <w:ind w:leftChars="235" w:left="1416" w:hanging="852"/>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於該事件，曾為證人、鑑定人者情形者。</w:t>
      </w:r>
    </w:p>
    <w:p w:rsidR="00374D42"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通譯人員有前項情形而未自行迴避者，案件當事人得向使用機關申請迴避；使用機關亦得依職權命其迴避。</w:t>
      </w:r>
    </w:p>
    <w:p w:rsidR="00374D42"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通譯人員名冊</w:t>
      </w:r>
      <w:r w:rsidRPr="00545CC0">
        <w:rPr>
          <w:rFonts w:ascii="Times New Roman" w:eastAsia="標楷體" w:hAnsi="Times New Roman" w:cs="Times New Roman" w:hint="eastAsia"/>
          <w:sz w:val="28"/>
          <w:szCs w:val="28"/>
        </w:rPr>
        <w:t>應公布於本局網站，如有異動，本局得隨時更新之</w:t>
      </w:r>
      <w:r w:rsidRPr="00545CC0">
        <w:rPr>
          <w:rFonts w:ascii="Times New Roman" w:eastAsia="標楷體" w:hAnsi="Times New Roman" w:cs="Times New Roman"/>
          <w:sz w:val="28"/>
          <w:szCs w:val="28"/>
        </w:rPr>
        <w:t>。</w:t>
      </w:r>
    </w:p>
    <w:p w:rsidR="00374D42"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通譯人員之使用應由各使用機關辦理聯繫事宜，並支付通譯費用</w:t>
      </w:r>
      <w:r w:rsidRPr="00545CC0">
        <w:rPr>
          <w:rFonts w:ascii="Times New Roman" w:eastAsia="標楷體" w:hAnsi="Times New Roman" w:cs="Times New Roman" w:hint="eastAsia"/>
          <w:sz w:val="28"/>
          <w:szCs w:val="28"/>
        </w:rPr>
        <w:t>。</w:t>
      </w:r>
    </w:p>
    <w:p w:rsidR="00374D42" w:rsidRPr="00545CC0" w:rsidRDefault="00374D42" w:rsidP="003869CE">
      <w:pPr>
        <w:widowControl/>
        <w:snapToGrid w:val="0"/>
        <w:spacing w:line="460" w:lineRule="exact"/>
        <w:ind w:leftChars="236" w:left="566"/>
        <w:jc w:val="both"/>
        <w:rPr>
          <w:rFonts w:ascii="Times New Roman" w:eastAsia="標楷體" w:hAnsi="Times New Roman" w:cs="Times New Roman"/>
          <w:sz w:val="28"/>
          <w:szCs w:val="28"/>
        </w:rPr>
      </w:pPr>
      <w:r w:rsidRPr="00545CC0">
        <w:rPr>
          <w:rFonts w:ascii="Times New Roman" w:eastAsia="標楷體" w:hAnsi="Times New Roman" w:cs="Times New Roman" w:hint="eastAsia"/>
          <w:sz w:val="28"/>
          <w:szCs w:val="28"/>
        </w:rPr>
        <w:t>前項</w:t>
      </w:r>
      <w:r w:rsidRPr="00545CC0">
        <w:rPr>
          <w:rFonts w:ascii="Times New Roman" w:eastAsia="標楷體" w:hAnsi="Times New Roman" w:cs="Times New Roman"/>
          <w:sz w:val="28"/>
          <w:szCs w:val="28"/>
        </w:rPr>
        <w:t>通譯費用</w:t>
      </w:r>
      <w:r w:rsidR="00D87285" w:rsidRPr="00545CC0">
        <w:rPr>
          <w:rFonts w:ascii="Times New Roman" w:eastAsia="標楷體" w:hAnsi="Times New Roman" w:cs="Times New Roman" w:hint="eastAsia"/>
          <w:sz w:val="28"/>
          <w:szCs w:val="28"/>
        </w:rPr>
        <w:t>支付</w:t>
      </w:r>
      <w:r w:rsidRPr="00545CC0">
        <w:rPr>
          <w:rFonts w:ascii="Times New Roman" w:eastAsia="標楷體" w:hAnsi="Times New Roman" w:cs="Times New Roman" w:hint="eastAsia"/>
          <w:sz w:val="28"/>
          <w:szCs w:val="28"/>
        </w:rPr>
        <w:t>標準由各</w:t>
      </w:r>
      <w:r w:rsidRPr="00545CC0">
        <w:rPr>
          <w:rFonts w:ascii="Times New Roman" w:eastAsia="標楷體" w:hAnsi="Times New Roman" w:cs="Times New Roman"/>
          <w:sz w:val="28"/>
          <w:szCs w:val="28"/>
        </w:rPr>
        <w:t>使用機關</w:t>
      </w:r>
      <w:r w:rsidRPr="00545CC0">
        <w:rPr>
          <w:rFonts w:ascii="Times New Roman" w:eastAsia="標楷體" w:hAnsi="Times New Roman" w:cs="Times New Roman" w:hint="eastAsia"/>
          <w:sz w:val="28"/>
          <w:szCs w:val="28"/>
        </w:rPr>
        <w:t>另定</w:t>
      </w:r>
      <w:r w:rsidRPr="00545CC0">
        <w:rPr>
          <w:rFonts w:ascii="Times New Roman" w:eastAsia="標楷體" w:hAnsi="Times New Roman" w:cs="Times New Roman"/>
          <w:sz w:val="28"/>
          <w:szCs w:val="28"/>
        </w:rPr>
        <w:t>之。</w:t>
      </w:r>
    </w:p>
    <w:p w:rsidR="00374D42" w:rsidRPr="00545CC0" w:rsidRDefault="00374D42" w:rsidP="003869CE">
      <w:pPr>
        <w:pStyle w:val="a7"/>
        <w:widowControl/>
        <w:numPr>
          <w:ilvl w:val="0"/>
          <w:numId w:val="9"/>
        </w:numPr>
        <w:snapToGrid w:val="0"/>
        <w:spacing w:line="460" w:lineRule="exact"/>
        <w:ind w:leftChars="0" w:left="567" w:hanging="567"/>
        <w:jc w:val="both"/>
        <w:rPr>
          <w:rFonts w:ascii="Times New Roman" w:eastAsia="標楷體" w:hAnsi="Times New Roman" w:cs="Times New Roman"/>
          <w:sz w:val="28"/>
          <w:szCs w:val="28"/>
        </w:rPr>
      </w:pPr>
      <w:r w:rsidRPr="00545CC0">
        <w:rPr>
          <w:rFonts w:ascii="Times New Roman" w:eastAsia="標楷體" w:hAnsi="Times New Roman" w:cs="Times New Roman"/>
          <w:sz w:val="28"/>
          <w:szCs w:val="28"/>
        </w:rPr>
        <w:t>本要點所需書表格式由本局另定之。</w:t>
      </w:r>
    </w:p>
    <w:p w:rsidR="00374D42" w:rsidRPr="00545CC0" w:rsidRDefault="00374D42" w:rsidP="003869CE">
      <w:pPr>
        <w:pStyle w:val="a7"/>
        <w:widowControl/>
        <w:numPr>
          <w:ilvl w:val="0"/>
          <w:numId w:val="9"/>
        </w:numPr>
        <w:snapToGrid w:val="0"/>
        <w:spacing w:line="460" w:lineRule="exact"/>
        <w:ind w:leftChars="0" w:left="567" w:hanging="567"/>
        <w:jc w:val="both"/>
        <w:rPr>
          <w:rFonts w:ascii="標楷體" w:eastAsia="標楷體" w:hAnsi="標楷體"/>
          <w:sz w:val="28"/>
          <w:szCs w:val="28"/>
        </w:rPr>
      </w:pPr>
      <w:r w:rsidRPr="00545CC0">
        <w:rPr>
          <w:rFonts w:ascii="Times New Roman" w:eastAsia="標楷體" w:hAnsi="Times New Roman" w:cs="Times New Roman" w:hint="eastAsia"/>
          <w:sz w:val="28"/>
          <w:szCs w:val="28"/>
        </w:rPr>
        <w:t>本要點如有未盡事宜，得依實際需要修訂之。</w:t>
      </w:r>
    </w:p>
    <w:p w:rsidR="003869CE" w:rsidRPr="00545CC0" w:rsidRDefault="003869CE" w:rsidP="003869CE">
      <w:pPr>
        <w:pageBreakBefore/>
        <w:ind w:left="425"/>
        <w:jc w:val="center"/>
        <w:rPr>
          <w:rFonts w:ascii="標楷體" w:eastAsia="標楷體" w:hAnsi="標楷體"/>
          <w:b/>
          <w:sz w:val="40"/>
          <w:szCs w:val="40"/>
        </w:rPr>
      </w:pPr>
      <w:r w:rsidRPr="00545CC0">
        <w:rPr>
          <w:rFonts w:ascii="標楷體" w:eastAsia="標楷體" w:hAnsi="標楷體" w:hint="eastAsia"/>
          <w:b/>
          <w:sz w:val="40"/>
          <w:szCs w:val="40"/>
        </w:rPr>
        <w:lastRenderedPageBreak/>
        <w:t>臺中市政府勞工局通譯人員資料庫名冊</w:t>
      </w:r>
    </w:p>
    <w:tbl>
      <w:tblPr>
        <w:tblStyle w:val="a8"/>
        <w:tblW w:w="8875" w:type="dxa"/>
        <w:jc w:val="center"/>
        <w:tblLayout w:type="fixed"/>
        <w:tblLook w:val="04A0" w:firstRow="1" w:lastRow="0" w:firstColumn="1" w:lastColumn="0" w:noHBand="0" w:noVBand="1"/>
      </w:tblPr>
      <w:tblGrid>
        <w:gridCol w:w="1320"/>
        <w:gridCol w:w="709"/>
        <w:gridCol w:w="1276"/>
        <w:gridCol w:w="1417"/>
        <w:gridCol w:w="709"/>
        <w:gridCol w:w="1885"/>
        <w:gridCol w:w="808"/>
        <w:gridCol w:w="751"/>
      </w:tblGrid>
      <w:tr w:rsidR="00545CC0" w:rsidRPr="00545CC0" w:rsidTr="003869CE">
        <w:trPr>
          <w:trHeight w:val="1242"/>
          <w:jc w:val="center"/>
        </w:trPr>
        <w:tc>
          <w:tcPr>
            <w:tcW w:w="1320" w:type="dxa"/>
            <w:vMerge w:val="restart"/>
            <w:vAlign w:val="center"/>
          </w:tcPr>
          <w:p w:rsidR="003869CE" w:rsidRPr="00545CC0" w:rsidRDefault="003869CE" w:rsidP="003869CE">
            <w:pPr>
              <w:ind w:rightChars="-45" w:right="-108"/>
              <w:jc w:val="center"/>
              <w:rPr>
                <w:rFonts w:ascii="Times New Roman" w:eastAsia="標楷體" w:hAnsi="Times New Roman" w:cs="Times New Roman"/>
                <w:szCs w:val="24"/>
              </w:rPr>
            </w:pPr>
            <w:r w:rsidRPr="00545CC0">
              <w:rPr>
                <w:rFonts w:ascii="Times New Roman" w:eastAsia="標楷體" w:hAnsi="Times New Roman" w:cs="Times New Roman"/>
                <w:szCs w:val="24"/>
              </w:rPr>
              <w:t>服務語言</w:t>
            </w:r>
          </w:p>
        </w:tc>
        <w:tc>
          <w:tcPr>
            <w:tcW w:w="709" w:type="dxa"/>
            <w:vMerge w:val="restart"/>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編號</w:t>
            </w:r>
          </w:p>
        </w:tc>
        <w:tc>
          <w:tcPr>
            <w:tcW w:w="1276" w:type="dxa"/>
            <w:vMerge w:val="restart"/>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姓名</w:t>
            </w:r>
          </w:p>
        </w:tc>
        <w:tc>
          <w:tcPr>
            <w:tcW w:w="1417" w:type="dxa"/>
            <w:vMerge w:val="restart"/>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聯絡電話</w:t>
            </w:r>
          </w:p>
        </w:tc>
        <w:tc>
          <w:tcPr>
            <w:tcW w:w="709" w:type="dxa"/>
            <w:vMerge w:val="restart"/>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年齡</w:t>
            </w:r>
          </w:p>
        </w:tc>
        <w:tc>
          <w:tcPr>
            <w:tcW w:w="1885" w:type="dxa"/>
            <w:vMerge w:val="restart"/>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w:t>
            </w:r>
            <w:r w:rsidRPr="00545CC0">
              <w:rPr>
                <w:rFonts w:ascii="Times New Roman" w:eastAsia="標楷體" w:hAnsi="Times New Roman" w:cs="Times New Roman"/>
                <w:szCs w:val="24"/>
              </w:rPr>
              <w:t>居住區域</w:t>
            </w:r>
          </w:p>
        </w:tc>
        <w:tc>
          <w:tcPr>
            <w:tcW w:w="1559" w:type="dxa"/>
            <w:gridSpan w:val="2"/>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特殊時段</w:t>
            </w:r>
          </w:p>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配合意願</w:t>
            </w:r>
          </w:p>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w:t>
            </w:r>
            <w:r w:rsidRPr="00545CC0">
              <w:rPr>
                <w:rFonts w:ascii="Times New Roman" w:eastAsia="標楷體" w:hAnsi="Times New Roman" w:cs="Times New Roman"/>
                <w:szCs w:val="24"/>
              </w:rPr>
              <w:t>請勾選</w:t>
            </w:r>
            <w:r w:rsidRPr="00545CC0">
              <w:rPr>
                <w:rFonts w:ascii="Times New Roman" w:eastAsia="標楷體" w:hAnsi="Times New Roman" w:cs="Times New Roman"/>
                <w:szCs w:val="24"/>
              </w:rPr>
              <w:t>)</w:t>
            </w:r>
          </w:p>
        </w:tc>
      </w:tr>
      <w:tr w:rsidR="00545CC0" w:rsidRPr="00545CC0" w:rsidTr="003869CE">
        <w:trPr>
          <w:trHeight w:val="590"/>
          <w:jc w:val="center"/>
        </w:trPr>
        <w:tc>
          <w:tcPr>
            <w:tcW w:w="1320" w:type="dxa"/>
            <w:vMerge/>
          </w:tcPr>
          <w:p w:rsidR="003869CE" w:rsidRPr="00545CC0" w:rsidRDefault="003869CE" w:rsidP="003869CE">
            <w:pPr>
              <w:jc w:val="center"/>
              <w:rPr>
                <w:rFonts w:ascii="Times New Roman" w:eastAsia="標楷體" w:hAnsi="Times New Roman" w:cs="Times New Roman"/>
                <w:szCs w:val="24"/>
              </w:rPr>
            </w:pPr>
          </w:p>
        </w:tc>
        <w:tc>
          <w:tcPr>
            <w:tcW w:w="709" w:type="dxa"/>
            <w:vMerge/>
          </w:tcPr>
          <w:p w:rsidR="003869CE" w:rsidRPr="00545CC0" w:rsidRDefault="003869CE" w:rsidP="003869CE">
            <w:pPr>
              <w:jc w:val="center"/>
              <w:rPr>
                <w:rFonts w:ascii="Times New Roman" w:eastAsia="標楷體" w:hAnsi="Times New Roman" w:cs="Times New Roman"/>
                <w:szCs w:val="24"/>
              </w:rPr>
            </w:pPr>
          </w:p>
        </w:tc>
        <w:tc>
          <w:tcPr>
            <w:tcW w:w="1276" w:type="dxa"/>
            <w:vMerge/>
          </w:tcPr>
          <w:p w:rsidR="003869CE" w:rsidRPr="00545CC0" w:rsidRDefault="003869CE" w:rsidP="003869CE">
            <w:pPr>
              <w:jc w:val="center"/>
              <w:rPr>
                <w:rFonts w:ascii="Times New Roman" w:eastAsia="標楷體" w:hAnsi="Times New Roman" w:cs="Times New Roman"/>
                <w:szCs w:val="24"/>
              </w:rPr>
            </w:pPr>
          </w:p>
        </w:tc>
        <w:tc>
          <w:tcPr>
            <w:tcW w:w="1417" w:type="dxa"/>
            <w:vMerge/>
          </w:tcPr>
          <w:p w:rsidR="003869CE" w:rsidRPr="00545CC0" w:rsidRDefault="003869CE" w:rsidP="003869CE">
            <w:pPr>
              <w:jc w:val="center"/>
              <w:rPr>
                <w:rFonts w:ascii="Times New Roman" w:eastAsia="標楷體" w:hAnsi="Times New Roman" w:cs="Times New Roman"/>
                <w:szCs w:val="24"/>
              </w:rPr>
            </w:pPr>
          </w:p>
        </w:tc>
        <w:tc>
          <w:tcPr>
            <w:tcW w:w="709" w:type="dxa"/>
            <w:vMerge/>
          </w:tcPr>
          <w:p w:rsidR="003869CE" w:rsidRPr="00545CC0" w:rsidRDefault="003869CE" w:rsidP="003869CE">
            <w:pPr>
              <w:jc w:val="center"/>
              <w:rPr>
                <w:rFonts w:ascii="Times New Roman" w:eastAsia="標楷體" w:hAnsi="Times New Roman" w:cs="Times New Roman"/>
                <w:szCs w:val="24"/>
              </w:rPr>
            </w:pPr>
          </w:p>
        </w:tc>
        <w:tc>
          <w:tcPr>
            <w:tcW w:w="1885" w:type="dxa"/>
            <w:vMerge/>
          </w:tcPr>
          <w:p w:rsidR="003869CE" w:rsidRPr="00545CC0" w:rsidRDefault="003869CE" w:rsidP="003869CE">
            <w:pPr>
              <w:jc w:val="center"/>
              <w:rPr>
                <w:rFonts w:ascii="Times New Roman" w:eastAsia="標楷體" w:hAnsi="Times New Roman" w:cs="Times New Roman"/>
                <w:szCs w:val="24"/>
              </w:rPr>
            </w:pPr>
          </w:p>
        </w:tc>
        <w:tc>
          <w:tcPr>
            <w:tcW w:w="808" w:type="dxa"/>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夜間</w:t>
            </w:r>
          </w:p>
        </w:tc>
        <w:tc>
          <w:tcPr>
            <w:tcW w:w="751" w:type="dxa"/>
            <w:vAlign w:val="center"/>
          </w:tcPr>
          <w:p w:rsidR="003869CE" w:rsidRPr="00545CC0" w:rsidRDefault="003869CE" w:rsidP="003869CE">
            <w:pPr>
              <w:jc w:val="center"/>
              <w:rPr>
                <w:rFonts w:ascii="Times New Roman" w:eastAsia="標楷體" w:hAnsi="Times New Roman" w:cs="Times New Roman"/>
                <w:szCs w:val="24"/>
              </w:rPr>
            </w:pPr>
            <w:r w:rsidRPr="00545CC0">
              <w:rPr>
                <w:rFonts w:ascii="Times New Roman" w:eastAsia="標楷體" w:hAnsi="Times New Roman" w:cs="Times New Roman"/>
                <w:szCs w:val="24"/>
              </w:rPr>
              <w:t>假日</w:t>
            </w: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r w:rsidRPr="00545CC0">
              <w:rPr>
                <w:rFonts w:ascii="Times New Roman" w:eastAsia="標楷體" w:hAnsi="Times New Roman" w:cs="Times New Roman"/>
                <w:szCs w:val="24"/>
              </w:rPr>
              <w:t>越南語</w:t>
            </w: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r w:rsidRPr="00545CC0">
              <w:rPr>
                <w:rFonts w:ascii="Times New Roman" w:eastAsia="標楷體" w:hAnsi="Times New Roman" w:cs="Times New Roman"/>
                <w:szCs w:val="24"/>
              </w:rPr>
              <w:t xml:space="preserve">    </w:t>
            </w:r>
            <w:r w:rsidRPr="00545CC0">
              <w:rPr>
                <w:rFonts w:ascii="Times New Roman" w:eastAsia="標楷體" w:hAnsi="Times New Roman" w:cs="Times New Roman"/>
                <w:szCs w:val="24"/>
              </w:rPr>
              <w:t>市</w:t>
            </w:r>
            <w:r w:rsidRPr="00545CC0">
              <w:rPr>
                <w:rFonts w:ascii="Times New Roman" w:eastAsia="標楷體" w:hAnsi="Times New Roman" w:cs="Times New Roman"/>
                <w:szCs w:val="24"/>
              </w:rPr>
              <w:t xml:space="preserve">    </w:t>
            </w:r>
            <w:r w:rsidRPr="00545CC0">
              <w:rPr>
                <w:rFonts w:ascii="Times New Roman" w:eastAsia="標楷體" w:hAnsi="Times New Roman" w:cs="Times New Roman"/>
                <w:szCs w:val="24"/>
              </w:rPr>
              <w:t>區</w:t>
            </w: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2</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3</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4</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5</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6</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7</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8</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9</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bottom w:val="single" w:sz="12" w:space="0" w:color="auto"/>
            </w:tcBorders>
          </w:tcPr>
          <w:p w:rsidR="003869CE" w:rsidRPr="00545CC0" w:rsidRDefault="003869CE" w:rsidP="003869CE">
            <w:pPr>
              <w:jc w:val="both"/>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10</w:t>
            </w:r>
          </w:p>
        </w:tc>
        <w:tc>
          <w:tcPr>
            <w:tcW w:w="1276"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top w:val="single" w:sz="12" w:space="0" w:color="auto"/>
            </w:tcBorders>
          </w:tcPr>
          <w:p w:rsidR="003869CE" w:rsidRPr="00545CC0" w:rsidRDefault="003869CE" w:rsidP="003869CE">
            <w:pPr>
              <w:jc w:val="both"/>
              <w:rPr>
                <w:rFonts w:ascii="Times New Roman" w:eastAsia="標楷體" w:hAnsi="Times New Roman" w:cs="Times New Roman"/>
                <w:szCs w:val="24"/>
              </w:rPr>
            </w:pPr>
            <w:r w:rsidRPr="00545CC0">
              <w:rPr>
                <w:rFonts w:ascii="Times New Roman" w:eastAsia="標楷體" w:hAnsi="Times New Roman" w:cs="Times New Roman"/>
                <w:szCs w:val="24"/>
              </w:rPr>
              <w:t>印尼語</w:t>
            </w:r>
          </w:p>
        </w:tc>
        <w:tc>
          <w:tcPr>
            <w:tcW w:w="709" w:type="dxa"/>
            <w:tcBorders>
              <w:top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w:t>
            </w:r>
          </w:p>
        </w:tc>
        <w:tc>
          <w:tcPr>
            <w:tcW w:w="1276"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2</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3</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4</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5</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6</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7</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8</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9</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bottom w:val="single" w:sz="12" w:space="0" w:color="auto"/>
            </w:tcBorders>
          </w:tcPr>
          <w:p w:rsidR="003869CE" w:rsidRPr="00545CC0" w:rsidRDefault="003869CE" w:rsidP="003869CE">
            <w:pPr>
              <w:jc w:val="both"/>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10</w:t>
            </w:r>
          </w:p>
        </w:tc>
        <w:tc>
          <w:tcPr>
            <w:tcW w:w="1276"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top w:val="single" w:sz="12" w:space="0" w:color="auto"/>
            </w:tcBorders>
          </w:tcPr>
          <w:p w:rsidR="003869CE" w:rsidRPr="00545CC0" w:rsidRDefault="003869CE" w:rsidP="003869CE">
            <w:pPr>
              <w:jc w:val="both"/>
              <w:rPr>
                <w:rFonts w:ascii="Times New Roman" w:eastAsia="標楷體" w:hAnsi="Times New Roman" w:cs="Times New Roman"/>
                <w:szCs w:val="24"/>
              </w:rPr>
            </w:pPr>
            <w:r w:rsidRPr="00545CC0">
              <w:rPr>
                <w:rFonts w:ascii="Times New Roman" w:eastAsia="標楷體" w:hAnsi="Times New Roman" w:cs="Times New Roman"/>
                <w:szCs w:val="24"/>
              </w:rPr>
              <w:t>泰國語</w:t>
            </w:r>
          </w:p>
        </w:tc>
        <w:tc>
          <w:tcPr>
            <w:tcW w:w="709" w:type="dxa"/>
            <w:tcBorders>
              <w:top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w:t>
            </w:r>
          </w:p>
        </w:tc>
        <w:tc>
          <w:tcPr>
            <w:tcW w:w="1276"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2</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3</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4</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5</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6</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7</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8</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9</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bottom w:val="single" w:sz="12" w:space="0" w:color="auto"/>
            </w:tcBorders>
          </w:tcPr>
          <w:p w:rsidR="003869CE" w:rsidRPr="00545CC0" w:rsidRDefault="003869CE" w:rsidP="003869CE">
            <w:pPr>
              <w:jc w:val="both"/>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10</w:t>
            </w:r>
          </w:p>
        </w:tc>
        <w:tc>
          <w:tcPr>
            <w:tcW w:w="1276"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top w:val="single" w:sz="12" w:space="0" w:color="auto"/>
            </w:tcBorders>
          </w:tcPr>
          <w:p w:rsidR="003869CE" w:rsidRPr="00545CC0" w:rsidRDefault="003869CE" w:rsidP="003869CE">
            <w:pPr>
              <w:jc w:val="both"/>
              <w:rPr>
                <w:rFonts w:ascii="Times New Roman" w:eastAsia="標楷體" w:hAnsi="Times New Roman" w:cs="Times New Roman"/>
                <w:szCs w:val="24"/>
              </w:rPr>
            </w:pPr>
            <w:r w:rsidRPr="00545CC0">
              <w:rPr>
                <w:rFonts w:ascii="Times New Roman" w:eastAsia="標楷體" w:hAnsi="Times New Roman" w:cs="Times New Roman"/>
                <w:szCs w:val="24"/>
              </w:rPr>
              <w:lastRenderedPageBreak/>
              <w:t>菲律賓語</w:t>
            </w:r>
          </w:p>
        </w:tc>
        <w:tc>
          <w:tcPr>
            <w:tcW w:w="709" w:type="dxa"/>
            <w:tcBorders>
              <w:top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w:t>
            </w:r>
          </w:p>
        </w:tc>
        <w:tc>
          <w:tcPr>
            <w:tcW w:w="1276"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2</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3</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4</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5</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6</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7</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8</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jc w:val="both"/>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9</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bottom w:val="single" w:sz="12" w:space="0" w:color="auto"/>
            </w:tcBorders>
          </w:tcPr>
          <w:p w:rsidR="003869CE" w:rsidRPr="00545CC0" w:rsidRDefault="003869CE" w:rsidP="003869CE">
            <w:pPr>
              <w:jc w:val="both"/>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10</w:t>
            </w:r>
          </w:p>
        </w:tc>
        <w:tc>
          <w:tcPr>
            <w:tcW w:w="1276"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bottom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Borders>
              <w:top w:val="single" w:sz="12" w:space="0" w:color="auto"/>
            </w:tcBorders>
          </w:tcPr>
          <w:p w:rsidR="003869CE" w:rsidRPr="00545CC0" w:rsidRDefault="003869CE" w:rsidP="003869CE">
            <w:pPr>
              <w:jc w:val="both"/>
              <w:rPr>
                <w:rFonts w:ascii="Times New Roman" w:eastAsia="標楷體" w:hAnsi="Times New Roman" w:cs="Times New Roman"/>
                <w:szCs w:val="24"/>
              </w:rPr>
            </w:pPr>
            <w:r w:rsidRPr="00545CC0">
              <w:rPr>
                <w:rFonts w:ascii="Times New Roman" w:eastAsia="標楷體" w:hAnsi="Times New Roman" w:cs="Times New Roman"/>
                <w:szCs w:val="24"/>
              </w:rPr>
              <w:t>英語</w:t>
            </w:r>
          </w:p>
        </w:tc>
        <w:tc>
          <w:tcPr>
            <w:tcW w:w="709" w:type="dxa"/>
            <w:tcBorders>
              <w:top w:val="single" w:sz="12" w:space="0" w:color="auto"/>
            </w:tcBorders>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w:t>
            </w:r>
          </w:p>
        </w:tc>
        <w:tc>
          <w:tcPr>
            <w:tcW w:w="1276"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417"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09"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1885"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808"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c>
          <w:tcPr>
            <w:tcW w:w="751" w:type="dxa"/>
            <w:tcBorders>
              <w:top w:val="single" w:sz="12" w:space="0" w:color="auto"/>
            </w:tcBorders>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2</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3</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4</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5</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6</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7</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8</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9</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r w:rsidR="00545CC0" w:rsidRPr="00545CC0" w:rsidTr="003869CE">
        <w:trPr>
          <w:jc w:val="center"/>
        </w:trPr>
        <w:tc>
          <w:tcPr>
            <w:tcW w:w="1320"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jc w:val="right"/>
              <w:rPr>
                <w:rFonts w:ascii="Times New Roman" w:eastAsia="標楷體" w:hAnsi="Times New Roman" w:cs="Times New Roman"/>
                <w:szCs w:val="24"/>
              </w:rPr>
            </w:pPr>
            <w:r w:rsidRPr="00545CC0">
              <w:rPr>
                <w:rFonts w:ascii="Times New Roman" w:eastAsia="標楷體" w:hAnsi="Times New Roman" w:cs="Times New Roman"/>
                <w:szCs w:val="24"/>
              </w:rPr>
              <w:t>10</w:t>
            </w:r>
          </w:p>
        </w:tc>
        <w:tc>
          <w:tcPr>
            <w:tcW w:w="1276" w:type="dxa"/>
          </w:tcPr>
          <w:p w:rsidR="003869CE" w:rsidRPr="00545CC0" w:rsidRDefault="003869CE" w:rsidP="003869CE">
            <w:pPr>
              <w:rPr>
                <w:rFonts w:ascii="Times New Roman" w:eastAsia="標楷體" w:hAnsi="Times New Roman" w:cs="Times New Roman"/>
                <w:szCs w:val="24"/>
              </w:rPr>
            </w:pPr>
          </w:p>
        </w:tc>
        <w:tc>
          <w:tcPr>
            <w:tcW w:w="1417" w:type="dxa"/>
          </w:tcPr>
          <w:p w:rsidR="003869CE" w:rsidRPr="00545CC0" w:rsidRDefault="003869CE" w:rsidP="003869CE">
            <w:pPr>
              <w:rPr>
                <w:rFonts w:ascii="Times New Roman" w:eastAsia="標楷體" w:hAnsi="Times New Roman" w:cs="Times New Roman"/>
                <w:szCs w:val="24"/>
              </w:rPr>
            </w:pPr>
          </w:p>
        </w:tc>
        <w:tc>
          <w:tcPr>
            <w:tcW w:w="709" w:type="dxa"/>
          </w:tcPr>
          <w:p w:rsidR="003869CE" w:rsidRPr="00545CC0" w:rsidRDefault="003869CE" w:rsidP="003869CE">
            <w:pPr>
              <w:rPr>
                <w:rFonts w:ascii="Times New Roman" w:eastAsia="標楷體" w:hAnsi="Times New Roman" w:cs="Times New Roman"/>
                <w:szCs w:val="24"/>
              </w:rPr>
            </w:pPr>
          </w:p>
        </w:tc>
        <w:tc>
          <w:tcPr>
            <w:tcW w:w="1885" w:type="dxa"/>
          </w:tcPr>
          <w:p w:rsidR="003869CE" w:rsidRPr="00545CC0" w:rsidRDefault="003869CE" w:rsidP="003869CE">
            <w:pPr>
              <w:rPr>
                <w:rFonts w:ascii="Times New Roman" w:eastAsia="標楷體" w:hAnsi="Times New Roman" w:cs="Times New Roman"/>
                <w:szCs w:val="24"/>
              </w:rPr>
            </w:pPr>
          </w:p>
        </w:tc>
        <w:tc>
          <w:tcPr>
            <w:tcW w:w="808" w:type="dxa"/>
          </w:tcPr>
          <w:p w:rsidR="003869CE" w:rsidRPr="00545CC0" w:rsidRDefault="003869CE" w:rsidP="003869CE">
            <w:pPr>
              <w:rPr>
                <w:rFonts w:ascii="Times New Roman" w:eastAsia="標楷體" w:hAnsi="Times New Roman" w:cs="Times New Roman"/>
                <w:szCs w:val="24"/>
              </w:rPr>
            </w:pPr>
          </w:p>
        </w:tc>
        <w:tc>
          <w:tcPr>
            <w:tcW w:w="751" w:type="dxa"/>
          </w:tcPr>
          <w:p w:rsidR="003869CE" w:rsidRPr="00545CC0" w:rsidRDefault="003869CE" w:rsidP="003869CE">
            <w:pPr>
              <w:rPr>
                <w:rFonts w:ascii="Times New Roman" w:eastAsia="標楷體" w:hAnsi="Times New Roman" w:cs="Times New Roman"/>
                <w:szCs w:val="24"/>
              </w:rPr>
            </w:pPr>
          </w:p>
        </w:tc>
      </w:tr>
    </w:tbl>
    <w:p w:rsidR="003869CE" w:rsidRPr="00545CC0" w:rsidRDefault="003869CE" w:rsidP="003869CE">
      <w:pPr>
        <w:rPr>
          <w:rFonts w:ascii="Times New Roman" w:eastAsia="標楷體" w:hAnsi="Times New Roman" w:cs="Times New Roman"/>
        </w:rPr>
      </w:pPr>
      <w:r w:rsidRPr="00545CC0">
        <w:rPr>
          <w:rFonts w:ascii="Times New Roman" w:eastAsia="標楷體" w:hAnsi="Times New Roman" w:cs="Times New Roman"/>
        </w:rPr>
        <w:t>*</w:t>
      </w:r>
      <w:r w:rsidRPr="00545CC0">
        <w:rPr>
          <w:rFonts w:ascii="Times New Roman" w:eastAsia="標楷體" w:hAnsi="Times New Roman" w:cs="Times New Roman"/>
        </w:rPr>
        <w:t>可依其意願省略</w:t>
      </w:r>
    </w:p>
    <w:p w:rsidR="003869CE" w:rsidRPr="00545CC0" w:rsidRDefault="003869CE" w:rsidP="003869CE">
      <w:pPr>
        <w:pageBreakBefore/>
        <w:widowControl/>
        <w:spacing w:before="100" w:beforeAutospacing="1" w:after="100" w:afterAutospacing="1"/>
        <w:jc w:val="center"/>
        <w:rPr>
          <w:rFonts w:ascii="標楷體" w:eastAsia="標楷體" w:hAnsi="標楷體" w:cs="新細明體"/>
          <w:kern w:val="0"/>
          <w:sz w:val="40"/>
          <w:szCs w:val="40"/>
        </w:rPr>
      </w:pPr>
      <w:r w:rsidRPr="00545CC0">
        <w:rPr>
          <w:rFonts w:ascii="標楷體" w:eastAsia="標楷體" w:hAnsi="標楷體" w:cs="新細明體" w:hint="eastAsia"/>
          <w:b/>
          <w:bCs/>
          <w:kern w:val="0"/>
          <w:sz w:val="40"/>
          <w:szCs w:val="40"/>
        </w:rPr>
        <w:lastRenderedPageBreak/>
        <w:t>同意書</w:t>
      </w:r>
    </w:p>
    <w:p w:rsidR="003869CE" w:rsidRPr="00545CC0" w:rsidRDefault="003869CE" w:rsidP="003869CE">
      <w:pPr>
        <w:widowControl/>
        <w:spacing w:before="100" w:beforeAutospacing="1" w:after="100" w:afterAutospacing="1"/>
        <w:ind w:left="442" w:hanging="442"/>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本人　　中文姓名：</w:t>
      </w:r>
    </w:p>
    <w:p w:rsidR="003869CE" w:rsidRPr="00545CC0" w:rsidRDefault="003869CE" w:rsidP="003869CE">
      <w:pPr>
        <w:widowControl/>
        <w:spacing w:before="100" w:beforeAutospacing="1" w:after="100" w:afterAutospacing="1"/>
        <w:ind w:left="442" w:hanging="442"/>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 xml:space="preserve">　　　　護照姓名：</w:t>
      </w:r>
    </w:p>
    <w:p w:rsidR="003869CE" w:rsidRPr="00545CC0" w:rsidRDefault="003869CE" w:rsidP="003869CE">
      <w:pPr>
        <w:widowControl/>
        <w:spacing w:before="100" w:beforeAutospacing="1" w:after="100" w:afterAutospacing="1"/>
        <w:ind w:left="442" w:hanging="442"/>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 xml:space="preserve">　　　　國民身分證統一編號或居留證字號：</w:t>
      </w:r>
    </w:p>
    <w:p w:rsidR="003869CE" w:rsidRPr="00545CC0" w:rsidRDefault="003869CE" w:rsidP="003869CE">
      <w:pPr>
        <w:widowControl/>
        <w:spacing w:before="100" w:beforeAutospacing="1" w:after="100" w:afterAutospacing="1"/>
        <w:jc w:val="both"/>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同意將個人基本資料及通譯服務相關資料公告於臺中市政府勞工局通譯人員資料庫，提供各級政府機關使用。</w:t>
      </w:r>
    </w:p>
    <w:p w:rsidR="005278E5" w:rsidRPr="00545CC0" w:rsidRDefault="00571226" w:rsidP="005278E5">
      <w:pPr>
        <w:widowControl/>
        <w:spacing w:beforeLines="200" w:before="720"/>
        <w:ind w:firstLineChars="202" w:firstLine="566"/>
        <w:jc w:val="both"/>
        <w:rPr>
          <w:rFonts w:ascii="標楷體" w:eastAsia="標楷體" w:hAnsi="標楷體" w:cs="新細明體"/>
          <w:kern w:val="0"/>
          <w:sz w:val="28"/>
          <w:szCs w:val="28"/>
        </w:rPr>
      </w:pPr>
      <w:r w:rsidRPr="00545CC0">
        <w:rPr>
          <w:rFonts w:ascii="標楷體" w:eastAsia="標楷體" w:hAnsi="標楷體" w:cs="新細明體"/>
          <w:kern w:val="0"/>
          <w:sz w:val="28"/>
          <w:szCs w:val="28"/>
        </w:rPr>
        <w:t>此致</w:t>
      </w:r>
    </w:p>
    <w:p w:rsidR="003869CE" w:rsidRPr="00545CC0" w:rsidRDefault="00571226" w:rsidP="005278E5">
      <w:pPr>
        <w:widowControl/>
        <w:jc w:val="both"/>
        <w:rPr>
          <w:rFonts w:ascii="標楷體" w:eastAsia="標楷體" w:hAnsi="標楷體" w:cs="新細明體"/>
          <w:kern w:val="0"/>
          <w:sz w:val="28"/>
          <w:szCs w:val="28"/>
        </w:rPr>
      </w:pPr>
      <w:r w:rsidRPr="00545CC0">
        <w:rPr>
          <w:rFonts w:ascii="標楷體" w:eastAsia="標楷體" w:hAnsi="標楷體" w:cs="新細明體"/>
          <w:kern w:val="0"/>
          <w:sz w:val="28"/>
          <w:szCs w:val="28"/>
        </w:rPr>
        <w:t>臺中市政府勞工局</w:t>
      </w:r>
    </w:p>
    <w:p w:rsidR="003869CE" w:rsidRPr="00545CC0" w:rsidRDefault="003869CE" w:rsidP="00571226">
      <w:pPr>
        <w:widowControl/>
        <w:wordWrap w:val="0"/>
        <w:spacing w:beforeLines="500" w:before="1800" w:after="100" w:afterAutospacing="1"/>
        <w:ind w:rightChars="707" w:right="1697"/>
        <w:jc w:val="right"/>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立同意書人簽章</w:t>
      </w:r>
    </w:p>
    <w:p w:rsidR="003869CE" w:rsidRPr="00545CC0" w:rsidRDefault="00571226" w:rsidP="00571226">
      <w:pPr>
        <w:widowControl/>
        <w:tabs>
          <w:tab w:val="left" w:pos="4253"/>
        </w:tabs>
        <w:spacing w:before="100" w:beforeAutospacing="1" w:after="100" w:afterAutospacing="1"/>
        <w:ind w:right="-2"/>
        <w:jc w:val="right"/>
        <w:rPr>
          <w:rFonts w:ascii="標楷體" w:eastAsia="標楷體" w:hAnsi="標楷體" w:cs="新細明體"/>
          <w:kern w:val="0"/>
        </w:rPr>
      </w:pPr>
      <w:r w:rsidRPr="00545CC0">
        <w:rPr>
          <w:rFonts w:ascii="標楷體" w:eastAsia="標楷體" w:hAnsi="標楷體" w:cs="新細明體"/>
          <w:kern w:val="0"/>
          <w:sz w:val="20"/>
          <w:szCs w:val="20"/>
        </w:rPr>
        <w:t>＿＿＿＿＿＿＿＿＿＿＿＿＿＿＿＿＿＿</w:t>
      </w:r>
    </w:p>
    <w:p w:rsidR="003869CE" w:rsidRPr="00545CC0" w:rsidRDefault="003869CE" w:rsidP="00571226">
      <w:pPr>
        <w:widowControl/>
        <w:spacing w:beforeLines="500" w:before="1800" w:after="100" w:afterAutospacing="1"/>
        <w:ind w:left="442" w:hanging="442"/>
        <w:jc w:val="distribute"/>
        <w:rPr>
          <w:rFonts w:ascii="標楷體" w:eastAsia="標楷體" w:hAnsi="標楷體" w:cs="新細明體"/>
          <w:kern w:val="0"/>
          <w:sz w:val="28"/>
          <w:szCs w:val="28"/>
        </w:rPr>
      </w:pPr>
      <w:r w:rsidRPr="00545CC0">
        <w:rPr>
          <w:rFonts w:ascii="標楷體" w:eastAsia="標楷體" w:hAnsi="標楷體" w:cs="新細明體" w:hint="eastAsia"/>
          <w:kern w:val="0"/>
          <w:sz w:val="28"/>
          <w:szCs w:val="28"/>
        </w:rPr>
        <w:t xml:space="preserve">　</w:t>
      </w:r>
      <w:r w:rsidRPr="00545CC0">
        <w:rPr>
          <w:rFonts w:ascii="標楷體" w:eastAsia="標楷體" w:hAnsi="標楷體" w:cs="新細明體"/>
          <w:kern w:val="0"/>
          <w:sz w:val="28"/>
          <w:szCs w:val="28"/>
        </w:rPr>
        <w:t xml:space="preserve">　　</w:t>
      </w:r>
      <w:r w:rsidRPr="00545CC0">
        <w:rPr>
          <w:rFonts w:ascii="標楷體" w:eastAsia="標楷體" w:hAnsi="標楷體" w:cs="新細明體" w:hint="eastAsia"/>
          <w:kern w:val="0"/>
          <w:sz w:val="28"/>
          <w:szCs w:val="28"/>
        </w:rPr>
        <w:t>年　　　月　　　日</w:t>
      </w:r>
    </w:p>
    <w:sectPr w:rsidR="003869CE" w:rsidRPr="00545CC0" w:rsidSect="003869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9EE" w:rsidRDefault="007769EE" w:rsidP="00200503">
      <w:r>
        <w:separator/>
      </w:r>
    </w:p>
  </w:endnote>
  <w:endnote w:type="continuationSeparator" w:id="0">
    <w:p w:rsidR="007769EE" w:rsidRDefault="007769EE" w:rsidP="00200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9EE" w:rsidRDefault="007769EE" w:rsidP="00200503">
      <w:r>
        <w:separator/>
      </w:r>
    </w:p>
  </w:footnote>
  <w:footnote w:type="continuationSeparator" w:id="0">
    <w:p w:rsidR="007769EE" w:rsidRDefault="007769EE" w:rsidP="002005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220FD"/>
    <w:multiLevelType w:val="hybridMultilevel"/>
    <w:tmpl w:val="AA645F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2A1DB3"/>
    <w:multiLevelType w:val="hybridMultilevel"/>
    <w:tmpl w:val="204A15CA"/>
    <w:lvl w:ilvl="0" w:tplc="B79A40B0">
      <w:start w:val="5"/>
      <w:numFmt w:val="taiwaneseCountingThousand"/>
      <w:lvlText w:val="（%1）"/>
      <w:lvlJc w:val="left"/>
      <w:pPr>
        <w:ind w:left="990"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D57206"/>
    <w:multiLevelType w:val="hybridMultilevel"/>
    <w:tmpl w:val="980EEE52"/>
    <w:lvl w:ilvl="0" w:tplc="FF062072">
      <w:start w:val="4"/>
      <w:numFmt w:val="taiwaneseCountingThousand"/>
      <w:lvlText w:val="%1、"/>
      <w:lvlJc w:val="left"/>
      <w:pPr>
        <w:ind w:left="480" w:hanging="480"/>
      </w:pPr>
      <w:rPr>
        <w:rFonts w:hint="default"/>
      </w:rPr>
    </w:lvl>
    <w:lvl w:ilvl="1" w:tplc="91C49FB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CF790C"/>
    <w:multiLevelType w:val="hybridMultilevel"/>
    <w:tmpl w:val="34783EC2"/>
    <w:lvl w:ilvl="0" w:tplc="723872B4">
      <w:start w:val="1"/>
      <w:numFmt w:val="taiwaneseCountingThousand"/>
      <w:lvlText w:val="%1、"/>
      <w:lvlJc w:val="left"/>
      <w:pPr>
        <w:ind w:left="463" w:hanging="480"/>
      </w:pPr>
      <w:rPr>
        <w:rFonts w:hint="eastAsia"/>
        <w:spacing w:val="0"/>
        <w:position w:val="0"/>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4" w15:restartNumberingAfterBreak="0">
    <w:nsid w:val="16335307"/>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A773FA"/>
    <w:multiLevelType w:val="hybridMultilevel"/>
    <w:tmpl w:val="50FAE5D2"/>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D9358C9"/>
    <w:multiLevelType w:val="hybridMultilevel"/>
    <w:tmpl w:val="D172867A"/>
    <w:lvl w:ilvl="0" w:tplc="9B5244B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AD5678"/>
    <w:multiLevelType w:val="hybridMultilevel"/>
    <w:tmpl w:val="3AF8D084"/>
    <w:lvl w:ilvl="0" w:tplc="04090015">
      <w:start w:val="1"/>
      <w:numFmt w:val="taiwaneseCountingThousand"/>
      <w:lvlText w:val="%1、"/>
      <w:lvlJc w:val="left"/>
      <w:pPr>
        <w:ind w:left="906" w:hanging="480"/>
      </w:pPr>
      <w:rPr>
        <w:rFonts w:hint="eastAsia"/>
      </w:rPr>
    </w:lvl>
    <w:lvl w:ilvl="1" w:tplc="D080441E">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8B3C91"/>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AE302F"/>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152DBA"/>
    <w:multiLevelType w:val="hybridMultilevel"/>
    <w:tmpl w:val="D94CC3AA"/>
    <w:lvl w:ilvl="0" w:tplc="BD723B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B8D7FD6"/>
    <w:multiLevelType w:val="hybridMultilevel"/>
    <w:tmpl w:val="64CAFC9E"/>
    <w:lvl w:ilvl="0" w:tplc="625CEF48">
      <w:start w:val="1"/>
      <w:numFmt w:val="taiwaneseCountingThousand"/>
      <w:lvlText w:val="（%1）"/>
      <w:lvlJc w:val="left"/>
      <w:pPr>
        <w:ind w:left="1227" w:hanging="765"/>
      </w:pPr>
      <w:rPr>
        <w:rFonts w:hint="default"/>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12" w15:restartNumberingAfterBreak="0">
    <w:nsid w:val="2BDA094D"/>
    <w:multiLevelType w:val="hybridMultilevel"/>
    <w:tmpl w:val="799CC83E"/>
    <w:lvl w:ilvl="0" w:tplc="A2840B3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056EFE"/>
    <w:multiLevelType w:val="hybridMultilevel"/>
    <w:tmpl w:val="8C7873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090D7D"/>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526E74"/>
    <w:multiLevelType w:val="hybridMultilevel"/>
    <w:tmpl w:val="FDAEBA54"/>
    <w:lvl w:ilvl="0" w:tplc="C7A20EB4">
      <w:start w:val="1"/>
      <w:numFmt w:val="taiwaneseCountingThousand"/>
      <w:lvlText w:val="%1、"/>
      <w:lvlJc w:val="left"/>
      <w:pPr>
        <w:ind w:left="480" w:hanging="480"/>
      </w:pPr>
      <w:rPr>
        <w:rFonts w:hint="default"/>
        <w:color w:val="auto"/>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342029"/>
    <w:multiLevelType w:val="hybridMultilevel"/>
    <w:tmpl w:val="FEF24116"/>
    <w:lvl w:ilvl="0" w:tplc="21145912">
      <w:start w:val="1"/>
      <w:numFmt w:val="taiwaneseCountingThousand"/>
      <w:lvlText w:val="（%1）"/>
      <w:lvlJc w:val="left"/>
      <w:pPr>
        <w:ind w:left="990" w:hanging="855"/>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7" w15:restartNumberingAfterBreak="0">
    <w:nsid w:val="3BF030AD"/>
    <w:multiLevelType w:val="hybridMultilevel"/>
    <w:tmpl w:val="A8901C28"/>
    <w:lvl w:ilvl="0" w:tplc="92983C92">
      <w:start w:val="1"/>
      <w:numFmt w:val="taiwaneseCountingThousand"/>
      <w:lvlText w:val="%1、"/>
      <w:lvlJc w:val="left"/>
      <w:pPr>
        <w:ind w:left="450" w:hanging="45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1668FE"/>
    <w:multiLevelType w:val="hybridMultilevel"/>
    <w:tmpl w:val="FDAEBA54"/>
    <w:lvl w:ilvl="0" w:tplc="C7A20EB4">
      <w:start w:val="1"/>
      <w:numFmt w:val="taiwaneseCountingThousand"/>
      <w:lvlText w:val="%1、"/>
      <w:lvlJc w:val="left"/>
      <w:pPr>
        <w:ind w:left="480" w:hanging="480"/>
      </w:pPr>
      <w:rPr>
        <w:rFonts w:hint="default"/>
        <w:color w:val="auto"/>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37326C"/>
    <w:multiLevelType w:val="hybridMultilevel"/>
    <w:tmpl w:val="44F0296E"/>
    <w:lvl w:ilvl="0" w:tplc="723872B4">
      <w:start w:val="1"/>
      <w:numFmt w:val="taiwaneseCountingThousand"/>
      <w:lvlText w:val="%1、"/>
      <w:lvlJc w:val="left"/>
      <w:pPr>
        <w:ind w:left="480" w:hanging="480"/>
      </w:pPr>
      <w:rPr>
        <w:rFonts w:hint="eastAsia"/>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4F01F5"/>
    <w:multiLevelType w:val="hybridMultilevel"/>
    <w:tmpl w:val="8A44CF3C"/>
    <w:lvl w:ilvl="0" w:tplc="BEB83C02">
      <w:start w:val="1"/>
      <w:numFmt w:val="taiwaneseCountingThousand"/>
      <w:lvlText w:val="%1、"/>
      <w:lvlJc w:val="left"/>
      <w:pPr>
        <w:ind w:left="934" w:hanging="480"/>
      </w:pPr>
      <w:rPr>
        <w:rFonts w:hint="default"/>
        <w:color w:val="FF0000"/>
        <w:lang w:val="en-US"/>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1" w15:restartNumberingAfterBreak="0">
    <w:nsid w:val="44C46580"/>
    <w:multiLevelType w:val="hybridMultilevel"/>
    <w:tmpl w:val="687A945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6F7273A"/>
    <w:multiLevelType w:val="hybridMultilevel"/>
    <w:tmpl w:val="A5D42478"/>
    <w:lvl w:ilvl="0" w:tplc="9EE8AF4C">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8C33151"/>
    <w:multiLevelType w:val="hybridMultilevel"/>
    <w:tmpl w:val="EBC47AA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92B467A"/>
    <w:multiLevelType w:val="hybridMultilevel"/>
    <w:tmpl w:val="297251F2"/>
    <w:lvl w:ilvl="0" w:tplc="1E2609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910249"/>
    <w:multiLevelType w:val="hybridMultilevel"/>
    <w:tmpl w:val="FC26C5B0"/>
    <w:lvl w:ilvl="0" w:tplc="A5321CA6">
      <w:start w:val="1"/>
      <w:numFmt w:val="taiwaneseCountingThousand"/>
      <w:lvlText w:val="%1、"/>
      <w:lvlJc w:val="left"/>
      <w:pPr>
        <w:ind w:left="450" w:hanging="45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B469BE"/>
    <w:multiLevelType w:val="hybridMultilevel"/>
    <w:tmpl w:val="6770AFB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3354D3D"/>
    <w:multiLevelType w:val="hybridMultilevel"/>
    <w:tmpl w:val="252ECE6C"/>
    <w:lvl w:ilvl="0" w:tplc="26F28126">
      <w:start w:val="1"/>
      <w:numFmt w:val="taiwaneseCountingThousand"/>
      <w:lvlText w:val="（%1）"/>
      <w:lvlJc w:val="left"/>
      <w:pPr>
        <w:ind w:left="1204" w:hanging="750"/>
      </w:pPr>
      <w:rPr>
        <w:rFonts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8" w15:restartNumberingAfterBreak="0">
    <w:nsid w:val="56A40B99"/>
    <w:multiLevelType w:val="hybridMultilevel"/>
    <w:tmpl w:val="801AF208"/>
    <w:lvl w:ilvl="0" w:tplc="BEB83C02">
      <w:start w:val="1"/>
      <w:numFmt w:val="taiwaneseCountingThousand"/>
      <w:lvlText w:val="%1、"/>
      <w:lvlJc w:val="left"/>
      <w:pPr>
        <w:ind w:left="480" w:hanging="480"/>
      </w:pPr>
      <w:rPr>
        <w:rFonts w:hint="default"/>
        <w:color w:val="FF0000"/>
        <w:lang w:val="en-US"/>
      </w:rPr>
    </w:lvl>
    <w:lvl w:ilvl="1" w:tplc="DE8A0A34">
      <w:start w:val="1"/>
      <w:numFmt w:val="taiwaneseCountingThousand"/>
      <w:lvlText w:val="(%2)"/>
      <w:lvlJc w:val="left"/>
      <w:pPr>
        <w:ind w:left="960" w:hanging="480"/>
      </w:pPr>
      <w:rPr>
        <w:rFonts w:hint="default"/>
      </w:rPr>
    </w:lvl>
    <w:lvl w:ilvl="2" w:tplc="FA2641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DE564B"/>
    <w:multiLevelType w:val="hybridMultilevel"/>
    <w:tmpl w:val="A83A61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0" w15:restartNumberingAfterBreak="0">
    <w:nsid w:val="577D24A5"/>
    <w:multiLevelType w:val="hybridMultilevel"/>
    <w:tmpl w:val="E578B9C4"/>
    <w:lvl w:ilvl="0" w:tplc="184C876C">
      <w:start w:val="1"/>
      <w:numFmt w:val="taiwaneseCountingThousand"/>
      <w:lvlText w:val="（%1）"/>
      <w:lvlJc w:val="left"/>
      <w:pPr>
        <w:ind w:left="73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5870D9"/>
    <w:multiLevelType w:val="hybridMultilevel"/>
    <w:tmpl w:val="E56266D8"/>
    <w:lvl w:ilvl="0" w:tplc="0409000F">
      <w:start w:val="1"/>
      <w:numFmt w:val="decimal"/>
      <w:lvlText w:val="%1."/>
      <w:lvlJc w:val="left"/>
      <w:pPr>
        <w:ind w:left="456" w:hanging="480"/>
      </w:p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2" w15:restartNumberingAfterBreak="0">
    <w:nsid w:val="5FDA097A"/>
    <w:multiLevelType w:val="hybridMultilevel"/>
    <w:tmpl w:val="EBC47AA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5B75B70"/>
    <w:multiLevelType w:val="hybridMultilevel"/>
    <w:tmpl w:val="50FAE5D2"/>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720712A"/>
    <w:multiLevelType w:val="hybridMultilevel"/>
    <w:tmpl w:val="16B0A34C"/>
    <w:lvl w:ilvl="0" w:tplc="1C147844">
      <w:start w:val="1"/>
      <w:numFmt w:val="taiwaneseCountingThousand"/>
      <w:lvlText w:val="（%1）"/>
      <w:lvlJc w:val="left"/>
      <w:pPr>
        <w:ind w:left="1226" w:hanging="750"/>
      </w:pPr>
      <w:rPr>
        <w:rFonts w:hint="default"/>
        <w:lang w:val="en-US"/>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35" w15:restartNumberingAfterBreak="0">
    <w:nsid w:val="688461CE"/>
    <w:multiLevelType w:val="hybridMultilevel"/>
    <w:tmpl w:val="54F229A8"/>
    <w:lvl w:ilvl="0" w:tplc="508A23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A93A40"/>
    <w:multiLevelType w:val="hybridMultilevel"/>
    <w:tmpl w:val="7C2E81CE"/>
    <w:lvl w:ilvl="0" w:tplc="A936043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F2F1D26"/>
    <w:multiLevelType w:val="hybridMultilevel"/>
    <w:tmpl w:val="C1B84C5E"/>
    <w:lvl w:ilvl="0" w:tplc="91F25E30">
      <w:start w:val="1"/>
      <w:numFmt w:val="taiwaneseCountingThousand"/>
      <w:lvlText w:val="（%1）"/>
      <w:lvlJc w:val="left"/>
      <w:pPr>
        <w:ind w:left="735" w:hanging="735"/>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143258"/>
    <w:multiLevelType w:val="hybridMultilevel"/>
    <w:tmpl w:val="D94CC3AA"/>
    <w:lvl w:ilvl="0" w:tplc="BD723B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9"/>
  </w:num>
  <w:num w:numId="2">
    <w:abstractNumId w:val="18"/>
  </w:num>
  <w:num w:numId="3">
    <w:abstractNumId w:val="12"/>
  </w:num>
  <w:num w:numId="4">
    <w:abstractNumId w:val="2"/>
  </w:num>
  <w:num w:numId="5">
    <w:abstractNumId w:val="6"/>
  </w:num>
  <w:num w:numId="6">
    <w:abstractNumId w:val="21"/>
  </w:num>
  <w:num w:numId="7">
    <w:abstractNumId w:val="16"/>
  </w:num>
  <w:num w:numId="8">
    <w:abstractNumId w:val="1"/>
  </w:num>
  <w:num w:numId="9">
    <w:abstractNumId w:val="7"/>
  </w:num>
  <w:num w:numId="10">
    <w:abstractNumId w:val="24"/>
  </w:num>
  <w:num w:numId="11">
    <w:abstractNumId w:val="4"/>
  </w:num>
  <w:num w:numId="12">
    <w:abstractNumId w:val="9"/>
  </w:num>
  <w:num w:numId="13">
    <w:abstractNumId w:val="20"/>
  </w:num>
  <w:num w:numId="14">
    <w:abstractNumId w:val="27"/>
  </w:num>
  <w:num w:numId="15">
    <w:abstractNumId w:val="36"/>
  </w:num>
  <w:num w:numId="16">
    <w:abstractNumId w:val="32"/>
  </w:num>
  <w:num w:numId="17">
    <w:abstractNumId w:val="28"/>
  </w:num>
  <w:num w:numId="18">
    <w:abstractNumId w:val="33"/>
  </w:num>
  <w:num w:numId="19">
    <w:abstractNumId w:val="14"/>
  </w:num>
  <w:num w:numId="20">
    <w:abstractNumId w:val="8"/>
  </w:num>
  <w:num w:numId="21">
    <w:abstractNumId w:val="35"/>
  </w:num>
  <w:num w:numId="22">
    <w:abstractNumId w:val="38"/>
  </w:num>
  <w:num w:numId="23">
    <w:abstractNumId w:val="10"/>
  </w:num>
  <w:num w:numId="24">
    <w:abstractNumId w:val="26"/>
  </w:num>
  <w:num w:numId="25">
    <w:abstractNumId w:val="5"/>
  </w:num>
  <w:num w:numId="26">
    <w:abstractNumId w:val="31"/>
  </w:num>
  <w:num w:numId="27">
    <w:abstractNumId w:val="3"/>
  </w:num>
  <w:num w:numId="28">
    <w:abstractNumId w:val="19"/>
  </w:num>
  <w:num w:numId="29">
    <w:abstractNumId w:val="22"/>
  </w:num>
  <w:num w:numId="30">
    <w:abstractNumId w:val="30"/>
  </w:num>
  <w:num w:numId="31">
    <w:abstractNumId w:val="23"/>
  </w:num>
  <w:num w:numId="32">
    <w:abstractNumId w:val="15"/>
  </w:num>
  <w:num w:numId="33">
    <w:abstractNumId w:val="34"/>
  </w:num>
  <w:num w:numId="34">
    <w:abstractNumId w:val="37"/>
  </w:num>
  <w:num w:numId="35">
    <w:abstractNumId w:val="11"/>
  </w:num>
  <w:num w:numId="36">
    <w:abstractNumId w:val="25"/>
  </w:num>
  <w:num w:numId="37">
    <w:abstractNumId w:val="17"/>
  </w:num>
  <w:num w:numId="38">
    <w:abstractNumId w:val="13"/>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A4F"/>
    <w:rsid w:val="00024529"/>
    <w:rsid w:val="00032907"/>
    <w:rsid w:val="000652CA"/>
    <w:rsid w:val="0006670E"/>
    <w:rsid w:val="00070587"/>
    <w:rsid w:val="00075376"/>
    <w:rsid w:val="00095D48"/>
    <w:rsid w:val="000A5BE7"/>
    <w:rsid w:val="000B7F1E"/>
    <w:rsid w:val="000D2543"/>
    <w:rsid w:val="000E00FD"/>
    <w:rsid w:val="000E5A4F"/>
    <w:rsid w:val="001168FA"/>
    <w:rsid w:val="00127E44"/>
    <w:rsid w:val="00144854"/>
    <w:rsid w:val="00155AFF"/>
    <w:rsid w:val="00165A1F"/>
    <w:rsid w:val="00181CED"/>
    <w:rsid w:val="0019040F"/>
    <w:rsid w:val="00191E84"/>
    <w:rsid w:val="001A6B67"/>
    <w:rsid w:val="001C1DCA"/>
    <w:rsid w:val="001C5674"/>
    <w:rsid w:val="001F2E7C"/>
    <w:rsid w:val="001F57B3"/>
    <w:rsid w:val="00200503"/>
    <w:rsid w:val="00220D55"/>
    <w:rsid w:val="00223270"/>
    <w:rsid w:val="0022441F"/>
    <w:rsid w:val="00226A2F"/>
    <w:rsid w:val="002271AA"/>
    <w:rsid w:val="00235746"/>
    <w:rsid w:val="00246D98"/>
    <w:rsid w:val="00246F0C"/>
    <w:rsid w:val="00246F0E"/>
    <w:rsid w:val="0025301A"/>
    <w:rsid w:val="00263D82"/>
    <w:rsid w:val="002773E8"/>
    <w:rsid w:val="0028787F"/>
    <w:rsid w:val="002A01C8"/>
    <w:rsid w:val="002B2988"/>
    <w:rsid w:val="002C0CB5"/>
    <w:rsid w:val="002C79CC"/>
    <w:rsid w:val="002D42D2"/>
    <w:rsid w:val="002D5CE1"/>
    <w:rsid w:val="002E095F"/>
    <w:rsid w:val="002E57D1"/>
    <w:rsid w:val="002F3E07"/>
    <w:rsid w:val="002F44EA"/>
    <w:rsid w:val="002F45DC"/>
    <w:rsid w:val="002F6910"/>
    <w:rsid w:val="00305C4A"/>
    <w:rsid w:val="00306B3F"/>
    <w:rsid w:val="003373E9"/>
    <w:rsid w:val="003402DD"/>
    <w:rsid w:val="003434ED"/>
    <w:rsid w:val="003443B0"/>
    <w:rsid w:val="00345354"/>
    <w:rsid w:val="003500CC"/>
    <w:rsid w:val="003514B8"/>
    <w:rsid w:val="00367E1F"/>
    <w:rsid w:val="00370C0C"/>
    <w:rsid w:val="00374D42"/>
    <w:rsid w:val="003869CE"/>
    <w:rsid w:val="003871BF"/>
    <w:rsid w:val="003947E8"/>
    <w:rsid w:val="00394F6A"/>
    <w:rsid w:val="003C0E72"/>
    <w:rsid w:val="003C7233"/>
    <w:rsid w:val="003D6F6A"/>
    <w:rsid w:val="003E47B6"/>
    <w:rsid w:val="003F75F0"/>
    <w:rsid w:val="0041150F"/>
    <w:rsid w:val="004152A3"/>
    <w:rsid w:val="00417E34"/>
    <w:rsid w:val="0042092D"/>
    <w:rsid w:val="00426BF0"/>
    <w:rsid w:val="004460A2"/>
    <w:rsid w:val="004533EF"/>
    <w:rsid w:val="00456A0B"/>
    <w:rsid w:val="00470208"/>
    <w:rsid w:val="00476AA4"/>
    <w:rsid w:val="0049054A"/>
    <w:rsid w:val="004912D1"/>
    <w:rsid w:val="004952D7"/>
    <w:rsid w:val="004955D0"/>
    <w:rsid w:val="004A44A3"/>
    <w:rsid w:val="004B557D"/>
    <w:rsid w:val="004B71F4"/>
    <w:rsid w:val="004C47EC"/>
    <w:rsid w:val="004C6C96"/>
    <w:rsid w:val="004D498B"/>
    <w:rsid w:val="004D5462"/>
    <w:rsid w:val="004E0217"/>
    <w:rsid w:val="004E1A03"/>
    <w:rsid w:val="004E6322"/>
    <w:rsid w:val="00502539"/>
    <w:rsid w:val="00505941"/>
    <w:rsid w:val="00514C55"/>
    <w:rsid w:val="00524340"/>
    <w:rsid w:val="005278E5"/>
    <w:rsid w:val="0053248F"/>
    <w:rsid w:val="0053751C"/>
    <w:rsid w:val="00545CC0"/>
    <w:rsid w:val="005608C5"/>
    <w:rsid w:val="00565840"/>
    <w:rsid w:val="00571226"/>
    <w:rsid w:val="00577B89"/>
    <w:rsid w:val="00580F27"/>
    <w:rsid w:val="005C0A41"/>
    <w:rsid w:val="005C3A12"/>
    <w:rsid w:val="005D4585"/>
    <w:rsid w:val="005D674A"/>
    <w:rsid w:val="005D7BA8"/>
    <w:rsid w:val="005E4AF8"/>
    <w:rsid w:val="00630FB7"/>
    <w:rsid w:val="006335B7"/>
    <w:rsid w:val="00634726"/>
    <w:rsid w:val="00643767"/>
    <w:rsid w:val="0065154F"/>
    <w:rsid w:val="00670B96"/>
    <w:rsid w:val="00672ADD"/>
    <w:rsid w:val="0068439F"/>
    <w:rsid w:val="00684EBA"/>
    <w:rsid w:val="00687525"/>
    <w:rsid w:val="006B2692"/>
    <w:rsid w:val="006D3D67"/>
    <w:rsid w:val="006D633F"/>
    <w:rsid w:val="006E1719"/>
    <w:rsid w:val="00703649"/>
    <w:rsid w:val="007418BA"/>
    <w:rsid w:val="0076539F"/>
    <w:rsid w:val="0077015B"/>
    <w:rsid w:val="00772E26"/>
    <w:rsid w:val="007769EE"/>
    <w:rsid w:val="0078319C"/>
    <w:rsid w:val="00784AB5"/>
    <w:rsid w:val="00787A3E"/>
    <w:rsid w:val="00792252"/>
    <w:rsid w:val="007A5288"/>
    <w:rsid w:val="007A6303"/>
    <w:rsid w:val="007A7AA2"/>
    <w:rsid w:val="007B6F25"/>
    <w:rsid w:val="007C0FD6"/>
    <w:rsid w:val="007C190B"/>
    <w:rsid w:val="007C634F"/>
    <w:rsid w:val="007E0DFF"/>
    <w:rsid w:val="007F5DB3"/>
    <w:rsid w:val="008073CE"/>
    <w:rsid w:val="00815656"/>
    <w:rsid w:val="0081773A"/>
    <w:rsid w:val="00820C8C"/>
    <w:rsid w:val="00833652"/>
    <w:rsid w:val="008378BD"/>
    <w:rsid w:val="0085183A"/>
    <w:rsid w:val="00854C86"/>
    <w:rsid w:val="00856EAE"/>
    <w:rsid w:val="008809BE"/>
    <w:rsid w:val="00892832"/>
    <w:rsid w:val="008930AD"/>
    <w:rsid w:val="008A574E"/>
    <w:rsid w:val="008B3DD7"/>
    <w:rsid w:val="008B5DB4"/>
    <w:rsid w:val="008B77D8"/>
    <w:rsid w:val="008C7CB6"/>
    <w:rsid w:val="008D371C"/>
    <w:rsid w:val="008E291D"/>
    <w:rsid w:val="008E5CAC"/>
    <w:rsid w:val="008F3CAE"/>
    <w:rsid w:val="008F56C8"/>
    <w:rsid w:val="00904F28"/>
    <w:rsid w:val="00906D13"/>
    <w:rsid w:val="00907480"/>
    <w:rsid w:val="00910634"/>
    <w:rsid w:val="00910CD4"/>
    <w:rsid w:val="00912E85"/>
    <w:rsid w:val="00956564"/>
    <w:rsid w:val="009823E6"/>
    <w:rsid w:val="00995582"/>
    <w:rsid w:val="009A0B85"/>
    <w:rsid w:val="009A4DB0"/>
    <w:rsid w:val="009B021B"/>
    <w:rsid w:val="009B0354"/>
    <w:rsid w:val="009B6CE7"/>
    <w:rsid w:val="009C2F60"/>
    <w:rsid w:val="009D1216"/>
    <w:rsid w:val="009E288E"/>
    <w:rsid w:val="009E7C73"/>
    <w:rsid w:val="009F07D4"/>
    <w:rsid w:val="00A00489"/>
    <w:rsid w:val="00A05496"/>
    <w:rsid w:val="00A05B44"/>
    <w:rsid w:val="00A319B9"/>
    <w:rsid w:val="00A4022A"/>
    <w:rsid w:val="00A41ECD"/>
    <w:rsid w:val="00A56650"/>
    <w:rsid w:val="00A6261D"/>
    <w:rsid w:val="00A63F4A"/>
    <w:rsid w:val="00A63F67"/>
    <w:rsid w:val="00A6675F"/>
    <w:rsid w:val="00A674A3"/>
    <w:rsid w:val="00A70EDB"/>
    <w:rsid w:val="00A74614"/>
    <w:rsid w:val="00A77DBE"/>
    <w:rsid w:val="00A848D1"/>
    <w:rsid w:val="00A879EA"/>
    <w:rsid w:val="00A9065C"/>
    <w:rsid w:val="00A9332D"/>
    <w:rsid w:val="00AA743B"/>
    <w:rsid w:val="00AC2C2A"/>
    <w:rsid w:val="00AC772C"/>
    <w:rsid w:val="00AD007E"/>
    <w:rsid w:val="00AD0FF3"/>
    <w:rsid w:val="00AD3DBB"/>
    <w:rsid w:val="00AE6413"/>
    <w:rsid w:val="00AF5F2A"/>
    <w:rsid w:val="00B153B9"/>
    <w:rsid w:val="00B33910"/>
    <w:rsid w:val="00B341FE"/>
    <w:rsid w:val="00B343FA"/>
    <w:rsid w:val="00B62219"/>
    <w:rsid w:val="00B654D6"/>
    <w:rsid w:val="00B766D9"/>
    <w:rsid w:val="00B82A56"/>
    <w:rsid w:val="00B84B78"/>
    <w:rsid w:val="00B86808"/>
    <w:rsid w:val="00B93B83"/>
    <w:rsid w:val="00B96971"/>
    <w:rsid w:val="00BA1F42"/>
    <w:rsid w:val="00BA3250"/>
    <w:rsid w:val="00BB4F3E"/>
    <w:rsid w:val="00BC498A"/>
    <w:rsid w:val="00BC66C5"/>
    <w:rsid w:val="00BC6F09"/>
    <w:rsid w:val="00BE084F"/>
    <w:rsid w:val="00BE3D5A"/>
    <w:rsid w:val="00BE6573"/>
    <w:rsid w:val="00BF1874"/>
    <w:rsid w:val="00BF290E"/>
    <w:rsid w:val="00BF766C"/>
    <w:rsid w:val="00C020BF"/>
    <w:rsid w:val="00C07791"/>
    <w:rsid w:val="00C16879"/>
    <w:rsid w:val="00C245E5"/>
    <w:rsid w:val="00C27A98"/>
    <w:rsid w:val="00C34714"/>
    <w:rsid w:val="00C3645E"/>
    <w:rsid w:val="00C437AA"/>
    <w:rsid w:val="00C453C0"/>
    <w:rsid w:val="00C670DC"/>
    <w:rsid w:val="00C67333"/>
    <w:rsid w:val="00C86050"/>
    <w:rsid w:val="00CA7B1D"/>
    <w:rsid w:val="00CC40D2"/>
    <w:rsid w:val="00CD6FAC"/>
    <w:rsid w:val="00CE13FF"/>
    <w:rsid w:val="00CF561D"/>
    <w:rsid w:val="00CF6953"/>
    <w:rsid w:val="00D03724"/>
    <w:rsid w:val="00D10B8A"/>
    <w:rsid w:val="00D11CA1"/>
    <w:rsid w:val="00D1618B"/>
    <w:rsid w:val="00D16E2D"/>
    <w:rsid w:val="00D374EC"/>
    <w:rsid w:val="00D53AA5"/>
    <w:rsid w:val="00D6558A"/>
    <w:rsid w:val="00D8170A"/>
    <w:rsid w:val="00D85AB3"/>
    <w:rsid w:val="00D85B15"/>
    <w:rsid w:val="00D87285"/>
    <w:rsid w:val="00D9209E"/>
    <w:rsid w:val="00DA2F40"/>
    <w:rsid w:val="00DA4864"/>
    <w:rsid w:val="00DC0C02"/>
    <w:rsid w:val="00DC0C7A"/>
    <w:rsid w:val="00DC6A8E"/>
    <w:rsid w:val="00DD1B23"/>
    <w:rsid w:val="00DD4605"/>
    <w:rsid w:val="00E118A5"/>
    <w:rsid w:val="00E30227"/>
    <w:rsid w:val="00E32E0D"/>
    <w:rsid w:val="00E54F17"/>
    <w:rsid w:val="00E71BF4"/>
    <w:rsid w:val="00E7630B"/>
    <w:rsid w:val="00EA3615"/>
    <w:rsid w:val="00EC446E"/>
    <w:rsid w:val="00EE5988"/>
    <w:rsid w:val="00EF5176"/>
    <w:rsid w:val="00F056EE"/>
    <w:rsid w:val="00F10497"/>
    <w:rsid w:val="00F1343E"/>
    <w:rsid w:val="00F172A9"/>
    <w:rsid w:val="00F31CDF"/>
    <w:rsid w:val="00F369C2"/>
    <w:rsid w:val="00F46F78"/>
    <w:rsid w:val="00F508CE"/>
    <w:rsid w:val="00F610C1"/>
    <w:rsid w:val="00F66D02"/>
    <w:rsid w:val="00F8573D"/>
    <w:rsid w:val="00F940DF"/>
    <w:rsid w:val="00F953A2"/>
    <w:rsid w:val="00F97934"/>
    <w:rsid w:val="00FA0585"/>
    <w:rsid w:val="00FA5E36"/>
    <w:rsid w:val="00FB27CB"/>
    <w:rsid w:val="00FB2D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B09A9B-1F6C-4546-A59E-BEBF38CF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0503"/>
    <w:pPr>
      <w:tabs>
        <w:tab w:val="center" w:pos="4153"/>
        <w:tab w:val="right" w:pos="8306"/>
      </w:tabs>
      <w:snapToGrid w:val="0"/>
    </w:pPr>
    <w:rPr>
      <w:sz w:val="20"/>
      <w:szCs w:val="20"/>
    </w:rPr>
  </w:style>
  <w:style w:type="character" w:customStyle="1" w:styleId="a4">
    <w:name w:val="頁首 字元"/>
    <w:basedOn w:val="a0"/>
    <w:link w:val="a3"/>
    <w:uiPriority w:val="99"/>
    <w:rsid w:val="00200503"/>
    <w:rPr>
      <w:sz w:val="20"/>
      <w:szCs w:val="20"/>
    </w:rPr>
  </w:style>
  <w:style w:type="paragraph" w:styleId="a5">
    <w:name w:val="footer"/>
    <w:basedOn w:val="a"/>
    <w:link w:val="a6"/>
    <w:uiPriority w:val="99"/>
    <w:unhideWhenUsed/>
    <w:rsid w:val="00200503"/>
    <w:pPr>
      <w:tabs>
        <w:tab w:val="center" w:pos="4153"/>
        <w:tab w:val="right" w:pos="8306"/>
      </w:tabs>
      <w:snapToGrid w:val="0"/>
    </w:pPr>
    <w:rPr>
      <w:sz w:val="20"/>
      <w:szCs w:val="20"/>
    </w:rPr>
  </w:style>
  <w:style w:type="character" w:customStyle="1" w:styleId="a6">
    <w:name w:val="頁尾 字元"/>
    <w:basedOn w:val="a0"/>
    <w:link w:val="a5"/>
    <w:uiPriority w:val="99"/>
    <w:rsid w:val="00200503"/>
    <w:rPr>
      <w:sz w:val="20"/>
      <w:szCs w:val="20"/>
    </w:rPr>
  </w:style>
  <w:style w:type="paragraph" w:styleId="a7">
    <w:name w:val="List Paragraph"/>
    <w:basedOn w:val="a"/>
    <w:uiPriority w:val="34"/>
    <w:qFormat/>
    <w:rsid w:val="00200503"/>
    <w:pPr>
      <w:ind w:leftChars="200" w:left="480"/>
    </w:pPr>
  </w:style>
  <w:style w:type="table" w:styleId="a8">
    <w:name w:val="Table Grid"/>
    <w:basedOn w:val="a1"/>
    <w:uiPriority w:val="59"/>
    <w:rsid w:val="00BA3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402D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402DD"/>
    <w:rPr>
      <w:rFonts w:asciiTheme="majorHAnsi" w:eastAsiaTheme="majorEastAsia" w:hAnsiTheme="majorHAnsi" w:cstheme="majorBidi"/>
      <w:sz w:val="18"/>
      <w:szCs w:val="18"/>
    </w:rPr>
  </w:style>
  <w:style w:type="character" w:styleId="ab">
    <w:name w:val="Hyperlink"/>
    <w:basedOn w:val="a0"/>
    <w:uiPriority w:val="99"/>
    <w:unhideWhenUsed/>
    <w:rsid w:val="00BF766C"/>
    <w:rPr>
      <w:color w:val="0563C1" w:themeColor="hyperlink"/>
      <w:u w:val="single"/>
    </w:rPr>
  </w:style>
  <w:style w:type="paragraph" w:styleId="HTML">
    <w:name w:val="HTML Preformatted"/>
    <w:basedOn w:val="a"/>
    <w:link w:val="HTML0"/>
    <w:uiPriority w:val="99"/>
    <w:semiHidden/>
    <w:unhideWhenUsed/>
    <w:rsid w:val="004D498B"/>
    <w:rPr>
      <w:rFonts w:ascii="Courier New" w:hAnsi="Courier New" w:cs="Courier New"/>
      <w:sz w:val="20"/>
      <w:szCs w:val="20"/>
    </w:rPr>
  </w:style>
  <w:style w:type="character" w:customStyle="1" w:styleId="HTML0">
    <w:name w:val="HTML 預設格式 字元"/>
    <w:basedOn w:val="a0"/>
    <w:link w:val="HTML"/>
    <w:uiPriority w:val="99"/>
    <w:semiHidden/>
    <w:rsid w:val="004D498B"/>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4C8E-226E-415C-B112-2BFC55FF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244</Words>
  <Characters>1392</Characters>
  <Application>Microsoft Office Word</Application>
  <DocSecurity>0</DocSecurity>
  <Lines>11</Lines>
  <Paragraphs>3</Paragraphs>
  <ScaleCrop>false</ScaleCrop>
  <Company>Hewlett-Packard Company</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taichung</dc:creator>
  <cp:lastModifiedBy>劉蕙菁</cp:lastModifiedBy>
  <cp:revision>10</cp:revision>
  <cp:lastPrinted>2016-06-13T07:37:00Z</cp:lastPrinted>
  <dcterms:created xsi:type="dcterms:W3CDTF">2016-07-04T03:03:00Z</dcterms:created>
  <dcterms:modified xsi:type="dcterms:W3CDTF">2016-07-05T02:25:00Z</dcterms:modified>
</cp:coreProperties>
</file>