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8C94A4" w14:textId="1B248F46" w:rsidR="005F3258" w:rsidRPr="00FE0506" w:rsidRDefault="00B0528F" w:rsidP="004F33A7">
      <w:pPr>
        <w:jc w:val="center"/>
        <w:rPr>
          <w:rFonts w:ascii="標楷體" w:eastAsia="標楷體" w:hAnsi="標楷體"/>
          <w:sz w:val="40"/>
          <w:szCs w:val="40"/>
        </w:rPr>
      </w:pPr>
      <w:bookmarkStart w:id="0" w:name="_GoBack"/>
      <w:r w:rsidRPr="00FE0506">
        <w:rPr>
          <w:rFonts w:ascii="標楷體" w:eastAsia="標楷體" w:hAnsi="標楷體" w:hint="eastAsia"/>
          <w:sz w:val="40"/>
          <w:szCs w:val="40"/>
        </w:rPr>
        <w:t>臺中市政府主計處內部稽核專案小組設置</w:t>
      </w:r>
      <w:r w:rsidR="00A63FD4" w:rsidRPr="00FE0506">
        <w:rPr>
          <w:rFonts w:ascii="標楷體" w:eastAsia="標楷體" w:hAnsi="標楷體" w:hint="eastAsia"/>
          <w:sz w:val="40"/>
          <w:szCs w:val="40"/>
        </w:rPr>
        <w:t>及作業</w:t>
      </w:r>
      <w:r w:rsidRPr="00FE0506">
        <w:rPr>
          <w:rFonts w:ascii="標楷體" w:eastAsia="標楷體" w:hAnsi="標楷體" w:hint="eastAsia"/>
          <w:sz w:val="40"/>
          <w:szCs w:val="40"/>
        </w:rPr>
        <w:t>要點</w:t>
      </w:r>
    </w:p>
    <w:bookmarkEnd w:id="0"/>
    <w:p w14:paraId="352F24D5" w14:textId="77777777" w:rsidR="00C84037" w:rsidRDefault="00C84037" w:rsidP="00663A74">
      <w:pPr>
        <w:wordWrap w:val="0"/>
        <w:jc w:val="right"/>
        <w:rPr>
          <w:rFonts w:ascii="標楷體" w:eastAsia="標楷體" w:hAnsi="標楷體"/>
          <w:sz w:val="18"/>
          <w:szCs w:val="18"/>
        </w:rPr>
      </w:pPr>
    </w:p>
    <w:p w14:paraId="6CA4BD44" w14:textId="221FC2C9" w:rsidR="00B0528F" w:rsidRPr="00B0528F" w:rsidRDefault="00B0528F" w:rsidP="00B01B12">
      <w:pPr>
        <w:wordWrap w:val="0"/>
        <w:jc w:val="right"/>
        <w:rPr>
          <w:rFonts w:ascii="標楷體" w:eastAsia="標楷體" w:hAnsi="標楷體"/>
          <w:sz w:val="18"/>
          <w:szCs w:val="18"/>
        </w:rPr>
      </w:pPr>
      <w:r w:rsidRPr="00B0528F">
        <w:rPr>
          <w:rFonts w:ascii="標楷體" w:eastAsia="標楷體" w:hAnsi="標楷體" w:hint="eastAsia"/>
          <w:sz w:val="18"/>
          <w:szCs w:val="18"/>
        </w:rPr>
        <w:t>中華民國10</w:t>
      </w:r>
      <w:r w:rsidR="00524365">
        <w:rPr>
          <w:rFonts w:ascii="標楷體" w:eastAsia="標楷體" w:hAnsi="標楷體"/>
          <w:sz w:val="18"/>
          <w:szCs w:val="18"/>
        </w:rPr>
        <w:t>5</w:t>
      </w:r>
      <w:r w:rsidRPr="00B0528F">
        <w:rPr>
          <w:rFonts w:ascii="標楷體" w:eastAsia="標楷體" w:hAnsi="標楷體" w:hint="eastAsia"/>
          <w:sz w:val="18"/>
          <w:szCs w:val="18"/>
        </w:rPr>
        <w:t>年</w:t>
      </w:r>
      <w:r w:rsidR="00B01B12">
        <w:rPr>
          <w:rFonts w:ascii="標楷體" w:eastAsia="標楷體" w:hAnsi="標楷體" w:hint="eastAsia"/>
          <w:sz w:val="18"/>
          <w:szCs w:val="18"/>
        </w:rPr>
        <w:t>6</w:t>
      </w:r>
      <w:r w:rsidRPr="00B0528F">
        <w:rPr>
          <w:rFonts w:ascii="標楷體" w:eastAsia="標楷體" w:hAnsi="標楷體" w:hint="eastAsia"/>
          <w:sz w:val="18"/>
          <w:szCs w:val="18"/>
        </w:rPr>
        <w:t>月</w:t>
      </w:r>
      <w:r w:rsidR="000F7923">
        <w:rPr>
          <w:rFonts w:ascii="標楷體" w:eastAsia="標楷體" w:hAnsi="標楷體" w:hint="eastAsia"/>
          <w:sz w:val="18"/>
          <w:szCs w:val="18"/>
        </w:rPr>
        <w:t>2</w:t>
      </w:r>
      <w:r w:rsidR="00926802">
        <w:rPr>
          <w:rFonts w:ascii="標楷體" w:eastAsia="標楷體" w:hAnsi="標楷體"/>
          <w:sz w:val="18"/>
          <w:szCs w:val="18"/>
        </w:rPr>
        <w:t>7</w:t>
      </w:r>
      <w:r w:rsidRPr="00B0528F">
        <w:rPr>
          <w:rFonts w:ascii="標楷體" w:eastAsia="標楷體" w:hAnsi="標楷體" w:hint="eastAsia"/>
          <w:sz w:val="18"/>
          <w:szCs w:val="18"/>
        </w:rPr>
        <w:t>日中市主秘字第</w:t>
      </w:r>
      <w:r w:rsidR="00B01B12">
        <w:rPr>
          <w:rFonts w:ascii="標楷體" w:eastAsia="標楷體" w:hAnsi="標楷體" w:hint="eastAsia"/>
          <w:sz w:val="18"/>
          <w:szCs w:val="18"/>
        </w:rPr>
        <w:t>1</w:t>
      </w:r>
      <w:r w:rsidR="00B01B12">
        <w:rPr>
          <w:rFonts w:ascii="標楷體" w:eastAsia="標楷體" w:hAnsi="標楷體"/>
          <w:sz w:val="18"/>
          <w:szCs w:val="18"/>
        </w:rPr>
        <w:t>05006273</w:t>
      </w:r>
      <w:r w:rsidRPr="00B0528F">
        <w:rPr>
          <w:rFonts w:ascii="標楷體" w:eastAsia="標楷體" w:hAnsi="標楷體" w:hint="eastAsia"/>
          <w:sz w:val="18"/>
          <w:szCs w:val="18"/>
        </w:rPr>
        <w:t>號函訂</w:t>
      </w:r>
      <w:r w:rsidR="00E41690">
        <w:rPr>
          <w:rFonts w:ascii="標楷體" w:eastAsia="標楷體" w:hAnsi="標楷體" w:hint="eastAsia"/>
          <w:sz w:val="18"/>
          <w:szCs w:val="18"/>
        </w:rPr>
        <w:t>定</w:t>
      </w:r>
    </w:p>
    <w:p w14:paraId="06FDDB42" w14:textId="413CCD94" w:rsidR="00B0528F" w:rsidRPr="00A63FD4" w:rsidRDefault="00E85050" w:rsidP="00D57465">
      <w:pPr>
        <w:spacing w:line="520" w:lineRule="exact"/>
        <w:ind w:left="640" w:hangingChars="200" w:hanging="640"/>
        <w:jc w:val="both"/>
        <w:rPr>
          <w:rFonts w:ascii="標楷體" w:eastAsia="標楷體" w:hAnsi="標楷體"/>
          <w:sz w:val="32"/>
          <w:szCs w:val="32"/>
        </w:rPr>
      </w:pPr>
      <w:r w:rsidRPr="00A63FD4">
        <w:rPr>
          <w:rFonts w:ascii="標楷體" w:eastAsia="標楷體" w:hAnsi="標楷體" w:hint="eastAsia"/>
          <w:sz w:val="32"/>
          <w:szCs w:val="32"/>
        </w:rPr>
        <w:t>一、</w:t>
      </w:r>
      <w:r w:rsidR="00B0528F" w:rsidRPr="00A63FD4">
        <w:rPr>
          <w:rFonts w:ascii="標楷體" w:eastAsia="標楷體" w:hAnsi="標楷體" w:hint="eastAsia"/>
          <w:sz w:val="32"/>
          <w:szCs w:val="32"/>
        </w:rPr>
        <w:t>臺中市政府主計處（以下簡稱本處）</w:t>
      </w:r>
      <w:r w:rsidR="00524365">
        <w:rPr>
          <w:rFonts w:ascii="標楷體" w:eastAsia="標楷體" w:hAnsi="標楷體" w:hint="eastAsia"/>
          <w:sz w:val="32"/>
          <w:szCs w:val="32"/>
        </w:rPr>
        <w:t>為落實自我監督機制，有效</w:t>
      </w:r>
      <w:r w:rsidR="00B0528F" w:rsidRPr="00A63FD4">
        <w:rPr>
          <w:rFonts w:ascii="標楷體" w:eastAsia="標楷體" w:hAnsi="標楷體" w:hint="eastAsia"/>
          <w:sz w:val="32"/>
          <w:szCs w:val="32"/>
        </w:rPr>
        <w:t>推動及執行內部稽核，以客觀公正之觀點，協助檢查內部控制之實施狀況並提供改善建議，俾合理確保內部控制持續有效運作並達成施政目標，依據臺中市政府內部</w:t>
      </w:r>
      <w:r w:rsidR="00524365">
        <w:rPr>
          <w:rFonts w:ascii="標楷體" w:eastAsia="標楷體" w:hAnsi="標楷體" w:hint="eastAsia"/>
          <w:sz w:val="32"/>
          <w:szCs w:val="32"/>
        </w:rPr>
        <w:t>控制監督作業要點</w:t>
      </w:r>
      <w:r w:rsidR="00594072">
        <w:rPr>
          <w:rFonts w:ascii="標楷體" w:eastAsia="標楷體" w:hAnsi="標楷體" w:hint="eastAsia"/>
          <w:sz w:val="32"/>
          <w:szCs w:val="32"/>
        </w:rPr>
        <w:t>及</w:t>
      </w:r>
      <w:r w:rsidR="00594072" w:rsidRPr="00594072">
        <w:rPr>
          <w:rFonts w:ascii="標楷體" w:eastAsia="標楷體" w:hAnsi="標楷體" w:hint="eastAsia"/>
          <w:sz w:val="32"/>
          <w:szCs w:val="32"/>
        </w:rPr>
        <w:t>臺中市政府內部控制</w:t>
      </w:r>
      <w:r w:rsidR="00594072">
        <w:rPr>
          <w:rFonts w:ascii="標楷體" w:eastAsia="標楷體" w:hAnsi="標楷體" w:hint="eastAsia"/>
          <w:sz w:val="32"/>
          <w:szCs w:val="32"/>
        </w:rPr>
        <w:t>考評及獎勵要點</w:t>
      </w:r>
      <w:r w:rsidR="00B0528F" w:rsidRPr="00A63FD4">
        <w:rPr>
          <w:rFonts w:ascii="標楷體" w:eastAsia="標楷體" w:hAnsi="標楷體" w:hint="eastAsia"/>
          <w:sz w:val="32"/>
          <w:szCs w:val="32"/>
        </w:rPr>
        <w:t>組設臺中市政府主計處內部稽核專案小組（以下簡稱本小組），並訂定本</w:t>
      </w:r>
      <w:r w:rsidR="00594072">
        <w:rPr>
          <w:rFonts w:ascii="標楷體" w:eastAsia="標楷體" w:hAnsi="標楷體" w:hint="eastAsia"/>
          <w:sz w:val="32"/>
          <w:szCs w:val="32"/>
        </w:rPr>
        <w:t>作業</w:t>
      </w:r>
      <w:r w:rsidR="00B0528F" w:rsidRPr="00A63FD4">
        <w:rPr>
          <w:rFonts w:ascii="標楷體" w:eastAsia="標楷體" w:hAnsi="標楷體" w:hint="eastAsia"/>
          <w:sz w:val="32"/>
          <w:szCs w:val="32"/>
        </w:rPr>
        <w:t>要點。</w:t>
      </w:r>
    </w:p>
    <w:p w14:paraId="53D128B3" w14:textId="77777777" w:rsidR="00B0528F" w:rsidRPr="00A63FD4" w:rsidRDefault="00E85050" w:rsidP="00D57465">
      <w:pPr>
        <w:spacing w:line="520" w:lineRule="exact"/>
        <w:jc w:val="both"/>
        <w:rPr>
          <w:rFonts w:ascii="標楷體" w:eastAsia="標楷體" w:hAnsi="標楷體"/>
          <w:sz w:val="32"/>
          <w:szCs w:val="32"/>
        </w:rPr>
      </w:pPr>
      <w:r w:rsidRPr="00A63FD4">
        <w:rPr>
          <w:rFonts w:ascii="標楷體" w:eastAsia="標楷體" w:hAnsi="標楷體" w:hint="eastAsia"/>
          <w:sz w:val="32"/>
          <w:szCs w:val="32"/>
        </w:rPr>
        <w:t>二、本小組任務如下：</w:t>
      </w:r>
    </w:p>
    <w:p w14:paraId="1A133DEF" w14:textId="77777777" w:rsidR="00B0528F" w:rsidRPr="00A63FD4" w:rsidRDefault="00E85050" w:rsidP="00D57465">
      <w:pPr>
        <w:spacing w:line="520" w:lineRule="exact"/>
        <w:ind w:leftChars="100" w:left="880" w:hangingChars="200" w:hanging="640"/>
        <w:jc w:val="both"/>
        <w:rPr>
          <w:rFonts w:ascii="標楷體" w:eastAsia="標楷體" w:hAnsi="標楷體"/>
          <w:sz w:val="32"/>
          <w:szCs w:val="32"/>
        </w:rPr>
      </w:pPr>
      <w:r w:rsidRPr="00A63FD4">
        <w:rPr>
          <w:rFonts w:ascii="標楷體" w:eastAsia="標楷體" w:hAnsi="標楷體" w:hint="eastAsia"/>
          <w:sz w:val="32"/>
          <w:szCs w:val="32"/>
        </w:rPr>
        <w:t>(一)</w:t>
      </w:r>
      <w:r w:rsidR="00136965" w:rsidRPr="00A63FD4">
        <w:rPr>
          <w:rFonts w:ascii="標楷體" w:eastAsia="標楷體" w:hAnsi="標楷體" w:hint="eastAsia"/>
          <w:sz w:val="32"/>
          <w:szCs w:val="32"/>
        </w:rPr>
        <w:t>規劃與執行</w:t>
      </w:r>
      <w:r w:rsidRPr="00A63FD4">
        <w:rPr>
          <w:rFonts w:ascii="標楷體" w:eastAsia="標楷體" w:hAnsi="標楷體" w:hint="eastAsia"/>
          <w:sz w:val="32"/>
          <w:szCs w:val="32"/>
        </w:rPr>
        <w:t>本處內部稽核</w:t>
      </w:r>
      <w:r w:rsidR="00A63FD4" w:rsidRPr="00A63FD4">
        <w:rPr>
          <w:rFonts w:ascii="標楷體" w:eastAsia="標楷體" w:hAnsi="標楷體" w:hint="eastAsia"/>
          <w:sz w:val="32"/>
          <w:szCs w:val="32"/>
        </w:rPr>
        <w:t>工作與</w:t>
      </w:r>
      <w:r w:rsidR="00734051" w:rsidRPr="00A63FD4">
        <w:rPr>
          <w:rFonts w:ascii="標楷體" w:eastAsia="標楷體" w:hAnsi="標楷體" w:hint="eastAsia"/>
          <w:sz w:val="32"/>
          <w:szCs w:val="32"/>
        </w:rPr>
        <w:t>相關作業規定</w:t>
      </w:r>
      <w:r w:rsidRPr="00A63FD4">
        <w:rPr>
          <w:rFonts w:ascii="標楷體" w:eastAsia="標楷體" w:hAnsi="標楷體" w:hint="eastAsia"/>
          <w:sz w:val="32"/>
          <w:szCs w:val="32"/>
        </w:rPr>
        <w:t>或修訂事項之審議。</w:t>
      </w:r>
    </w:p>
    <w:p w14:paraId="6F3BCAAB" w14:textId="77777777" w:rsidR="00E85050" w:rsidRPr="00A63FD4" w:rsidRDefault="00E85050" w:rsidP="00D57465">
      <w:pPr>
        <w:spacing w:line="520" w:lineRule="exact"/>
        <w:ind w:leftChars="100" w:left="880" w:hangingChars="200" w:hanging="640"/>
        <w:jc w:val="both"/>
        <w:rPr>
          <w:rFonts w:ascii="標楷體" w:eastAsia="標楷體" w:hAnsi="標楷體"/>
          <w:sz w:val="32"/>
          <w:szCs w:val="32"/>
        </w:rPr>
      </w:pPr>
      <w:r w:rsidRPr="00A63FD4">
        <w:rPr>
          <w:rFonts w:ascii="標楷體" w:eastAsia="標楷體" w:hAnsi="標楷體" w:hint="eastAsia"/>
          <w:sz w:val="32"/>
          <w:szCs w:val="32"/>
        </w:rPr>
        <w:t>(二)</w:t>
      </w:r>
      <w:r w:rsidR="00AB4C3C">
        <w:rPr>
          <w:rFonts w:ascii="標楷體" w:eastAsia="標楷體" w:hAnsi="標楷體" w:hint="eastAsia"/>
          <w:sz w:val="32"/>
          <w:szCs w:val="32"/>
        </w:rPr>
        <w:t>訂定</w:t>
      </w:r>
      <w:r w:rsidR="006E24E6" w:rsidRPr="00A63FD4">
        <w:rPr>
          <w:rFonts w:ascii="標楷體" w:eastAsia="標楷體" w:hAnsi="標楷體" w:hint="eastAsia"/>
          <w:sz w:val="32"/>
          <w:szCs w:val="32"/>
        </w:rPr>
        <w:t>與執行本處內部稽核計畫</w:t>
      </w:r>
      <w:r w:rsidR="00734051" w:rsidRPr="00A63FD4">
        <w:rPr>
          <w:rFonts w:ascii="標楷體" w:eastAsia="標楷體" w:hAnsi="標楷體" w:hint="eastAsia"/>
          <w:sz w:val="32"/>
          <w:szCs w:val="32"/>
        </w:rPr>
        <w:t>，</w:t>
      </w:r>
      <w:r w:rsidR="006E24E6" w:rsidRPr="00A63FD4">
        <w:rPr>
          <w:rFonts w:ascii="標楷體" w:eastAsia="標楷體" w:hAnsi="標楷體" w:hint="eastAsia"/>
          <w:sz w:val="32"/>
          <w:szCs w:val="32"/>
        </w:rPr>
        <w:t>辦理年度稽核作業，必要時辦理專案稽核作業，並</w:t>
      </w:r>
      <w:r w:rsidR="00295123" w:rsidRPr="00A63FD4">
        <w:rPr>
          <w:rFonts w:ascii="標楷體" w:eastAsia="標楷體" w:hAnsi="標楷體" w:hint="eastAsia"/>
          <w:sz w:val="32"/>
          <w:szCs w:val="32"/>
        </w:rPr>
        <w:t>作</w:t>
      </w:r>
      <w:r w:rsidR="006E24E6" w:rsidRPr="00A63FD4">
        <w:rPr>
          <w:rFonts w:ascii="標楷體" w:eastAsia="標楷體" w:hAnsi="標楷體" w:hint="eastAsia"/>
          <w:sz w:val="32"/>
          <w:szCs w:val="32"/>
        </w:rPr>
        <w:t>成</w:t>
      </w:r>
      <w:r w:rsidR="00295123" w:rsidRPr="00A63FD4">
        <w:rPr>
          <w:rFonts w:ascii="標楷體" w:eastAsia="標楷體" w:hAnsi="標楷體" w:hint="eastAsia"/>
          <w:sz w:val="32"/>
          <w:szCs w:val="32"/>
        </w:rPr>
        <w:t>稽核報告。</w:t>
      </w:r>
    </w:p>
    <w:p w14:paraId="63DB01F2" w14:textId="12D4B4FF" w:rsidR="00E85050" w:rsidRPr="00EA3952" w:rsidRDefault="00E85050" w:rsidP="00D57465">
      <w:pPr>
        <w:spacing w:line="520" w:lineRule="exact"/>
        <w:ind w:leftChars="100" w:left="880" w:hangingChars="200" w:hanging="640"/>
        <w:jc w:val="both"/>
        <w:rPr>
          <w:rFonts w:ascii="標楷體" w:eastAsia="標楷體" w:hAnsi="標楷體"/>
          <w:sz w:val="32"/>
          <w:szCs w:val="32"/>
        </w:rPr>
      </w:pPr>
      <w:r w:rsidRPr="00A63FD4">
        <w:rPr>
          <w:rFonts w:ascii="標楷體" w:eastAsia="標楷體" w:hAnsi="標楷體" w:hint="eastAsia"/>
          <w:sz w:val="32"/>
          <w:szCs w:val="32"/>
        </w:rPr>
        <w:t>(三)</w:t>
      </w:r>
      <w:r w:rsidR="00295123" w:rsidRPr="00EA3952">
        <w:rPr>
          <w:rFonts w:ascii="標楷體" w:eastAsia="標楷體" w:hAnsi="標楷體" w:hint="eastAsia"/>
          <w:sz w:val="32"/>
          <w:szCs w:val="32"/>
        </w:rPr>
        <w:t>彙整本處內部控制暨內部稽核所列缺失，</w:t>
      </w:r>
      <w:r w:rsidR="005A508A">
        <w:rPr>
          <w:rFonts w:ascii="標楷體" w:eastAsia="標楷體" w:hAnsi="標楷體" w:hint="eastAsia"/>
          <w:sz w:val="32"/>
          <w:szCs w:val="32"/>
        </w:rPr>
        <w:t>以及具體革新建議簽報</w:t>
      </w:r>
      <w:r w:rsidR="00776938">
        <w:rPr>
          <w:rFonts w:ascii="標楷體" w:eastAsia="標楷體" w:hAnsi="標楷體" w:hint="eastAsia"/>
          <w:sz w:val="32"/>
          <w:szCs w:val="32"/>
        </w:rPr>
        <w:t>本處</w:t>
      </w:r>
      <w:r w:rsidR="005A508A">
        <w:rPr>
          <w:rFonts w:ascii="標楷體" w:eastAsia="標楷體" w:hAnsi="標楷體" w:hint="eastAsia"/>
          <w:sz w:val="32"/>
          <w:szCs w:val="32"/>
        </w:rPr>
        <w:t>處</w:t>
      </w:r>
      <w:r w:rsidR="00295123" w:rsidRPr="00EA3952">
        <w:rPr>
          <w:rFonts w:ascii="標楷體" w:eastAsia="標楷體" w:hAnsi="標楷體" w:hint="eastAsia"/>
          <w:sz w:val="32"/>
          <w:szCs w:val="32"/>
        </w:rPr>
        <w:t>長核定，並追蹤</w:t>
      </w:r>
      <w:r w:rsidR="005A508A">
        <w:rPr>
          <w:rFonts w:ascii="標楷體" w:eastAsia="標楷體" w:hAnsi="標楷體" w:hint="eastAsia"/>
          <w:sz w:val="32"/>
          <w:szCs w:val="32"/>
        </w:rPr>
        <w:t>後續辦理情形</w:t>
      </w:r>
      <w:r w:rsidR="00295123" w:rsidRPr="00EA3952">
        <w:rPr>
          <w:rFonts w:ascii="標楷體" w:eastAsia="標楷體" w:hAnsi="標楷體" w:hint="eastAsia"/>
          <w:sz w:val="32"/>
          <w:szCs w:val="32"/>
        </w:rPr>
        <w:t>。</w:t>
      </w:r>
    </w:p>
    <w:p w14:paraId="63E69C9E" w14:textId="77777777" w:rsidR="00B51AF6" w:rsidRPr="00A63FD4" w:rsidRDefault="00E7343A" w:rsidP="00D57465">
      <w:pPr>
        <w:spacing w:line="520" w:lineRule="exact"/>
        <w:ind w:leftChars="100" w:left="880" w:hangingChars="200" w:hanging="640"/>
        <w:jc w:val="both"/>
        <w:rPr>
          <w:rFonts w:ascii="標楷體" w:eastAsia="標楷體" w:hAnsi="標楷體"/>
          <w:sz w:val="32"/>
          <w:szCs w:val="32"/>
        </w:rPr>
      </w:pPr>
      <w:r w:rsidRPr="00A63FD4">
        <w:rPr>
          <w:rFonts w:ascii="標楷體" w:eastAsia="標楷體" w:hAnsi="標楷體" w:hint="eastAsia"/>
          <w:sz w:val="32"/>
          <w:szCs w:val="32"/>
        </w:rPr>
        <w:t>(</w:t>
      </w:r>
      <w:r w:rsidR="005A508A">
        <w:rPr>
          <w:rFonts w:ascii="標楷體" w:eastAsia="標楷體" w:hAnsi="標楷體" w:hint="eastAsia"/>
          <w:sz w:val="32"/>
          <w:szCs w:val="32"/>
        </w:rPr>
        <w:t>四</w:t>
      </w:r>
      <w:r w:rsidRPr="00A63FD4">
        <w:rPr>
          <w:rFonts w:ascii="標楷體" w:eastAsia="標楷體" w:hAnsi="標楷體" w:hint="eastAsia"/>
          <w:sz w:val="32"/>
          <w:szCs w:val="32"/>
        </w:rPr>
        <w:t>)</w:t>
      </w:r>
      <w:r w:rsidR="00D5587D" w:rsidRPr="00A63FD4">
        <w:rPr>
          <w:rFonts w:ascii="標楷體" w:eastAsia="標楷體" w:hAnsi="標楷體" w:hint="eastAsia"/>
          <w:sz w:val="32"/>
          <w:szCs w:val="32"/>
        </w:rPr>
        <w:t xml:space="preserve">檢討強化本處現有內部稽核作業。 </w:t>
      </w:r>
    </w:p>
    <w:p w14:paraId="21135555" w14:textId="77777777" w:rsidR="00D5587D" w:rsidRPr="00A63FD4" w:rsidRDefault="00D5587D" w:rsidP="00D57465">
      <w:pPr>
        <w:spacing w:line="520" w:lineRule="exact"/>
        <w:ind w:leftChars="100" w:left="880" w:hangingChars="200" w:hanging="640"/>
        <w:jc w:val="both"/>
        <w:rPr>
          <w:rFonts w:ascii="標楷體" w:eastAsia="標楷體" w:hAnsi="標楷體"/>
          <w:sz w:val="32"/>
          <w:szCs w:val="32"/>
        </w:rPr>
      </w:pPr>
      <w:r w:rsidRPr="00A63FD4">
        <w:rPr>
          <w:rFonts w:ascii="標楷體" w:eastAsia="標楷體" w:hAnsi="標楷體" w:hint="eastAsia"/>
          <w:sz w:val="32"/>
          <w:szCs w:val="32"/>
        </w:rPr>
        <w:t>(</w:t>
      </w:r>
      <w:r w:rsidR="005A508A">
        <w:rPr>
          <w:rFonts w:ascii="標楷體" w:eastAsia="標楷體" w:hAnsi="標楷體" w:hint="eastAsia"/>
          <w:sz w:val="32"/>
          <w:szCs w:val="32"/>
        </w:rPr>
        <w:t>五</w:t>
      </w:r>
      <w:r w:rsidRPr="00A63FD4">
        <w:rPr>
          <w:rFonts w:ascii="標楷體" w:eastAsia="標楷體" w:hAnsi="標楷體" w:hint="eastAsia"/>
          <w:sz w:val="32"/>
          <w:szCs w:val="32"/>
        </w:rPr>
        <w:t>)本處內部稽核其他相關事項。</w:t>
      </w:r>
    </w:p>
    <w:p w14:paraId="7DBD61FC" w14:textId="287A9F25" w:rsidR="00470874" w:rsidRPr="00A63FD4" w:rsidRDefault="00A42F71" w:rsidP="00D57465">
      <w:pPr>
        <w:spacing w:line="520" w:lineRule="exact"/>
        <w:ind w:left="640" w:hangingChars="200" w:hanging="640"/>
        <w:jc w:val="both"/>
        <w:rPr>
          <w:rFonts w:ascii="標楷體" w:eastAsia="標楷體" w:hAnsi="標楷體"/>
          <w:sz w:val="32"/>
          <w:szCs w:val="32"/>
        </w:rPr>
      </w:pPr>
      <w:r>
        <w:rPr>
          <w:rFonts w:ascii="標楷體" w:eastAsia="標楷體" w:hAnsi="標楷體" w:hint="eastAsia"/>
          <w:sz w:val="32"/>
          <w:szCs w:val="32"/>
        </w:rPr>
        <w:t>三、本小組置召集人</w:t>
      </w:r>
      <w:r w:rsidR="00A47A49">
        <w:rPr>
          <w:rFonts w:ascii="標楷體" w:eastAsia="標楷體" w:hAnsi="標楷體" w:hint="eastAsia"/>
          <w:sz w:val="32"/>
          <w:szCs w:val="32"/>
        </w:rPr>
        <w:t>一</w:t>
      </w:r>
      <w:r w:rsidR="00470874" w:rsidRPr="00A63FD4">
        <w:rPr>
          <w:rFonts w:ascii="標楷體" w:eastAsia="標楷體" w:hAnsi="標楷體" w:hint="eastAsia"/>
          <w:sz w:val="32"/>
          <w:szCs w:val="32"/>
        </w:rPr>
        <w:t>人，由本處副處長兼任之；副召集人</w:t>
      </w:r>
      <w:r w:rsidR="00A47A49">
        <w:rPr>
          <w:rFonts w:ascii="標楷體" w:eastAsia="標楷體" w:hAnsi="標楷體" w:hint="eastAsia"/>
          <w:sz w:val="32"/>
          <w:szCs w:val="32"/>
        </w:rPr>
        <w:t>一</w:t>
      </w:r>
      <w:r w:rsidR="00470874" w:rsidRPr="00A63FD4">
        <w:rPr>
          <w:rFonts w:ascii="標楷體" w:eastAsia="標楷體" w:hAnsi="標楷體" w:hint="eastAsia"/>
          <w:sz w:val="32"/>
          <w:szCs w:val="32"/>
        </w:rPr>
        <w:t>人，由本處主任秘書兼任之；置委員</w:t>
      </w:r>
      <w:r w:rsidR="00A47A49">
        <w:rPr>
          <w:rFonts w:ascii="標楷體" w:eastAsia="標楷體" w:hAnsi="標楷體" w:hint="eastAsia"/>
          <w:sz w:val="32"/>
          <w:szCs w:val="32"/>
        </w:rPr>
        <w:t>十三</w:t>
      </w:r>
      <w:r w:rsidR="00470874" w:rsidRPr="00A63FD4">
        <w:rPr>
          <w:rFonts w:ascii="標楷體" w:eastAsia="標楷體" w:hAnsi="標楷體" w:hint="eastAsia"/>
          <w:sz w:val="32"/>
          <w:szCs w:val="32"/>
        </w:rPr>
        <w:t>人，除召集人及副召集人為當然委員外，其餘委員由本處就下列人員派兼之:</w:t>
      </w:r>
    </w:p>
    <w:p w14:paraId="65650505" w14:textId="77777777" w:rsidR="00470874" w:rsidRPr="00A63FD4" w:rsidRDefault="00470874" w:rsidP="00D57465">
      <w:pPr>
        <w:spacing w:line="520" w:lineRule="exact"/>
        <w:ind w:leftChars="100" w:left="880" w:hangingChars="200" w:hanging="640"/>
        <w:jc w:val="both"/>
        <w:rPr>
          <w:rFonts w:ascii="標楷體" w:eastAsia="標楷體" w:hAnsi="標楷體"/>
          <w:sz w:val="32"/>
          <w:szCs w:val="32"/>
        </w:rPr>
      </w:pPr>
      <w:r w:rsidRPr="00A63FD4">
        <w:rPr>
          <w:rFonts w:ascii="標楷體" w:eastAsia="標楷體" w:hAnsi="標楷體" w:hint="eastAsia"/>
          <w:sz w:val="32"/>
          <w:szCs w:val="32"/>
        </w:rPr>
        <w:t>(一)本處專門委員。</w:t>
      </w:r>
    </w:p>
    <w:p w14:paraId="6F7E700C" w14:textId="77777777" w:rsidR="00470874" w:rsidRPr="00A63FD4" w:rsidRDefault="00470874" w:rsidP="00D57465">
      <w:pPr>
        <w:spacing w:line="520" w:lineRule="exact"/>
        <w:ind w:leftChars="100" w:left="880" w:hangingChars="200" w:hanging="640"/>
        <w:jc w:val="both"/>
        <w:rPr>
          <w:rFonts w:ascii="標楷體" w:eastAsia="標楷體" w:hAnsi="標楷體"/>
          <w:sz w:val="32"/>
          <w:szCs w:val="32"/>
        </w:rPr>
      </w:pPr>
      <w:r w:rsidRPr="00A63FD4">
        <w:rPr>
          <w:rFonts w:ascii="標楷體" w:eastAsia="標楷體" w:hAnsi="標楷體" w:hint="eastAsia"/>
          <w:sz w:val="32"/>
          <w:szCs w:val="32"/>
        </w:rPr>
        <w:t>(二)本處第一科科長。</w:t>
      </w:r>
    </w:p>
    <w:p w14:paraId="609D7764" w14:textId="77777777" w:rsidR="00470874" w:rsidRPr="00A63FD4" w:rsidRDefault="00470874" w:rsidP="00D57465">
      <w:pPr>
        <w:spacing w:line="520" w:lineRule="exact"/>
        <w:ind w:leftChars="100" w:left="880" w:hangingChars="200" w:hanging="640"/>
        <w:jc w:val="both"/>
        <w:rPr>
          <w:rFonts w:ascii="標楷體" w:eastAsia="標楷體" w:hAnsi="標楷體"/>
          <w:sz w:val="32"/>
          <w:szCs w:val="32"/>
        </w:rPr>
      </w:pPr>
      <w:r w:rsidRPr="00A63FD4">
        <w:rPr>
          <w:rFonts w:ascii="標楷體" w:eastAsia="標楷體" w:hAnsi="標楷體" w:hint="eastAsia"/>
          <w:sz w:val="32"/>
          <w:szCs w:val="32"/>
        </w:rPr>
        <w:t>(三)本處第二科科長。</w:t>
      </w:r>
    </w:p>
    <w:p w14:paraId="13FA1B10" w14:textId="77777777" w:rsidR="00470874" w:rsidRPr="00A63FD4" w:rsidRDefault="00470874" w:rsidP="00D57465">
      <w:pPr>
        <w:spacing w:line="520" w:lineRule="exact"/>
        <w:ind w:leftChars="100" w:left="880" w:hangingChars="200" w:hanging="640"/>
        <w:jc w:val="both"/>
        <w:rPr>
          <w:rFonts w:ascii="標楷體" w:eastAsia="標楷體" w:hAnsi="標楷體"/>
          <w:sz w:val="32"/>
          <w:szCs w:val="32"/>
        </w:rPr>
      </w:pPr>
      <w:r w:rsidRPr="00A63FD4">
        <w:rPr>
          <w:rFonts w:ascii="標楷體" w:eastAsia="標楷體" w:hAnsi="標楷體" w:hint="eastAsia"/>
          <w:sz w:val="32"/>
          <w:szCs w:val="32"/>
        </w:rPr>
        <w:t>(四)本處第三科科長。</w:t>
      </w:r>
    </w:p>
    <w:p w14:paraId="7CECDF38" w14:textId="77777777" w:rsidR="00470874" w:rsidRPr="00A63FD4" w:rsidRDefault="00470874" w:rsidP="00D57465">
      <w:pPr>
        <w:spacing w:line="520" w:lineRule="exact"/>
        <w:ind w:leftChars="100" w:left="880" w:hangingChars="200" w:hanging="640"/>
        <w:jc w:val="both"/>
        <w:rPr>
          <w:rFonts w:ascii="標楷體" w:eastAsia="標楷體" w:hAnsi="標楷體"/>
          <w:sz w:val="32"/>
          <w:szCs w:val="32"/>
        </w:rPr>
      </w:pPr>
      <w:r w:rsidRPr="00A63FD4">
        <w:rPr>
          <w:rFonts w:ascii="標楷體" w:eastAsia="標楷體" w:hAnsi="標楷體" w:hint="eastAsia"/>
          <w:sz w:val="32"/>
          <w:szCs w:val="32"/>
        </w:rPr>
        <w:t>(五)本處第四科科長。</w:t>
      </w:r>
    </w:p>
    <w:p w14:paraId="263C6034" w14:textId="77777777" w:rsidR="00470874" w:rsidRPr="00A63FD4" w:rsidRDefault="00470874" w:rsidP="00D57465">
      <w:pPr>
        <w:spacing w:line="520" w:lineRule="exact"/>
        <w:ind w:leftChars="100" w:left="880" w:hangingChars="200" w:hanging="640"/>
        <w:jc w:val="both"/>
        <w:rPr>
          <w:rFonts w:ascii="標楷體" w:eastAsia="標楷體" w:hAnsi="標楷體"/>
          <w:sz w:val="32"/>
          <w:szCs w:val="32"/>
        </w:rPr>
      </w:pPr>
      <w:r w:rsidRPr="00A63FD4">
        <w:rPr>
          <w:rFonts w:ascii="標楷體" w:eastAsia="標楷體" w:hAnsi="標楷體" w:hint="eastAsia"/>
          <w:sz w:val="32"/>
          <w:szCs w:val="32"/>
        </w:rPr>
        <w:t>(六)本處第五科科長。</w:t>
      </w:r>
    </w:p>
    <w:p w14:paraId="75438447" w14:textId="77777777" w:rsidR="00470874" w:rsidRPr="00A63FD4" w:rsidRDefault="00470874" w:rsidP="00D57465">
      <w:pPr>
        <w:spacing w:line="520" w:lineRule="exact"/>
        <w:ind w:leftChars="100" w:left="880" w:hangingChars="200" w:hanging="640"/>
        <w:jc w:val="both"/>
        <w:rPr>
          <w:rFonts w:ascii="標楷體" w:eastAsia="標楷體" w:hAnsi="標楷體"/>
          <w:sz w:val="32"/>
          <w:szCs w:val="32"/>
        </w:rPr>
      </w:pPr>
      <w:r w:rsidRPr="00A63FD4">
        <w:rPr>
          <w:rFonts w:ascii="標楷體" w:eastAsia="標楷體" w:hAnsi="標楷體" w:hint="eastAsia"/>
          <w:sz w:val="32"/>
          <w:szCs w:val="32"/>
        </w:rPr>
        <w:t>(七)本處秘書室主任。</w:t>
      </w:r>
    </w:p>
    <w:p w14:paraId="3A368C62" w14:textId="77777777" w:rsidR="00470874" w:rsidRPr="00A63FD4" w:rsidRDefault="00470874" w:rsidP="00D57465">
      <w:pPr>
        <w:spacing w:line="520" w:lineRule="exact"/>
        <w:ind w:leftChars="100" w:left="880" w:hangingChars="200" w:hanging="640"/>
        <w:jc w:val="both"/>
        <w:rPr>
          <w:rFonts w:ascii="標楷體" w:eastAsia="標楷體" w:hAnsi="標楷體"/>
          <w:sz w:val="32"/>
          <w:szCs w:val="32"/>
        </w:rPr>
      </w:pPr>
      <w:r w:rsidRPr="00A63FD4">
        <w:rPr>
          <w:rFonts w:ascii="標楷體" w:eastAsia="標楷體" w:hAnsi="標楷體" w:hint="eastAsia"/>
          <w:sz w:val="32"/>
          <w:szCs w:val="32"/>
        </w:rPr>
        <w:t>(八)本處人事室主任。</w:t>
      </w:r>
    </w:p>
    <w:p w14:paraId="59B4575A" w14:textId="77777777" w:rsidR="00470874" w:rsidRPr="00A63FD4" w:rsidRDefault="00470874" w:rsidP="00D57465">
      <w:pPr>
        <w:spacing w:line="520" w:lineRule="exact"/>
        <w:ind w:leftChars="100" w:left="880" w:hangingChars="200" w:hanging="640"/>
        <w:jc w:val="both"/>
        <w:rPr>
          <w:rFonts w:ascii="標楷體" w:eastAsia="標楷體" w:hAnsi="標楷體"/>
          <w:sz w:val="32"/>
          <w:szCs w:val="32"/>
        </w:rPr>
      </w:pPr>
      <w:r w:rsidRPr="00A63FD4">
        <w:rPr>
          <w:rFonts w:ascii="標楷體" w:eastAsia="標楷體" w:hAnsi="標楷體" w:hint="eastAsia"/>
          <w:sz w:val="32"/>
          <w:szCs w:val="32"/>
        </w:rPr>
        <w:t>(九)本處會計室主任。</w:t>
      </w:r>
    </w:p>
    <w:p w14:paraId="76880A08" w14:textId="77777777" w:rsidR="00470874" w:rsidRPr="00A63FD4" w:rsidRDefault="00470874" w:rsidP="00D57465">
      <w:pPr>
        <w:spacing w:line="520" w:lineRule="exact"/>
        <w:ind w:leftChars="100" w:left="880" w:hangingChars="200" w:hanging="640"/>
        <w:jc w:val="both"/>
        <w:rPr>
          <w:rFonts w:ascii="標楷體" w:eastAsia="標楷體" w:hAnsi="標楷體"/>
          <w:sz w:val="32"/>
          <w:szCs w:val="32"/>
        </w:rPr>
      </w:pPr>
      <w:r w:rsidRPr="00A63FD4">
        <w:rPr>
          <w:rFonts w:ascii="標楷體" w:eastAsia="標楷體" w:hAnsi="標楷體" w:hint="eastAsia"/>
          <w:sz w:val="32"/>
          <w:szCs w:val="32"/>
        </w:rPr>
        <w:lastRenderedPageBreak/>
        <w:t>(十)本處政風室主任。</w:t>
      </w:r>
    </w:p>
    <w:p w14:paraId="5BF5DC27" w14:textId="77777777" w:rsidR="0053286A" w:rsidRPr="00A63FD4" w:rsidRDefault="00470874" w:rsidP="00D57465">
      <w:pPr>
        <w:spacing w:line="520" w:lineRule="exact"/>
        <w:ind w:left="640" w:hangingChars="200" w:hanging="640"/>
        <w:jc w:val="both"/>
        <w:rPr>
          <w:rFonts w:ascii="標楷體" w:eastAsia="標楷體" w:hAnsi="標楷體"/>
          <w:sz w:val="32"/>
          <w:szCs w:val="32"/>
        </w:rPr>
      </w:pPr>
      <w:r w:rsidRPr="00A63FD4">
        <w:rPr>
          <w:rFonts w:ascii="標楷體" w:eastAsia="標楷體" w:hAnsi="標楷體" w:hint="eastAsia"/>
          <w:sz w:val="32"/>
          <w:szCs w:val="32"/>
        </w:rPr>
        <w:t>四、</w:t>
      </w:r>
      <w:r w:rsidR="00035682">
        <w:rPr>
          <w:rFonts w:ascii="標楷體" w:eastAsia="標楷體" w:hAnsi="標楷體" w:hint="eastAsia"/>
          <w:sz w:val="32"/>
          <w:szCs w:val="32"/>
        </w:rPr>
        <w:t>本小組</w:t>
      </w:r>
      <w:r w:rsidR="00A63FD4">
        <w:rPr>
          <w:rFonts w:ascii="標楷體" w:eastAsia="標楷體" w:hAnsi="標楷體" w:hint="eastAsia"/>
          <w:sz w:val="32"/>
          <w:szCs w:val="32"/>
        </w:rPr>
        <w:t>內部</w:t>
      </w:r>
      <w:r w:rsidR="0053286A" w:rsidRPr="00A63FD4">
        <w:rPr>
          <w:rFonts w:ascii="標楷體" w:eastAsia="標楷體" w:hAnsi="標楷體" w:hint="eastAsia"/>
          <w:sz w:val="32"/>
          <w:szCs w:val="32"/>
        </w:rPr>
        <w:t>稽核作業如下:</w:t>
      </w:r>
    </w:p>
    <w:p w14:paraId="020B98C4" w14:textId="0D9F441A" w:rsidR="00BF22DB" w:rsidRDefault="00E30406" w:rsidP="00D57465">
      <w:pPr>
        <w:spacing w:line="520" w:lineRule="exact"/>
        <w:ind w:leftChars="100" w:left="880" w:hangingChars="200" w:hanging="640"/>
        <w:jc w:val="both"/>
        <w:rPr>
          <w:rFonts w:ascii="標楷體" w:eastAsia="標楷體" w:hAnsi="標楷體"/>
          <w:sz w:val="32"/>
          <w:szCs w:val="32"/>
        </w:rPr>
      </w:pPr>
      <w:r>
        <w:rPr>
          <w:rFonts w:ascii="標楷體" w:eastAsia="標楷體" w:hAnsi="標楷體" w:hint="eastAsia"/>
          <w:sz w:val="32"/>
          <w:szCs w:val="32"/>
        </w:rPr>
        <w:t>(一</w:t>
      </w:r>
      <w:r w:rsidR="00BE148D">
        <w:rPr>
          <w:rFonts w:ascii="標楷體" w:eastAsia="標楷體" w:hAnsi="標楷體" w:hint="eastAsia"/>
          <w:sz w:val="32"/>
          <w:szCs w:val="32"/>
        </w:rPr>
        <w:t>)</w:t>
      </w:r>
      <w:r w:rsidR="009F6369">
        <w:rPr>
          <w:rFonts w:ascii="標楷體" w:eastAsia="標楷體" w:hAnsi="標楷體" w:hint="eastAsia"/>
          <w:sz w:val="32"/>
          <w:szCs w:val="32"/>
        </w:rPr>
        <w:t>本小組</w:t>
      </w:r>
      <w:r w:rsidR="00BF22DB">
        <w:rPr>
          <w:rFonts w:ascii="標楷體" w:eastAsia="標楷體" w:hAnsi="標楷體" w:hint="eastAsia"/>
          <w:sz w:val="32"/>
          <w:szCs w:val="32"/>
        </w:rPr>
        <w:t>執行</w:t>
      </w:r>
      <w:r w:rsidR="00BF22DB" w:rsidRPr="00BF22DB">
        <w:rPr>
          <w:rFonts w:ascii="標楷體" w:eastAsia="標楷體" w:hAnsi="標楷體" w:hint="eastAsia"/>
          <w:sz w:val="32"/>
          <w:szCs w:val="32"/>
        </w:rPr>
        <w:t>內部稽核工作得視業務需要，調度</w:t>
      </w:r>
      <w:r w:rsidR="009F6369" w:rsidRPr="009F6369">
        <w:rPr>
          <w:rFonts w:ascii="標楷體" w:eastAsia="標楷體" w:hAnsi="標楷體" w:hint="eastAsia"/>
          <w:sz w:val="32"/>
          <w:szCs w:val="32"/>
        </w:rPr>
        <w:t>行政管考、人事考核、政風查核、政府採購稽核、事務管理工作檢核、內部審核、資安稽核</w:t>
      </w:r>
      <w:r w:rsidR="00524365">
        <w:rPr>
          <w:rFonts w:ascii="標楷體" w:eastAsia="標楷體" w:hAnsi="標楷體" w:hint="eastAsia"/>
          <w:sz w:val="32"/>
          <w:szCs w:val="32"/>
        </w:rPr>
        <w:t>、工程施</w:t>
      </w:r>
      <w:r w:rsidR="00F54BFA">
        <w:rPr>
          <w:rFonts w:ascii="標楷體" w:eastAsia="標楷體" w:hAnsi="標楷體" w:hint="eastAsia"/>
          <w:sz w:val="32"/>
          <w:szCs w:val="32"/>
        </w:rPr>
        <w:t>工查核</w:t>
      </w:r>
      <w:r w:rsidR="009F6369" w:rsidRPr="009F6369">
        <w:rPr>
          <w:rFonts w:ascii="標楷體" w:eastAsia="標楷體" w:hAnsi="標楷體" w:hint="eastAsia"/>
          <w:sz w:val="32"/>
          <w:szCs w:val="32"/>
        </w:rPr>
        <w:t>及其他稽核職能</w:t>
      </w:r>
      <w:r w:rsidR="00BE148D">
        <w:rPr>
          <w:rFonts w:ascii="標楷體" w:eastAsia="標楷體" w:hAnsi="標楷體" w:hint="eastAsia"/>
          <w:sz w:val="32"/>
          <w:szCs w:val="32"/>
        </w:rPr>
        <w:t>(以下簡稱稽核職能)</w:t>
      </w:r>
      <w:r w:rsidR="00BE148D" w:rsidRPr="00BE148D">
        <w:rPr>
          <w:rFonts w:ascii="標楷體" w:eastAsia="標楷體" w:hAnsi="標楷體" w:hint="eastAsia"/>
          <w:sz w:val="32"/>
          <w:szCs w:val="32"/>
        </w:rPr>
        <w:t>單位人員</w:t>
      </w:r>
      <w:r w:rsidR="00A774D4">
        <w:rPr>
          <w:rFonts w:ascii="標楷體" w:eastAsia="標楷體" w:hAnsi="標楷體" w:hint="eastAsia"/>
          <w:sz w:val="32"/>
          <w:szCs w:val="32"/>
        </w:rPr>
        <w:t>及主要核心或高風險業務等單位人員辦理，</w:t>
      </w:r>
      <w:r w:rsidR="000E7708" w:rsidRPr="000E7708">
        <w:rPr>
          <w:rFonts w:ascii="標楷體" w:eastAsia="標楷體" w:hAnsi="標楷體" w:hint="eastAsia"/>
          <w:sz w:val="32"/>
          <w:szCs w:val="32"/>
        </w:rPr>
        <w:t>該等人員不得針對目前承辦業務執行稽核。</w:t>
      </w:r>
    </w:p>
    <w:p w14:paraId="11F04D74" w14:textId="77777777" w:rsidR="00AB4C3C" w:rsidRDefault="00BF22DB" w:rsidP="00D57465">
      <w:pPr>
        <w:spacing w:line="520" w:lineRule="exact"/>
        <w:ind w:leftChars="100" w:left="880" w:hangingChars="200" w:hanging="640"/>
        <w:jc w:val="both"/>
        <w:rPr>
          <w:rFonts w:ascii="標楷體" w:eastAsia="標楷體" w:hAnsi="標楷體"/>
          <w:sz w:val="32"/>
          <w:szCs w:val="32"/>
        </w:rPr>
      </w:pPr>
      <w:r>
        <w:rPr>
          <w:rFonts w:ascii="標楷體" w:eastAsia="標楷體" w:hAnsi="標楷體" w:hint="eastAsia"/>
          <w:sz w:val="32"/>
          <w:szCs w:val="32"/>
        </w:rPr>
        <w:t>(二)</w:t>
      </w:r>
      <w:r w:rsidR="00035682">
        <w:rPr>
          <w:rFonts w:ascii="標楷體" w:eastAsia="標楷體" w:hAnsi="標楷體" w:hint="eastAsia"/>
          <w:sz w:val="32"/>
          <w:szCs w:val="32"/>
        </w:rPr>
        <w:t>本小組</w:t>
      </w:r>
      <w:r w:rsidR="00035682" w:rsidRPr="00035682">
        <w:rPr>
          <w:rFonts w:ascii="標楷體" w:eastAsia="標楷體" w:hAnsi="標楷體" w:hint="eastAsia"/>
          <w:sz w:val="32"/>
          <w:szCs w:val="32"/>
        </w:rPr>
        <w:t>為檢查內部控制之實施狀況，應依下列規定規劃及執行</w:t>
      </w:r>
      <w:r w:rsidRPr="00BF22DB">
        <w:rPr>
          <w:rFonts w:ascii="標楷體" w:eastAsia="標楷體" w:hAnsi="標楷體" w:hint="eastAsia"/>
          <w:sz w:val="32"/>
          <w:szCs w:val="32"/>
        </w:rPr>
        <w:t>內部稽核工作</w:t>
      </w:r>
      <w:r w:rsidR="00DB2536">
        <w:rPr>
          <w:rFonts w:ascii="標楷體" w:eastAsia="標楷體" w:hAnsi="標楷體" w:hint="eastAsia"/>
          <w:sz w:val="32"/>
          <w:szCs w:val="32"/>
        </w:rPr>
        <w:t>，</w:t>
      </w:r>
      <w:r w:rsidRPr="00BF22DB">
        <w:rPr>
          <w:rFonts w:ascii="標楷體" w:eastAsia="標楷體" w:hAnsi="標楷體" w:hint="eastAsia"/>
          <w:sz w:val="32"/>
          <w:szCs w:val="32"/>
        </w:rPr>
        <w:t>包括擬定稽核計畫、蒐集稽核佐證資料及製作稽核紀錄等。但稽核評估職能已依相關法令規定辦理稽核或評估者，得不重複納入稽核。</w:t>
      </w:r>
      <w:r w:rsidR="00BE148D">
        <w:rPr>
          <w:rFonts w:ascii="標楷體" w:eastAsia="標楷體" w:hAnsi="標楷體" w:hint="eastAsia"/>
          <w:sz w:val="32"/>
          <w:szCs w:val="32"/>
        </w:rPr>
        <w:t>當</w:t>
      </w:r>
      <w:r w:rsidR="00BE148D" w:rsidRPr="00BE148D">
        <w:rPr>
          <w:rFonts w:ascii="標楷體" w:eastAsia="標楷體" w:hAnsi="標楷體" w:hint="eastAsia"/>
          <w:sz w:val="32"/>
          <w:szCs w:val="32"/>
        </w:rPr>
        <w:t>內部稽核單位擇有與稽核評估職能類似之稽核項目</w:t>
      </w:r>
      <w:r w:rsidR="00BE148D">
        <w:rPr>
          <w:rFonts w:ascii="標楷體" w:eastAsia="標楷體" w:hAnsi="標楷體" w:hint="eastAsia"/>
          <w:sz w:val="32"/>
          <w:szCs w:val="32"/>
        </w:rPr>
        <w:t>時</w:t>
      </w:r>
      <w:r w:rsidR="00BE148D" w:rsidRPr="00BE148D">
        <w:rPr>
          <w:rFonts w:ascii="標楷體" w:eastAsia="標楷體" w:hAnsi="標楷體" w:hint="eastAsia"/>
          <w:sz w:val="32"/>
          <w:szCs w:val="32"/>
        </w:rPr>
        <w:t>，得與稽核評估職能單位整合稽核工作期程，並維持客觀公正之立場</w:t>
      </w:r>
      <w:r w:rsidR="00BE148D">
        <w:rPr>
          <w:rFonts w:ascii="標楷體" w:eastAsia="標楷體" w:hAnsi="標楷體" w:hint="eastAsia"/>
          <w:sz w:val="32"/>
          <w:szCs w:val="32"/>
        </w:rPr>
        <w:t>，</w:t>
      </w:r>
      <w:r w:rsidR="00BE148D" w:rsidRPr="00BE148D">
        <w:rPr>
          <w:rFonts w:ascii="標楷體" w:eastAsia="標楷體" w:hAnsi="標楷體" w:hint="eastAsia"/>
          <w:sz w:val="32"/>
          <w:szCs w:val="32"/>
        </w:rPr>
        <w:t>採聯合稽核方式辦理。</w:t>
      </w:r>
    </w:p>
    <w:p w14:paraId="4AD8221A" w14:textId="5220FB49" w:rsidR="00A63FD4" w:rsidRDefault="00AB4C3C" w:rsidP="00D57465">
      <w:pPr>
        <w:spacing w:line="520" w:lineRule="exact"/>
        <w:ind w:leftChars="400" w:left="1376" w:hangingChars="130" w:hanging="416"/>
        <w:jc w:val="both"/>
        <w:rPr>
          <w:rFonts w:ascii="標楷體" w:eastAsia="標楷體" w:hAnsi="標楷體"/>
          <w:sz w:val="32"/>
          <w:szCs w:val="32"/>
        </w:rPr>
      </w:pPr>
      <w:r>
        <w:rPr>
          <w:rFonts w:ascii="標楷體" w:eastAsia="標楷體" w:hAnsi="標楷體" w:hint="eastAsia"/>
          <w:sz w:val="32"/>
          <w:szCs w:val="32"/>
        </w:rPr>
        <w:t>1、</w:t>
      </w:r>
      <w:r w:rsidRPr="00AB4C3C">
        <w:rPr>
          <w:rFonts w:ascii="標楷體" w:eastAsia="標楷體" w:hAnsi="標楷體" w:hint="eastAsia"/>
          <w:sz w:val="32"/>
          <w:szCs w:val="32"/>
        </w:rPr>
        <w:t>執行稽核工作前，得會同稽核評估職能單位</w:t>
      </w:r>
      <w:r w:rsidR="00410400">
        <w:rPr>
          <w:rFonts w:ascii="標楷體" w:eastAsia="標楷體" w:hAnsi="標楷體" w:hint="eastAsia"/>
          <w:sz w:val="32"/>
          <w:szCs w:val="32"/>
        </w:rPr>
        <w:t>人員</w:t>
      </w:r>
      <w:r w:rsidRPr="00AB4C3C">
        <w:rPr>
          <w:rFonts w:ascii="標楷體" w:eastAsia="標楷體" w:hAnsi="標楷體" w:hint="eastAsia"/>
          <w:sz w:val="32"/>
          <w:szCs w:val="32"/>
        </w:rPr>
        <w:t>，依以下分類，擬定稽核計畫：</w:t>
      </w:r>
    </w:p>
    <w:p w14:paraId="60A10A72" w14:textId="766999C8" w:rsidR="00AB4C3C" w:rsidRDefault="00AB4C3C" w:rsidP="00D57465">
      <w:pPr>
        <w:spacing w:line="520" w:lineRule="exact"/>
        <w:ind w:leftChars="600" w:left="1920" w:hangingChars="150" w:hanging="480"/>
        <w:jc w:val="both"/>
        <w:rPr>
          <w:rFonts w:ascii="標楷體" w:eastAsia="標楷體" w:hAnsi="標楷體"/>
          <w:sz w:val="32"/>
          <w:szCs w:val="32"/>
        </w:rPr>
      </w:pPr>
      <w:r>
        <w:rPr>
          <w:rFonts w:ascii="標楷體" w:eastAsia="標楷體" w:hAnsi="標楷體" w:hint="eastAsia"/>
          <w:sz w:val="32"/>
          <w:szCs w:val="32"/>
        </w:rPr>
        <w:t>(1)</w:t>
      </w:r>
      <w:r w:rsidR="00A42F71">
        <w:rPr>
          <w:rFonts w:ascii="標楷體" w:eastAsia="標楷體" w:hAnsi="標楷體" w:hint="eastAsia"/>
          <w:sz w:val="32"/>
          <w:szCs w:val="32"/>
        </w:rPr>
        <w:t>年度稽核：針對應辦理稽核之業務或事項進行稽核，每年度應至少辦理</w:t>
      </w:r>
      <w:r w:rsidR="00A47A49">
        <w:rPr>
          <w:rFonts w:ascii="標楷體" w:eastAsia="標楷體" w:hAnsi="標楷體" w:hint="eastAsia"/>
          <w:sz w:val="32"/>
          <w:szCs w:val="32"/>
        </w:rPr>
        <w:t>一</w:t>
      </w:r>
      <w:r w:rsidRPr="00AB4C3C">
        <w:rPr>
          <w:rFonts w:ascii="標楷體" w:eastAsia="標楷體" w:hAnsi="標楷體" w:hint="eastAsia"/>
          <w:sz w:val="32"/>
          <w:szCs w:val="32"/>
        </w:rPr>
        <w:t>次。</w:t>
      </w:r>
      <w:r w:rsidR="00A42F71">
        <w:rPr>
          <w:rFonts w:ascii="標楷體" w:eastAsia="標楷體" w:hAnsi="標楷體" w:hint="eastAsia"/>
          <w:sz w:val="32"/>
          <w:szCs w:val="32"/>
        </w:rPr>
        <w:t>(稽核之期間至少應涵蓋</w:t>
      </w:r>
      <w:r w:rsidR="00A47A49">
        <w:rPr>
          <w:rFonts w:ascii="標楷體" w:eastAsia="標楷體" w:hAnsi="標楷體" w:hint="eastAsia"/>
          <w:sz w:val="32"/>
          <w:szCs w:val="32"/>
        </w:rPr>
        <w:t>十二</w:t>
      </w:r>
      <w:r w:rsidR="00A42F71" w:rsidRPr="00A42F71">
        <w:rPr>
          <w:rFonts w:ascii="標楷體" w:eastAsia="標楷體" w:hAnsi="標楷體" w:hint="eastAsia"/>
          <w:sz w:val="32"/>
          <w:szCs w:val="32"/>
        </w:rPr>
        <w:t>個月份，並可自前</w:t>
      </w:r>
      <w:r w:rsidR="00A47A49">
        <w:rPr>
          <w:rFonts w:ascii="標楷體" w:eastAsia="標楷體" w:hAnsi="標楷體" w:hint="eastAsia"/>
          <w:sz w:val="32"/>
          <w:szCs w:val="32"/>
        </w:rPr>
        <w:t>一</w:t>
      </w:r>
      <w:r w:rsidR="00A42F71" w:rsidRPr="00A42F71">
        <w:rPr>
          <w:rFonts w:ascii="標楷體" w:eastAsia="標楷體" w:hAnsi="標楷體" w:hint="eastAsia"/>
          <w:sz w:val="32"/>
          <w:szCs w:val="32"/>
        </w:rPr>
        <w:t>年度開始進行跨年度之稽核，其前後年度之起訖時間應分別相互銜接。</w:t>
      </w:r>
      <w:r w:rsidR="00A42F71">
        <w:rPr>
          <w:rFonts w:ascii="標楷體" w:eastAsia="標楷體" w:hAnsi="標楷體" w:hint="eastAsia"/>
          <w:sz w:val="32"/>
          <w:szCs w:val="32"/>
        </w:rPr>
        <w:t>)</w:t>
      </w:r>
    </w:p>
    <w:p w14:paraId="1D1AB0CD" w14:textId="77777777" w:rsidR="00AB4C3C" w:rsidRDefault="00AB4C3C" w:rsidP="00D57465">
      <w:pPr>
        <w:spacing w:line="520" w:lineRule="exact"/>
        <w:ind w:leftChars="600" w:left="1920" w:hangingChars="150" w:hanging="480"/>
        <w:jc w:val="both"/>
        <w:rPr>
          <w:rFonts w:ascii="標楷體" w:eastAsia="標楷體" w:hAnsi="標楷體"/>
          <w:sz w:val="32"/>
          <w:szCs w:val="32"/>
        </w:rPr>
      </w:pPr>
      <w:r>
        <w:rPr>
          <w:rFonts w:ascii="標楷體" w:eastAsia="標楷體" w:hAnsi="標楷體" w:hint="eastAsia"/>
          <w:sz w:val="32"/>
          <w:szCs w:val="32"/>
        </w:rPr>
        <w:t>(2)</w:t>
      </w:r>
      <w:r w:rsidRPr="00AB4C3C">
        <w:rPr>
          <w:rFonts w:ascii="標楷體" w:eastAsia="標楷體" w:hAnsi="標楷體" w:hint="eastAsia"/>
          <w:sz w:val="32"/>
          <w:szCs w:val="32"/>
        </w:rPr>
        <w:t>專案稽核：針對指定案件、異常事項</w:t>
      </w:r>
      <w:r w:rsidR="00A42F71">
        <w:rPr>
          <w:rFonts w:ascii="標楷體" w:eastAsia="標楷體" w:hAnsi="標楷體" w:hint="eastAsia"/>
          <w:sz w:val="32"/>
          <w:szCs w:val="32"/>
        </w:rPr>
        <w:t>等</w:t>
      </w:r>
      <w:r w:rsidRPr="00AB4C3C">
        <w:rPr>
          <w:rFonts w:ascii="標楷體" w:eastAsia="標楷體" w:hAnsi="標楷體" w:hint="eastAsia"/>
          <w:sz w:val="32"/>
          <w:szCs w:val="32"/>
        </w:rPr>
        <w:t>進行稽核。</w:t>
      </w:r>
    </w:p>
    <w:p w14:paraId="23FD65D7" w14:textId="696A46D7" w:rsidR="00A42F71" w:rsidRPr="00A42F71" w:rsidRDefault="00AB4C3C" w:rsidP="00D57465">
      <w:pPr>
        <w:spacing w:line="520" w:lineRule="exact"/>
        <w:ind w:leftChars="400" w:left="1376" w:hangingChars="130" w:hanging="416"/>
        <w:jc w:val="both"/>
        <w:rPr>
          <w:rFonts w:ascii="標楷體" w:eastAsia="標楷體" w:hAnsi="標楷體"/>
          <w:sz w:val="32"/>
          <w:szCs w:val="32"/>
        </w:rPr>
      </w:pPr>
      <w:r>
        <w:rPr>
          <w:rFonts w:ascii="標楷體" w:eastAsia="標楷體" w:hAnsi="標楷體" w:hint="eastAsia"/>
          <w:sz w:val="32"/>
          <w:szCs w:val="32"/>
        </w:rPr>
        <w:t>2、</w:t>
      </w:r>
      <w:r w:rsidR="009F6369">
        <w:rPr>
          <w:rFonts w:ascii="標楷體" w:eastAsia="標楷體" w:hAnsi="標楷體" w:hint="eastAsia"/>
          <w:sz w:val="32"/>
          <w:szCs w:val="32"/>
        </w:rPr>
        <w:t>本小組</w:t>
      </w:r>
      <w:r w:rsidR="00A42F71" w:rsidRPr="00A42F71">
        <w:rPr>
          <w:rFonts w:ascii="標楷體" w:eastAsia="標楷體" w:hAnsi="標楷體" w:hint="eastAsia"/>
          <w:sz w:val="32"/>
          <w:szCs w:val="32"/>
        </w:rPr>
        <w:t>應檢視</w:t>
      </w:r>
      <w:r w:rsidR="00B561C0">
        <w:rPr>
          <w:rFonts w:ascii="標楷體" w:eastAsia="標楷體" w:hAnsi="標楷體" w:hint="eastAsia"/>
          <w:sz w:val="32"/>
          <w:szCs w:val="32"/>
        </w:rPr>
        <w:t>本處</w:t>
      </w:r>
      <w:r w:rsidR="00A42F71" w:rsidRPr="00A42F71">
        <w:rPr>
          <w:rFonts w:ascii="標楷體" w:eastAsia="標楷體" w:hAnsi="標楷體" w:hint="eastAsia"/>
          <w:sz w:val="32"/>
          <w:szCs w:val="32"/>
        </w:rPr>
        <w:t>風險評估情形，就主要核心或高風險業務</w:t>
      </w:r>
      <w:r w:rsidR="00A42F71" w:rsidRPr="00B737C9">
        <w:rPr>
          <w:rFonts w:ascii="標楷體" w:eastAsia="標楷體" w:hAnsi="標楷體" w:hint="eastAsia"/>
          <w:sz w:val="32"/>
          <w:szCs w:val="32"/>
        </w:rPr>
        <w:t>優先擇定</w:t>
      </w:r>
      <w:r w:rsidR="00A42F71" w:rsidRPr="00A42F71">
        <w:rPr>
          <w:rFonts w:ascii="標楷體" w:eastAsia="標楷體" w:hAnsi="標楷體" w:hint="eastAsia"/>
          <w:sz w:val="32"/>
          <w:szCs w:val="32"/>
        </w:rPr>
        <w:t>稽核項目，內部稽核項目來源如下：</w:t>
      </w:r>
    </w:p>
    <w:p w14:paraId="4B38B9E1" w14:textId="77777777" w:rsidR="00A42F71" w:rsidRPr="00A42F71" w:rsidRDefault="00A42F71" w:rsidP="00D57465">
      <w:pPr>
        <w:spacing w:line="520" w:lineRule="exact"/>
        <w:ind w:leftChars="550" w:left="1800" w:hangingChars="150" w:hanging="480"/>
        <w:jc w:val="both"/>
        <w:rPr>
          <w:rFonts w:ascii="標楷體" w:eastAsia="標楷體" w:hAnsi="標楷體"/>
          <w:sz w:val="32"/>
          <w:szCs w:val="32"/>
        </w:rPr>
      </w:pPr>
      <w:r>
        <w:rPr>
          <w:rFonts w:ascii="標楷體" w:eastAsia="標楷體" w:hAnsi="標楷體" w:hint="eastAsia"/>
          <w:sz w:val="32"/>
          <w:szCs w:val="32"/>
        </w:rPr>
        <w:t>(1)</w:t>
      </w:r>
      <w:r w:rsidRPr="00A42F71">
        <w:rPr>
          <w:rFonts w:ascii="標楷體" w:eastAsia="標楷體" w:hAnsi="標楷體" w:hint="eastAsia"/>
          <w:sz w:val="32"/>
          <w:szCs w:val="32"/>
        </w:rPr>
        <w:t>必要項目</w:t>
      </w:r>
    </w:p>
    <w:p w14:paraId="5A3FBF3C" w14:textId="47A60679" w:rsidR="00A42F71" w:rsidRPr="00A42F71" w:rsidRDefault="00A42F71" w:rsidP="00D57465">
      <w:pPr>
        <w:spacing w:line="520" w:lineRule="exact"/>
        <w:ind w:leftChars="750" w:left="2120" w:hangingChars="100" w:hanging="320"/>
        <w:jc w:val="both"/>
        <w:rPr>
          <w:rFonts w:ascii="標楷體" w:eastAsia="標楷體" w:hAnsi="標楷體"/>
          <w:sz w:val="32"/>
          <w:szCs w:val="32"/>
        </w:rPr>
      </w:pPr>
      <w:r>
        <w:rPr>
          <w:rFonts w:ascii="標楷體" w:eastAsia="標楷體" w:hAnsi="標楷體"/>
          <w:sz w:val="32"/>
          <w:szCs w:val="32"/>
        </w:rPr>
        <w:fldChar w:fldCharType="begin"/>
      </w:r>
      <w:r>
        <w:rPr>
          <w:rFonts w:ascii="標楷體" w:eastAsia="標楷體" w:hAnsi="標楷體"/>
          <w:sz w:val="32"/>
          <w:szCs w:val="32"/>
        </w:rPr>
        <w:instrText xml:space="preserve"> </w:instrText>
      </w:r>
      <w:r>
        <w:rPr>
          <w:rFonts w:ascii="標楷體" w:eastAsia="標楷體" w:hAnsi="標楷體" w:hint="eastAsia"/>
          <w:sz w:val="32"/>
          <w:szCs w:val="32"/>
        </w:rPr>
        <w:instrText>eq \o\ac(○,</w:instrText>
      </w:r>
      <w:r w:rsidRPr="00A42F71">
        <w:rPr>
          <w:rFonts w:ascii="標楷體" w:eastAsia="標楷體" w:hAnsi="標楷體" w:hint="eastAsia"/>
          <w:position w:val="4"/>
          <w:sz w:val="22"/>
          <w:szCs w:val="32"/>
        </w:rPr>
        <w:instrText>1</w:instrText>
      </w:r>
      <w:r>
        <w:rPr>
          <w:rFonts w:ascii="標楷體" w:eastAsia="標楷體" w:hAnsi="標楷體" w:hint="eastAsia"/>
          <w:sz w:val="32"/>
          <w:szCs w:val="32"/>
        </w:rPr>
        <w:instrText>)</w:instrText>
      </w:r>
      <w:r>
        <w:rPr>
          <w:rFonts w:ascii="標楷體" w:eastAsia="標楷體" w:hAnsi="標楷體"/>
          <w:sz w:val="32"/>
          <w:szCs w:val="32"/>
        </w:rPr>
        <w:fldChar w:fldCharType="end"/>
      </w:r>
      <w:r w:rsidRPr="00A42F71">
        <w:rPr>
          <w:rFonts w:ascii="標楷體" w:eastAsia="標楷體" w:hAnsi="標楷體" w:hint="eastAsia"/>
          <w:sz w:val="32"/>
          <w:szCs w:val="32"/>
        </w:rPr>
        <w:t>審計處臺中市地方總決算審核報告重要審核意見屬近</w:t>
      </w:r>
      <w:r w:rsidR="00A47A49">
        <w:rPr>
          <w:rFonts w:ascii="標楷體" w:eastAsia="標楷體" w:hAnsi="標楷體" w:hint="eastAsia"/>
          <w:sz w:val="32"/>
          <w:szCs w:val="32"/>
        </w:rPr>
        <w:t>三</w:t>
      </w:r>
      <w:r w:rsidRPr="00A42F71">
        <w:rPr>
          <w:rFonts w:ascii="標楷體" w:eastAsia="標楷體" w:hAnsi="標楷體" w:hint="eastAsia"/>
          <w:sz w:val="32"/>
          <w:szCs w:val="32"/>
        </w:rPr>
        <w:t>年內發生類同內部控制缺失事項，次年復經審計處追蹤查核結果仍待繼續改善，並再綜合研提審核意見者，應稽核其檢討改善情形。</w:t>
      </w:r>
    </w:p>
    <w:p w14:paraId="5A983A1C" w14:textId="77777777" w:rsidR="00A42F71" w:rsidRPr="00A42F71" w:rsidRDefault="00A42F71" w:rsidP="00D57465">
      <w:pPr>
        <w:spacing w:line="520" w:lineRule="exact"/>
        <w:ind w:leftChars="750" w:left="2120" w:hangingChars="100" w:hanging="320"/>
        <w:jc w:val="both"/>
        <w:rPr>
          <w:rFonts w:ascii="標楷體" w:eastAsia="標楷體" w:hAnsi="標楷體"/>
          <w:sz w:val="32"/>
          <w:szCs w:val="32"/>
        </w:rPr>
      </w:pPr>
      <w:r>
        <w:rPr>
          <w:rFonts w:ascii="標楷體" w:eastAsia="標楷體" w:hAnsi="標楷體"/>
          <w:sz w:val="32"/>
          <w:szCs w:val="32"/>
        </w:rPr>
        <w:fldChar w:fldCharType="begin"/>
      </w:r>
      <w:r>
        <w:rPr>
          <w:rFonts w:ascii="標楷體" w:eastAsia="標楷體" w:hAnsi="標楷體"/>
          <w:sz w:val="32"/>
          <w:szCs w:val="32"/>
        </w:rPr>
        <w:instrText xml:space="preserve"> </w:instrText>
      </w:r>
      <w:r>
        <w:rPr>
          <w:rFonts w:ascii="標楷體" w:eastAsia="標楷體" w:hAnsi="標楷體" w:hint="eastAsia"/>
          <w:sz w:val="32"/>
          <w:szCs w:val="32"/>
        </w:rPr>
        <w:instrText>eq \o\ac(○,</w:instrText>
      </w:r>
      <w:r w:rsidRPr="00A42F71">
        <w:rPr>
          <w:rFonts w:ascii="標楷體" w:eastAsia="標楷體" w:hAnsi="標楷體" w:hint="eastAsia"/>
          <w:position w:val="4"/>
          <w:sz w:val="22"/>
          <w:szCs w:val="32"/>
        </w:rPr>
        <w:instrText>2</w:instrText>
      </w:r>
      <w:r>
        <w:rPr>
          <w:rFonts w:ascii="標楷體" w:eastAsia="標楷體" w:hAnsi="標楷體" w:hint="eastAsia"/>
          <w:sz w:val="32"/>
          <w:szCs w:val="32"/>
        </w:rPr>
        <w:instrText>)</w:instrText>
      </w:r>
      <w:r>
        <w:rPr>
          <w:rFonts w:ascii="標楷體" w:eastAsia="標楷體" w:hAnsi="標楷體"/>
          <w:sz w:val="32"/>
          <w:szCs w:val="32"/>
        </w:rPr>
        <w:fldChar w:fldCharType="end"/>
      </w:r>
      <w:r w:rsidRPr="00A42F71">
        <w:rPr>
          <w:rFonts w:ascii="標楷體" w:eastAsia="標楷體" w:hAnsi="標楷體" w:hint="eastAsia"/>
          <w:sz w:val="32"/>
          <w:szCs w:val="32"/>
        </w:rPr>
        <w:t>自內部控制制度擇定一定比例之作業項目。</w:t>
      </w:r>
    </w:p>
    <w:p w14:paraId="1CFA31CB" w14:textId="77777777" w:rsidR="00A42F71" w:rsidRPr="00A42F71" w:rsidRDefault="00A42F71" w:rsidP="00D57465">
      <w:pPr>
        <w:spacing w:line="520" w:lineRule="exact"/>
        <w:ind w:leftChars="750" w:left="2120" w:hangingChars="100" w:hanging="320"/>
        <w:jc w:val="both"/>
        <w:rPr>
          <w:rFonts w:ascii="標楷體" w:eastAsia="標楷體" w:hAnsi="標楷體"/>
          <w:sz w:val="32"/>
          <w:szCs w:val="32"/>
        </w:rPr>
      </w:pPr>
      <w:r>
        <w:rPr>
          <w:rFonts w:ascii="標楷體" w:eastAsia="標楷體" w:hAnsi="標楷體"/>
          <w:sz w:val="32"/>
          <w:szCs w:val="32"/>
        </w:rPr>
        <w:lastRenderedPageBreak/>
        <w:fldChar w:fldCharType="begin"/>
      </w:r>
      <w:r>
        <w:rPr>
          <w:rFonts w:ascii="標楷體" w:eastAsia="標楷體" w:hAnsi="標楷體"/>
          <w:sz w:val="32"/>
          <w:szCs w:val="32"/>
        </w:rPr>
        <w:instrText xml:space="preserve"> </w:instrText>
      </w:r>
      <w:r>
        <w:rPr>
          <w:rFonts w:ascii="標楷體" w:eastAsia="標楷體" w:hAnsi="標楷體" w:hint="eastAsia"/>
          <w:sz w:val="32"/>
          <w:szCs w:val="32"/>
        </w:rPr>
        <w:instrText>eq \o\ac(○,</w:instrText>
      </w:r>
      <w:r w:rsidRPr="00A42F71">
        <w:rPr>
          <w:rFonts w:ascii="標楷體" w:eastAsia="標楷體" w:hAnsi="標楷體" w:hint="eastAsia"/>
          <w:position w:val="4"/>
          <w:sz w:val="22"/>
          <w:szCs w:val="32"/>
        </w:rPr>
        <w:instrText>3</w:instrText>
      </w:r>
      <w:r>
        <w:rPr>
          <w:rFonts w:ascii="標楷體" w:eastAsia="標楷體" w:hAnsi="標楷體" w:hint="eastAsia"/>
          <w:sz w:val="32"/>
          <w:szCs w:val="32"/>
        </w:rPr>
        <w:instrText>)</w:instrText>
      </w:r>
      <w:r>
        <w:rPr>
          <w:rFonts w:ascii="標楷體" w:eastAsia="標楷體" w:hAnsi="標楷體"/>
          <w:sz w:val="32"/>
          <w:szCs w:val="32"/>
        </w:rPr>
        <w:fldChar w:fldCharType="end"/>
      </w:r>
      <w:r w:rsidRPr="00A42F71">
        <w:rPr>
          <w:rFonts w:ascii="標楷體" w:eastAsia="標楷體" w:hAnsi="標楷體" w:hint="eastAsia"/>
          <w:sz w:val="32"/>
          <w:szCs w:val="32"/>
        </w:rPr>
        <w:t>利用資訊系統自動處理業務控管流程或資料勾稽比對案件之資料異動紀錄，以及資訊系統間資料介接傳遞以人工處理控管流程或勾稽比對之案件，經評估存有遭蓄意竊取、竄改或洩漏資料等風險者。</w:t>
      </w:r>
    </w:p>
    <w:p w14:paraId="4555089F" w14:textId="704FE496" w:rsidR="00A42F71" w:rsidRPr="00A42F71" w:rsidRDefault="00A42F71" w:rsidP="00D57465">
      <w:pPr>
        <w:spacing w:line="520" w:lineRule="exact"/>
        <w:ind w:leftChars="550" w:left="1800" w:hangingChars="150" w:hanging="480"/>
        <w:jc w:val="both"/>
        <w:rPr>
          <w:rFonts w:ascii="標楷體" w:eastAsia="標楷體" w:hAnsi="標楷體"/>
          <w:sz w:val="32"/>
          <w:szCs w:val="32"/>
        </w:rPr>
      </w:pPr>
      <w:r>
        <w:rPr>
          <w:rFonts w:ascii="標楷體" w:eastAsia="標楷體" w:hAnsi="標楷體" w:hint="eastAsia"/>
          <w:sz w:val="32"/>
          <w:szCs w:val="32"/>
        </w:rPr>
        <w:t>(</w:t>
      </w:r>
      <w:r w:rsidRPr="00A42F71">
        <w:rPr>
          <w:rFonts w:ascii="標楷體" w:eastAsia="標楷體" w:hAnsi="標楷體" w:hint="eastAsia"/>
          <w:sz w:val="32"/>
          <w:szCs w:val="32"/>
        </w:rPr>
        <w:t>2</w:t>
      </w:r>
      <w:r>
        <w:rPr>
          <w:rFonts w:ascii="標楷體" w:eastAsia="標楷體" w:hAnsi="標楷體" w:hint="eastAsia"/>
          <w:sz w:val="32"/>
          <w:szCs w:val="32"/>
        </w:rPr>
        <w:t>)</w:t>
      </w:r>
      <w:r w:rsidRPr="00A42F71">
        <w:rPr>
          <w:rFonts w:ascii="標楷體" w:eastAsia="標楷體" w:hAnsi="標楷體" w:hint="eastAsia"/>
          <w:sz w:val="32"/>
          <w:szCs w:val="32"/>
        </w:rPr>
        <w:t>自</w:t>
      </w:r>
      <w:r w:rsidR="00F54BFA">
        <w:rPr>
          <w:rFonts w:ascii="標楷體" w:eastAsia="標楷體" w:hAnsi="標楷體" w:hint="eastAsia"/>
          <w:sz w:val="32"/>
          <w:szCs w:val="32"/>
        </w:rPr>
        <w:t>本處</w:t>
      </w:r>
      <w:r w:rsidRPr="00A42F71">
        <w:rPr>
          <w:rFonts w:ascii="標楷體" w:eastAsia="標楷體" w:hAnsi="標楷體" w:hint="eastAsia"/>
          <w:sz w:val="32"/>
          <w:szCs w:val="32"/>
        </w:rPr>
        <w:t>例行監督情形、自行評估結果及下列潛在風險來源或重要事項擇定稽核項目，包括：</w:t>
      </w:r>
    </w:p>
    <w:p w14:paraId="6A38875D" w14:textId="77777777" w:rsidR="00A42F71" w:rsidRPr="00A42F71" w:rsidRDefault="00B737C9" w:rsidP="00D57465">
      <w:pPr>
        <w:spacing w:line="520" w:lineRule="exact"/>
        <w:ind w:leftChars="750" w:left="2120" w:hangingChars="100" w:hanging="320"/>
        <w:jc w:val="both"/>
        <w:rPr>
          <w:rFonts w:ascii="標楷體" w:eastAsia="標楷體" w:hAnsi="標楷體"/>
          <w:sz w:val="32"/>
          <w:szCs w:val="32"/>
        </w:rPr>
      </w:pPr>
      <w:r>
        <w:rPr>
          <w:rFonts w:ascii="標楷體" w:eastAsia="標楷體" w:hAnsi="標楷體"/>
          <w:sz w:val="32"/>
          <w:szCs w:val="32"/>
        </w:rPr>
        <w:fldChar w:fldCharType="begin"/>
      </w:r>
      <w:r>
        <w:rPr>
          <w:rFonts w:ascii="標楷體" w:eastAsia="標楷體" w:hAnsi="標楷體"/>
          <w:sz w:val="32"/>
          <w:szCs w:val="32"/>
        </w:rPr>
        <w:instrText xml:space="preserve"> </w:instrText>
      </w:r>
      <w:r>
        <w:rPr>
          <w:rFonts w:ascii="標楷體" w:eastAsia="標楷體" w:hAnsi="標楷體" w:hint="eastAsia"/>
          <w:sz w:val="32"/>
          <w:szCs w:val="32"/>
        </w:rPr>
        <w:instrText>eq \o\ac(○,</w:instrText>
      </w:r>
      <w:r w:rsidRPr="00B737C9">
        <w:rPr>
          <w:rFonts w:ascii="標楷體" w:eastAsia="標楷體" w:hAnsi="標楷體" w:hint="eastAsia"/>
          <w:position w:val="4"/>
          <w:sz w:val="22"/>
          <w:szCs w:val="32"/>
        </w:rPr>
        <w:instrText>1</w:instrText>
      </w:r>
      <w:r>
        <w:rPr>
          <w:rFonts w:ascii="標楷體" w:eastAsia="標楷體" w:hAnsi="標楷體" w:hint="eastAsia"/>
          <w:sz w:val="32"/>
          <w:szCs w:val="32"/>
        </w:rPr>
        <w:instrText>)</w:instrText>
      </w:r>
      <w:r>
        <w:rPr>
          <w:rFonts w:ascii="標楷體" w:eastAsia="標楷體" w:hAnsi="標楷體"/>
          <w:sz w:val="32"/>
          <w:szCs w:val="32"/>
        </w:rPr>
        <w:fldChar w:fldCharType="end"/>
      </w:r>
      <w:r w:rsidR="00A42F71" w:rsidRPr="00A42F71">
        <w:rPr>
          <w:rFonts w:ascii="標楷體" w:eastAsia="標楷體" w:hAnsi="標楷體" w:hint="eastAsia"/>
          <w:sz w:val="32"/>
          <w:szCs w:val="32"/>
        </w:rPr>
        <w:t>施政計畫、核心業務、跨機關整合業務、占機關年度預算比例較高之業務、久未辦理內部、外部稽核或評估之業務、影響政府公信力之潛在風險案件。</w:t>
      </w:r>
    </w:p>
    <w:p w14:paraId="15ADDF31" w14:textId="77777777" w:rsidR="00A42F71" w:rsidRDefault="00B737C9" w:rsidP="00D57465">
      <w:pPr>
        <w:spacing w:line="520" w:lineRule="exact"/>
        <w:ind w:leftChars="750" w:left="2120" w:hangingChars="100" w:hanging="320"/>
        <w:jc w:val="both"/>
        <w:rPr>
          <w:rFonts w:ascii="標楷體" w:eastAsia="標楷體" w:hAnsi="標楷體"/>
          <w:sz w:val="32"/>
          <w:szCs w:val="32"/>
        </w:rPr>
      </w:pPr>
      <w:r>
        <w:rPr>
          <w:rFonts w:ascii="標楷體" w:eastAsia="標楷體" w:hAnsi="標楷體"/>
          <w:sz w:val="32"/>
          <w:szCs w:val="32"/>
        </w:rPr>
        <w:fldChar w:fldCharType="begin"/>
      </w:r>
      <w:r>
        <w:rPr>
          <w:rFonts w:ascii="標楷體" w:eastAsia="標楷體" w:hAnsi="標楷體"/>
          <w:sz w:val="32"/>
          <w:szCs w:val="32"/>
        </w:rPr>
        <w:instrText xml:space="preserve"> </w:instrText>
      </w:r>
      <w:r>
        <w:rPr>
          <w:rFonts w:ascii="標楷體" w:eastAsia="標楷體" w:hAnsi="標楷體" w:hint="eastAsia"/>
          <w:sz w:val="32"/>
          <w:szCs w:val="32"/>
        </w:rPr>
        <w:instrText>eq \o\ac(○,</w:instrText>
      </w:r>
      <w:r w:rsidRPr="00B737C9">
        <w:rPr>
          <w:rFonts w:ascii="標楷體" w:eastAsia="標楷體" w:hAnsi="標楷體" w:hint="eastAsia"/>
          <w:position w:val="4"/>
          <w:sz w:val="22"/>
          <w:szCs w:val="32"/>
        </w:rPr>
        <w:instrText>2</w:instrText>
      </w:r>
      <w:r>
        <w:rPr>
          <w:rFonts w:ascii="標楷體" w:eastAsia="標楷體" w:hAnsi="標楷體" w:hint="eastAsia"/>
          <w:sz w:val="32"/>
          <w:szCs w:val="32"/>
        </w:rPr>
        <w:instrText>)</w:instrText>
      </w:r>
      <w:r>
        <w:rPr>
          <w:rFonts w:ascii="標楷體" w:eastAsia="標楷體" w:hAnsi="標楷體"/>
          <w:sz w:val="32"/>
          <w:szCs w:val="32"/>
        </w:rPr>
        <w:fldChar w:fldCharType="end"/>
      </w:r>
      <w:r w:rsidR="00A42F71" w:rsidRPr="00A42F71">
        <w:rPr>
          <w:rFonts w:ascii="標楷體" w:eastAsia="標楷體" w:hAnsi="標楷體" w:hint="eastAsia"/>
          <w:sz w:val="32"/>
          <w:szCs w:val="32"/>
        </w:rPr>
        <w:t>內部重要會議列管事項、市議會質詢案件、監察院彈劾、糾正（舉）或提出其他調查意見之案件、審計處臺中市地方總決算審核報告重要審核意見、上級與權責機關督導等所列待改善事項、臺中市政府廉政會報及各機關廉政會報所提相關議題及其他外界關注事項等。</w:t>
      </w:r>
    </w:p>
    <w:p w14:paraId="4A581D90" w14:textId="6671397C" w:rsidR="00EA3952" w:rsidRPr="00EA3952" w:rsidRDefault="00EA3952" w:rsidP="00D57465">
      <w:pPr>
        <w:spacing w:line="520" w:lineRule="exact"/>
        <w:ind w:leftChars="400" w:left="1376" w:hangingChars="130" w:hanging="416"/>
        <w:jc w:val="both"/>
        <w:rPr>
          <w:rFonts w:ascii="標楷體" w:eastAsia="標楷體" w:hAnsi="標楷體"/>
          <w:sz w:val="32"/>
          <w:szCs w:val="32"/>
        </w:rPr>
      </w:pPr>
      <w:r>
        <w:rPr>
          <w:rFonts w:ascii="標楷體" w:eastAsia="標楷體" w:hAnsi="標楷體" w:hint="eastAsia"/>
          <w:sz w:val="32"/>
          <w:szCs w:val="32"/>
        </w:rPr>
        <w:t>3、</w:t>
      </w:r>
      <w:r w:rsidRPr="00EA3952">
        <w:rPr>
          <w:rFonts w:ascii="標楷體" w:eastAsia="標楷體" w:hAnsi="標楷體" w:hint="eastAsia"/>
          <w:sz w:val="32"/>
          <w:szCs w:val="32"/>
        </w:rPr>
        <w:t>稽核計畫應於執行前簽報</w:t>
      </w:r>
      <w:r w:rsidR="00776938">
        <w:rPr>
          <w:rFonts w:ascii="標楷體" w:eastAsia="標楷體" w:hAnsi="標楷體" w:hint="eastAsia"/>
          <w:sz w:val="32"/>
          <w:szCs w:val="32"/>
        </w:rPr>
        <w:t>本處</w:t>
      </w:r>
      <w:r>
        <w:rPr>
          <w:rFonts w:ascii="標楷體" w:eastAsia="標楷體" w:hAnsi="標楷體" w:hint="eastAsia"/>
          <w:sz w:val="32"/>
          <w:szCs w:val="32"/>
        </w:rPr>
        <w:t>處</w:t>
      </w:r>
      <w:r w:rsidRPr="00EA3952">
        <w:rPr>
          <w:rFonts w:ascii="標楷體" w:eastAsia="標楷體" w:hAnsi="標楷體" w:hint="eastAsia"/>
          <w:sz w:val="32"/>
          <w:szCs w:val="32"/>
        </w:rPr>
        <w:t>長核定，其內容得包括下列事項（參考格式如附件</w:t>
      </w:r>
      <w:r w:rsidR="00A47A49">
        <w:rPr>
          <w:rFonts w:ascii="標楷體" w:eastAsia="標楷體" w:hAnsi="標楷體" w:hint="eastAsia"/>
          <w:sz w:val="32"/>
          <w:szCs w:val="32"/>
        </w:rPr>
        <w:t>一</w:t>
      </w:r>
      <w:r w:rsidRPr="00EA3952">
        <w:rPr>
          <w:rFonts w:ascii="標楷體" w:eastAsia="標楷體" w:hAnsi="標楷體" w:hint="eastAsia"/>
          <w:sz w:val="32"/>
          <w:szCs w:val="32"/>
        </w:rPr>
        <w:t>）：</w:t>
      </w:r>
    </w:p>
    <w:p w14:paraId="3172F115" w14:textId="77777777" w:rsidR="00EA3952" w:rsidRPr="00EA3952" w:rsidRDefault="00DD5022" w:rsidP="00D57465">
      <w:pPr>
        <w:spacing w:line="520" w:lineRule="exact"/>
        <w:ind w:leftChars="600" w:left="2080" w:hangingChars="200" w:hanging="640"/>
        <w:jc w:val="both"/>
        <w:rPr>
          <w:rFonts w:ascii="標楷體" w:eastAsia="標楷體" w:hAnsi="標楷體"/>
          <w:sz w:val="32"/>
          <w:szCs w:val="32"/>
        </w:rPr>
      </w:pPr>
      <w:r>
        <w:rPr>
          <w:rFonts w:ascii="標楷體" w:eastAsia="標楷體" w:hAnsi="標楷體" w:hint="eastAsia"/>
          <w:sz w:val="32"/>
          <w:szCs w:val="32"/>
        </w:rPr>
        <w:t>(</w:t>
      </w:r>
      <w:r w:rsidR="00EA3952" w:rsidRPr="00EA3952">
        <w:rPr>
          <w:rFonts w:ascii="標楷體" w:eastAsia="標楷體" w:hAnsi="標楷體" w:hint="eastAsia"/>
          <w:sz w:val="32"/>
          <w:szCs w:val="32"/>
        </w:rPr>
        <w:t>1</w:t>
      </w:r>
      <w:r>
        <w:rPr>
          <w:rFonts w:ascii="標楷體" w:eastAsia="標楷體" w:hAnsi="標楷體" w:hint="eastAsia"/>
          <w:sz w:val="32"/>
          <w:szCs w:val="32"/>
        </w:rPr>
        <w:t>)</w:t>
      </w:r>
      <w:r w:rsidR="00EA3952" w:rsidRPr="00EA3952">
        <w:rPr>
          <w:rFonts w:ascii="標楷體" w:eastAsia="標楷體" w:hAnsi="標楷體" w:hint="eastAsia"/>
          <w:sz w:val="32"/>
          <w:szCs w:val="32"/>
        </w:rPr>
        <w:t>稽核項目及目的。</w:t>
      </w:r>
    </w:p>
    <w:p w14:paraId="21978F51" w14:textId="77777777" w:rsidR="00EA3952" w:rsidRPr="00EA3952" w:rsidRDefault="00DD5022" w:rsidP="00D57465">
      <w:pPr>
        <w:spacing w:line="520" w:lineRule="exact"/>
        <w:ind w:leftChars="600" w:left="2080" w:hangingChars="200" w:hanging="640"/>
        <w:jc w:val="both"/>
        <w:rPr>
          <w:rFonts w:ascii="標楷體" w:eastAsia="標楷體" w:hAnsi="標楷體"/>
          <w:sz w:val="32"/>
          <w:szCs w:val="32"/>
        </w:rPr>
      </w:pPr>
      <w:r>
        <w:rPr>
          <w:rFonts w:ascii="標楷體" w:eastAsia="標楷體" w:hAnsi="標楷體" w:hint="eastAsia"/>
          <w:sz w:val="32"/>
          <w:szCs w:val="32"/>
        </w:rPr>
        <w:t>(</w:t>
      </w:r>
      <w:r w:rsidR="00EA3952" w:rsidRPr="00EA3952">
        <w:rPr>
          <w:rFonts w:ascii="標楷體" w:eastAsia="標楷體" w:hAnsi="標楷體" w:hint="eastAsia"/>
          <w:sz w:val="32"/>
          <w:szCs w:val="32"/>
        </w:rPr>
        <w:t>2</w:t>
      </w:r>
      <w:r>
        <w:rPr>
          <w:rFonts w:ascii="標楷體" w:eastAsia="標楷體" w:hAnsi="標楷體" w:hint="eastAsia"/>
          <w:sz w:val="32"/>
          <w:szCs w:val="32"/>
        </w:rPr>
        <w:t>)</w:t>
      </w:r>
      <w:r w:rsidR="00EA3952" w:rsidRPr="00EA3952">
        <w:rPr>
          <w:rFonts w:ascii="標楷體" w:eastAsia="標楷體" w:hAnsi="標楷體" w:hint="eastAsia"/>
          <w:sz w:val="32"/>
          <w:szCs w:val="32"/>
        </w:rPr>
        <w:t>稽核期間。</w:t>
      </w:r>
    </w:p>
    <w:p w14:paraId="4E61E45A" w14:textId="77777777" w:rsidR="00EA3952" w:rsidRPr="00EA3952" w:rsidRDefault="00DD5022" w:rsidP="00D57465">
      <w:pPr>
        <w:spacing w:line="520" w:lineRule="exact"/>
        <w:ind w:leftChars="600" w:left="2080" w:hangingChars="200" w:hanging="640"/>
        <w:jc w:val="both"/>
        <w:rPr>
          <w:rFonts w:ascii="標楷體" w:eastAsia="標楷體" w:hAnsi="標楷體"/>
          <w:sz w:val="32"/>
          <w:szCs w:val="32"/>
        </w:rPr>
      </w:pPr>
      <w:r>
        <w:rPr>
          <w:rFonts w:ascii="標楷體" w:eastAsia="標楷體" w:hAnsi="標楷體" w:hint="eastAsia"/>
          <w:sz w:val="32"/>
          <w:szCs w:val="32"/>
        </w:rPr>
        <w:t>(</w:t>
      </w:r>
      <w:r w:rsidR="00EA3952" w:rsidRPr="00EA3952">
        <w:rPr>
          <w:rFonts w:ascii="標楷體" w:eastAsia="標楷體" w:hAnsi="標楷體" w:hint="eastAsia"/>
          <w:sz w:val="32"/>
          <w:szCs w:val="32"/>
        </w:rPr>
        <w:t>3</w:t>
      </w:r>
      <w:r>
        <w:rPr>
          <w:rFonts w:ascii="標楷體" w:eastAsia="標楷體" w:hAnsi="標楷體" w:hint="eastAsia"/>
          <w:sz w:val="32"/>
          <w:szCs w:val="32"/>
        </w:rPr>
        <w:t>)</w:t>
      </w:r>
      <w:r w:rsidR="00EA3952" w:rsidRPr="00EA3952">
        <w:rPr>
          <w:rFonts w:ascii="標楷體" w:eastAsia="標楷體" w:hAnsi="標楷體" w:hint="eastAsia"/>
          <w:sz w:val="32"/>
          <w:szCs w:val="32"/>
        </w:rPr>
        <w:t>稽核工作期程。</w:t>
      </w:r>
    </w:p>
    <w:p w14:paraId="1C8226F1" w14:textId="77777777" w:rsidR="00EA3952" w:rsidRPr="00EA3952" w:rsidRDefault="00DD5022" w:rsidP="00D57465">
      <w:pPr>
        <w:spacing w:line="520" w:lineRule="exact"/>
        <w:ind w:leftChars="600" w:left="2080" w:hangingChars="200" w:hanging="640"/>
        <w:jc w:val="both"/>
        <w:rPr>
          <w:rFonts w:ascii="標楷體" w:eastAsia="標楷體" w:hAnsi="標楷體"/>
          <w:sz w:val="32"/>
          <w:szCs w:val="32"/>
        </w:rPr>
      </w:pPr>
      <w:r>
        <w:rPr>
          <w:rFonts w:ascii="標楷體" w:eastAsia="標楷體" w:hAnsi="標楷體" w:hint="eastAsia"/>
          <w:sz w:val="32"/>
          <w:szCs w:val="32"/>
        </w:rPr>
        <w:t>(</w:t>
      </w:r>
      <w:r w:rsidR="00EA3952" w:rsidRPr="00EA3952">
        <w:rPr>
          <w:rFonts w:ascii="標楷體" w:eastAsia="標楷體" w:hAnsi="標楷體" w:hint="eastAsia"/>
          <w:sz w:val="32"/>
          <w:szCs w:val="32"/>
        </w:rPr>
        <w:t>4</w:t>
      </w:r>
      <w:r>
        <w:rPr>
          <w:rFonts w:ascii="標楷體" w:eastAsia="標楷體" w:hAnsi="標楷體" w:hint="eastAsia"/>
          <w:sz w:val="32"/>
          <w:szCs w:val="32"/>
        </w:rPr>
        <w:t>)</w:t>
      </w:r>
      <w:r w:rsidR="00EA3952" w:rsidRPr="00EA3952">
        <w:rPr>
          <w:rFonts w:ascii="標楷體" w:eastAsia="標楷體" w:hAnsi="標楷體" w:hint="eastAsia"/>
          <w:sz w:val="32"/>
          <w:szCs w:val="32"/>
        </w:rPr>
        <w:t>稽核工作分派。</w:t>
      </w:r>
    </w:p>
    <w:p w14:paraId="481CA1A6" w14:textId="77777777" w:rsidR="00EA3952" w:rsidRDefault="00DD5022" w:rsidP="00D57465">
      <w:pPr>
        <w:spacing w:line="520" w:lineRule="exact"/>
        <w:ind w:leftChars="600" w:left="2080" w:hangingChars="200" w:hanging="640"/>
        <w:jc w:val="both"/>
        <w:rPr>
          <w:rFonts w:ascii="標楷體" w:eastAsia="標楷體" w:hAnsi="標楷體"/>
          <w:sz w:val="32"/>
          <w:szCs w:val="32"/>
        </w:rPr>
      </w:pPr>
      <w:r>
        <w:rPr>
          <w:rFonts w:ascii="標楷體" w:eastAsia="標楷體" w:hAnsi="標楷體" w:hint="eastAsia"/>
          <w:sz w:val="32"/>
          <w:szCs w:val="32"/>
        </w:rPr>
        <w:t>(</w:t>
      </w:r>
      <w:r w:rsidR="00EA3952" w:rsidRPr="00EA3952">
        <w:rPr>
          <w:rFonts w:ascii="標楷體" w:eastAsia="標楷體" w:hAnsi="標楷體" w:hint="eastAsia"/>
          <w:sz w:val="32"/>
          <w:szCs w:val="32"/>
        </w:rPr>
        <w:t>5</w:t>
      </w:r>
      <w:r>
        <w:rPr>
          <w:rFonts w:ascii="標楷體" w:eastAsia="標楷體" w:hAnsi="標楷體" w:hint="eastAsia"/>
          <w:sz w:val="32"/>
          <w:szCs w:val="32"/>
        </w:rPr>
        <w:t>)</w:t>
      </w:r>
      <w:r w:rsidR="00EA3952" w:rsidRPr="00EA3952">
        <w:rPr>
          <w:rFonts w:ascii="標楷體" w:eastAsia="標楷體" w:hAnsi="標楷體" w:hint="eastAsia"/>
          <w:sz w:val="32"/>
          <w:szCs w:val="32"/>
        </w:rPr>
        <w:t>經費來源。</w:t>
      </w:r>
    </w:p>
    <w:p w14:paraId="0D723CB1" w14:textId="77777777" w:rsidR="009F6369" w:rsidRDefault="00B737C9" w:rsidP="00D57465">
      <w:pPr>
        <w:spacing w:line="520" w:lineRule="exact"/>
        <w:ind w:leftChars="400" w:left="1376" w:hangingChars="130" w:hanging="416"/>
        <w:jc w:val="both"/>
        <w:rPr>
          <w:rFonts w:ascii="標楷體" w:eastAsia="標楷體" w:hAnsi="標楷體"/>
          <w:sz w:val="32"/>
          <w:szCs w:val="32"/>
        </w:rPr>
      </w:pPr>
      <w:r>
        <w:rPr>
          <w:rFonts w:ascii="標楷體" w:eastAsia="標楷體" w:hAnsi="標楷體" w:hint="eastAsia"/>
          <w:sz w:val="32"/>
          <w:szCs w:val="32"/>
        </w:rPr>
        <w:t>4</w:t>
      </w:r>
      <w:r w:rsidR="009F6369">
        <w:rPr>
          <w:rFonts w:ascii="標楷體" w:eastAsia="標楷體" w:hAnsi="標楷體" w:hint="eastAsia"/>
          <w:sz w:val="32"/>
          <w:szCs w:val="32"/>
        </w:rPr>
        <w:t>、本小組</w:t>
      </w:r>
      <w:r w:rsidR="009F6369" w:rsidRPr="009F6369">
        <w:rPr>
          <w:rFonts w:ascii="標楷體" w:eastAsia="標楷體" w:hAnsi="標楷體" w:hint="eastAsia"/>
          <w:sz w:val="32"/>
          <w:szCs w:val="32"/>
        </w:rPr>
        <w:t>得於執行稽核計畫前召開行前會議，依稽核項目之性質及受查單位之特性等選擇稽核方式，包括檢查、觀察、詢問、驗算或查證等，並視需要擇定適宜之</w:t>
      </w:r>
      <w:r w:rsidR="009F6369" w:rsidRPr="00EE42F2">
        <w:rPr>
          <w:rFonts w:ascii="標楷體" w:eastAsia="標楷體" w:hAnsi="標楷體" w:hint="eastAsia"/>
          <w:sz w:val="32"/>
          <w:szCs w:val="32"/>
        </w:rPr>
        <w:t>抽核比率</w:t>
      </w:r>
      <w:r w:rsidR="009F6369" w:rsidRPr="009F6369">
        <w:rPr>
          <w:rFonts w:ascii="標楷體" w:eastAsia="標楷體" w:hAnsi="標楷體" w:hint="eastAsia"/>
          <w:sz w:val="32"/>
          <w:szCs w:val="32"/>
        </w:rPr>
        <w:t>，以蒐集及查核充分且適切之稽核證據，據以支持稽核結論。</w:t>
      </w:r>
    </w:p>
    <w:p w14:paraId="728F0E8A" w14:textId="77777777" w:rsidR="009F6369" w:rsidRDefault="00B737C9" w:rsidP="00D57465">
      <w:pPr>
        <w:spacing w:line="520" w:lineRule="exact"/>
        <w:ind w:leftChars="400" w:left="1280" w:hangingChars="100" w:hanging="320"/>
        <w:jc w:val="both"/>
        <w:rPr>
          <w:rFonts w:ascii="標楷體" w:eastAsia="標楷體" w:hAnsi="標楷體"/>
          <w:sz w:val="32"/>
          <w:szCs w:val="32"/>
        </w:rPr>
      </w:pPr>
      <w:r>
        <w:rPr>
          <w:rFonts w:ascii="標楷體" w:eastAsia="標楷體" w:hAnsi="標楷體" w:hint="eastAsia"/>
          <w:sz w:val="32"/>
          <w:szCs w:val="32"/>
        </w:rPr>
        <w:t>5</w:t>
      </w:r>
      <w:r w:rsidR="009F6369">
        <w:rPr>
          <w:rFonts w:ascii="標楷體" w:eastAsia="標楷體" w:hAnsi="標楷體" w:hint="eastAsia"/>
          <w:sz w:val="32"/>
          <w:szCs w:val="32"/>
        </w:rPr>
        <w:t>、本小組</w:t>
      </w:r>
      <w:r w:rsidR="00035682">
        <w:rPr>
          <w:rFonts w:ascii="標楷體" w:eastAsia="標楷體" w:hAnsi="標楷體" w:hint="eastAsia"/>
          <w:sz w:val="32"/>
          <w:szCs w:val="32"/>
        </w:rPr>
        <w:t>為</w:t>
      </w:r>
      <w:r w:rsidR="009F6369" w:rsidRPr="009F6369">
        <w:rPr>
          <w:rFonts w:ascii="標楷體" w:eastAsia="標楷體" w:hAnsi="標楷體" w:hint="eastAsia"/>
          <w:sz w:val="32"/>
          <w:szCs w:val="32"/>
        </w:rPr>
        <w:t>執行內部稽核工作，得檢查相關文件、資產，並詢問有關人員，受查單位應全力配合提供稽核所需資料並詳實答覆，無正當理由不得拒絕，</w:t>
      </w:r>
      <w:r w:rsidR="009F6369">
        <w:rPr>
          <w:rFonts w:ascii="標楷體" w:eastAsia="標楷體" w:hAnsi="標楷體" w:hint="eastAsia"/>
          <w:sz w:val="32"/>
          <w:szCs w:val="32"/>
        </w:rPr>
        <w:t>本小組</w:t>
      </w:r>
      <w:r w:rsidR="009F6369" w:rsidRPr="009F6369">
        <w:rPr>
          <w:rFonts w:ascii="標楷體" w:eastAsia="標楷體" w:hAnsi="標楷體" w:hint="eastAsia"/>
          <w:sz w:val="32"/>
          <w:szCs w:val="32"/>
        </w:rPr>
        <w:t>並應就稽核發現與受查單位充分溝</w:t>
      </w:r>
      <w:r w:rsidR="009F6369" w:rsidRPr="009F6369">
        <w:rPr>
          <w:rFonts w:ascii="標楷體" w:eastAsia="標楷體" w:hAnsi="標楷體" w:hint="eastAsia"/>
          <w:sz w:val="32"/>
          <w:szCs w:val="32"/>
        </w:rPr>
        <w:lastRenderedPageBreak/>
        <w:t>通。</w:t>
      </w:r>
    </w:p>
    <w:p w14:paraId="752DC5D5" w14:textId="663D5BFB" w:rsidR="00B737C9" w:rsidRPr="00B737C9" w:rsidRDefault="00B737C9" w:rsidP="00D57465">
      <w:pPr>
        <w:spacing w:line="520" w:lineRule="exact"/>
        <w:ind w:leftChars="400" w:left="1280" w:hangingChars="100" w:hanging="320"/>
        <w:jc w:val="both"/>
        <w:rPr>
          <w:rFonts w:ascii="標楷體" w:eastAsia="標楷體" w:hAnsi="標楷體"/>
          <w:sz w:val="32"/>
          <w:szCs w:val="32"/>
        </w:rPr>
      </w:pPr>
      <w:r>
        <w:rPr>
          <w:rFonts w:ascii="標楷體" w:eastAsia="標楷體" w:hAnsi="標楷體" w:hint="eastAsia"/>
          <w:sz w:val="32"/>
          <w:szCs w:val="32"/>
        </w:rPr>
        <w:t>6</w:t>
      </w:r>
      <w:r w:rsidR="009F6369">
        <w:rPr>
          <w:rFonts w:ascii="標楷體" w:eastAsia="標楷體" w:hAnsi="標楷體" w:hint="eastAsia"/>
          <w:sz w:val="32"/>
          <w:szCs w:val="32"/>
        </w:rPr>
        <w:t>、</w:t>
      </w:r>
      <w:r w:rsidRPr="00B737C9">
        <w:rPr>
          <w:rFonts w:ascii="標楷體" w:eastAsia="標楷體" w:hAnsi="標楷體" w:hint="eastAsia"/>
          <w:sz w:val="32"/>
          <w:szCs w:val="32"/>
        </w:rPr>
        <w:t>稽核項目與施政目標之關鍵策略目標及關鍵績效指標具關聯性，或具有其他量化或非量化之績效目標或指標時，</w:t>
      </w:r>
      <w:r>
        <w:rPr>
          <w:rFonts w:ascii="標楷體" w:eastAsia="標楷體" w:hAnsi="標楷體" w:hint="eastAsia"/>
          <w:sz w:val="32"/>
          <w:szCs w:val="32"/>
        </w:rPr>
        <w:t>本小組</w:t>
      </w:r>
      <w:r w:rsidRPr="00B737C9">
        <w:rPr>
          <w:rFonts w:ascii="標楷體" w:eastAsia="標楷體" w:hAnsi="標楷體" w:hint="eastAsia"/>
          <w:sz w:val="32"/>
          <w:szCs w:val="32"/>
        </w:rPr>
        <w:t>得採行下列程序，衡量稽核項目之資源使用是否具有效率及效果，俾提出可能提升績效之建議，以協助</w:t>
      </w:r>
      <w:r w:rsidR="00E65779">
        <w:rPr>
          <w:rFonts w:ascii="標楷體" w:eastAsia="標楷體" w:hAnsi="標楷體" w:hint="eastAsia"/>
          <w:sz w:val="32"/>
          <w:szCs w:val="32"/>
        </w:rPr>
        <w:t>本處</w:t>
      </w:r>
      <w:r w:rsidRPr="00B737C9">
        <w:rPr>
          <w:rFonts w:ascii="標楷體" w:eastAsia="標楷體" w:hAnsi="標楷體" w:hint="eastAsia"/>
          <w:sz w:val="32"/>
          <w:szCs w:val="32"/>
        </w:rPr>
        <w:t>制訂政策、績效目標或指標、計畫或強化內部控制機制，另得就</w:t>
      </w:r>
      <w:r w:rsidR="00E65779">
        <w:rPr>
          <w:rFonts w:ascii="標楷體" w:eastAsia="標楷體" w:hAnsi="標楷體" w:hint="eastAsia"/>
          <w:sz w:val="32"/>
          <w:szCs w:val="32"/>
        </w:rPr>
        <w:t>本處未來有關管理及績效重大挑戰事項提出預警性意見供</w:t>
      </w:r>
      <w:r w:rsidRPr="00B737C9">
        <w:rPr>
          <w:rFonts w:ascii="標楷體" w:eastAsia="標楷體" w:hAnsi="標楷體" w:hint="eastAsia"/>
          <w:sz w:val="32"/>
          <w:szCs w:val="32"/>
        </w:rPr>
        <w:t>參考。</w:t>
      </w:r>
    </w:p>
    <w:p w14:paraId="780B6666" w14:textId="77777777" w:rsidR="00B737C9" w:rsidRPr="00B737C9" w:rsidRDefault="00B737C9" w:rsidP="00D57465">
      <w:pPr>
        <w:spacing w:line="520" w:lineRule="exact"/>
        <w:ind w:leftChars="600" w:left="2080" w:hangingChars="200" w:hanging="640"/>
        <w:jc w:val="both"/>
        <w:rPr>
          <w:rFonts w:ascii="標楷體" w:eastAsia="標楷體" w:hAnsi="標楷體"/>
          <w:sz w:val="32"/>
          <w:szCs w:val="32"/>
        </w:rPr>
      </w:pPr>
      <w:r>
        <w:rPr>
          <w:rFonts w:ascii="標楷體" w:eastAsia="標楷體" w:hAnsi="標楷體" w:hint="eastAsia"/>
          <w:sz w:val="32"/>
          <w:szCs w:val="32"/>
        </w:rPr>
        <w:t>(</w:t>
      </w:r>
      <w:r w:rsidRPr="00B737C9">
        <w:rPr>
          <w:rFonts w:ascii="標楷體" w:eastAsia="標楷體" w:hAnsi="標楷體" w:hint="eastAsia"/>
          <w:sz w:val="32"/>
          <w:szCs w:val="32"/>
        </w:rPr>
        <w:t>1</w:t>
      </w:r>
      <w:r>
        <w:rPr>
          <w:rFonts w:ascii="標楷體" w:eastAsia="標楷體" w:hAnsi="標楷體" w:hint="eastAsia"/>
          <w:sz w:val="32"/>
          <w:szCs w:val="32"/>
        </w:rPr>
        <w:t>)</w:t>
      </w:r>
      <w:r w:rsidRPr="00B737C9">
        <w:rPr>
          <w:rFonts w:ascii="標楷體" w:eastAsia="標楷體" w:hAnsi="標楷體" w:hint="eastAsia"/>
          <w:sz w:val="32"/>
          <w:szCs w:val="32"/>
        </w:rPr>
        <w:t>蒐集與稽核項目有關之資料。</w:t>
      </w:r>
    </w:p>
    <w:p w14:paraId="68645827" w14:textId="77777777" w:rsidR="00B737C9" w:rsidRPr="00B737C9" w:rsidRDefault="00B737C9" w:rsidP="00D57465">
      <w:pPr>
        <w:spacing w:line="520" w:lineRule="exact"/>
        <w:ind w:leftChars="600" w:left="2080" w:hangingChars="200" w:hanging="640"/>
        <w:jc w:val="both"/>
        <w:rPr>
          <w:rFonts w:ascii="標楷體" w:eastAsia="標楷體" w:hAnsi="標楷體"/>
          <w:sz w:val="32"/>
          <w:szCs w:val="32"/>
        </w:rPr>
      </w:pPr>
      <w:r>
        <w:rPr>
          <w:rFonts w:ascii="標楷體" w:eastAsia="標楷體" w:hAnsi="標楷體" w:hint="eastAsia"/>
          <w:sz w:val="32"/>
          <w:szCs w:val="32"/>
        </w:rPr>
        <w:t>(</w:t>
      </w:r>
      <w:r w:rsidRPr="00B737C9">
        <w:rPr>
          <w:rFonts w:ascii="標楷體" w:eastAsia="標楷體" w:hAnsi="標楷體" w:hint="eastAsia"/>
          <w:sz w:val="32"/>
          <w:szCs w:val="32"/>
        </w:rPr>
        <w:t>2</w:t>
      </w:r>
      <w:r>
        <w:rPr>
          <w:rFonts w:ascii="標楷體" w:eastAsia="標楷體" w:hAnsi="標楷體" w:hint="eastAsia"/>
          <w:sz w:val="32"/>
          <w:szCs w:val="32"/>
        </w:rPr>
        <w:t>)</w:t>
      </w:r>
      <w:r w:rsidRPr="00B737C9">
        <w:rPr>
          <w:rFonts w:ascii="標楷體" w:eastAsia="標楷體" w:hAnsi="標楷體" w:hint="eastAsia"/>
          <w:sz w:val="32"/>
          <w:szCs w:val="32"/>
        </w:rPr>
        <w:t>選擇適當之衡量基準，其來源包括：</w:t>
      </w:r>
    </w:p>
    <w:p w14:paraId="6C96CF2B" w14:textId="77777777" w:rsidR="00B737C9" w:rsidRPr="00B737C9" w:rsidRDefault="00B737C9" w:rsidP="00D57465">
      <w:pPr>
        <w:spacing w:line="520" w:lineRule="exact"/>
        <w:ind w:leftChars="800" w:left="2240" w:hangingChars="100" w:hanging="320"/>
        <w:jc w:val="both"/>
        <w:rPr>
          <w:rFonts w:ascii="標楷體" w:eastAsia="標楷體" w:hAnsi="標楷體"/>
          <w:sz w:val="32"/>
          <w:szCs w:val="32"/>
        </w:rPr>
      </w:pPr>
      <w:r>
        <w:rPr>
          <w:rFonts w:ascii="標楷體" w:eastAsia="標楷體" w:hAnsi="標楷體"/>
          <w:sz w:val="32"/>
          <w:szCs w:val="32"/>
        </w:rPr>
        <w:fldChar w:fldCharType="begin"/>
      </w:r>
      <w:r>
        <w:rPr>
          <w:rFonts w:ascii="標楷體" w:eastAsia="標楷體" w:hAnsi="標楷體"/>
          <w:sz w:val="32"/>
          <w:szCs w:val="32"/>
        </w:rPr>
        <w:instrText xml:space="preserve"> </w:instrText>
      </w:r>
      <w:r>
        <w:rPr>
          <w:rFonts w:ascii="標楷體" w:eastAsia="標楷體" w:hAnsi="標楷體" w:hint="eastAsia"/>
          <w:sz w:val="32"/>
          <w:szCs w:val="32"/>
        </w:rPr>
        <w:instrText>eq \o\ac(○,</w:instrText>
      </w:r>
      <w:r w:rsidRPr="00B737C9">
        <w:rPr>
          <w:rFonts w:ascii="標楷體" w:eastAsia="標楷體" w:hAnsi="標楷體" w:hint="eastAsia"/>
          <w:position w:val="4"/>
          <w:sz w:val="22"/>
          <w:szCs w:val="32"/>
        </w:rPr>
        <w:instrText>1</w:instrText>
      </w:r>
      <w:r>
        <w:rPr>
          <w:rFonts w:ascii="標楷體" w:eastAsia="標楷體" w:hAnsi="標楷體" w:hint="eastAsia"/>
          <w:sz w:val="32"/>
          <w:szCs w:val="32"/>
        </w:rPr>
        <w:instrText>)</w:instrText>
      </w:r>
      <w:r>
        <w:rPr>
          <w:rFonts w:ascii="標楷體" w:eastAsia="標楷體" w:hAnsi="標楷體"/>
          <w:sz w:val="32"/>
          <w:szCs w:val="32"/>
        </w:rPr>
        <w:fldChar w:fldCharType="end"/>
      </w:r>
      <w:r w:rsidRPr="00B737C9">
        <w:rPr>
          <w:rFonts w:ascii="標楷體" w:eastAsia="標楷體" w:hAnsi="標楷體" w:hint="eastAsia"/>
          <w:sz w:val="32"/>
          <w:szCs w:val="32"/>
        </w:rPr>
        <w:t>前期績效、既定(或預計)目標及其績效衡量指標。</w:t>
      </w:r>
    </w:p>
    <w:p w14:paraId="7096A040" w14:textId="77777777" w:rsidR="00B737C9" w:rsidRPr="00B737C9" w:rsidRDefault="00B737C9" w:rsidP="00D57465">
      <w:pPr>
        <w:spacing w:line="520" w:lineRule="exact"/>
        <w:ind w:leftChars="800" w:left="2240" w:hangingChars="100" w:hanging="320"/>
        <w:jc w:val="both"/>
        <w:rPr>
          <w:rFonts w:ascii="標楷體" w:eastAsia="標楷體" w:hAnsi="標楷體"/>
          <w:sz w:val="32"/>
          <w:szCs w:val="32"/>
        </w:rPr>
      </w:pPr>
      <w:r>
        <w:rPr>
          <w:rFonts w:ascii="標楷體" w:eastAsia="標楷體" w:hAnsi="標楷體"/>
          <w:sz w:val="32"/>
          <w:szCs w:val="32"/>
        </w:rPr>
        <w:fldChar w:fldCharType="begin"/>
      </w:r>
      <w:r>
        <w:rPr>
          <w:rFonts w:ascii="標楷體" w:eastAsia="標楷體" w:hAnsi="標楷體"/>
          <w:sz w:val="32"/>
          <w:szCs w:val="32"/>
        </w:rPr>
        <w:instrText xml:space="preserve"> </w:instrText>
      </w:r>
      <w:r>
        <w:rPr>
          <w:rFonts w:ascii="標楷體" w:eastAsia="標楷體" w:hAnsi="標楷體" w:hint="eastAsia"/>
          <w:sz w:val="32"/>
          <w:szCs w:val="32"/>
        </w:rPr>
        <w:instrText>eq \o\ac(○,</w:instrText>
      </w:r>
      <w:r w:rsidRPr="00B737C9">
        <w:rPr>
          <w:rFonts w:ascii="標楷體" w:eastAsia="標楷體" w:hAnsi="標楷體" w:hint="eastAsia"/>
          <w:position w:val="4"/>
          <w:sz w:val="22"/>
          <w:szCs w:val="32"/>
        </w:rPr>
        <w:instrText>2</w:instrText>
      </w:r>
      <w:r>
        <w:rPr>
          <w:rFonts w:ascii="標楷體" w:eastAsia="標楷體" w:hAnsi="標楷體" w:hint="eastAsia"/>
          <w:sz w:val="32"/>
          <w:szCs w:val="32"/>
        </w:rPr>
        <w:instrText>)</w:instrText>
      </w:r>
      <w:r>
        <w:rPr>
          <w:rFonts w:ascii="標楷體" w:eastAsia="標楷體" w:hAnsi="標楷體"/>
          <w:sz w:val="32"/>
          <w:szCs w:val="32"/>
        </w:rPr>
        <w:fldChar w:fldCharType="end"/>
      </w:r>
      <w:r w:rsidRPr="00B737C9">
        <w:rPr>
          <w:rFonts w:ascii="標楷體" w:eastAsia="標楷體" w:hAnsi="標楷體" w:hint="eastAsia"/>
          <w:sz w:val="32"/>
          <w:szCs w:val="32"/>
        </w:rPr>
        <w:t>法令規定或契約規範，如：預計完成之期限、品質或數量標準等。</w:t>
      </w:r>
    </w:p>
    <w:p w14:paraId="5D8EAC5D" w14:textId="77777777" w:rsidR="00B737C9" w:rsidRPr="00B737C9" w:rsidRDefault="00B737C9" w:rsidP="00D57465">
      <w:pPr>
        <w:spacing w:line="520" w:lineRule="exact"/>
        <w:ind w:leftChars="800" w:left="2240" w:hangingChars="100" w:hanging="320"/>
        <w:jc w:val="both"/>
        <w:rPr>
          <w:rFonts w:ascii="標楷體" w:eastAsia="標楷體" w:hAnsi="標楷體"/>
          <w:sz w:val="32"/>
          <w:szCs w:val="32"/>
        </w:rPr>
      </w:pPr>
      <w:r>
        <w:rPr>
          <w:rFonts w:ascii="標楷體" w:eastAsia="標楷體" w:hAnsi="標楷體"/>
          <w:sz w:val="32"/>
          <w:szCs w:val="32"/>
        </w:rPr>
        <w:fldChar w:fldCharType="begin"/>
      </w:r>
      <w:r>
        <w:rPr>
          <w:rFonts w:ascii="標楷體" w:eastAsia="標楷體" w:hAnsi="標楷體"/>
          <w:sz w:val="32"/>
          <w:szCs w:val="32"/>
        </w:rPr>
        <w:instrText xml:space="preserve"> </w:instrText>
      </w:r>
      <w:r>
        <w:rPr>
          <w:rFonts w:ascii="標楷體" w:eastAsia="標楷體" w:hAnsi="標楷體" w:hint="eastAsia"/>
          <w:sz w:val="32"/>
          <w:szCs w:val="32"/>
        </w:rPr>
        <w:instrText>eq \o\ac(○,</w:instrText>
      </w:r>
      <w:r w:rsidRPr="00B737C9">
        <w:rPr>
          <w:rFonts w:ascii="標楷體" w:eastAsia="標楷體" w:hAnsi="標楷體" w:hint="eastAsia"/>
          <w:position w:val="4"/>
          <w:sz w:val="22"/>
          <w:szCs w:val="32"/>
        </w:rPr>
        <w:instrText>3</w:instrText>
      </w:r>
      <w:r>
        <w:rPr>
          <w:rFonts w:ascii="標楷體" w:eastAsia="標楷體" w:hAnsi="標楷體" w:hint="eastAsia"/>
          <w:sz w:val="32"/>
          <w:szCs w:val="32"/>
        </w:rPr>
        <w:instrText>)</w:instrText>
      </w:r>
      <w:r>
        <w:rPr>
          <w:rFonts w:ascii="標楷體" w:eastAsia="標楷體" w:hAnsi="標楷體"/>
          <w:sz w:val="32"/>
          <w:szCs w:val="32"/>
        </w:rPr>
        <w:fldChar w:fldCharType="end"/>
      </w:r>
      <w:r w:rsidRPr="00B737C9">
        <w:rPr>
          <w:rFonts w:ascii="標楷體" w:eastAsia="標楷體" w:hAnsi="標楷體" w:hint="eastAsia"/>
          <w:sz w:val="32"/>
          <w:szCs w:val="32"/>
        </w:rPr>
        <w:t>國際公認之指標或標準等。</w:t>
      </w:r>
    </w:p>
    <w:p w14:paraId="45774207" w14:textId="0FEAD4C2" w:rsidR="00B737C9" w:rsidRPr="00B737C9" w:rsidRDefault="005D4FAE" w:rsidP="00D57465">
      <w:pPr>
        <w:spacing w:line="520" w:lineRule="exact"/>
        <w:ind w:leftChars="800" w:left="2240" w:hangingChars="100" w:hanging="320"/>
        <w:jc w:val="both"/>
        <w:rPr>
          <w:rFonts w:ascii="標楷體" w:eastAsia="標楷體" w:hAnsi="標楷體"/>
          <w:sz w:val="32"/>
          <w:szCs w:val="32"/>
        </w:rPr>
      </w:pPr>
      <w:r>
        <w:rPr>
          <w:rFonts w:ascii="標楷體" w:eastAsia="標楷體" w:hAnsi="標楷體"/>
          <w:sz w:val="32"/>
          <w:szCs w:val="32"/>
        </w:rPr>
        <w:fldChar w:fldCharType="begin"/>
      </w:r>
      <w:r>
        <w:rPr>
          <w:rFonts w:ascii="標楷體" w:eastAsia="標楷體" w:hAnsi="標楷體"/>
          <w:sz w:val="32"/>
          <w:szCs w:val="32"/>
        </w:rPr>
        <w:instrText xml:space="preserve"> </w:instrText>
      </w:r>
      <w:r>
        <w:rPr>
          <w:rFonts w:ascii="標楷體" w:eastAsia="標楷體" w:hAnsi="標楷體" w:hint="eastAsia"/>
          <w:sz w:val="32"/>
          <w:szCs w:val="32"/>
        </w:rPr>
        <w:instrText>eq \o\ac(○,</w:instrText>
      </w:r>
      <w:r w:rsidRPr="005D4FAE">
        <w:rPr>
          <w:rFonts w:ascii="標楷體" w:eastAsia="標楷體" w:hAnsi="標楷體" w:hint="eastAsia"/>
          <w:position w:val="4"/>
          <w:sz w:val="22"/>
          <w:szCs w:val="32"/>
        </w:rPr>
        <w:instrText>4</w:instrText>
      </w:r>
      <w:r>
        <w:rPr>
          <w:rFonts w:ascii="標楷體" w:eastAsia="標楷體" w:hAnsi="標楷體" w:hint="eastAsia"/>
          <w:sz w:val="32"/>
          <w:szCs w:val="32"/>
        </w:rPr>
        <w:instrText>)</w:instrText>
      </w:r>
      <w:r>
        <w:rPr>
          <w:rFonts w:ascii="標楷體" w:eastAsia="標楷體" w:hAnsi="標楷體"/>
          <w:sz w:val="32"/>
          <w:szCs w:val="32"/>
        </w:rPr>
        <w:fldChar w:fldCharType="end"/>
      </w:r>
      <w:r w:rsidR="00B737C9" w:rsidRPr="00B737C9">
        <w:rPr>
          <w:rFonts w:ascii="標楷體" w:eastAsia="標楷體" w:hAnsi="標楷體" w:hint="eastAsia"/>
          <w:sz w:val="32"/>
          <w:szCs w:val="32"/>
        </w:rPr>
        <w:t>其他同類績效優良機關、單位或民間相關機構等之標竿典範。</w:t>
      </w:r>
    </w:p>
    <w:p w14:paraId="0B2CE302" w14:textId="305CE147" w:rsidR="00B737C9" w:rsidRPr="00B737C9" w:rsidRDefault="005D4FAE" w:rsidP="00D57465">
      <w:pPr>
        <w:spacing w:line="520" w:lineRule="exact"/>
        <w:ind w:leftChars="800" w:left="2240" w:hangingChars="100" w:hanging="320"/>
        <w:jc w:val="both"/>
        <w:rPr>
          <w:rFonts w:ascii="標楷體" w:eastAsia="標楷體" w:hAnsi="標楷體"/>
          <w:sz w:val="32"/>
          <w:szCs w:val="32"/>
        </w:rPr>
      </w:pPr>
      <w:r>
        <w:rPr>
          <w:rFonts w:ascii="標楷體" w:eastAsia="標楷體" w:hAnsi="標楷體"/>
          <w:sz w:val="32"/>
          <w:szCs w:val="32"/>
        </w:rPr>
        <w:fldChar w:fldCharType="begin"/>
      </w:r>
      <w:r>
        <w:rPr>
          <w:rFonts w:ascii="標楷體" w:eastAsia="標楷體" w:hAnsi="標楷體"/>
          <w:sz w:val="32"/>
          <w:szCs w:val="32"/>
        </w:rPr>
        <w:instrText xml:space="preserve"> </w:instrText>
      </w:r>
      <w:r>
        <w:rPr>
          <w:rFonts w:ascii="標楷體" w:eastAsia="標楷體" w:hAnsi="標楷體" w:hint="eastAsia"/>
          <w:sz w:val="32"/>
          <w:szCs w:val="32"/>
        </w:rPr>
        <w:instrText>eq \o\ac(○,</w:instrText>
      </w:r>
      <w:r w:rsidRPr="005D4FAE">
        <w:rPr>
          <w:rFonts w:ascii="標楷體" w:eastAsia="標楷體" w:hAnsi="標楷體" w:hint="eastAsia"/>
          <w:position w:val="4"/>
          <w:sz w:val="22"/>
          <w:szCs w:val="32"/>
        </w:rPr>
        <w:instrText>5</w:instrText>
      </w:r>
      <w:r>
        <w:rPr>
          <w:rFonts w:ascii="標楷體" w:eastAsia="標楷體" w:hAnsi="標楷體" w:hint="eastAsia"/>
          <w:sz w:val="32"/>
          <w:szCs w:val="32"/>
        </w:rPr>
        <w:instrText>)</w:instrText>
      </w:r>
      <w:r>
        <w:rPr>
          <w:rFonts w:ascii="標楷體" w:eastAsia="標楷體" w:hAnsi="標楷體"/>
          <w:sz w:val="32"/>
          <w:szCs w:val="32"/>
        </w:rPr>
        <w:fldChar w:fldCharType="end"/>
      </w:r>
      <w:r w:rsidR="00B737C9" w:rsidRPr="00B737C9">
        <w:rPr>
          <w:rFonts w:ascii="標楷體" w:eastAsia="標楷體" w:hAnsi="標楷體" w:hint="eastAsia"/>
          <w:sz w:val="32"/>
          <w:szCs w:val="32"/>
        </w:rPr>
        <w:t>內部稽核人員專業判斷。</w:t>
      </w:r>
    </w:p>
    <w:p w14:paraId="540D7CBF" w14:textId="77777777" w:rsidR="00B737C9" w:rsidRPr="00B737C9" w:rsidRDefault="00B737C9" w:rsidP="00F54BFA">
      <w:pPr>
        <w:spacing w:line="520" w:lineRule="exact"/>
        <w:ind w:leftChars="600" w:left="1920" w:hangingChars="150" w:hanging="480"/>
        <w:jc w:val="both"/>
        <w:rPr>
          <w:rFonts w:ascii="標楷體" w:eastAsia="標楷體" w:hAnsi="標楷體"/>
          <w:sz w:val="32"/>
          <w:szCs w:val="32"/>
        </w:rPr>
      </w:pPr>
      <w:r>
        <w:rPr>
          <w:rFonts w:ascii="標楷體" w:eastAsia="標楷體" w:hAnsi="標楷體" w:hint="eastAsia"/>
          <w:sz w:val="32"/>
          <w:szCs w:val="32"/>
        </w:rPr>
        <w:t>(</w:t>
      </w:r>
      <w:r w:rsidRPr="00B737C9">
        <w:rPr>
          <w:rFonts w:ascii="標楷體" w:eastAsia="標楷體" w:hAnsi="標楷體" w:hint="eastAsia"/>
          <w:sz w:val="32"/>
          <w:szCs w:val="32"/>
        </w:rPr>
        <w:t>3</w:t>
      </w:r>
      <w:r>
        <w:rPr>
          <w:rFonts w:ascii="標楷體" w:eastAsia="標楷體" w:hAnsi="標楷體" w:hint="eastAsia"/>
          <w:sz w:val="32"/>
          <w:szCs w:val="32"/>
        </w:rPr>
        <w:t>)</w:t>
      </w:r>
      <w:r w:rsidRPr="00B737C9">
        <w:rPr>
          <w:rFonts w:ascii="標楷體" w:eastAsia="標楷體" w:hAnsi="標楷體" w:hint="eastAsia"/>
          <w:sz w:val="32"/>
          <w:szCs w:val="32"/>
        </w:rPr>
        <w:t>運用計算、分類及比對等方式，分析實際績效與衡量基準之差異，並了解差異原因及其影響。</w:t>
      </w:r>
    </w:p>
    <w:p w14:paraId="24778DFF" w14:textId="1F9ACA23" w:rsidR="00D04D7E" w:rsidRPr="00D04D7E" w:rsidRDefault="00B737C9" w:rsidP="00D57465">
      <w:pPr>
        <w:spacing w:line="520" w:lineRule="exact"/>
        <w:ind w:leftChars="400" w:left="1280" w:hangingChars="100" w:hanging="320"/>
        <w:jc w:val="both"/>
        <w:rPr>
          <w:rFonts w:ascii="標楷體" w:eastAsia="標楷體" w:hAnsi="標楷體"/>
          <w:sz w:val="32"/>
          <w:szCs w:val="32"/>
        </w:rPr>
      </w:pPr>
      <w:r>
        <w:rPr>
          <w:rFonts w:ascii="標楷體" w:eastAsia="標楷體" w:hAnsi="標楷體" w:hint="eastAsia"/>
          <w:sz w:val="32"/>
          <w:szCs w:val="32"/>
        </w:rPr>
        <w:t>7</w:t>
      </w:r>
      <w:r w:rsidR="00D04D7E">
        <w:rPr>
          <w:rFonts w:ascii="標楷體" w:eastAsia="標楷體" w:hAnsi="標楷體" w:hint="eastAsia"/>
          <w:sz w:val="32"/>
          <w:szCs w:val="32"/>
        </w:rPr>
        <w:t>、本小組</w:t>
      </w:r>
      <w:r w:rsidR="00D04D7E" w:rsidRPr="00D04D7E">
        <w:rPr>
          <w:rFonts w:ascii="標楷體" w:eastAsia="標楷體" w:hAnsi="標楷體" w:hint="eastAsia"/>
          <w:sz w:val="32"/>
          <w:szCs w:val="32"/>
        </w:rPr>
        <w:t>應正確且完整記錄稽核情形並檢附佐證資料，作成稽核紀錄。稽核紀錄得包括下列事項（參考格式如附件</w:t>
      </w:r>
      <w:r w:rsidR="00A47A49">
        <w:rPr>
          <w:rFonts w:ascii="標楷體" w:eastAsia="標楷體" w:hAnsi="標楷體" w:hint="eastAsia"/>
          <w:sz w:val="32"/>
          <w:szCs w:val="32"/>
        </w:rPr>
        <w:t>二</w:t>
      </w:r>
      <w:r w:rsidR="00D04D7E" w:rsidRPr="00D04D7E">
        <w:rPr>
          <w:rFonts w:ascii="標楷體" w:eastAsia="標楷體" w:hAnsi="標楷體" w:hint="eastAsia"/>
          <w:sz w:val="32"/>
          <w:szCs w:val="32"/>
        </w:rPr>
        <w:t>）：</w:t>
      </w:r>
    </w:p>
    <w:p w14:paraId="198F249D" w14:textId="77777777" w:rsidR="00D04D7E" w:rsidRPr="00D04D7E" w:rsidRDefault="00D04D7E" w:rsidP="00D57465">
      <w:pPr>
        <w:spacing w:line="520" w:lineRule="exact"/>
        <w:ind w:leftChars="600" w:left="2080" w:hangingChars="200" w:hanging="640"/>
        <w:jc w:val="both"/>
        <w:rPr>
          <w:rFonts w:ascii="標楷體" w:eastAsia="標楷體" w:hAnsi="標楷體"/>
          <w:sz w:val="32"/>
          <w:szCs w:val="32"/>
        </w:rPr>
      </w:pPr>
      <w:r>
        <w:rPr>
          <w:rFonts w:ascii="標楷體" w:eastAsia="標楷體" w:hAnsi="標楷體" w:hint="eastAsia"/>
          <w:sz w:val="32"/>
          <w:szCs w:val="32"/>
        </w:rPr>
        <w:t>(</w:t>
      </w:r>
      <w:r w:rsidRPr="00D04D7E">
        <w:rPr>
          <w:rFonts w:ascii="標楷體" w:eastAsia="標楷體" w:hAnsi="標楷體" w:hint="eastAsia"/>
          <w:sz w:val="32"/>
          <w:szCs w:val="32"/>
        </w:rPr>
        <w:t>1</w:t>
      </w:r>
      <w:r>
        <w:rPr>
          <w:rFonts w:ascii="標楷體" w:eastAsia="標楷體" w:hAnsi="標楷體" w:hint="eastAsia"/>
          <w:sz w:val="32"/>
          <w:szCs w:val="32"/>
        </w:rPr>
        <w:t>)</w:t>
      </w:r>
      <w:r w:rsidRPr="00D04D7E">
        <w:rPr>
          <w:rFonts w:ascii="標楷體" w:eastAsia="標楷體" w:hAnsi="標楷體" w:hint="eastAsia"/>
          <w:sz w:val="32"/>
          <w:szCs w:val="32"/>
        </w:rPr>
        <w:t>稽核項目。</w:t>
      </w:r>
    </w:p>
    <w:p w14:paraId="237C5E9F" w14:textId="77777777" w:rsidR="00D04D7E" w:rsidRPr="00D04D7E" w:rsidRDefault="00D04D7E" w:rsidP="00D57465">
      <w:pPr>
        <w:spacing w:line="520" w:lineRule="exact"/>
        <w:ind w:leftChars="600" w:left="2080" w:hangingChars="200" w:hanging="640"/>
        <w:jc w:val="both"/>
        <w:rPr>
          <w:rFonts w:ascii="標楷體" w:eastAsia="標楷體" w:hAnsi="標楷體"/>
          <w:sz w:val="32"/>
          <w:szCs w:val="32"/>
        </w:rPr>
      </w:pPr>
      <w:r>
        <w:rPr>
          <w:rFonts w:ascii="標楷體" w:eastAsia="標楷體" w:hAnsi="標楷體" w:hint="eastAsia"/>
          <w:sz w:val="32"/>
          <w:szCs w:val="32"/>
        </w:rPr>
        <w:t>(</w:t>
      </w:r>
      <w:r w:rsidRPr="00D04D7E">
        <w:rPr>
          <w:rFonts w:ascii="標楷體" w:eastAsia="標楷體" w:hAnsi="標楷體" w:hint="eastAsia"/>
          <w:sz w:val="32"/>
          <w:szCs w:val="32"/>
        </w:rPr>
        <w:t>2</w:t>
      </w:r>
      <w:r>
        <w:rPr>
          <w:rFonts w:ascii="標楷體" w:eastAsia="標楷體" w:hAnsi="標楷體" w:hint="eastAsia"/>
          <w:sz w:val="32"/>
          <w:szCs w:val="32"/>
        </w:rPr>
        <w:t>)</w:t>
      </w:r>
      <w:r w:rsidRPr="00D04D7E">
        <w:rPr>
          <w:rFonts w:ascii="標楷體" w:eastAsia="標楷體" w:hAnsi="標楷體" w:hint="eastAsia"/>
          <w:sz w:val="32"/>
          <w:szCs w:val="32"/>
        </w:rPr>
        <w:t>稽核方式。</w:t>
      </w:r>
    </w:p>
    <w:p w14:paraId="7546CD74" w14:textId="77777777" w:rsidR="00D04D7E" w:rsidRPr="00D04D7E" w:rsidRDefault="00D04D7E" w:rsidP="00D57465">
      <w:pPr>
        <w:spacing w:line="520" w:lineRule="exact"/>
        <w:ind w:leftChars="600" w:left="2080" w:hangingChars="200" w:hanging="640"/>
        <w:jc w:val="both"/>
        <w:rPr>
          <w:rFonts w:ascii="標楷體" w:eastAsia="標楷體" w:hAnsi="標楷體"/>
          <w:sz w:val="32"/>
          <w:szCs w:val="32"/>
        </w:rPr>
      </w:pPr>
      <w:r>
        <w:rPr>
          <w:rFonts w:ascii="標楷體" w:eastAsia="標楷體" w:hAnsi="標楷體" w:hint="eastAsia"/>
          <w:sz w:val="32"/>
          <w:szCs w:val="32"/>
        </w:rPr>
        <w:t>(</w:t>
      </w:r>
      <w:r w:rsidRPr="00D04D7E">
        <w:rPr>
          <w:rFonts w:ascii="標楷體" w:eastAsia="標楷體" w:hAnsi="標楷體" w:hint="eastAsia"/>
          <w:sz w:val="32"/>
          <w:szCs w:val="32"/>
        </w:rPr>
        <w:t>3</w:t>
      </w:r>
      <w:r>
        <w:rPr>
          <w:rFonts w:ascii="標楷體" w:eastAsia="標楷體" w:hAnsi="標楷體" w:hint="eastAsia"/>
          <w:sz w:val="32"/>
          <w:szCs w:val="32"/>
        </w:rPr>
        <w:t>)</w:t>
      </w:r>
      <w:r w:rsidRPr="00D04D7E">
        <w:rPr>
          <w:rFonts w:ascii="標楷體" w:eastAsia="標楷體" w:hAnsi="標楷體" w:hint="eastAsia"/>
          <w:sz w:val="32"/>
          <w:szCs w:val="32"/>
        </w:rPr>
        <w:t>稽核發現。</w:t>
      </w:r>
    </w:p>
    <w:p w14:paraId="3844D739" w14:textId="77777777" w:rsidR="00D04D7E" w:rsidRPr="00D04D7E" w:rsidRDefault="00D04D7E" w:rsidP="00D57465">
      <w:pPr>
        <w:spacing w:line="520" w:lineRule="exact"/>
        <w:ind w:leftChars="600" w:left="2080" w:hangingChars="200" w:hanging="640"/>
        <w:jc w:val="both"/>
        <w:rPr>
          <w:rFonts w:ascii="標楷體" w:eastAsia="標楷體" w:hAnsi="標楷體"/>
          <w:sz w:val="32"/>
          <w:szCs w:val="32"/>
        </w:rPr>
      </w:pPr>
      <w:r>
        <w:rPr>
          <w:rFonts w:ascii="標楷體" w:eastAsia="標楷體" w:hAnsi="標楷體" w:hint="eastAsia"/>
          <w:sz w:val="32"/>
          <w:szCs w:val="32"/>
        </w:rPr>
        <w:t>(</w:t>
      </w:r>
      <w:r w:rsidRPr="00D04D7E">
        <w:rPr>
          <w:rFonts w:ascii="標楷體" w:eastAsia="標楷體" w:hAnsi="標楷體" w:hint="eastAsia"/>
          <w:sz w:val="32"/>
          <w:szCs w:val="32"/>
        </w:rPr>
        <w:t>4</w:t>
      </w:r>
      <w:r>
        <w:rPr>
          <w:rFonts w:ascii="標楷體" w:eastAsia="標楷體" w:hAnsi="標楷體" w:hint="eastAsia"/>
          <w:sz w:val="32"/>
          <w:szCs w:val="32"/>
        </w:rPr>
        <w:t>)</w:t>
      </w:r>
      <w:r w:rsidRPr="00D04D7E">
        <w:rPr>
          <w:rFonts w:ascii="標楷體" w:eastAsia="標楷體" w:hAnsi="標楷體" w:hint="eastAsia"/>
          <w:sz w:val="32"/>
          <w:szCs w:val="32"/>
        </w:rPr>
        <w:t>稽核結論。</w:t>
      </w:r>
    </w:p>
    <w:p w14:paraId="440177C1" w14:textId="77777777" w:rsidR="00D04D7E" w:rsidRDefault="00D04D7E" w:rsidP="00D57465">
      <w:pPr>
        <w:spacing w:line="520" w:lineRule="exact"/>
        <w:ind w:leftChars="600" w:left="2080" w:hangingChars="200" w:hanging="640"/>
        <w:jc w:val="both"/>
        <w:rPr>
          <w:rFonts w:ascii="標楷體" w:eastAsia="標楷體" w:hAnsi="標楷體"/>
          <w:sz w:val="32"/>
          <w:szCs w:val="32"/>
        </w:rPr>
      </w:pPr>
      <w:r>
        <w:rPr>
          <w:rFonts w:ascii="標楷體" w:eastAsia="標楷體" w:hAnsi="標楷體" w:hint="eastAsia"/>
          <w:sz w:val="32"/>
          <w:szCs w:val="32"/>
        </w:rPr>
        <w:t>(</w:t>
      </w:r>
      <w:r w:rsidRPr="00D04D7E">
        <w:rPr>
          <w:rFonts w:ascii="標楷體" w:eastAsia="標楷體" w:hAnsi="標楷體" w:hint="eastAsia"/>
          <w:sz w:val="32"/>
          <w:szCs w:val="32"/>
        </w:rPr>
        <w:t>5</w:t>
      </w:r>
      <w:r>
        <w:rPr>
          <w:rFonts w:ascii="標楷體" w:eastAsia="標楷體" w:hAnsi="標楷體" w:hint="eastAsia"/>
          <w:sz w:val="32"/>
          <w:szCs w:val="32"/>
        </w:rPr>
        <w:t>)</w:t>
      </w:r>
      <w:r w:rsidRPr="00D04D7E">
        <w:rPr>
          <w:rFonts w:ascii="標楷體" w:eastAsia="標楷體" w:hAnsi="標楷體" w:hint="eastAsia"/>
          <w:sz w:val="32"/>
          <w:szCs w:val="32"/>
        </w:rPr>
        <w:t>改善措施或具體興革建議。</w:t>
      </w:r>
    </w:p>
    <w:p w14:paraId="075BFCFC" w14:textId="2072667D" w:rsidR="00D04D7E" w:rsidRPr="00D04D7E" w:rsidRDefault="00BF22DB" w:rsidP="00D57465">
      <w:pPr>
        <w:spacing w:line="520" w:lineRule="exact"/>
        <w:ind w:leftChars="100" w:left="880" w:hangingChars="200" w:hanging="640"/>
        <w:jc w:val="both"/>
        <w:rPr>
          <w:rFonts w:ascii="標楷體" w:eastAsia="標楷體" w:hAnsi="標楷體"/>
          <w:sz w:val="32"/>
          <w:szCs w:val="32"/>
        </w:rPr>
      </w:pPr>
      <w:r>
        <w:rPr>
          <w:rFonts w:ascii="標楷體" w:eastAsia="標楷體" w:hAnsi="標楷體" w:hint="eastAsia"/>
          <w:sz w:val="32"/>
          <w:szCs w:val="32"/>
        </w:rPr>
        <w:t>(三)</w:t>
      </w:r>
      <w:r w:rsidR="00E30406">
        <w:rPr>
          <w:rFonts w:ascii="標楷體" w:eastAsia="標楷體" w:hAnsi="標楷體" w:hint="eastAsia"/>
          <w:sz w:val="32"/>
          <w:szCs w:val="32"/>
        </w:rPr>
        <w:t>年度稽核及專案稽核均應作成內部稽核報告</w:t>
      </w:r>
      <w:r w:rsidR="00E30406" w:rsidRPr="00E30406">
        <w:rPr>
          <w:rFonts w:ascii="標楷體" w:eastAsia="標楷體" w:hAnsi="標楷體" w:hint="eastAsia"/>
          <w:sz w:val="32"/>
          <w:szCs w:val="32"/>
        </w:rPr>
        <w:t>，揭露稽核發現之優點、稽核發現與相關自行評估結果不一致等缺失、改善措施或具體興革建議，並依程序簽報</w:t>
      </w:r>
      <w:r w:rsidR="00776938">
        <w:rPr>
          <w:rFonts w:ascii="標楷體" w:eastAsia="標楷體" w:hAnsi="標楷體" w:hint="eastAsia"/>
          <w:sz w:val="32"/>
          <w:szCs w:val="32"/>
        </w:rPr>
        <w:t>本處</w:t>
      </w:r>
      <w:r w:rsidR="009E73DA">
        <w:rPr>
          <w:rFonts w:ascii="標楷體" w:eastAsia="標楷體" w:hAnsi="標楷體" w:hint="eastAsia"/>
          <w:sz w:val="32"/>
          <w:szCs w:val="32"/>
        </w:rPr>
        <w:t>處</w:t>
      </w:r>
      <w:r w:rsidR="00E30406" w:rsidRPr="00E30406">
        <w:rPr>
          <w:rFonts w:ascii="標楷體" w:eastAsia="標楷體" w:hAnsi="標楷體" w:hint="eastAsia"/>
          <w:sz w:val="32"/>
          <w:szCs w:val="32"/>
        </w:rPr>
        <w:t>長核定後送各受查單位</w:t>
      </w:r>
      <w:r w:rsidR="00D04D7E" w:rsidRPr="00D04D7E">
        <w:rPr>
          <w:rFonts w:ascii="標楷體" w:eastAsia="標楷體" w:hAnsi="標楷體" w:hint="eastAsia"/>
          <w:sz w:val="32"/>
          <w:szCs w:val="32"/>
        </w:rPr>
        <w:t>。內部稽核報告</w:t>
      </w:r>
      <w:r w:rsidR="00D04D7E" w:rsidRPr="00D04D7E">
        <w:rPr>
          <w:rFonts w:ascii="標楷體" w:eastAsia="標楷體" w:hAnsi="標楷體" w:hint="eastAsia"/>
          <w:sz w:val="32"/>
          <w:szCs w:val="32"/>
        </w:rPr>
        <w:lastRenderedPageBreak/>
        <w:t>之內容及完成期限如下：</w:t>
      </w:r>
    </w:p>
    <w:p w14:paraId="6F05092A" w14:textId="6DF56378" w:rsidR="00D04D7E" w:rsidRPr="00D04D7E" w:rsidRDefault="00D04D7E" w:rsidP="00D57465">
      <w:pPr>
        <w:spacing w:line="520" w:lineRule="exact"/>
        <w:ind w:leftChars="400" w:left="1280" w:hangingChars="100" w:hanging="320"/>
        <w:jc w:val="both"/>
        <w:rPr>
          <w:rFonts w:ascii="標楷體" w:eastAsia="標楷體" w:hAnsi="標楷體"/>
          <w:sz w:val="32"/>
          <w:szCs w:val="32"/>
        </w:rPr>
      </w:pPr>
      <w:r>
        <w:rPr>
          <w:rFonts w:ascii="標楷體" w:eastAsia="標楷體" w:hAnsi="標楷體" w:hint="eastAsia"/>
          <w:sz w:val="32"/>
          <w:szCs w:val="32"/>
        </w:rPr>
        <w:t>1、</w:t>
      </w:r>
      <w:r w:rsidRPr="00D04D7E">
        <w:rPr>
          <w:rFonts w:ascii="標楷體" w:eastAsia="標楷體" w:hAnsi="標楷體" w:hint="eastAsia"/>
          <w:sz w:val="32"/>
          <w:szCs w:val="32"/>
        </w:rPr>
        <w:t>內部稽核報告得包括下列事項（參考格式如附件</w:t>
      </w:r>
      <w:r w:rsidR="00A47A49">
        <w:rPr>
          <w:rFonts w:ascii="標楷體" w:eastAsia="標楷體" w:hAnsi="標楷體" w:hint="eastAsia"/>
          <w:sz w:val="32"/>
          <w:szCs w:val="32"/>
        </w:rPr>
        <w:t>三</w:t>
      </w:r>
      <w:r w:rsidRPr="00D04D7E">
        <w:rPr>
          <w:rFonts w:ascii="標楷體" w:eastAsia="標楷體" w:hAnsi="標楷體" w:hint="eastAsia"/>
          <w:sz w:val="32"/>
          <w:szCs w:val="32"/>
        </w:rPr>
        <w:t>）：</w:t>
      </w:r>
    </w:p>
    <w:p w14:paraId="2F3D8440" w14:textId="77777777" w:rsidR="00D04D7E" w:rsidRPr="00D04D7E" w:rsidRDefault="00D04D7E" w:rsidP="00D57465">
      <w:pPr>
        <w:spacing w:line="520" w:lineRule="exact"/>
        <w:ind w:leftChars="600" w:left="2080" w:hangingChars="200" w:hanging="640"/>
        <w:jc w:val="both"/>
        <w:rPr>
          <w:rFonts w:ascii="標楷體" w:eastAsia="標楷體" w:hAnsi="標楷體"/>
          <w:sz w:val="32"/>
          <w:szCs w:val="32"/>
        </w:rPr>
      </w:pPr>
      <w:r>
        <w:rPr>
          <w:rFonts w:ascii="標楷體" w:eastAsia="標楷體" w:hAnsi="標楷體" w:hint="eastAsia"/>
          <w:sz w:val="32"/>
          <w:szCs w:val="32"/>
        </w:rPr>
        <w:t>(</w:t>
      </w:r>
      <w:r w:rsidRPr="00D04D7E">
        <w:rPr>
          <w:rFonts w:ascii="標楷體" w:eastAsia="標楷體" w:hAnsi="標楷體" w:hint="eastAsia"/>
          <w:sz w:val="32"/>
          <w:szCs w:val="32"/>
        </w:rPr>
        <w:t>1</w:t>
      </w:r>
      <w:r>
        <w:rPr>
          <w:rFonts w:ascii="標楷體" w:eastAsia="標楷體" w:hAnsi="標楷體" w:hint="eastAsia"/>
          <w:sz w:val="32"/>
          <w:szCs w:val="32"/>
        </w:rPr>
        <w:t>)</w:t>
      </w:r>
      <w:r w:rsidRPr="00D04D7E">
        <w:rPr>
          <w:rFonts w:ascii="標楷體" w:eastAsia="標楷體" w:hAnsi="標楷體" w:hint="eastAsia"/>
          <w:sz w:val="32"/>
          <w:szCs w:val="32"/>
        </w:rPr>
        <w:t>稽核緣起。</w:t>
      </w:r>
    </w:p>
    <w:p w14:paraId="6607459E" w14:textId="77777777" w:rsidR="00D04D7E" w:rsidRPr="00D04D7E" w:rsidRDefault="00D04D7E" w:rsidP="00D57465">
      <w:pPr>
        <w:spacing w:line="520" w:lineRule="exact"/>
        <w:ind w:leftChars="600" w:left="2080" w:hangingChars="200" w:hanging="640"/>
        <w:jc w:val="both"/>
        <w:rPr>
          <w:rFonts w:ascii="標楷體" w:eastAsia="標楷體" w:hAnsi="標楷體"/>
          <w:sz w:val="32"/>
          <w:szCs w:val="32"/>
        </w:rPr>
      </w:pPr>
      <w:r>
        <w:rPr>
          <w:rFonts w:ascii="標楷體" w:eastAsia="標楷體" w:hAnsi="標楷體" w:hint="eastAsia"/>
          <w:sz w:val="32"/>
          <w:szCs w:val="32"/>
        </w:rPr>
        <w:t>(</w:t>
      </w:r>
      <w:r w:rsidRPr="00D04D7E">
        <w:rPr>
          <w:rFonts w:ascii="標楷體" w:eastAsia="標楷體" w:hAnsi="標楷體" w:hint="eastAsia"/>
          <w:sz w:val="32"/>
          <w:szCs w:val="32"/>
        </w:rPr>
        <w:t>2</w:t>
      </w:r>
      <w:r>
        <w:rPr>
          <w:rFonts w:ascii="標楷體" w:eastAsia="標楷體" w:hAnsi="標楷體" w:hint="eastAsia"/>
          <w:sz w:val="32"/>
          <w:szCs w:val="32"/>
        </w:rPr>
        <w:t>)</w:t>
      </w:r>
      <w:r w:rsidRPr="00D04D7E">
        <w:rPr>
          <w:rFonts w:ascii="標楷體" w:eastAsia="標楷體" w:hAnsi="標楷體" w:hint="eastAsia"/>
          <w:sz w:val="32"/>
          <w:szCs w:val="32"/>
        </w:rPr>
        <w:t>稽核過程。</w:t>
      </w:r>
    </w:p>
    <w:p w14:paraId="4006AB58" w14:textId="77777777" w:rsidR="00D04D7E" w:rsidRPr="00D04D7E" w:rsidRDefault="00D04D7E" w:rsidP="00D57465">
      <w:pPr>
        <w:spacing w:line="520" w:lineRule="exact"/>
        <w:ind w:leftChars="600" w:left="2080" w:hangingChars="200" w:hanging="640"/>
        <w:jc w:val="both"/>
        <w:rPr>
          <w:rFonts w:ascii="標楷體" w:eastAsia="標楷體" w:hAnsi="標楷體"/>
          <w:sz w:val="32"/>
          <w:szCs w:val="32"/>
        </w:rPr>
      </w:pPr>
      <w:r>
        <w:rPr>
          <w:rFonts w:ascii="標楷體" w:eastAsia="標楷體" w:hAnsi="標楷體" w:hint="eastAsia"/>
          <w:sz w:val="32"/>
          <w:szCs w:val="32"/>
        </w:rPr>
        <w:t>(</w:t>
      </w:r>
      <w:r w:rsidRPr="00D04D7E">
        <w:rPr>
          <w:rFonts w:ascii="標楷體" w:eastAsia="標楷體" w:hAnsi="標楷體" w:hint="eastAsia"/>
          <w:sz w:val="32"/>
          <w:szCs w:val="32"/>
        </w:rPr>
        <w:t>3</w:t>
      </w:r>
      <w:r>
        <w:rPr>
          <w:rFonts w:ascii="標楷體" w:eastAsia="標楷體" w:hAnsi="標楷體" w:hint="eastAsia"/>
          <w:sz w:val="32"/>
          <w:szCs w:val="32"/>
        </w:rPr>
        <w:t>)</w:t>
      </w:r>
      <w:r w:rsidRPr="00D04D7E">
        <w:rPr>
          <w:rFonts w:ascii="標楷體" w:eastAsia="標楷體" w:hAnsi="標楷體" w:hint="eastAsia"/>
          <w:sz w:val="32"/>
          <w:szCs w:val="32"/>
        </w:rPr>
        <w:t>稽核結果。</w:t>
      </w:r>
    </w:p>
    <w:p w14:paraId="5AE82CDA" w14:textId="4B5DC4EE" w:rsidR="0053286A" w:rsidRDefault="00D04D7E" w:rsidP="00D57465">
      <w:pPr>
        <w:spacing w:line="520" w:lineRule="exact"/>
        <w:ind w:leftChars="400" w:left="1395" w:hangingChars="136" w:hanging="435"/>
        <w:jc w:val="both"/>
        <w:rPr>
          <w:rFonts w:ascii="標楷體" w:eastAsia="標楷體" w:hAnsi="標楷體"/>
          <w:sz w:val="32"/>
          <w:szCs w:val="32"/>
        </w:rPr>
      </w:pPr>
      <w:r>
        <w:rPr>
          <w:rFonts w:ascii="標楷體" w:eastAsia="標楷體" w:hAnsi="標楷體" w:hint="eastAsia"/>
          <w:sz w:val="32"/>
          <w:szCs w:val="32"/>
        </w:rPr>
        <w:t>2、</w:t>
      </w:r>
      <w:r w:rsidRPr="00D04D7E">
        <w:rPr>
          <w:rFonts w:ascii="標楷體" w:eastAsia="標楷體" w:hAnsi="標楷體" w:hint="eastAsia"/>
          <w:sz w:val="32"/>
          <w:szCs w:val="32"/>
        </w:rPr>
        <w:t>內部稽核報告原則於稽核工作結束後</w:t>
      </w:r>
      <w:r w:rsidR="00A47A49">
        <w:rPr>
          <w:rFonts w:ascii="標楷體" w:eastAsia="標楷體" w:hAnsi="標楷體" w:hint="eastAsia"/>
          <w:sz w:val="32"/>
          <w:szCs w:val="32"/>
        </w:rPr>
        <w:t>二</w:t>
      </w:r>
      <w:r w:rsidRPr="00D04D7E">
        <w:rPr>
          <w:rFonts w:ascii="標楷體" w:eastAsia="標楷體" w:hAnsi="標楷體" w:hint="eastAsia"/>
          <w:sz w:val="32"/>
          <w:szCs w:val="32"/>
        </w:rPr>
        <w:t>個月內完成。但得視情況調整期程。</w:t>
      </w:r>
    </w:p>
    <w:p w14:paraId="180D97E4" w14:textId="4DDC9EBB" w:rsidR="00E30406" w:rsidRPr="00E30406" w:rsidRDefault="00D04D7E" w:rsidP="00D57465">
      <w:pPr>
        <w:spacing w:line="520" w:lineRule="exact"/>
        <w:ind w:leftChars="100" w:left="880" w:hangingChars="200" w:hanging="640"/>
        <w:jc w:val="both"/>
        <w:rPr>
          <w:rFonts w:ascii="標楷體" w:eastAsia="標楷體" w:hAnsi="標楷體"/>
          <w:sz w:val="32"/>
          <w:szCs w:val="32"/>
        </w:rPr>
      </w:pPr>
      <w:r w:rsidRPr="00D04D7E">
        <w:rPr>
          <w:rFonts w:ascii="標楷體" w:eastAsia="標楷體" w:hAnsi="標楷體" w:hint="eastAsia"/>
          <w:sz w:val="32"/>
          <w:szCs w:val="32"/>
        </w:rPr>
        <w:t>(</w:t>
      </w:r>
      <w:r>
        <w:rPr>
          <w:rFonts w:ascii="標楷體" w:eastAsia="標楷體" w:hAnsi="標楷體" w:hint="eastAsia"/>
          <w:sz w:val="32"/>
          <w:szCs w:val="32"/>
        </w:rPr>
        <w:t>四</w:t>
      </w:r>
      <w:r w:rsidRPr="00D04D7E">
        <w:rPr>
          <w:rFonts w:ascii="標楷體" w:eastAsia="標楷體" w:hAnsi="標楷體" w:hint="eastAsia"/>
          <w:sz w:val="32"/>
          <w:szCs w:val="32"/>
        </w:rPr>
        <w:t>)本小組應彙整下列內部控制缺失事項，送相關單位填報改善</w:t>
      </w:r>
      <w:r w:rsidR="003B7D89">
        <w:rPr>
          <w:rFonts w:ascii="標楷體" w:eastAsia="標楷體" w:hAnsi="標楷體" w:hint="eastAsia"/>
          <w:sz w:val="32"/>
          <w:szCs w:val="32"/>
        </w:rPr>
        <w:t>及辦理</w:t>
      </w:r>
      <w:r w:rsidRPr="00D04D7E">
        <w:rPr>
          <w:rFonts w:ascii="標楷體" w:eastAsia="標楷體" w:hAnsi="標楷體" w:hint="eastAsia"/>
          <w:sz w:val="32"/>
          <w:szCs w:val="32"/>
        </w:rPr>
        <w:t>情形，並至少每半年將</w:t>
      </w:r>
      <w:r w:rsidR="003B7D89">
        <w:rPr>
          <w:rFonts w:ascii="標楷體" w:eastAsia="標楷體" w:hAnsi="標楷體" w:hint="eastAsia"/>
          <w:sz w:val="32"/>
          <w:szCs w:val="32"/>
        </w:rPr>
        <w:t>追蹤</w:t>
      </w:r>
      <w:r w:rsidRPr="00D04D7E">
        <w:rPr>
          <w:rFonts w:ascii="標楷體" w:eastAsia="標楷體" w:hAnsi="標楷體" w:hint="eastAsia"/>
          <w:sz w:val="32"/>
          <w:szCs w:val="32"/>
        </w:rPr>
        <w:t>該等缺失事項</w:t>
      </w:r>
      <w:r w:rsidR="005A508A">
        <w:rPr>
          <w:rFonts w:ascii="標楷體" w:eastAsia="標楷體" w:hAnsi="標楷體" w:hint="eastAsia"/>
          <w:sz w:val="32"/>
          <w:szCs w:val="32"/>
        </w:rPr>
        <w:t>改善情形</w:t>
      </w:r>
      <w:r w:rsidR="00BF6BF6">
        <w:rPr>
          <w:rFonts w:ascii="標楷體" w:eastAsia="標楷體" w:hAnsi="標楷體" w:hint="eastAsia"/>
          <w:sz w:val="32"/>
          <w:szCs w:val="32"/>
        </w:rPr>
        <w:t>（參考格式如附件</w:t>
      </w:r>
      <w:r w:rsidR="00A47A49">
        <w:rPr>
          <w:rFonts w:ascii="標楷體" w:eastAsia="標楷體" w:hAnsi="標楷體" w:hint="eastAsia"/>
          <w:sz w:val="32"/>
          <w:szCs w:val="32"/>
        </w:rPr>
        <w:t>四</w:t>
      </w:r>
      <w:r w:rsidR="005A508A">
        <w:rPr>
          <w:rFonts w:ascii="標楷體" w:eastAsia="標楷體" w:hAnsi="標楷體" w:hint="eastAsia"/>
          <w:sz w:val="32"/>
          <w:szCs w:val="32"/>
        </w:rPr>
        <w:t>）</w:t>
      </w:r>
      <w:r w:rsidR="00E30406">
        <w:rPr>
          <w:rFonts w:ascii="標楷體" w:eastAsia="標楷體" w:hAnsi="標楷體" w:hint="eastAsia"/>
          <w:sz w:val="32"/>
          <w:szCs w:val="32"/>
        </w:rPr>
        <w:t>及</w:t>
      </w:r>
      <w:r w:rsidR="00E30406" w:rsidRPr="00E30406">
        <w:rPr>
          <w:rFonts w:ascii="標楷體" w:eastAsia="標楷體" w:hAnsi="標楷體" w:hint="eastAsia"/>
          <w:sz w:val="32"/>
          <w:szCs w:val="32"/>
        </w:rPr>
        <w:t>興革建議辦理情形（參考格式如附件</w:t>
      </w:r>
      <w:r w:rsidR="00A47A49">
        <w:rPr>
          <w:rFonts w:ascii="標楷體" w:eastAsia="標楷體" w:hAnsi="標楷體" w:hint="eastAsia"/>
          <w:sz w:val="32"/>
          <w:szCs w:val="32"/>
        </w:rPr>
        <w:t>五</w:t>
      </w:r>
      <w:r w:rsidR="00E30406" w:rsidRPr="00E30406">
        <w:rPr>
          <w:rFonts w:ascii="標楷體" w:eastAsia="標楷體" w:hAnsi="標楷體" w:hint="eastAsia"/>
          <w:sz w:val="32"/>
          <w:szCs w:val="32"/>
        </w:rPr>
        <w:t>）</w:t>
      </w:r>
      <w:r w:rsidR="005A508A">
        <w:rPr>
          <w:rFonts w:ascii="標楷體" w:eastAsia="標楷體" w:hAnsi="標楷體" w:hint="eastAsia"/>
          <w:sz w:val="32"/>
          <w:szCs w:val="32"/>
        </w:rPr>
        <w:t>簽報</w:t>
      </w:r>
      <w:r w:rsidR="00776938">
        <w:rPr>
          <w:rFonts w:ascii="標楷體" w:eastAsia="標楷體" w:hAnsi="標楷體" w:hint="eastAsia"/>
          <w:sz w:val="32"/>
          <w:szCs w:val="32"/>
        </w:rPr>
        <w:t>本處</w:t>
      </w:r>
      <w:r w:rsidR="005A508A">
        <w:rPr>
          <w:rFonts w:ascii="標楷體" w:eastAsia="標楷體" w:hAnsi="標楷體" w:hint="eastAsia"/>
          <w:sz w:val="32"/>
          <w:szCs w:val="32"/>
        </w:rPr>
        <w:t>處</w:t>
      </w:r>
      <w:r w:rsidRPr="00D04D7E">
        <w:rPr>
          <w:rFonts w:ascii="標楷體" w:eastAsia="標楷體" w:hAnsi="標楷體" w:hint="eastAsia"/>
          <w:sz w:val="32"/>
          <w:szCs w:val="32"/>
        </w:rPr>
        <w:t>長核定。內部控</w:t>
      </w:r>
      <w:r w:rsidR="00E30406">
        <w:rPr>
          <w:rFonts w:ascii="標楷體" w:eastAsia="標楷體" w:hAnsi="標楷體" w:hint="eastAsia"/>
          <w:sz w:val="32"/>
          <w:szCs w:val="32"/>
        </w:rPr>
        <w:t>制缺失應追蹤至改善完成為止，以確認相關單位已採取適當之改善措施</w:t>
      </w:r>
      <w:r w:rsidR="00E30406" w:rsidRPr="00E30406">
        <w:rPr>
          <w:rFonts w:ascii="標楷體" w:eastAsia="標楷體" w:hAnsi="標楷體" w:hint="eastAsia"/>
          <w:sz w:val="32"/>
          <w:szCs w:val="32"/>
        </w:rPr>
        <w:t>；具體興革建議應追蹤至相關單位評估其可行性，以決定是否採納該等建議或採行相關因應作為為止。</w:t>
      </w:r>
    </w:p>
    <w:p w14:paraId="5C88C07F" w14:textId="2713147A" w:rsidR="00E30406" w:rsidRPr="00E30406" w:rsidRDefault="00E30406" w:rsidP="00D57465">
      <w:pPr>
        <w:spacing w:line="520" w:lineRule="exact"/>
        <w:ind w:leftChars="400" w:left="1395" w:hangingChars="136" w:hanging="435"/>
        <w:jc w:val="both"/>
        <w:rPr>
          <w:rFonts w:ascii="標楷體" w:eastAsia="標楷體" w:hAnsi="標楷體"/>
          <w:sz w:val="32"/>
          <w:szCs w:val="32"/>
        </w:rPr>
      </w:pPr>
      <w:r>
        <w:rPr>
          <w:rFonts w:ascii="標楷體" w:eastAsia="標楷體" w:hAnsi="標楷體" w:hint="eastAsia"/>
          <w:sz w:val="32"/>
          <w:szCs w:val="32"/>
        </w:rPr>
        <w:t>1、</w:t>
      </w:r>
      <w:r w:rsidR="00E65779">
        <w:rPr>
          <w:rFonts w:ascii="標楷體" w:eastAsia="標楷體" w:hAnsi="標楷體" w:hint="eastAsia"/>
          <w:sz w:val="32"/>
          <w:szCs w:val="32"/>
        </w:rPr>
        <w:t>本處</w:t>
      </w:r>
      <w:r w:rsidRPr="00E30406">
        <w:rPr>
          <w:rFonts w:ascii="標楷體" w:eastAsia="標楷體" w:hAnsi="標楷體" w:hint="eastAsia"/>
          <w:sz w:val="32"/>
          <w:szCs w:val="32"/>
        </w:rPr>
        <w:t>辦理</w:t>
      </w:r>
      <w:r w:rsidR="00E65779">
        <w:rPr>
          <w:rFonts w:ascii="標楷體" w:eastAsia="標楷體" w:hAnsi="標楷體" w:hint="eastAsia"/>
          <w:sz w:val="32"/>
          <w:szCs w:val="32"/>
        </w:rPr>
        <w:t>之內部控制制度</w:t>
      </w:r>
      <w:r w:rsidRPr="00E30406">
        <w:rPr>
          <w:rFonts w:ascii="標楷體" w:eastAsia="標楷體" w:hAnsi="標楷體" w:hint="eastAsia"/>
          <w:sz w:val="32"/>
          <w:szCs w:val="32"/>
        </w:rPr>
        <w:t>自行評估結果</w:t>
      </w:r>
      <w:r w:rsidR="00E65779">
        <w:rPr>
          <w:rFonts w:ascii="標楷體" w:eastAsia="標楷體" w:hAnsi="標楷體" w:hint="eastAsia"/>
          <w:sz w:val="32"/>
          <w:szCs w:val="32"/>
        </w:rPr>
        <w:t>與</w:t>
      </w:r>
      <w:r w:rsidRPr="00E30406">
        <w:rPr>
          <w:rFonts w:ascii="標楷體" w:eastAsia="標楷體" w:hAnsi="標楷體" w:hint="eastAsia"/>
          <w:sz w:val="32"/>
          <w:szCs w:val="32"/>
        </w:rPr>
        <w:t>內部稽核報告所列缺失及建議。</w:t>
      </w:r>
    </w:p>
    <w:p w14:paraId="054DAA99" w14:textId="77777777" w:rsidR="00E30406" w:rsidRPr="00E30406" w:rsidRDefault="00E30406" w:rsidP="009E73DA">
      <w:pPr>
        <w:spacing w:line="520" w:lineRule="exact"/>
        <w:ind w:leftChars="400" w:left="1376" w:hangingChars="130" w:hanging="416"/>
        <w:jc w:val="both"/>
        <w:rPr>
          <w:rFonts w:ascii="標楷體" w:eastAsia="標楷體" w:hAnsi="標楷體"/>
          <w:sz w:val="32"/>
          <w:szCs w:val="32"/>
        </w:rPr>
      </w:pPr>
      <w:r>
        <w:rPr>
          <w:rFonts w:ascii="標楷體" w:eastAsia="標楷體" w:hAnsi="標楷體" w:hint="eastAsia"/>
          <w:sz w:val="32"/>
          <w:szCs w:val="32"/>
        </w:rPr>
        <w:t>2、</w:t>
      </w:r>
      <w:r w:rsidRPr="00E30406">
        <w:rPr>
          <w:rFonts w:ascii="標楷體" w:eastAsia="標楷體" w:hAnsi="標楷體" w:hint="eastAsia"/>
          <w:sz w:val="32"/>
          <w:szCs w:val="32"/>
        </w:rPr>
        <w:t>稽核評估職能單位依其主管法令規定辦理之稽核或評估所發現之缺失及所提建議。</w:t>
      </w:r>
    </w:p>
    <w:p w14:paraId="0F96569F" w14:textId="77777777" w:rsidR="00E30406" w:rsidRPr="00E30406" w:rsidRDefault="00E30406" w:rsidP="009E73DA">
      <w:pPr>
        <w:spacing w:line="520" w:lineRule="exact"/>
        <w:ind w:leftChars="400" w:left="1376" w:hangingChars="130" w:hanging="416"/>
        <w:jc w:val="both"/>
        <w:rPr>
          <w:rFonts w:ascii="標楷體" w:eastAsia="標楷體" w:hAnsi="標楷體"/>
          <w:sz w:val="32"/>
          <w:szCs w:val="32"/>
        </w:rPr>
      </w:pPr>
      <w:r>
        <w:rPr>
          <w:rFonts w:ascii="標楷體" w:eastAsia="標楷體" w:hAnsi="標楷體" w:hint="eastAsia"/>
          <w:sz w:val="32"/>
          <w:szCs w:val="32"/>
        </w:rPr>
        <w:t>3、</w:t>
      </w:r>
      <w:r w:rsidRPr="00E30406">
        <w:rPr>
          <w:rFonts w:ascii="標楷體" w:eastAsia="標楷體" w:hAnsi="標楷體" w:hint="eastAsia"/>
          <w:sz w:val="32"/>
          <w:szCs w:val="32"/>
        </w:rPr>
        <w:t>截至當年度止監察院彈劾、糾正（舉）或提出其他調查意見之案件、審計處臺中市地方總決算審核報告重要審核意見、上級與權責機關督導等所列待改善事項，涉及內部控制缺失部分。</w:t>
      </w:r>
    </w:p>
    <w:p w14:paraId="1585DD98" w14:textId="77777777" w:rsidR="00E30406" w:rsidRDefault="00E30406" w:rsidP="00D57465">
      <w:pPr>
        <w:spacing w:line="520" w:lineRule="exact"/>
        <w:ind w:leftChars="400" w:left="1280" w:hangingChars="100" w:hanging="320"/>
        <w:jc w:val="both"/>
        <w:rPr>
          <w:rFonts w:ascii="標楷體" w:eastAsia="標楷體" w:hAnsi="標楷體"/>
          <w:sz w:val="32"/>
          <w:szCs w:val="32"/>
        </w:rPr>
      </w:pPr>
      <w:r>
        <w:rPr>
          <w:rFonts w:ascii="標楷體" w:eastAsia="標楷體" w:hAnsi="標楷體" w:hint="eastAsia"/>
          <w:sz w:val="32"/>
          <w:szCs w:val="32"/>
        </w:rPr>
        <w:t>4、</w:t>
      </w:r>
      <w:r w:rsidRPr="00E30406">
        <w:rPr>
          <w:rFonts w:ascii="標楷體" w:eastAsia="標楷體" w:hAnsi="標楷體" w:hint="eastAsia"/>
          <w:sz w:val="32"/>
          <w:szCs w:val="32"/>
        </w:rPr>
        <w:t>上次追蹤尚未改善完成之缺失及尚未辦理完成之建議。</w:t>
      </w:r>
    </w:p>
    <w:p w14:paraId="2E6BB994" w14:textId="206904CC" w:rsidR="00C5338A" w:rsidRDefault="00D04D7E" w:rsidP="00D57465">
      <w:pPr>
        <w:spacing w:line="520" w:lineRule="exact"/>
        <w:ind w:leftChars="100" w:left="880" w:hangingChars="200" w:hanging="640"/>
        <w:jc w:val="both"/>
        <w:rPr>
          <w:rFonts w:ascii="標楷體" w:eastAsia="標楷體" w:hAnsi="標楷體"/>
          <w:sz w:val="32"/>
          <w:szCs w:val="32"/>
        </w:rPr>
      </w:pPr>
      <w:r w:rsidRPr="00D04D7E">
        <w:rPr>
          <w:rFonts w:ascii="標楷體" w:eastAsia="標楷體" w:hAnsi="標楷體" w:hint="eastAsia"/>
          <w:sz w:val="32"/>
          <w:szCs w:val="32"/>
        </w:rPr>
        <w:t>(五)</w:t>
      </w:r>
      <w:r w:rsidR="00C5338A" w:rsidRPr="005A508A">
        <w:rPr>
          <w:rFonts w:ascii="標楷體" w:eastAsia="標楷體" w:hAnsi="標楷體" w:hint="eastAsia"/>
          <w:sz w:val="32"/>
          <w:szCs w:val="32"/>
        </w:rPr>
        <w:t>本小組執行內部稽核工作時，應對潛在風險業務保持警覺，並掌握可能涉有公帑損失、浪費等不法或不當情事；稽核結果如發現可能有不法或不當情事者，應簽報</w:t>
      </w:r>
      <w:r w:rsidR="00776938">
        <w:rPr>
          <w:rFonts w:ascii="標楷體" w:eastAsia="標楷體" w:hAnsi="標楷體" w:hint="eastAsia"/>
          <w:sz w:val="32"/>
          <w:szCs w:val="32"/>
        </w:rPr>
        <w:t>本處</w:t>
      </w:r>
      <w:r w:rsidR="00C5338A">
        <w:rPr>
          <w:rFonts w:ascii="標楷體" w:eastAsia="標楷體" w:hAnsi="標楷體" w:hint="eastAsia"/>
          <w:sz w:val="32"/>
          <w:szCs w:val="32"/>
        </w:rPr>
        <w:t>處</w:t>
      </w:r>
      <w:r w:rsidR="00C5338A" w:rsidRPr="005A508A">
        <w:rPr>
          <w:rFonts w:ascii="標楷體" w:eastAsia="標楷體" w:hAnsi="標楷體" w:hint="eastAsia"/>
          <w:sz w:val="32"/>
          <w:szCs w:val="32"/>
        </w:rPr>
        <w:t>長責請相關稽核評估職能單位人員進一步查處。</w:t>
      </w:r>
    </w:p>
    <w:p w14:paraId="6D63504B" w14:textId="50197116" w:rsidR="00C5338A" w:rsidRDefault="00C5338A" w:rsidP="00D57465">
      <w:pPr>
        <w:spacing w:line="520" w:lineRule="exact"/>
        <w:ind w:leftChars="100" w:left="880" w:hangingChars="200" w:hanging="640"/>
        <w:jc w:val="both"/>
        <w:rPr>
          <w:rFonts w:ascii="標楷體" w:eastAsia="標楷體" w:hAnsi="標楷體"/>
          <w:sz w:val="32"/>
          <w:szCs w:val="32"/>
        </w:rPr>
      </w:pPr>
      <w:r>
        <w:rPr>
          <w:rFonts w:ascii="標楷體" w:eastAsia="標楷體" w:hAnsi="標楷體"/>
          <w:sz w:val="32"/>
          <w:szCs w:val="32"/>
        </w:rPr>
        <w:t>(</w:t>
      </w:r>
      <w:r>
        <w:rPr>
          <w:rFonts w:ascii="標楷體" w:eastAsia="標楷體" w:hAnsi="標楷體" w:hint="eastAsia"/>
          <w:sz w:val="32"/>
          <w:szCs w:val="32"/>
        </w:rPr>
        <w:t>六</w:t>
      </w:r>
      <w:r>
        <w:rPr>
          <w:rFonts w:ascii="標楷體" w:eastAsia="標楷體" w:hAnsi="標楷體"/>
          <w:sz w:val="32"/>
          <w:szCs w:val="32"/>
        </w:rPr>
        <w:t>)</w:t>
      </w:r>
      <w:r w:rsidRPr="00C5338A">
        <w:rPr>
          <w:rFonts w:ascii="標楷體" w:eastAsia="標楷體" w:hAnsi="標楷體" w:hint="eastAsia"/>
          <w:sz w:val="32"/>
          <w:szCs w:val="32"/>
        </w:rPr>
        <w:t>本小組</w:t>
      </w:r>
      <w:r>
        <w:rPr>
          <w:rFonts w:ascii="標楷體" w:eastAsia="標楷體" w:hAnsi="標楷體" w:hint="eastAsia"/>
          <w:sz w:val="32"/>
          <w:szCs w:val="32"/>
        </w:rPr>
        <w:t>人員</w:t>
      </w:r>
      <w:r w:rsidRPr="00C5338A">
        <w:rPr>
          <w:rFonts w:ascii="標楷體" w:eastAsia="標楷體" w:hAnsi="標楷體" w:hint="eastAsia"/>
          <w:sz w:val="32"/>
          <w:szCs w:val="32"/>
        </w:rPr>
        <w:t>應持續參加內部稽核相關教育訓練，以提升稽核品質及能力，並應秉持誠實信用原則及專業上應有之注意，確實執行稽核工作。</w:t>
      </w:r>
      <w:r w:rsidR="00201159" w:rsidRPr="00201159">
        <w:rPr>
          <w:rFonts w:ascii="標楷體" w:eastAsia="標楷體" w:hAnsi="標楷體" w:hint="eastAsia"/>
          <w:sz w:val="32"/>
          <w:szCs w:val="32"/>
        </w:rPr>
        <w:t>惟內部控制有其先天限制，且內部稽核原則採抽核方式實施，</w:t>
      </w:r>
      <w:r w:rsidR="00201159" w:rsidRPr="00201159">
        <w:rPr>
          <w:rFonts w:ascii="標楷體" w:eastAsia="標楷體" w:hAnsi="標楷體" w:hint="eastAsia"/>
          <w:sz w:val="32"/>
          <w:szCs w:val="32"/>
        </w:rPr>
        <w:lastRenderedPageBreak/>
        <w:t>無法絕對保證一定能發現不法或不當情事。</w:t>
      </w:r>
      <w:r w:rsidR="00594072">
        <w:rPr>
          <w:rFonts w:ascii="標楷體" w:eastAsia="標楷體" w:hAnsi="標楷體" w:hint="eastAsia"/>
          <w:sz w:val="32"/>
          <w:szCs w:val="32"/>
        </w:rPr>
        <w:t>另外，本小組每年至少辦</w:t>
      </w:r>
      <w:r w:rsidR="00A16D5F">
        <w:rPr>
          <w:rFonts w:ascii="標楷體" w:eastAsia="標楷體" w:hAnsi="標楷體" w:hint="eastAsia"/>
          <w:sz w:val="32"/>
          <w:szCs w:val="32"/>
        </w:rPr>
        <w:t>理</w:t>
      </w:r>
      <w:r w:rsidR="00A47A49">
        <w:rPr>
          <w:rFonts w:ascii="標楷體" w:eastAsia="標楷體" w:hAnsi="標楷體" w:hint="eastAsia"/>
          <w:sz w:val="32"/>
          <w:szCs w:val="32"/>
        </w:rPr>
        <w:t>一</w:t>
      </w:r>
      <w:r w:rsidR="00594072">
        <w:rPr>
          <w:rFonts w:ascii="標楷體" w:eastAsia="標楷體" w:hAnsi="標楷體" w:hint="eastAsia"/>
          <w:sz w:val="32"/>
          <w:szCs w:val="32"/>
        </w:rPr>
        <w:t>場教訓訓練課程，</w:t>
      </w:r>
      <w:r w:rsidR="00A16D5F">
        <w:rPr>
          <w:rFonts w:ascii="標楷體" w:eastAsia="標楷體" w:hAnsi="標楷體" w:hint="eastAsia"/>
          <w:sz w:val="32"/>
          <w:szCs w:val="32"/>
        </w:rPr>
        <w:t>以</w:t>
      </w:r>
      <w:r w:rsidR="00594072">
        <w:rPr>
          <w:rFonts w:ascii="標楷體" w:eastAsia="標楷體" w:hAnsi="標楷體" w:hint="eastAsia"/>
          <w:sz w:val="32"/>
          <w:szCs w:val="32"/>
        </w:rPr>
        <w:t>強化本處同仁內部稽核觀念與相關注意事項。</w:t>
      </w:r>
    </w:p>
    <w:p w14:paraId="55DEEFBC" w14:textId="3493EE12" w:rsidR="00C5338A" w:rsidRDefault="00C5338A" w:rsidP="00D57465">
      <w:pPr>
        <w:spacing w:line="520" w:lineRule="exact"/>
        <w:ind w:leftChars="100" w:left="880" w:hangingChars="200" w:hanging="640"/>
        <w:jc w:val="both"/>
        <w:rPr>
          <w:rFonts w:ascii="標楷體" w:eastAsia="標楷體" w:hAnsi="標楷體"/>
          <w:sz w:val="32"/>
          <w:szCs w:val="32"/>
        </w:rPr>
      </w:pPr>
      <w:r>
        <w:rPr>
          <w:rFonts w:ascii="標楷體" w:eastAsia="標楷體" w:hAnsi="標楷體" w:hint="eastAsia"/>
          <w:sz w:val="32"/>
          <w:szCs w:val="32"/>
        </w:rPr>
        <w:t>(七)</w:t>
      </w:r>
      <w:r w:rsidRPr="00C5338A">
        <w:rPr>
          <w:rFonts w:ascii="標楷體" w:eastAsia="標楷體" w:hAnsi="標楷體" w:hint="eastAsia"/>
          <w:sz w:val="32"/>
          <w:szCs w:val="32"/>
        </w:rPr>
        <w:t>本小組執行內部稽核工作期間，如發現重大違失或機關有受重大損害之虞時，應立即簽報</w:t>
      </w:r>
      <w:r w:rsidR="00776938">
        <w:rPr>
          <w:rFonts w:ascii="標楷體" w:eastAsia="標楷體" w:hAnsi="標楷體" w:hint="eastAsia"/>
          <w:sz w:val="32"/>
          <w:szCs w:val="32"/>
        </w:rPr>
        <w:t>本處</w:t>
      </w:r>
      <w:r w:rsidR="00A47A49">
        <w:rPr>
          <w:rFonts w:ascii="標楷體" w:eastAsia="標楷體" w:hAnsi="標楷體" w:hint="eastAsia"/>
          <w:sz w:val="32"/>
          <w:szCs w:val="32"/>
        </w:rPr>
        <w:t>處</w:t>
      </w:r>
      <w:r w:rsidRPr="00C5338A">
        <w:rPr>
          <w:rFonts w:ascii="標楷體" w:eastAsia="標楷體" w:hAnsi="標楷體" w:hint="eastAsia"/>
          <w:sz w:val="32"/>
          <w:szCs w:val="32"/>
        </w:rPr>
        <w:t>長處理；稽核資訊涉及隱私、機密、不法或不當之行為，不宜揭露予所有報告收受者時，得另單獨作成報告揭露。</w:t>
      </w:r>
    </w:p>
    <w:p w14:paraId="4FBD4B16" w14:textId="3505E73F" w:rsidR="00C5338A" w:rsidRDefault="00C5338A" w:rsidP="00D57465">
      <w:pPr>
        <w:spacing w:line="520" w:lineRule="exact"/>
        <w:ind w:leftChars="100" w:left="880" w:hangingChars="200" w:hanging="640"/>
        <w:jc w:val="both"/>
        <w:rPr>
          <w:rFonts w:ascii="標楷體" w:eastAsia="標楷體" w:hAnsi="標楷體"/>
          <w:sz w:val="32"/>
          <w:szCs w:val="32"/>
        </w:rPr>
      </w:pPr>
      <w:r>
        <w:rPr>
          <w:rFonts w:ascii="標楷體" w:eastAsia="標楷體" w:hAnsi="標楷體" w:hint="eastAsia"/>
          <w:sz w:val="32"/>
          <w:szCs w:val="32"/>
        </w:rPr>
        <w:t>(八)</w:t>
      </w:r>
      <w:r w:rsidRPr="00C5338A">
        <w:rPr>
          <w:rFonts w:ascii="標楷體" w:eastAsia="標楷體" w:hAnsi="標楷體" w:hint="eastAsia"/>
          <w:sz w:val="32"/>
          <w:szCs w:val="32"/>
        </w:rPr>
        <w:t>內部稽核報告所列改善措施或具體興革建議，若涉及需修正內部控制制度者，應由內部控制專案小組督導各單位參照行政院訂定之「政府內部控制制度設計原則」規定修正。</w:t>
      </w:r>
    </w:p>
    <w:p w14:paraId="7D554B11" w14:textId="2EBAF99F" w:rsidR="00D04D7E" w:rsidRPr="00D04D7E" w:rsidRDefault="00C5338A" w:rsidP="00D57465">
      <w:pPr>
        <w:spacing w:line="520" w:lineRule="exact"/>
        <w:ind w:leftChars="100" w:left="880" w:hangingChars="200" w:hanging="640"/>
        <w:jc w:val="both"/>
        <w:rPr>
          <w:rFonts w:ascii="標楷體" w:eastAsia="標楷體" w:hAnsi="標楷體"/>
          <w:sz w:val="32"/>
          <w:szCs w:val="32"/>
        </w:rPr>
      </w:pPr>
      <w:r>
        <w:rPr>
          <w:rFonts w:ascii="標楷體" w:eastAsia="標楷體" w:hAnsi="標楷體" w:hint="eastAsia"/>
          <w:sz w:val="32"/>
          <w:szCs w:val="32"/>
        </w:rPr>
        <w:t>(九)</w:t>
      </w:r>
      <w:r w:rsidRPr="005A508A">
        <w:rPr>
          <w:rFonts w:ascii="標楷體" w:eastAsia="標楷體" w:hAnsi="標楷體" w:hint="eastAsia"/>
          <w:sz w:val="32"/>
          <w:szCs w:val="32"/>
        </w:rPr>
        <w:t>本小組</w:t>
      </w:r>
      <w:r>
        <w:rPr>
          <w:rFonts w:ascii="標楷體" w:eastAsia="標楷體" w:hAnsi="標楷體" w:hint="eastAsia"/>
          <w:sz w:val="32"/>
          <w:szCs w:val="32"/>
        </w:rPr>
        <w:t>辦理內部稽核之相關表件、</w:t>
      </w:r>
      <w:r w:rsidRPr="00C5338A">
        <w:rPr>
          <w:rFonts w:ascii="標楷體" w:eastAsia="標楷體" w:hAnsi="標楷體" w:hint="eastAsia"/>
          <w:sz w:val="32"/>
          <w:szCs w:val="32"/>
        </w:rPr>
        <w:t>稽核計畫、稽核紀錄、稽核報告及其佐證資料等</w:t>
      </w:r>
      <w:r w:rsidR="00F52FA2">
        <w:rPr>
          <w:rFonts w:ascii="標楷體" w:eastAsia="標楷體" w:hAnsi="標楷體" w:hint="eastAsia"/>
          <w:sz w:val="32"/>
          <w:szCs w:val="32"/>
        </w:rPr>
        <w:t>得整理成冊</w:t>
      </w:r>
      <w:r w:rsidR="00F52FA2" w:rsidRPr="00F52FA2">
        <w:rPr>
          <w:rFonts w:ascii="標楷體" w:eastAsia="標楷體" w:hAnsi="標楷體" w:hint="eastAsia"/>
          <w:sz w:val="32"/>
          <w:szCs w:val="32"/>
        </w:rPr>
        <w:t>及製作封面（參考格式如附件</w:t>
      </w:r>
      <w:r w:rsidR="00A47A49">
        <w:rPr>
          <w:rFonts w:ascii="標楷體" w:eastAsia="標楷體" w:hAnsi="標楷體" w:hint="eastAsia"/>
          <w:sz w:val="32"/>
          <w:szCs w:val="32"/>
        </w:rPr>
        <w:t>六</w:t>
      </w:r>
      <w:r w:rsidR="00F52FA2" w:rsidRPr="00F52FA2">
        <w:rPr>
          <w:rFonts w:ascii="標楷體" w:eastAsia="標楷體" w:hAnsi="標楷體" w:hint="eastAsia"/>
          <w:sz w:val="32"/>
          <w:szCs w:val="32"/>
        </w:rPr>
        <w:t>），</w:t>
      </w:r>
      <w:r w:rsidRPr="00C5338A">
        <w:rPr>
          <w:rFonts w:ascii="標楷體" w:eastAsia="標楷體" w:hAnsi="標楷體" w:hint="eastAsia"/>
          <w:sz w:val="32"/>
          <w:szCs w:val="32"/>
        </w:rPr>
        <w:t>應自工作結束日起，以書面文件或電子化型式至少保存五年。</w:t>
      </w:r>
    </w:p>
    <w:p w14:paraId="27054DD8" w14:textId="71BA3121" w:rsidR="004D2BAB" w:rsidRPr="00A63FD4" w:rsidRDefault="001B5FF8" w:rsidP="00D57465">
      <w:pPr>
        <w:spacing w:line="520" w:lineRule="exact"/>
        <w:ind w:left="640" w:hangingChars="200" w:hanging="640"/>
        <w:jc w:val="both"/>
        <w:rPr>
          <w:rFonts w:ascii="標楷體" w:eastAsia="標楷體" w:hAnsi="標楷體"/>
          <w:sz w:val="32"/>
          <w:szCs w:val="32"/>
        </w:rPr>
      </w:pPr>
      <w:r w:rsidRPr="00A63FD4">
        <w:rPr>
          <w:rFonts w:ascii="標楷體" w:eastAsia="標楷體" w:hAnsi="標楷體" w:hint="eastAsia"/>
          <w:sz w:val="32"/>
          <w:szCs w:val="32"/>
        </w:rPr>
        <w:t>五、</w:t>
      </w:r>
      <w:r w:rsidR="00BF6BF6">
        <w:rPr>
          <w:rFonts w:ascii="標楷體" w:eastAsia="標楷體" w:hAnsi="標楷體" w:hint="eastAsia"/>
          <w:sz w:val="32"/>
          <w:szCs w:val="32"/>
        </w:rPr>
        <w:t>本小組每年召開</w:t>
      </w:r>
      <w:r w:rsidR="00A47A49">
        <w:rPr>
          <w:rFonts w:ascii="標楷體" w:eastAsia="標楷體" w:hAnsi="標楷體" w:hint="eastAsia"/>
          <w:sz w:val="32"/>
          <w:szCs w:val="32"/>
        </w:rPr>
        <w:t>一</w:t>
      </w:r>
      <w:r w:rsidR="00470874" w:rsidRPr="00A63FD4">
        <w:rPr>
          <w:rFonts w:ascii="標楷體" w:eastAsia="標楷體" w:hAnsi="標楷體" w:hint="eastAsia"/>
          <w:sz w:val="32"/>
          <w:szCs w:val="32"/>
        </w:rPr>
        <w:t>次會議為原則，必要時得召開臨時會議，由召集人召集之；召集人因故不克出席時</w:t>
      </w:r>
      <w:r w:rsidR="004D2BAB" w:rsidRPr="00A63FD4">
        <w:rPr>
          <w:rFonts w:ascii="標楷體" w:eastAsia="標楷體" w:hAnsi="標楷體" w:hint="eastAsia"/>
          <w:sz w:val="32"/>
          <w:szCs w:val="32"/>
        </w:rPr>
        <w:t>，由</w:t>
      </w:r>
      <w:r w:rsidR="00BF6BF6">
        <w:rPr>
          <w:rFonts w:ascii="標楷體" w:eastAsia="標楷體" w:hAnsi="標楷體" w:hint="eastAsia"/>
          <w:sz w:val="32"/>
          <w:szCs w:val="32"/>
        </w:rPr>
        <w:t>副召集人代理之，召集人及副召集人均不克出席時，由召集人指定委員</w:t>
      </w:r>
      <w:r w:rsidR="00A47A49">
        <w:rPr>
          <w:rFonts w:ascii="標楷體" w:eastAsia="標楷體" w:hAnsi="標楷體" w:hint="eastAsia"/>
          <w:sz w:val="32"/>
          <w:szCs w:val="32"/>
        </w:rPr>
        <w:t>一</w:t>
      </w:r>
      <w:r w:rsidR="004D2BAB" w:rsidRPr="00A63FD4">
        <w:rPr>
          <w:rFonts w:ascii="標楷體" w:eastAsia="標楷體" w:hAnsi="標楷體" w:hint="eastAsia"/>
          <w:sz w:val="32"/>
          <w:szCs w:val="32"/>
        </w:rPr>
        <w:t>人</w:t>
      </w:r>
      <w:r w:rsidR="00BF6BF6">
        <w:rPr>
          <w:rFonts w:ascii="標楷體" w:eastAsia="標楷體" w:hAnsi="標楷體" w:hint="eastAsia"/>
          <w:sz w:val="32"/>
          <w:szCs w:val="32"/>
        </w:rPr>
        <w:t>代理之。召集人及委員應親自出席會議，不克出席會議時，得指派代表</w:t>
      </w:r>
      <w:r w:rsidR="00A47A49">
        <w:rPr>
          <w:rFonts w:ascii="標楷體" w:eastAsia="標楷體" w:hAnsi="標楷體" w:hint="eastAsia"/>
          <w:sz w:val="32"/>
          <w:szCs w:val="32"/>
        </w:rPr>
        <w:t>一</w:t>
      </w:r>
      <w:r w:rsidR="004D2BAB" w:rsidRPr="00A63FD4">
        <w:rPr>
          <w:rFonts w:ascii="標楷體" w:eastAsia="標楷體" w:hAnsi="標楷體" w:hint="eastAsia"/>
          <w:sz w:val="32"/>
          <w:szCs w:val="32"/>
        </w:rPr>
        <w:t>人出席。</w:t>
      </w:r>
    </w:p>
    <w:p w14:paraId="11882C11" w14:textId="77777777" w:rsidR="004D2BAB" w:rsidRPr="00A63FD4" w:rsidRDefault="009F625E" w:rsidP="00D57465">
      <w:pPr>
        <w:spacing w:line="520" w:lineRule="exact"/>
        <w:ind w:leftChars="70" w:left="648" w:hangingChars="150" w:hanging="480"/>
        <w:jc w:val="both"/>
        <w:rPr>
          <w:rFonts w:ascii="標楷體" w:eastAsia="標楷體" w:hAnsi="標楷體"/>
          <w:sz w:val="32"/>
          <w:szCs w:val="32"/>
        </w:rPr>
      </w:pPr>
      <w:r w:rsidRPr="00A63FD4">
        <w:rPr>
          <w:rFonts w:ascii="標楷體" w:eastAsia="標楷體" w:hAnsi="標楷體" w:hint="eastAsia"/>
          <w:sz w:val="32"/>
          <w:szCs w:val="32"/>
        </w:rPr>
        <w:t xml:space="preserve">   </w:t>
      </w:r>
      <w:r w:rsidR="004D2BAB" w:rsidRPr="00A63FD4">
        <w:rPr>
          <w:rFonts w:ascii="標楷體" w:eastAsia="標楷體" w:hAnsi="標楷體" w:hint="eastAsia"/>
          <w:sz w:val="32"/>
          <w:szCs w:val="32"/>
        </w:rPr>
        <w:t>前項會議</w:t>
      </w:r>
      <w:r w:rsidRPr="00A63FD4">
        <w:rPr>
          <w:rFonts w:ascii="標楷體" w:eastAsia="標楷體" w:hAnsi="標楷體" w:hint="eastAsia"/>
          <w:sz w:val="32"/>
          <w:szCs w:val="32"/>
        </w:rPr>
        <w:t>，得指定本處各單位提報內部控制暨內部稽核缺失改善情形</w:t>
      </w:r>
      <w:r w:rsidR="003E0801" w:rsidRPr="00A63FD4">
        <w:rPr>
          <w:rFonts w:ascii="標楷體" w:eastAsia="標楷體" w:hAnsi="標楷體" w:hint="eastAsia"/>
          <w:sz w:val="32"/>
          <w:szCs w:val="32"/>
        </w:rPr>
        <w:t>與具體興革建議評估之可行性。</w:t>
      </w:r>
    </w:p>
    <w:p w14:paraId="300F3E6D" w14:textId="1B37F6F6" w:rsidR="003E0801" w:rsidRPr="00A63FD4" w:rsidRDefault="003E0801" w:rsidP="00D57465">
      <w:pPr>
        <w:spacing w:line="520" w:lineRule="exact"/>
        <w:ind w:left="640" w:hangingChars="200" w:hanging="640"/>
        <w:jc w:val="both"/>
        <w:rPr>
          <w:rFonts w:ascii="標楷體" w:eastAsia="標楷體" w:hAnsi="標楷體"/>
          <w:sz w:val="32"/>
          <w:szCs w:val="32"/>
        </w:rPr>
      </w:pPr>
      <w:r w:rsidRPr="00A63FD4">
        <w:rPr>
          <w:rFonts w:ascii="標楷體" w:eastAsia="標楷體" w:hAnsi="標楷體" w:hint="eastAsia"/>
          <w:sz w:val="32"/>
          <w:szCs w:val="32"/>
        </w:rPr>
        <w:t>六、本小組</w:t>
      </w:r>
      <w:r w:rsidR="001B02F1">
        <w:rPr>
          <w:rFonts w:ascii="標楷體" w:eastAsia="標楷體" w:hAnsi="標楷體" w:hint="eastAsia"/>
          <w:sz w:val="32"/>
          <w:szCs w:val="32"/>
        </w:rPr>
        <w:t>內部稽核</w:t>
      </w:r>
      <w:r w:rsidRPr="00A63FD4">
        <w:rPr>
          <w:rFonts w:ascii="標楷體" w:eastAsia="標楷體" w:hAnsi="標楷體" w:hint="eastAsia"/>
          <w:sz w:val="32"/>
          <w:szCs w:val="32"/>
        </w:rPr>
        <w:t>作業由本處秘書室</w:t>
      </w:r>
      <w:r w:rsidR="003D1275">
        <w:rPr>
          <w:rFonts w:ascii="標楷體" w:eastAsia="標楷體" w:hAnsi="標楷體" w:hint="eastAsia"/>
          <w:sz w:val="32"/>
          <w:szCs w:val="32"/>
        </w:rPr>
        <w:t>統籌規劃</w:t>
      </w:r>
      <w:r w:rsidRPr="00A63FD4">
        <w:rPr>
          <w:rFonts w:ascii="標楷體" w:eastAsia="標楷體" w:hAnsi="標楷體" w:hint="eastAsia"/>
          <w:sz w:val="32"/>
          <w:szCs w:val="32"/>
        </w:rPr>
        <w:t>辦理。</w:t>
      </w:r>
    </w:p>
    <w:p w14:paraId="53DAA28E" w14:textId="77777777" w:rsidR="003E0801" w:rsidRPr="00A63FD4" w:rsidRDefault="006E24E6" w:rsidP="00D57465">
      <w:pPr>
        <w:spacing w:line="520" w:lineRule="exact"/>
        <w:jc w:val="both"/>
        <w:rPr>
          <w:rFonts w:ascii="標楷體" w:eastAsia="標楷體" w:hAnsi="標楷體"/>
          <w:sz w:val="32"/>
          <w:szCs w:val="32"/>
        </w:rPr>
      </w:pPr>
      <w:r w:rsidRPr="00A63FD4">
        <w:rPr>
          <w:rFonts w:ascii="標楷體" w:eastAsia="標楷體" w:hAnsi="標楷體" w:hint="eastAsia"/>
          <w:sz w:val="32"/>
          <w:szCs w:val="32"/>
        </w:rPr>
        <w:t>七、本小組委員及工作人員，均</w:t>
      </w:r>
      <w:r w:rsidR="003E0801" w:rsidRPr="00A63FD4">
        <w:rPr>
          <w:rFonts w:ascii="標楷體" w:eastAsia="標楷體" w:hAnsi="標楷體" w:hint="eastAsia"/>
          <w:sz w:val="32"/>
          <w:szCs w:val="32"/>
        </w:rPr>
        <w:t>為無給職。</w:t>
      </w:r>
    </w:p>
    <w:p w14:paraId="059AFBF4" w14:textId="77777777" w:rsidR="003E0801" w:rsidRPr="00A63FD4" w:rsidRDefault="003E0801" w:rsidP="00D57465">
      <w:pPr>
        <w:spacing w:line="520" w:lineRule="exact"/>
        <w:jc w:val="both"/>
        <w:rPr>
          <w:rFonts w:ascii="標楷體" w:eastAsia="標楷體" w:hAnsi="標楷體"/>
          <w:sz w:val="32"/>
          <w:szCs w:val="32"/>
        </w:rPr>
      </w:pPr>
      <w:r w:rsidRPr="00A63FD4">
        <w:rPr>
          <w:rFonts w:ascii="標楷體" w:eastAsia="標楷體" w:hAnsi="標楷體" w:hint="eastAsia"/>
          <w:sz w:val="32"/>
          <w:szCs w:val="32"/>
        </w:rPr>
        <w:t>八、本小組決議及交付執行事項，以本處名義行之。</w:t>
      </w:r>
    </w:p>
    <w:p w14:paraId="25C0755E" w14:textId="3B3E1860" w:rsidR="005D03F7" w:rsidRDefault="003E0801" w:rsidP="00D57465">
      <w:pPr>
        <w:spacing w:line="520" w:lineRule="exact"/>
        <w:ind w:left="640" w:hangingChars="200" w:hanging="640"/>
        <w:jc w:val="both"/>
        <w:rPr>
          <w:rFonts w:ascii="標楷體" w:eastAsia="標楷體" w:hAnsi="標楷體"/>
          <w:sz w:val="32"/>
          <w:szCs w:val="32"/>
        </w:rPr>
      </w:pPr>
      <w:r w:rsidRPr="00A63FD4">
        <w:rPr>
          <w:rFonts w:ascii="標楷體" w:eastAsia="標楷體" w:hAnsi="標楷體" w:hint="eastAsia"/>
          <w:sz w:val="32"/>
          <w:szCs w:val="32"/>
        </w:rPr>
        <w:t>九、</w:t>
      </w:r>
      <w:r w:rsidR="005D03F7">
        <w:rPr>
          <w:rFonts w:ascii="標楷體" w:eastAsia="標楷體" w:hAnsi="標楷體" w:hint="eastAsia"/>
          <w:sz w:val="32"/>
          <w:szCs w:val="32"/>
        </w:rPr>
        <w:t>對於執行本處內部稽核</w:t>
      </w:r>
      <w:r w:rsidR="003A5D17">
        <w:rPr>
          <w:rFonts w:ascii="標楷體" w:eastAsia="標楷體" w:hAnsi="標楷體" w:hint="eastAsia"/>
          <w:sz w:val="32"/>
          <w:szCs w:val="32"/>
        </w:rPr>
        <w:t>作業人員</w:t>
      </w:r>
      <w:r w:rsidR="001B7187">
        <w:rPr>
          <w:rFonts w:ascii="標楷體" w:eastAsia="標楷體" w:hAnsi="標楷體" w:hint="eastAsia"/>
          <w:sz w:val="32"/>
          <w:szCs w:val="32"/>
        </w:rPr>
        <w:t>，由本處秘書室</w:t>
      </w:r>
      <w:r w:rsidR="00075A25">
        <w:rPr>
          <w:rFonts w:ascii="標楷體" w:eastAsia="標楷體" w:hAnsi="標楷體" w:hint="eastAsia"/>
          <w:sz w:val="32"/>
          <w:szCs w:val="32"/>
        </w:rPr>
        <w:t>簽報</w:t>
      </w:r>
      <w:r w:rsidR="001B7187">
        <w:rPr>
          <w:rFonts w:ascii="標楷體" w:eastAsia="標楷體" w:hAnsi="標楷體" w:hint="eastAsia"/>
          <w:sz w:val="32"/>
          <w:szCs w:val="32"/>
        </w:rPr>
        <w:t>辦理</w:t>
      </w:r>
      <w:r w:rsidR="00075A25">
        <w:rPr>
          <w:rFonts w:ascii="標楷體" w:eastAsia="標楷體" w:hAnsi="標楷體" w:hint="eastAsia"/>
          <w:sz w:val="32"/>
          <w:szCs w:val="32"/>
        </w:rPr>
        <w:t>敘獎。</w:t>
      </w:r>
    </w:p>
    <w:p w14:paraId="636353B0" w14:textId="77777777" w:rsidR="003E0801" w:rsidRPr="00A63FD4" w:rsidRDefault="005D03F7" w:rsidP="00D57465">
      <w:pPr>
        <w:spacing w:line="520" w:lineRule="exact"/>
        <w:jc w:val="both"/>
        <w:rPr>
          <w:rFonts w:ascii="標楷體" w:eastAsia="標楷體" w:hAnsi="標楷體"/>
          <w:sz w:val="32"/>
          <w:szCs w:val="32"/>
        </w:rPr>
      </w:pPr>
      <w:r>
        <w:rPr>
          <w:rFonts w:ascii="標楷體" w:eastAsia="標楷體" w:hAnsi="標楷體" w:hint="eastAsia"/>
          <w:sz w:val="32"/>
          <w:szCs w:val="32"/>
        </w:rPr>
        <w:t>十、</w:t>
      </w:r>
      <w:r w:rsidR="003E0801" w:rsidRPr="00A63FD4">
        <w:rPr>
          <w:rFonts w:ascii="標楷體" w:eastAsia="標楷體" w:hAnsi="標楷體" w:hint="eastAsia"/>
          <w:sz w:val="32"/>
          <w:szCs w:val="32"/>
        </w:rPr>
        <w:t>本小組所需經費，由本處年度預算項下支應。</w:t>
      </w:r>
    </w:p>
    <w:p w14:paraId="748E7E25" w14:textId="698C0D09" w:rsidR="00470874" w:rsidRDefault="00470874" w:rsidP="00470874">
      <w:pPr>
        <w:rPr>
          <w:rFonts w:ascii="標楷體" w:eastAsia="標楷體" w:hAnsi="標楷體"/>
          <w:sz w:val="32"/>
          <w:szCs w:val="32"/>
        </w:rPr>
      </w:pPr>
    </w:p>
    <w:p w14:paraId="3CDD0C07" w14:textId="77777777" w:rsidR="001B7187" w:rsidRDefault="001B7187" w:rsidP="00470874">
      <w:pPr>
        <w:rPr>
          <w:rFonts w:ascii="標楷體" w:eastAsia="標楷體" w:hAnsi="標楷體"/>
          <w:sz w:val="32"/>
          <w:szCs w:val="32"/>
        </w:rPr>
      </w:pPr>
    </w:p>
    <w:p w14:paraId="6A5C9968" w14:textId="77777777" w:rsidR="001B5DC3" w:rsidRDefault="001B5DC3" w:rsidP="00470874">
      <w:pPr>
        <w:rPr>
          <w:rFonts w:ascii="標楷體" w:eastAsia="標楷體" w:hAnsi="標楷體"/>
          <w:sz w:val="32"/>
          <w:szCs w:val="32"/>
        </w:rPr>
      </w:pPr>
    </w:p>
    <w:p w14:paraId="0BCB5DB0" w14:textId="77777777" w:rsidR="009E73DA" w:rsidRDefault="009E73DA" w:rsidP="00470874">
      <w:pPr>
        <w:rPr>
          <w:rFonts w:ascii="標楷體" w:eastAsia="標楷體" w:hAnsi="標楷體"/>
          <w:sz w:val="32"/>
          <w:szCs w:val="32"/>
        </w:rPr>
      </w:pPr>
    </w:p>
    <w:p w14:paraId="13D5D91F" w14:textId="68B23EA4" w:rsidR="009E73DA" w:rsidRDefault="009E73DA" w:rsidP="00470874">
      <w:pPr>
        <w:rPr>
          <w:rFonts w:ascii="標楷體" w:eastAsia="標楷體" w:hAnsi="標楷體"/>
          <w:sz w:val="32"/>
          <w:szCs w:val="32"/>
        </w:rPr>
      </w:pPr>
    </w:p>
    <w:p w14:paraId="6AB60BB4" w14:textId="55B835C4" w:rsidR="001B5DC3" w:rsidRPr="001B5DC3" w:rsidRDefault="000D0121" w:rsidP="001B5DC3">
      <w:pPr>
        <w:spacing w:line="500" w:lineRule="exact"/>
        <w:ind w:leftChars="138" w:left="1217" w:hangingChars="316" w:hanging="886"/>
        <w:jc w:val="both"/>
        <w:rPr>
          <w:rFonts w:ascii="標楷體" w:eastAsia="標楷體" w:hAnsi="標楷體" w:cs="Times New Roman"/>
          <w:b/>
          <w:sz w:val="28"/>
          <w:szCs w:val="28"/>
        </w:rPr>
      </w:pPr>
      <w:r>
        <w:rPr>
          <w:rFonts w:ascii="標楷體" w:eastAsia="標楷體" w:hAnsi="標楷體" w:cs="Times New Roman" w:hint="eastAsia"/>
          <w:b/>
          <w:sz w:val="28"/>
          <w:szCs w:val="28"/>
        </w:rPr>
        <w:lastRenderedPageBreak/>
        <w:t>附件</w:t>
      </w:r>
      <w:r w:rsidR="00A47A49">
        <w:rPr>
          <w:rFonts w:ascii="標楷體" w:eastAsia="標楷體" w:hAnsi="標楷體" w:cs="Times New Roman" w:hint="eastAsia"/>
          <w:b/>
          <w:sz w:val="28"/>
          <w:szCs w:val="28"/>
        </w:rPr>
        <w:t>一</w:t>
      </w:r>
    </w:p>
    <w:p w14:paraId="64EBD7B3" w14:textId="77777777" w:rsidR="001B5DC3" w:rsidRPr="001B5DC3" w:rsidRDefault="00DE1415" w:rsidP="001B5DC3">
      <w:pPr>
        <w:spacing w:line="500" w:lineRule="exact"/>
        <w:jc w:val="center"/>
        <w:rPr>
          <w:rFonts w:ascii="標楷體" w:eastAsia="標楷體" w:hAnsi="標楷體" w:cs="Times New Roman"/>
          <w:b/>
          <w:sz w:val="36"/>
          <w:szCs w:val="36"/>
        </w:rPr>
      </w:pPr>
      <w:r>
        <w:rPr>
          <w:rFonts w:ascii="標楷體" w:eastAsia="標楷體" w:hAnsi="標楷體" w:cs="Times New Roman" w:hint="eastAsia"/>
          <w:b/>
          <w:sz w:val="36"/>
          <w:szCs w:val="36"/>
        </w:rPr>
        <w:t>臺中市政府主計處</w:t>
      </w:r>
    </w:p>
    <w:p w14:paraId="46BEC9AA" w14:textId="77777777" w:rsidR="001B5DC3" w:rsidRPr="001B5DC3" w:rsidRDefault="001B5DC3" w:rsidP="001B5DC3">
      <w:pPr>
        <w:spacing w:line="500" w:lineRule="exact"/>
        <w:jc w:val="center"/>
        <w:rPr>
          <w:rFonts w:ascii="標楷體" w:eastAsia="標楷體" w:hAnsi="標楷體" w:cs="Times New Roman"/>
          <w:b/>
          <w:sz w:val="36"/>
          <w:szCs w:val="36"/>
        </w:rPr>
      </w:pPr>
      <w:r w:rsidRPr="001B5DC3">
        <w:rPr>
          <w:rFonts w:ascii="標楷體" w:eastAsia="標楷體" w:hAnsi="標楷體" w:cs="Times New Roman" w:hint="eastAsia"/>
          <w:b/>
          <w:sz w:val="36"/>
          <w:szCs w:val="36"/>
        </w:rPr>
        <w:t>○○年度(○○年○○專案)稽核計畫</w:t>
      </w:r>
    </w:p>
    <w:p w14:paraId="204B5E38" w14:textId="77777777" w:rsidR="001B5DC3" w:rsidRPr="001B5DC3" w:rsidRDefault="001B5DC3" w:rsidP="001B5DC3">
      <w:pPr>
        <w:spacing w:line="500" w:lineRule="exact"/>
        <w:jc w:val="center"/>
        <w:rPr>
          <w:rFonts w:ascii="標楷體" w:eastAsia="標楷體" w:hAnsi="標楷體" w:cs="Times New Roman"/>
          <w:b/>
          <w:sz w:val="36"/>
          <w:szCs w:val="36"/>
        </w:rPr>
      </w:pPr>
    </w:p>
    <w:p w14:paraId="066A4D8F" w14:textId="77777777" w:rsidR="001B5DC3" w:rsidRPr="001B5DC3" w:rsidRDefault="001B5DC3" w:rsidP="001B5DC3">
      <w:pPr>
        <w:spacing w:line="360" w:lineRule="auto"/>
        <w:ind w:leftChars="-5" w:left="600" w:hangingChars="191" w:hanging="612"/>
        <w:jc w:val="both"/>
        <w:rPr>
          <w:rFonts w:ascii="標楷體" w:eastAsia="標楷體" w:hAnsi="標楷體" w:cs="Times New Roman"/>
          <w:b/>
          <w:sz w:val="32"/>
          <w:szCs w:val="32"/>
        </w:rPr>
      </w:pPr>
      <w:r w:rsidRPr="001B5DC3">
        <w:rPr>
          <w:rFonts w:ascii="標楷體" w:eastAsia="標楷體" w:hAnsi="標楷體" w:cs="Times New Roman" w:hint="eastAsia"/>
          <w:b/>
          <w:sz w:val="32"/>
          <w:szCs w:val="32"/>
        </w:rPr>
        <w:t>壹、稽核項目及目的</w:t>
      </w:r>
    </w:p>
    <w:p w14:paraId="372E17CE" w14:textId="77777777" w:rsidR="001B5DC3" w:rsidRPr="001B5DC3" w:rsidRDefault="001B5DC3" w:rsidP="001B5DC3">
      <w:pPr>
        <w:spacing w:line="360" w:lineRule="auto"/>
        <w:ind w:leftChars="249" w:left="598" w:firstLineChars="14" w:firstLine="45"/>
        <w:jc w:val="both"/>
        <w:rPr>
          <w:rFonts w:ascii="標楷體" w:eastAsia="標楷體" w:hAnsi="標楷體" w:cs="Times New Roman"/>
          <w:sz w:val="32"/>
          <w:szCs w:val="32"/>
        </w:rPr>
      </w:pPr>
      <w:r w:rsidRPr="001B5DC3">
        <w:rPr>
          <w:rFonts w:ascii="標楷體" w:eastAsia="標楷體" w:hAnsi="標楷體" w:cs="Times New Roman" w:hint="eastAsia"/>
          <w:sz w:val="32"/>
          <w:szCs w:val="32"/>
        </w:rPr>
        <w:t>預計辦理稽核之項目及其稽核目的。</w:t>
      </w:r>
    </w:p>
    <w:p w14:paraId="7E53FDCB" w14:textId="77777777" w:rsidR="001B5DC3" w:rsidRPr="001B5DC3" w:rsidRDefault="001B5DC3" w:rsidP="001B5DC3">
      <w:pPr>
        <w:spacing w:line="360" w:lineRule="auto"/>
        <w:ind w:left="596" w:hangingChars="186" w:hanging="596"/>
        <w:jc w:val="both"/>
        <w:rPr>
          <w:rFonts w:ascii="標楷體" w:eastAsia="標楷體" w:hAnsi="標楷體" w:cs="Times New Roman"/>
          <w:b/>
          <w:sz w:val="32"/>
          <w:szCs w:val="32"/>
        </w:rPr>
      </w:pPr>
      <w:r w:rsidRPr="001B5DC3">
        <w:rPr>
          <w:rFonts w:ascii="標楷體" w:eastAsia="標楷體" w:hAnsi="標楷體" w:cs="Times New Roman" w:hint="eastAsia"/>
          <w:b/>
          <w:sz w:val="32"/>
          <w:szCs w:val="32"/>
        </w:rPr>
        <w:t>貳、稽核期間</w:t>
      </w:r>
    </w:p>
    <w:p w14:paraId="773C4B48" w14:textId="77777777" w:rsidR="001B5DC3" w:rsidRPr="001B5DC3" w:rsidRDefault="001B5DC3" w:rsidP="001B5DC3">
      <w:pPr>
        <w:spacing w:line="360" w:lineRule="auto"/>
        <w:ind w:leftChars="249" w:left="598" w:firstLineChars="14" w:firstLine="45"/>
        <w:jc w:val="both"/>
        <w:rPr>
          <w:rFonts w:ascii="標楷體" w:eastAsia="標楷體" w:hAnsi="標楷體" w:cs="Times New Roman"/>
          <w:sz w:val="32"/>
          <w:szCs w:val="32"/>
        </w:rPr>
      </w:pPr>
      <w:r w:rsidRPr="001B5DC3">
        <w:rPr>
          <w:rFonts w:ascii="標楷體" w:eastAsia="標楷體" w:hAnsi="標楷體" w:cs="Times New Roman" w:hint="eastAsia"/>
          <w:sz w:val="32"/>
          <w:szCs w:val="32"/>
        </w:rPr>
        <w:t>自○○年○月○日至○○年○月○日。</w:t>
      </w:r>
    </w:p>
    <w:p w14:paraId="5F20F0C8" w14:textId="77777777" w:rsidR="001B5DC3" w:rsidRPr="001B5DC3" w:rsidRDefault="001B5DC3" w:rsidP="001B5DC3">
      <w:pPr>
        <w:spacing w:line="360" w:lineRule="auto"/>
        <w:jc w:val="both"/>
        <w:rPr>
          <w:rFonts w:ascii="標楷體" w:eastAsia="標楷體" w:hAnsi="標楷體" w:cs="Times New Roman"/>
          <w:b/>
          <w:sz w:val="32"/>
          <w:szCs w:val="32"/>
        </w:rPr>
      </w:pPr>
      <w:r w:rsidRPr="001B5DC3">
        <w:rPr>
          <w:rFonts w:ascii="標楷體" w:eastAsia="標楷體" w:hAnsi="標楷體" w:cs="Times New Roman" w:hint="eastAsia"/>
          <w:b/>
          <w:sz w:val="32"/>
          <w:szCs w:val="32"/>
        </w:rPr>
        <w:t>參、稽核工作期程</w:t>
      </w:r>
    </w:p>
    <w:p w14:paraId="0DC20A97" w14:textId="77777777" w:rsidR="001B5DC3" w:rsidRPr="001B5DC3" w:rsidRDefault="001B5DC3" w:rsidP="001B5DC3">
      <w:pPr>
        <w:spacing w:line="360" w:lineRule="auto"/>
        <w:ind w:leftChars="250" w:left="600"/>
        <w:jc w:val="both"/>
        <w:rPr>
          <w:rFonts w:ascii="標楷體" w:eastAsia="標楷體" w:hAnsi="標楷體" w:cs="Times New Roman"/>
          <w:sz w:val="32"/>
          <w:szCs w:val="32"/>
        </w:rPr>
      </w:pPr>
      <w:r w:rsidRPr="001B5DC3">
        <w:rPr>
          <w:rFonts w:ascii="標楷體" w:eastAsia="標楷體" w:hAnsi="標楷體" w:cs="Times New Roman" w:hint="eastAsia"/>
          <w:sz w:val="32"/>
          <w:szCs w:val="32"/>
        </w:rPr>
        <w:t>預計辦理稽核工作之期程。</w:t>
      </w:r>
    </w:p>
    <w:p w14:paraId="681D05D7" w14:textId="77777777" w:rsidR="001B5DC3" w:rsidRPr="001B5DC3" w:rsidRDefault="001B5DC3" w:rsidP="001B5DC3">
      <w:pPr>
        <w:spacing w:line="360" w:lineRule="auto"/>
        <w:jc w:val="both"/>
        <w:rPr>
          <w:rFonts w:ascii="標楷體" w:eastAsia="標楷體" w:hAnsi="標楷體" w:cs="Times New Roman"/>
          <w:b/>
          <w:sz w:val="32"/>
          <w:szCs w:val="32"/>
        </w:rPr>
      </w:pPr>
      <w:r w:rsidRPr="001B5DC3">
        <w:rPr>
          <w:rFonts w:ascii="標楷體" w:eastAsia="標楷體" w:hAnsi="標楷體" w:cs="Times New Roman" w:hint="eastAsia"/>
          <w:b/>
          <w:sz w:val="32"/>
          <w:szCs w:val="32"/>
        </w:rPr>
        <w:t>肆、稽核工作分派</w:t>
      </w:r>
    </w:p>
    <w:p w14:paraId="3C75F1C8" w14:textId="77777777" w:rsidR="001B5DC3" w:rsidRPr="001B5DC3" w:rsidRDefault="001B5DC3" w:rsidP="001B5DC3">
      <w:pPr>
        <w:spacing w:line="360" w:lineRule="auto"/>
        <w:ind w:leftChars="250" w:left="600"/>
        <w:jc w:val="both"/>
        <w:rPr>
          <w:rFonts w:ascii="標楷體" w:eastAsia="標楷體" w:hAnsi="標楷體" w:cs="Times New Roman"/>
          <w:sz w:val="32"/>
          <w:szCs w:val="32"/>
        </w:rPr>
      </w:pPr>
      <w:r w:rsidRPr="001B5DC3">
        <w:rPr>
          <w:rFonts w:ascii="標楷體" w:eastAsia="標楷體" w:hAnsi="標楷體" w:cs="Times New Roman" w:hint="eastAsia"/>
          <w:sz w:val="32"/>
          <w:szCs w:val="32"/>
        </w:rPr>
        <w:t>參與稽核工作之人員。</w:t>
      </w:r>
    </w:p>
    <w:p w14:paraId="13C955FB" w14:textId="77777777" w:rsidR="001B5DC3" w:rsidRPr="001B5DC3" w:rsidRDefault="001B5DC3" w:rsidP="001B5DC3">
      <w:pPr>
        <w:spacing w:line="360" w:lineRule="auto"/>
        <w:jc w:val="both"/>
        <w:rPr>
          <w:rFonts w:ascii="標楷體" w:eastAsia="標楷體" w:hAnsi="標楷體" w:cs="Times New Roman"/>
          <w:b/>
          <w:sz w:val="32"/>
          <w:szCs w:val="32"/>
        </w:rPr>
      </w:pPr>
      <w:r w:rsidRPr="001B5DC3">
        <w:rPr>
          <w:rFonts w:ascii="標楷體" w:eastAsia="標楷體" w:hAnsi="標楷體" w:cs="Times New Roman" w:hint="eastAsia"/>
          <w:b/>
          <w:sz w:val="32"/>
          <w:szCs w:val="32"/>
        </w:rPr>
        <w:t>伍、經費來源</w:t>
      </w:r>
    </w:p>
    <w:p w14:paraId="2DF44D3C" w14:textId="77777777" w:rsidR="001B5DC3" w:rsidRPr="001B5DC3" w:rsidRDefault="001B5DC3" w:rsidP="001B5DC3">
      <w:pPr>
        <w:spacing w:line="360" w:lineRule="auto"/>
        <w:ind w:leftChars="250" w:left="600"/>
        <w:jc w:val="both"/>
        <w:rPr>
          <w:rFonts w:ascii="標楷體" w:eastAsia="標楷體" w:hAnsi="標楷體" w:cs="Times New Roman"/>
          <w:sz w:val="32"/>
          <w:szCs w:val="32"/>
        </w:rPr>
      </w:pPr>
      <w:r w:rsidRPr="001B5DC3">
        <w:rPr>
          <w:rFonts w:ascii="標楷體" w:eastAsia="標楷體" w:hAnsi="標楷體" w:cs="Times New Roman" w:hint="eastAsia"/>
          <w:sz w:val="32"/>
          <w:szCs w:val="32"/>
        </w:rPr>
        <w:t>辦理稽核工作之經費來源。</w:t>
      </w:r>
    </w:p>
    <w:p w14:paraId="1043C27A" w14:textId="77777777" w:rsidR="001B5DC3" w:rsidRPr="001B5DC3" w:rsidRDefault="001B5DC3" w:rsidP="001B5DC3">
      <w:pPr>
        <w:spacing w:line="360" w:lineRule="auto"/>
        <w:jc w:val="both"/>
        <w:rPr>
          <w:rFonts w:ascii="標楷體" w:eastAsia="標楷體" w:hAnsi="標楷體" w:cs="Times New Roman"/>
          <w:sz w:val="32"/>
          <w:szCs w:val="32"/>
        </w:rPr>
      </w:pPr>
    </w:p>
    <w:p w14:paraId="12888755" w14:textId="77777777" w:rsidR="001B5DC3" w:rsidRPr="001B5DC3" w:rsidRDefault="001B5DC3" w:rsidP="001B5DC3">
      <w:pPr>
        <w:spacing w:line="360" w:lineRule="auto"/>
        <w:jc w:val="both"/>
        <w:rPr>
          <w:rFonts w:ascii="標楷體" w:eastAsia="標楷體" w:hAnsi="標楷體" w:cs="Times New Roman"/>
          <w:sz w:val="32"/>
          <w:szCs w:val="32"/>
        </w:rPr>
      </w:pPr>
    </w:p>
    <w:p w14:paraId="1ABC8686" w14:textId="77777777" w:rsidR="001B5DC3" w:rsidRPr="001B5DC3" w:rsidRDefault="001B5DC3" w:rsidP="001B5DC3">
      <w:pPr>
        <w:jc w:val="both"/>
        <w:rPr>
          <w:rFonts w:ascii="標楷體" w:eastAsia="標楷體" w:hAnsi="標楷體" w:cs="Times New Roman"/>
          <w:sz w:val="28"/>
          <w:szCs w:val="28"/>
        </w:rPr>
      </w:pPr>
      <w:r w:rsidRPr="001B5DC3">
        <w:rPr>
          <w:rFonts w:ascii="標楷體" w:eastAsia="標楷體" w:hAnsi="標楷體" w:cs="Times New Roman" w:hint="eastAsia"/>
          <w:sz w:val="28"/>
          <w:szCs w:val="28"/>
        </w:rPr>
        <w:t>註：1、年度稽核若分次辦理者，則依預計辦理之次數分別列明各項內容。</w:t>
      </w:r>
    </w:p>
    <w:p w14:paraId="4D817076" w14:textId="2E095744" w:rsidR="001B5DC3" w:rsidRDefault="001B5DC3" w:rsidP="001B5DC3">
      <w:pPr>
        <w:ind w:leftChars="250" w:left="600"/>
        <w:jc w:val="both"/>
        <w:rPr>
          <w:rFonts w:ascii="標楷體" w:eastAsia="標楷體" w:hAnsi="標楷體" w:cs="Times New Roman"/>
          <w:sz w:val="28"/>
          <w:szCs w:val="28"/>
        </w:rPr>
      </w:pPr>
      <w:r w:rsidRPr="001B5DC3">
        <w:rPr>
          <w:rFonts w:ascii="標楷體" w:eastAsia="標楷體" w:hAnsi="標楷體" w:cs="Times New Roman" w:hint="eastAsia"/>
          <w:sz w:val="28"/>
          <w:szCs w:val="28"/>
        </w:rPr>
        <w:t>2、機關得以列表方式(如附件</w:t>
      </w:r>
      <w:r w:rsidR="000D0121">
        <w:rPr>
          <w:rFonts w:ascii="標楷體" w:eastAsia="標楷體" w:hAnsi="標楷體" w:cs="Times New Roman" w:hint="eastAsia"/>
          <w:sz w:val="28"/>
          <w:szCs w:val="28"/>
        </w:rPr>
        <w:t>1-1</w:t>
      </w:r>
      <w:r w:rsidRPr="001B5DC3">
        <w:rPr>
          <w:rFonts w:ascii="標楷體" w:eastAsia="標楷體" w:hAnsi="標楷體" w:cs="Times New Roman" w:hint="eastAsia"/>
          <w:sz w:val="28"/>
          <w:szCs w:val="28"/>
        </w:rPr>
        <w:t>)呈現稽核計畫各項內容。</w:t>
      </w:r>
    </w:p>
    <w:p w14:paraId="37658AB8" w14:textId="73828B53" w:rsidR="000D0121" w:rsidRPr="000D0121" w:rsidRDefault="000D0121" w:rsidP="001B5DC3">
      <w:pPr>
        <w:ind w:leftChars="250" w:left="600"/>
        <w:jc w:val="both"/>
        <w:rPr>
          <w:rFonts w:ascii="標楷體" w:eastAsia="標楷體" w:hAnsi="標楷體" w:cs="Times New Roman"/>
          <w:sz w:val="28"/>
          <w:szCs w:val="28"/>
        </w:rPr>
      </w:pPr>
      <w:r>
        <w:rPr>
          <w:rFonts w:ascii="標楷體" w:eastAsia="標楷體" w:hAnsi="標楷體" w:cs="Times New Roman" w:hint="eastAsia"/>
          <w:sz w:val="28"/>
          <w:szCs w:val="28"/>
        </w:rPr>
        <w:t>3、稽核期間係指受稽核項目所涵蓋之期間。</w:t>
      </w:r>
    </w:p>
    <w:p w14:paraId="79C43807" w14:textId="6E4A2C65" w:rsidR="001B5DC3" w:rsidRPr="001B5DC3" w:rsidRDefault="001B5DC3" w:rsidP="001B5DC3">
      <w:pPr>
        <w:snapToGrid w:val="0"/>
        <w:spacing w:line="240" w:lineRule="atLeast"/>
        <w:rPr>
          <w:rFonts w:ascii="標楷體" w:eastAsia="標楷體" w:hAnsi="標楷體" w:cs="Times New Roman"/>
          <w:b/>
          <w:sz w:val="28"/>
          <w:szCs w:val="28"/>
        </w:rPr>
      </w:pPr>
      <w:r w:rsidRPr="001B5DC3">
        <w:rPr>
          <w:rFonts w:ascii="標楷體" w:eastAsia="標楷體" w:hAnsi="標楷體" w:cs="Times New Roman"/>
          <w:b/>
          <w:sz w:val="28"/>
          <w:szCs w:val="28"/>
        </w:rPr>
        <w:br w:type="page"/>
      </w:r>
      <w:r w:rsidRPr="001B5DC3">
        <w:rPr>
          <w:rFonts w:ascii="標楷體" w:eastAsia="標楷體" w:hAnsi="標楷體" w:cs="Times New Roman" w:hint="eastAsia"/>
          <w:b/>
          <w:sz w:val="28"/>
          <w:szCs w:val="28"/>
        </w:rPr>
        <w:lastRenderedPageBreak/>
        <w:t>附件</w:t>
      </w:r>
      <w:r w:rsidR="00B561C0">
        <w:rPr>
          <w:rFonts w:ascii="標楷體" w:eastAsia="標楷體" w:hAnsi="標楷體" w:cs="Times New Roman" w:hint="eastAsia"/>
          <w:b/>
          <w:sz w:val="28"/>
          <w:szCs w:val="28"/>
        </w:rPr>
        <w:t>一之一</w:t>
      </w:r>
    </w:p>
    <w:p w14:paraId="77A66A96" w14:textId="77777777" w:rsidR="001B5DC3" w:rsidRPr="001B5DC3" w:rsidRDefault="00DE1415" w:rsidP="001B5DC3">
      <w:pPr>
        <w:snapToGrid w:val="0"/>
        <w:spacing w:line="240" w:lineRule="atLeast"/>
        <w:ind w:left="400"/>
        <w:jc w:val="center"/>
        <w:rPr>
          <w:rFonts w:ascii="標楷體" w:eastAsia="標楷體" w:hAnsi="標楷體" w:cs="Times New Roman"/>
          <w:b/>
          <w:sz w:val="36"/>
          <w:szCs w:val="36"/>
        </w:rPr>
      </w:pPr>
      <w:r>
        <w:rPr>
          <w:rFonts w:ascii="標楷體" w:eastAsia="標楷體" w:hAnsi="標楷體" w:cs="Times New Roman" w:hint="eastAsia"/>
          <w:b/>
          <w:sz w:val="36"/>
          <w:szCs w:val="36"/>
        </w:rPr>
        <w:t>臺中市政府主計處</w:t>
      </w:r>
    </w:p>
    <w:p w14:paraId="4653FB0C" w14:textId="77777777" w:rsidR="001B5DC3" w:rsidRPr="001B5DC3" w:rsidRDefault="001B5DC3" w:rsidP="001B5DC3">
      <w:pPr>
        <w:snapToGrid w:val="0"/>
        <w:spacing w:line="240" w:lineRule="atLeast"/>
        <w:ind w:left="400"/>
        <w:jc w:val="center"/>
        <w:rPr>
          <w:rFonts w:ascii="標楷體" w:eastAsia="標楷體" w:hAnsi="標楷體" w:cs="Times New Roman"/>
          <w:b/>
          <w:sz w:val="36"/>
          <w:szCs w:val="36"/>
        </w:rPr>
      </w:pPr>
      <w:r w:rsidRPr="001B5DC3">
        <w:rPr>
          <w:rFonts w:ascii="標楷體" w:eastAsia="標楷體" w:hAnsi="標楷體" w:cs="Times New Roman" w:hint="eastAsia"/>
          <w:b/>
          <w:sz w:val="36"/>
          <w:szCs w:val="36"/>
        </w:rPr>
        <w:t>○○年度(○○年○○專案)稽核計畫表</w:t>
      </w:r>
    </w:p>
    <w:tbl>
      <w:tblPr>
        <w:tblpPr w:leftFromText="180" w:rightFromText="180" w:vertAnchor="text" w:horzAnchor="margin" w:tblpXSpec="center" w:tblpY="310"/>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9"/>
        <w:gridCol w:w="2412"/>
        <w:gridCol w:w="2292"/>
        <w:gridCol w:w="1004"/>
        <w:gridCol w:w="916"/>
        <w:gridCol w:w="1739"/>
      </w:tblGrid>
      <w:tr w:rsidR="001B5DC3" w:rsidRPr="001B5DC3" w14:paraId="1C6F1524" w14:textId="77777777" w:rsidTr="000D0121">
        <w:trPr>
          <w:trHeight w:val="539"/>
        </w:trPr>
        <w:tc>
          <w:tcPr>
            <w:tcW w:w="959" w:type="dxa"/>
            <w:vMerge w:val="restart"/>
          </w:tcPr>
          <w:p w14:paraId="1ED2CD42" w14:textId="77777777" w:rsidR="001B5DC3" w:rsidRPr="001B5DC3" w:rsidRDefault="001B5DC3" w:rsidP="001B5DC3">
            <w:pPr>
              <w:spacing w:line="500" w:lineRule="exact"/>
              <w:jc w:val="center"/>
              <w:rPr>
                <w:rFonts w:ascii="標楷體" w:eastAsia="標楷體" w:hAnsi="標楷體" w:cs="Times New Roman"/>
                <w:sz w:val="28"/>
                <w:szCs w:val="28"/>
              </w:rPr>
            </w:pPr>
            <w:r w:rsidRPr="001B5DC3">
              <w:rPr>
                <w:rFonts w:ascii="標楷體" w:eastAsia="標楷體" w:hAnsi="標楷體" w:cs="Times New Roman" w:hint="eastAsia"/>
                <w:sz w:val="28"/>
                <w:szCs w:val="28"/>
              </w:rPr>
              <w:t>項次</w:t>
            </w:r>
          </w:p>
        </w:tc>
        <w:tc>
          <w:tcPr>
            <w:tcW w:w="2412" w:type="dxa"/>
            <w:vMerge w:val="restart"/>
          </w:tcPr>
          <w:p w14:paraId="181924E9" w14:textId="77777777" w:rsidR="001B5DC3" w:rsidRPr="001B5DC3" w:rsidRDefault="001B5DC3" w:rsidP="001B5DC3">
            <w:pPr>
              <w:spacing w:line="500" w:lineRule="exact"/>
              <w:jc w:val="center"/>
              <w:rPr>
                <w:rFonts w:ascii="標楷體" w:eastAsia="標楷體" w:hAnsi="標楷體" w:cs="Times New Roman"/>
                <w:sz w:val="28"/>
                <w:szCs w:val="28"/>
              </w:rPr>
            </w:pPr>
            <w:r w:rsidRPr="001B5DC3">
              <w:rPr>
                <w:rFonts w:ascii="標楷體" w:eastAsia="標楷體" w:hAnsi="標楷體" w:cs="Times New Roman" w:hint="eastAsia"/>
                <w:sz w:val="28"/>
                <w:szCs w:val="28"/>
              </w:rPr>
              <w:t>稽核項目</w:t>
            </w:r>
          </w:p>
        </w:tc>
        <w:tc>
          <w:tcPr>
            <w:tcW w:w="2292" w:type="dxa"/>
            <w:vMerge w:val="restart"/>
          </w:tcPr>
          <w:p w14:paraId="17A9C082" w14:textId="77777777" w:rsidR="001B5DC3" w:rsidRPr="001B5DC3" w:rsidRDefault="001B5DC3" w:rsidP="001B5DC3">
            <w:pPr>
              <w:spacing w:line="500" w:lineRule="exact"/>
              <w:jc w:val="center"/>
              <w:rPr>
                <w:rFonts w:ascii="標楷體" w:eastAsia="標楷體" w:hAnsi="標楷體" w:cs="Times New Roman"/>
                <w:sz w:val="28"/>
                <w:szCs w:val="28"/>
              </w:rPr>
            </w:pPr>
            <w:r w:rsidRPr="001B5DC3">
              <w:rPr>
                <w:rFonts w:ascii="標楷體" w:eastAsia="標楷體" w:hAnsi="標楷體" w:cs="Times New Roman" w:hint="eastAsia"/>
                <w:sz w:val="28"/>
                <w:szCs w:val="28"/>
              </w:rPr>
              <w:t>稽核目的</w:t>
            </w:r>
          </w:p>
        </w:tc>
        <w:tc>
          <w:tcPr>
            <w:tcW w:w="1920" w:type="dxa"/>
            <w:gridSpan w:val="2"/>
          </w:tcPr>
          <w:p w14:paraId="664B081A" w14:textId="77777777" w:rsidR="001B5DC3" w:rsidRPr="001B5DC3" w:rsidRDefault="001B5DC3" w:rsidP="001B5DC3">
            <w:pPr>
              <w:spacing w:line="500" w:lineRule="exact"/>
              <w:jc w:val="center"/>
              <w:rPr>
                <w:rFonts w:ascii="標楷體" w:eastAsia="標楷體" w:hAnsi="標楷體" w:cs="Times New Roman"/>
                <w:sz w:val="28"/>
                <w:szCs w:val="28"/>
              </w:rPr>
            </w:pPr>
            <w:r w:rsidRPr="001B5DC3">
              <w:rPr>
                <w:rFonts w:ascii="標楷體" w:eastAsia="標楷體" w:hAnsi="標楷體" w:cs="Times New Roman" w:hint="eastAsia"/>
                <w:sz w:val="28"/>
                <w:szCs w:val="28"/>
              </w:rPr>
              <w:t>預定查核日期</w:t>
            </w:r>
          </w:p>
        </w:tc>
        <w:tc>
          <w:tcPr>
            <w:tcW w:w="1739" w:type="dxa"/>
            <w:vMerge w:val="restart"/>
          </w:tcPr>
          <w:p w14:paraId="6782B538" w14:textId="77777777" w:rsidR="001B5DC3" w:rsidRPr="001B5DC3" w:rsidRDefault="001B5DC3" w:rsidP="001B5DC3">
            <w:pPr>
              <w:spacing w:line="500" w:lineRule="exact"/>
              <w:jc w:val="center"/>
              <w:rPr>
                <w:rFonts w:ascii="標楷體" w:eastAsia="標楷體" w:hAnsi="標楷體" w:cs="Times New Roman"/>
                <w:sz w:val="28"/>
                <w:szCs w:val="28"/>
              </w:rPr>
            </w:pPr>
            <w:r w:rsidRPr="001B5DC3">
              <w:rPr>
                <w:rFonts w:ascii="標楷體" w:eastAsia="標楷體" w:hAnsi="標楷體" w:cs="Times New Roman" w:hint="eastAsia"/>
                <w:sz w:val="28"/>
                <w:szCs w:val="28"/>
              </w:rPr>
              <w:t>預定之稽核人員</w:t>
            </w:r>
          </w:p>
        </w:tc>
      </w:tr>
      <w:tr w:rsidR="001B5DC3" w:rsidRPr="001B5DC3" w14:paraId="04801658" w14:textId="77777777" w:rsidTr="000D0121">
        <w:trPr>
          <w:trHeight w:val="625"/>
        </w:trPr>
        <w:tc>
          <w:tcPr>
            <w:tcW w:w="959" w:type="dxa"/>
            <w:vMerge/>
          </w:tcPr>
          <w:p w14:paraId="6C8AB9DA" w14:textId="77777777" w:rsidR="001B5DC3" w:rsidRPr="001B5DC3" w:rsidRDefault="001B5DC3" w:rsidP="001B5DC3">
            <w:pPr>
              <w:spacing w:line="500" w:lineRule="exact"/>
              <w:jc w:val="center"/>
              <w:rPr>
                <w:rFonts w:ascii="標楷體" w:eastAsia="標楷體" w:hAnsi="標楷體" w:cs="Times New Roman"/>
                <w:sz w:val="28"/>
                <w:szCs w:val="28"/>
              </w:rPr>
            </w:pPr>
          </w:p>
        </w:tc>
        <w:tc>
          <w:tcPr>
            <w:tcW w:w="2412" w:type="dxa"/>
            <w:vMerge/>
          </w:tcPr>
          <w:p w14:paraId="2108CDBE" w14:textId="77777777" w:rsidR="001B5DC3" w:rsidRPr="001B5DC3" w:rsidRDefault="001B5DC3" w:rsidP="001B5DC3">
            <w:pPr>
              <w:spacing w:line="500" w:lineRule="exact"/>
              <w:jc w:val="center"/>
              <w:rPr>
                <w:rFonts w:ascii="標楷體" w:eastAsia="標楷體" w:hAnsi="標楷體" w:cs="Times New Roman"/>
                <w:sz w:val="28"/>
                <w:szCs w:val="28"/>
              </w:rPr>
            </w:pPr>
          </w:p>
        </w:tc>
        <w:tc>
          <w:tcPr>
            <w:tcW w:w="2292" w:type="dxa"/>
            <w:vMerge/>
          </w:tcPr>
          <w:p w14:paraId="69C9BB14" w14:textId="77777777" w:rsidR="001B5DC3" w:rsidRPr="001B5DC3" w:rsidRDefault="001B5DC3" w:rsidP="001B5DC3">
            <w:pPr>
              <w:spacing w:line="500" w:lineRule="exact"/>
              <w:jc w:val="center"/>
              <w:rPr>
                <w:rFonts w:ascii="標楷體" w:eastAsia="標楷體" w:hAnsi="標楷體" w:cs="Times New Roman"/>
                <w:sz w:val="28"/>
                <w:szCs w:val="28"/>
              </w:rPr>
            </w:pPr>
          </w:p>
        </w:tc>
        <w:tc>
          <w:tcPr>
            <w:tcW w:w="1004" w:type="dxa"/>
          </w:tcPr>
          <w:p w14:paraId="7B1ACBEC" w14:textId="77777777" w:rsidR="001B5DC3" w:rsidRPr="001B5DC3" w:rsidRDefault="001B5DC3" w:rsidP="001B5DC3">
            <w:pPr>
              <w:spacing w:line="500" w:lineRule="exact"/>
              <w:jc w:val="center"/>
              <w:rPr>
                <w:rFonts w:ascii="標楷體" w:eastAsia="標楷體" w:hAnsi="標楷體" w:cs="Times New Roman"/>
                <w:sz w:val="28"/>
                <w:szCs w:val="28"/>
              </w:rPr>
            </w:pPr>
            <w:r w:rsidRPr="001B5DC3">
              <w:rPr>
                <w:rFonts w:ascii="標楷體" w:eastAsia="標楷體" w:hAnsi="標楷體" w:cs="Times New Roman" w:hint="eastAsia"/>
                <w:sz w:val="28"/>
                <w:szCs w:val="28"/>
              </w:rPr>
              <w:t>起</w:t>
            </w:r>
          </w:p>
        </w:tc>
        <w:tc>
          <w:tcPr>
            <w:tcW w:w="916" w:type="dxa"/>
          </w:tcPr>
          <w:p w14:paraId="4E0E1EE2" w14:textId="77777777" w:rsidR="001B5DC3" w:rsidRPr="001B5DC3" w:rsidRDefault="001B5DC3" w:rsidP="001B5DC3">
            <w:pPr>
              <w:spacing w:line="500" w:lineRule="exact"/>
              <w:jc w:val="center"/>
              <w:rPr>
                <w:rFonts w:ascii="標楷體" w:eastAsia="標楷體" w:hAnsi="標楷體" w:cs="Times New Roman"/>
                <w:sz w:val="28"/>
                <w:szCs w:val="28"/>
              </w:rPr>
            </w:pPr>
            <w:r w:rsidRPr="001B5DC3">
              <w:rPr>
                <w:rFonts w:ascii="標楷體" w:eastAsia="標楷體" w:hAnsi="標楷體" w:cs="Times New Roman" w:hint="eastAsia"/>
                <w:sz w:val="28"/>
                <w:szCs w:val="28"/>
              </w:rPr>
              <w:t>訖</w:t>
            </w:r>
          </w:p>
        </w:tc>
        <w:tc>
          <w:tcPr>
            <w:tcW w:w="1739" w:type="dxa"/>
            <w:vMerge/>
          </w:tcPr>
          <w:p w14:paraId="0EC3B193" w14:textId="77777777" w:rsidR="001B5DC3" w:rsidRPr="001B5DC3" w:rsidRDefault="001B5DC3" w:rsidP="001B5DC3">
            <w:pPr>
              <w:spacing w:line="500" w:lineRule="exact"/>
              <w:jc w:val="center"/>
              <w:rPr>
                <w:rFonts w:ascii="標楷體" w:eastAsia="標楷體" w:hAnsi="標楷體" w:cs="Times New Roman"/>
                <w:sz w:val="28"/>
                <w:szCs w:val="28"/>
              </w:rPr>
            </w:pPr>
          </w:p>
        </w:tc>
      </w:tr>
      <w:tr w:rsidR="001B5DC3" w:rsidRPr="001B5DC3" w14:paraId="4B30A005" w14:textId="77777777" w:rsidTr="000D0121">
        <w:trPr>
          <w:trHeight w:val="155"/>
        </w:trPr>
        <w:tc>
          <w:tcPr>
            <w:tcW w:w="959" w:type="dxa"/>
          </w:tcPr>
          <w:p w14:paraId="40E5DB73" w14:textId="77777777" w:rsidR="001B5DC3" w:rsidRPr="001B5DC3" w:rsidRDefault="001B5DC3" w:rsidP="001B5DC3">
            <w:pPr>
              <w:spacing w:line="500" w:lineRule="exact"/>
              <w:jc w:val="center"/>
              <w:rPr>
                <w:rFonts w:ascii="標楷體" w:eastAsia="標楷體" w:hAnsi="標楷體" w:cs="Times New Roman"/>
                <w:sz w:val="28"/>
                <w:szCs w:val="28"/>
              </w:rPr>
            </w:pPr>
            <w:r w:rsidRPr="001B5DC3">
              <w:rPr>
                <w:rFonts w:ascii="標楷體" w:eastAsia="標楷體" w:hAnsi="標楷體" w:cs="Times New Roman" w:hint="eastAsia"/>
                <w:sz w:val="28"/>
                <w:szCs w:val="28"/>
              </w:rPr>
              <w:t>1</w:t>
            </w:r>
          </w:p>
        </w:tc>
        <w:tc>
          <w:tcPr>
            <w:tcW w:w="2412" w:type="dxa"/>
          </w:tcPr>
          <w:p w14:paraId="4D20AE6E" w14:textId="77777777" w:rsidR="001B5DC3" w:rsidRPr="001B5DC3" w:rsidRDefault="001B5DC3" w:rsidP="001B5DC3">
            <w:pPr>
              <w:spacing w:line="500" w:lineRule="exact"/>
              <w:rPr>
                <w:rFonts w:ascii="標楷體" w:eastAsia="標楷體" w:hAnsi="標楷體" w:cs="Times New Roman"/>
                <w:sz w:val="28"/>
                <w:szCs w:val="28"/>
              </w:rPr>
            </w:pPr>
            <w:r w:rsidRPr="001B5DC3">
              <w:rPr>
                <w:rFonts w:ascii="標楷體" w:eastAsia="標楷體" w:hAnsi="標楷體" w:cs="Times New Roman" w:hint="eastAsia"/>
                <w:sz w:val="28"/>
                <w:szCs w:val="28"/>
              </w:rPr>
              <w:t>例如:1-11月人事敘薪作業。</w:t>
            </w:r>
          </w:p>
        </w:tc>
        <w:tc>
          <w:tcPr>
            <w:tcW w:w="2292" w:type="dxa"/>
          </w:tcPr>
          <w:p w14:paraId="79D0A220" w14:textId="77777777" w:rsidR="001B5DC3" w:rsidRPr="001B5DC3" w:rsidRDefault="001B5DC3" w:rsidP="001B5DC3">
            <w:pPr>
              <w:spacing w:line="500" w:lineRule="exact"/>
              <w:rPr>
                <w:rFonts w:ascii="標楷體" w:eastAsia="標楷體" w:hAnsi="標楷體" w:cs="Times New Roman"/>
                <w:sz w:val="28"/>
                <w:szCs w:val="28"/>
              </w:rPr>
            </w:pPr>
            <w:r w:rsidRPr="001B5DC3">
              <w:rPr>
                <w:rFonts w:ascii="標楷體" w:eastAsia="標楷體" w:hAnsi="標楷體" w:cs="Times New Roman" w:hint="eastAsia"/>
                <w:sz w:val="28"/>
                <w:szCs w:val="28"/>
              </w:rPr>
              <w:t>驗證人事敘薪作業是否符合內部控制制度規定。</w:t>
            </w:r>
          </w:p>
        </w:tc>
        <w:tc>
          <w:tcPr>
            <w:tcW w:w="1004" w:type="dxa"/>
          </w:tcPr>
          <w:p w14:paraId="53E8A29B" w14:textId="77777777" w:rsidR="001B5DC3" w:rsidRPr="001B5DC3" w:rsidRDefault="001B5DC3" w:rsidP="001B5DC3">
            <w:pPr>
              <w:spacing w:line="500" w:lineRule="exact"/>
              <w:jc w:val="both"/>
              <w:rPr>
                <w:rFonts w:ascii="標楷體" w:eastAsia="標楷體" w:hAnsi="標楷體" w:cs="Times New Roman"/>
                <w:sz w:val="28"/>
                <w:szCs w:val="28"/>
              </w:rPr>
            </w:pPr>
            <w:r w:rsidRPr="001B5DC3">
              <w:rPr>
                <w:rFonts w:ascii="標楷體" w:eastAsia="標楷體" w:hAnsi="標楷體" w:cs="Times New Roman" w:hint="eastAsia"/>
                <w:sz w:val="28"/>
                <w:szCs w:val="28"/>
              </w:rPr>
              <w:t>12/1</w:t>
            </w:r>
          </w:p>
        </w:tc>
        <w:tc>
          <w:tcPr>
            <w:tcW w:w="916" w:type="dxa"/>
          </w:tcPr>
          <w:p w14:paraId="1EB2ED40" w14:textId="77777777" w:rsidR="001B5DC3" w:rsidRPr="001B5DC3" w:rsidRDefault="001B5DC3" w:rsidP="001B5DC3">
            <w:pPr>
              <w:spacing w:line="500" w:lineRule="exact"/>
              <w:jc w:val="both"/>
              <w:rPr>
                <w:rFonts w:ascii="標楷體" w:eastAsia="標楷體" w:hAnsi="標楷體" w:cs="Times New Roman"/>
                <w:sz w:val="28"/>
                <w:szCs w:val="28"/>
              </w:rPr>
            </w:pPr>
            <w:r w:rsidRPr="001B5DC3">
              <w:rPr>
                <w:rFonts w:ascii="標楷體" w:eastAsia="標楷體" w:hAnsi="標楷體" w:cs="Times New Roman" w:hint="eastAsia"/>
                <w:sz w:val="28"/>
                <w:szCs w:val="28"/>
              </w:rPr>
              <w:t>12/31</w:t>
            </w:r>
          </w:p>
        </w:tc>
        <w:tc>
          <w:tcPr>
            <w:tcW w:w="1739" w:type="dxa"/>
          </w:tcPr>
          <w:p w14:paraId="51447B07" w14:textId="77777777" w:rsidR="001B5DC3" w:rsidRPr="001B5DC3" w:rsidRDefault="001B5DC3" w:rsidP="001B5DC3">
            <w:pPr>
              <w:spacing w:line="500" w:lineRule="exact"/>
              <w:jc w:val="center"/>
              <w:rPr>
                <w:rFonts w:ascii="標楷體" w:eastAsia="標楷體" w:hAnsi="標楷體" w:cs="Times New Roman"/>
                <w:sz w:val="28"/>
                <w:szCs w:val="28"/>
              </w:rPr>
            </w:pPr>
            <w:r w:rsidRPr="001B5DC3">
              <w:rPr>
                <w:rFonts w:ascii="標楷體" w:eastAsia="標楷體" w:hAnsi="標楷體" w:cs="Times New Roman" w:hint="eastAsia"/>
                <w:sz w:val="28"/>
                <w:szCs w:val="28"/>
              </w:rPr>
              <w:t>OOO</w:t>
            </w:r>
          </w:p>
        </w:tc>
      </w:tr>
      <w:tr w:rsidR="000D0121" w:rsidRPr="001B5DC3" w14:paraId="08B79787" w14:textId="77777777" w:rsidTr="000D0121">
        <w:trPr>
          <w:trHeight w:val="155"/>
        </w:trPr>
        <w:tc>
          <w:tcPr>
            <w:tcW w:w="959" w:type="dxa"/>
          </w:tcPr>
          <w:p w14:paraId="2377CFE9" w14:textId="7C150CE6" w:rsidR="000D0121" w:rsidRPr="001B5DC3" w:rsidRDefault="000D0121" w:rsidP="000D0121">
            <w:pPr>
              <w:spacing w:line="500" w:lineRule="exact"/>
              <w:jc w:val="center"/>
              <w:rPr>
                <w:rFonts w:ascii="標楷體" w:eastAsia="標楷體" w:hAnsi="標楷體" w:cs="Times New Roman"/>
                <w:sz w:val="28"/>
                <w:szCs w:val="28"/>
              </w:rPr>
            </w:pPr>
            <w:r w:rsidRPr="00044F9C">
              <w:rPr>
                <w:rFonts w:ascii="標楷體" w:eastAsia="標楷體" w:hAnsi="標楷體" w:hint="eastAsia"/>
                <w:sz w:val="28"/>
                <w:szCs w:val="28"/>
              </w:rPr>
              <w:t>2</w:t>
            </w:r>
          </w:p>
        </w:tc>
        <w:tc>
          <w:tcPr>
            <w:tcW w:w="2412" w:type="dxa"/>
          </w:tcPr>
          <w:p w14:paraId="466FED4B" w14:textId="4E9CBB41" w:rsidR="000D0121" w:rsidRPr="001B5DC3" w:rsidRDefault="000D0121" w:rsidP="000D0121">
            <w:pPr>
              <w:spacing w:line="500" w:lineRule="exact"/>
              <w:rPr>
                <w:rFonts w:ascii="標楷體" w:eastAsia="標楷體" w:hAnsi="標楷體" w:cs="Times New Roman"/>
                <w:sz w:val="28"/>
                <w:szCs w:val="28"/>
              </w:rPr>
            </w:pPr>
            <w:r w:rsidRPr="00044F9C">
              <w:rPr>
                <w:rFonts w:ascii="標楷體" w:eastAsia="標楷體" w:hAnsi="標楷體" w:hint="eastAsia"/>
                <w:sz w:val="28"/>
                <w:szCs w:val="28"/>
              </w:rPr>
              <w:t>資訊系統委外開發及維護採購案。</w:t>
            </w:r>
          </w:p>
        </w:tc>
        <w:tc>
          <w:tcPr>
            <w:tcW w:w="2292" w:type="dxa"/>
          </w:tcPr>
          <w:p w14:paraId="4EEF334E" w14:textId="6DC8956F" w:rsidR="000D0121" w:rsidRPr="001B5DC3" w:rsidRDefault="000D0121" w:rsidP="000D0121">
            <w:pPr>
              <w:spacing w:line="500" w:lineRule="exact"/>
              <w:rPr>
                <w:rFonts w:ascii="標楷體" w:eastAsia="標楷體" w:hAnsi="標楷體" w:cs="Times New Roman"/>
                <w:sz w:val="28"/>
                <w:szCs w:val="28"/>
              </w:rPr>
            </w:pPr>
            <w:r w:rsidRPr="00044F9C">
              <w:rPr>
                <w:rFonts w:ascii="標楷體" w:eastAsia="標楷體" w:hAnsi="標楷體" w:hint="eastAsia"/>
                <w:sz w:val="28"/>
                <w:szCs w:val="28"/>
              </w:rPr>
              <w:t>檢視採購案執行情形及進度。</w:t>
            </w:r>
          </w:p>
        </w:tc>
        <w:tc>
          <w:tcPr>
            <w:tcW w:w="1004" w:type="dxa"/>
          </w:tcPr>
          <w:p w14:paraId="4990281A" w14:textId="4319C7F3" w:rsidR="000D0121" w:rsidRPr="001B5DC3" w:rsidRDefault="000D0121" w:rsidP="000D0121">
            <w:pPr>
              <w:spacing w:line="500" w:lineRule="exact"/>
              <w:jc w:val="both"/>
              <w:rPr>
                <w:rFonts w:ascii="標楷體" w:eastAsia="標楷體" w:hAnsi="標楷體" w:cs="Times New Roman"/>
                <w:sz w:val="28"/>
                <w:szCs w:val="28"/>
              </w:rPr>
            </w:pPr>
            <w:r w:rsidRPr="00044F9C">
              <w:rPr>
                <w:rFonts w:ascii="標楷體" w:eastAsia="標楷體" w:hAnsi="標楷體"/>
                <w:sz w:val="28"/>
                <w:szCs w:val="28"/>
              </w:rPr>
              <w:t>12/1</w:t>
            </w:r>
            <w:r w:rsidRPr="00044F9C">
              <w:rPr>
                <w:rFonts w:ascii="標楷體" w:eastAsia="標楷體" w:hAnsi="標楷體" w:hint="eastAsia"/>
                <w:sz w:val="28"/>
                <w:szCs w:val="28"/>
              </w:rPr>
              <w:t>6</w:t>
            </w:r>
          </w:p>
        </w:tc>
        <w:tc>
          <w:tcPr>
            <w:tcW w:w="916" w:type="dxa"/>
          </w:tcPr>
          <w:p w14:paraId="3A5F5572" w14:textId="4F187C3C" w:rsidR="000D0121" w:rsidRPr="001B5DC3" w:rsidRDefault="000D0121" w:rsidP="000D0121">
            <w:pPr>
              <w:spacing w:line="500" w:lineRule="exact"/>
              <w:jc w:val="both"/>
              <w:rPr>
                <w:rFonts w:ascii="標楷體" w:eastAsia="標楷體" w:hAnsi="標楷體" w:cs="Times New Roman"/>
                <w:sz w:val="28"/>
                <w:szCs w:val="28"/>
              </w:rPr>
            </w:pPr>
            <w:r w:rsidRPr="00044F9C">
              <w:rPr>
                <w:rFonts w:ascii="標楷體" w:eastAsia="標楷體" w:hAnsi="標楷體"/>
                <w:sz w:val="28"/>
                <w:szCs w:val="28"/>
              </w:rPr>
              <w:t>12/3</w:t>
            </w:r>
            <w:r w:rsidRPr="00044F9C">
              <w:rPr>
                <w:rFonts w:ascii="標楷體" w:eastAsia="標楷體" w:hAnsi="標楷體" w:hint="eastAsia"/>
                <w:sz w:val="28"/>
                <w:szCs w:val="28"/>
              </w:rPr>
              <w:t>0</w:t>
            </w:r>
          </w:p>
        </w:tc>
        <w:tc>
          <w:tcPr>
            <w:tcW w:w="1739" w:type="dxa"/>
          </w:tcPr>
          <w:p w14:paraId="765DD4BF" w14:textId="7962E428" w:rsidR="000D0121" w:rsidRPr="001B5DC3" w:rsidRDefault="000D0121" w:rsidP="000D0121">
            <w:pPr>
              <w:spacing w:line="500" w:lineRule="exact"/>
              <w:jc w:val="center"/>
              <w:rPr>
                <w:rFonts w:ascii="標楷體" w:eastAsia="標楷體" w:hAnsi="標楷體" w:cs="Times New Roman"/>
                <w:sz w:val="28"/>
                <w:szCs w:val="28"/>
              </w:rPr>
            </w:pPr>
            <w:r w:rsidRPr="00044F9C">
              <w:rPr>
                <w:rFonts w:ascii="標楷體" w:eastAsia="標楷體" w:hAnsi="標楷體"/>
                <w:sz w:val="28"/>
                <w:szCs w:val="28"/>
              </w:rPr>
              <w:t>OOO</w:t>
            </w:r>
          </w:p>
        </w:tc>
      </w:tr>
      <w:tr w:rsidR="000D0121" w:rsidRPr="001B5DC3" w14:paraId="7849F17B" w14:textId="77777777" w:rsidTr="000D0121">
        <w:trPr>
          <w:trHeight w:val="539"/>
        </w:trPr>
        <w:tc>
          <w:tcPr>
            <w:tcW w:w="959" w:type="dxa"/>
          </w:tcPr>
          <w:p w14:paraId="063CDE81" w14:textId="61D7D4FB" w:rsidR="000D0121" w:rsidRPr="001B5DC3" w:rsidRDefault="000D0121" w:rsidP="000D0121">
            <w:pPr>
              <w:spacing w:line="500" w:lineRule="exact"/>
              <w:jc w:val="center"/>
              <w:rPr>
                <w:rFonts w:ascii="標楷體" w:eastAsia="標楷體" w:hAnsi="標楷體" w:cs="Times New Roman"/>
                <w:sz w:val="28"/>
                <w:szCs w:val="28"/>
              </w:rPr>
            </w:pPr>
            <w:r w:rsidRPr="00044F9C">
              <w:rPr>
                <w:rFonts w:ascii="標楷體" w:eastAsia="標楷體" w:hAnsi="標楷體" w:hint="eastAsia"/>
                <w:sz w:val="28"/>
                <w:szCs w:val="28"/>
              </w:rPr>
              <w:t>3</w:t>
            </w:r>
          </w:p>
        </w:tc>
        <w:tc>
          <w:tcPr>
            <w:tcW w:w="2412" w:type="dxa"/>
          </w:tcPr>
          <w:p w14:paraId="6830A0C6" w14:textId="3012842A" w:rsidR="000D0121" w:rsidRPr="001B5DC3" w:rsidRDefault="000D0121" w:rsidP="000D0121">
            <w:pPr>
              <w:spacing w:line="500" w:lineRule="exact"/>
              <w:rPr>
                <w:rFonts w:ascii="標楷體" w:eastAsia="標楷體" w:hAnsi="標楷體" w:cs="Times New Roman"/>
                <w:sz w:val="28"/>
                <w:szCs w:val="28"/>
              </w:rPr>
            </w:pPr>
            <w:r w:rsidRPr="00044F9C">
              <w:rPr>
                <w:rFonts w:ascii="標楷體" w:eastAsia="標楷體" w:hAnsi="標楷體" w:hint="eastAsia"/>
                <w:sz w:val="28"/>
                <w:szCs w:val="28"/>
              </w:rPr>
              <w:t>…</w:t>
            </w:r>
          </w:p>
        </w:tc>
        <w:tc>
          <w:tcPr>
            <w:tcW w:w="2292" w:type="dxa"/>
          </w:tcPr>
          <w:p w14:paraId="2C94C8B0" w14:textId="51651713" w:rsidR="000D0121" w:rsidRPr="001B5DC3" w:rsidRDefault="000D0121" w:rsidP="000D0121">
            <w:pPr>
              <w:spacing w:line="500" w:lineRule="exact"/>
              <w:rPr>
                <w:rFonts w:ascii="標楷體" w:eastAsia="標楷體" w:hAnsi="標楷體" w:cs="Times New Roman"/>
                <w:sz w:val="28"/>
                <w:szCs w:val="28"/>
              </w:rPr>
            </w:pPr>
            <w:r w:rsidRPr="00044F9C">
              <w:rPr>
                <w:rFonts w:ascii="標楷體" w:eastAsia="標楷體" w:hAnsi="標楷體" w:hint="eastAsia"/>
                <w:sz w:val="28"/>
                <w:szCs w:val="28"/>
              </w:rPr>
              <w:t>…</w:t>
            </w:r>
          </w:p>
        </w:tc>
        <w:tc>
          <w:tcPr>
            <w:tcW w:w="1004" w:type="dxa"/>
          </w:tcPr>
          <w:p w14:paraId="62E3CBF8" w14:textId="2E33093F" w:rsidR="000D0121" w:rsidRPr="001B5DC3" w:rsidRDefault="000D0121" w:rsidP="000D0121">
            <w:pPr>
              <w:spacing w:line="500" w:lineRule="exact"/>
              <w:jc w:val="both"/>
              <w:rPr>
                <w:rFonts w:ascii="標楷體" w:eastAsia="標楷體" w:hAnsi="標楷體" w:cs="Times New Roman"/>
                <w:sz w:val="28"/>
                <w:szCs w:val="28"/>
              </w:rPr>
            </w:pPr>
            <w:r w:rsidRPr="00044F9C">
              <w:rPr>
                <w:rFonts w:ascii="標楷體" w:eastAsia="標楷體" w:hAnsi="標楷體" w:hint="eastAsia"/>
                <w:sz w:val="28"/>
                <w:szCs w:val="28"/>
              </w:rPr>
              <w:t>…</w:t>
            </w:r>
          </w:p>
        </w:tc>
        <w:tc>
          <w:tcPr>
            <w:tcW w:w="916" w:type="dxa"/>
          </w:tcPr>
          <w:p w14:paraId="5814E699" w14:textId="76F68B74" w:rsidR="000D0121" w:rsidRPr="001B5DC3" w:rsidRDefault="000D0121" w:rsidP="000D0121">
            <w:pPr>
              <w:spacing w:line="500" w:lineRule="exact"/>
              <w:jc w:val="both"/>
              <w:rPr>
                <w:rFonts w:ascii="標楷體" w:eastAsia="標楷體" w:hAnsi="標楷體" w:cs="Times New Roman"/>
                <w:sz w:val="28"/>
                <w:szCs w:val="28"/>
              </w:rPr>
            </w:pPr>
            <w:r w:rsidRPr="00044F9C">
              <w:rPr>
                <w:rFonts w:ascii="標楷體" w:eastAsia="標楷體" w:hAnsi="標楷體" w:hint="eastAsia"/>
                <w:sz w:val="28"/>
                <w:szCs w:val="28"/>
              </w:rPr>
              <w:t>…</w:t>
            </w:r>
          </w:p>
        </w:tc>
        <w:tc>
          <w:tcPr>
            <w:tcW w:w="1739" w:type="dxa"/>
          </w:tcPr>
          <w:p w14:paraId="34DF5EF0" w14:textId="6B50CB9D" w:rsidR="000D0121" w:rsidRPr="001B5DC3" w:rsidRDefault="000D0121" w:rsidP="000D0121">
            <w:pPr>
              <w:spacing w:line="500" w:lineRule="exact"/>
              <w:jc w:val="both"/>
              <w:rPr>
                <w:rFonts w:ascii="標楷體" w:eastAsia="標楷體" w:hAnsi="標楷體" w:cs="Times New Roman"/>
                <w:sz w:val="28"/>
                <w:szCs w:val="28"/>
              </w:rPr>
            </w:pPr>
            <w:r w:rsidRPr="00044F9C">
              <w:rPr>
                <w:rFonts w:ascii="標楷體" w:eastAsia="標楷體" w:hAnsi="標楷體" w:hint="eastAsia"/>
                <w:sz w:val="28"/>
                <w:szCs w:val="28"/>
              </w:rPr>
              <w:t>…</w:t>
            </w:r>
          </w:p>
        </w:tc>
      </w:tr>
      <w:tr w:rsidR="000D0121" w:rsidRPr="001B5DC3" w14:paraId="7013A7F7" w14:textId="77777777" w:rsidTr="000D0121">
        <w:trPr>
          <w:trHeight w:val="155"/>
        </w:trPr>
        <w:tc>
          <w:tcPr>
            <w:tcW w:w="959" w:type="dxa"/>
          </w:tcPr>
          <w:p w14:paraId="47C1E2C9" w14:textId="77777777" w:rsidR="000D0121" w:rsidRPr="001B5DC3" w:rsidRDefault="000D0121" w:rsidP="000D0121">
            <w:pPr>
              <w:spacing w:line="500" w:lineRule="exact"/>
              <w:jc w:val="center"/>
              <w:rPr>
                <w:rFonts w:ascii="標楷體" w:eastAsia="標楷體" w:hAnsi="標楷體" w:cs="Times New Roman"/>
                <w:sz w:val="28"/>
                <w:szCs w:val="28"/>
              </w:rPr>
            </w:pPr>
          </w:p>
        </w:tc>
        <w:tc>
          <w:tcPr>
            <w:tcW w:w="2412" w:type="dxa"/>
          </w:tcPr>
          <w:p w14:paraId="74261075" w14:textId="77777777" w:rsidR="000D0121" w:rsidRPr="001B5DC3" w:rsidRDefault="000D0121" w:rsidP="000D0121">
            <w:pPr>
              <w:spacing w:line="500" w:lineRule="exact"/>
              <w:rPr>
                <w:rFonts w:ascii="標楷體" w:eastAsia="標楷體" w:hAnsi="標楷體" w:cs="Times New Roman"/>
                <w:sz w:val="28"/>
                <w:szCs w:val="28"/>
              </w:rPr>
            </w:pPr>
          </w:p>
        </w:tc>
        <w:tc>
          <w:tcPr>
            <w:tcW w:w="2292" w:type="dxa"/>
          </w:tcPr>
          <w:p w14:paraId="735257BB" w14:textId="77777777" w:rsidR="000D0121" w:rsidRPr="001B5DC3" w:rsidRDefault="000D0121" w:rsidP="000D0121">
            <w:pPr>
              <w:spacing w:line="500" w:lineRule="exact"/>
              <w:rPr>
                <w:rFonts w:ascii="標楷體" w:eastAsia="標楷體" w:hAnsi="標楷體" w:cs="Times New Roman"/>
                <w:sz w:val="28"/>
                <w:szCs w:val="28"/>
              </w:rPr>
            </w:pPr>
          </w:p>
        </w:tc>
        <w:tc>
          <w:tcPr>
            <w:tcW w:w="1004" w:type="dxa"/>
          </w:tcPr>
          <w:p w14:paraId="38FC8B42" w14:textId="77777777" w:rsidR="000D0121" w:rsidRPr="001B5DC3" w:rsidRDefault="000D0121" w:rsidP="000D0121">
            <w:pPr>
              <w:spacing w:line="500" w:lineRule="exact"/>
              <w:jc w:val="both"/>
              <w:rPr>
                <w:rFonts w:ascii="標楷體" w:eastAsia="標楷體" w:hAnsi="標楷體" w:cs="Times New Roman"/>
                <w:sz w:val="28"/>
                <w:szCs w:val="28"/>
              </w:rPr>
            </w:pPr>
          </w:p>
        </w:tc>
        <w:tc>
          <w:tcPr>
            <w:tcW w:w="916" w:type="dxa"/>
          </w:tcPr>
          <w:p w14:paraId="4B773339" w14:textId="77777777" w:rsidR="000D0121" w:rsidRPr="001B5DC3" w:rsidRDefault="000D0121" w:rsidP="000D0121">
            <w:pPr>
              <w:spacing w:line="500" w:lineRule="exact"/>
              <w:jc w:val="both"/>
              <w:rPr>
                <w:rFonts w:ascii="標楷體" w:eastAsia="標楷體" w:hAnsi="標楷體" w:cs="Times New Roman"/>
                <w:sz w:val="28"/>
                <w:szCs w:val="28"/>
              </w:rPr>
            </w:pPr>
          </w:p>
        </w:tc>
        <w:tc>
          <w:tcPr>
            <w:tcW w:w="1739" w:type="dxa"/>
          </w:tcPr>
          <w:p w14:paraId="36F50027" w14:textId="77777777" w:rsidR="000D0121" w:rsidRPr="001B5DC3" w:rsidRDefault="000D0121" w:rsidP="000D0121">
            <w:pPr>
              <w:spacing w:line="500" w:lineRule="exact"/>
              <w:jc w:val="both"/>
              <w:rPr>
                <w:rFonts w:ascii="標楷體" w:eastAsia="標楷體" w:hAnsi="標楷體" w:cs="Times New Roman"/>
                <w:sz w:val="28"/>
                <w:szCs w:val="28"/>
              </w:rPr>
            </w:pPr>
          </w:p>
        </w:tc>
      </w:tr>
      <w:tr w:rsidR="000D0121" w:rsidRPr="001B5DC3" w14:paraId="4B5DB6C6" w14:textId="77777777" w:rsidTr="000D0121">
        <w:trPr>
          <w:trHeight w:val="155"/>
        </w:trPr>
        <w:tc>
          <w:tcPr>
            <w:tcW w:w="959" w:type="dxa"/>
          </w:tcPr>
          <w:p w14:paraId="3D1F99BB" w14:textId="77777777" w:rsidR="000D0121" w:rsidRPr="001B5DC3" w:rsidRDefault="000D0121" w:rsidP="000D0121">
            <w:pPr>
              <w:spacing w:line="500" w:lineRule="exact"/>
              <w:jc w:val="center"/>
              <w:rPr>
                <w:rFonts w:ascii="標楷體" w:eastAsia="標楷體" w:hAnsi="標楷體" w:cs="Times New Roman"/>
                <w:sz w:val="28"/>
                <w:szCs w:val="28"/>
              </w:rPr>
            </w:pPr>
          </w:p>
        </w:tc>
        <w:tc>
          <w:tcPr>
            <w:tcW w:w="2412" w:type="dxa"/>
          </w:tcPr>
          <w:p w14:paraId="00595D19" w14:textId="77777777" w:rsidR="000D0121" w:rsidRPr="001B5DC3" w:rsidRDefault="000D0121" w:rsidP="000D0121">
            <w:pPr>
              <w:spacing w:line="500" w:lineRule="exact"/>
              <w:rPr>
                <w:rFonts w:ascii="標楷體" w:eastAsia="標楷體" w:hAnsi="標楷體" w:cs="Times New Roman"/>
                <w:sz w:val="28"/>
                <w:szCs w:val="28"/>
              </w:rPr>
            </w:pPr>
          </w:p>
        </w:tc>
        <w:tc>
          <w:tcPr>
            <w:tcW w:w="2292" w:type="dxa"/>
          </w:tcPr>
          <w:p w14:paraId="7F554A77" w14:textId="77777777" w:rsidR="000D0121" w:rsidRPr="001B5DC3" w:rsidRDefault="000D0121" w:rsidP="000D0121">
            <w:pPr>
              <w:spacing w:line="500" w:lineRule="exact"/>
              <w:rPr>
                <w:rFonts w:ascii="標楷體" w:eastAsia="標楷體" w:hAnsi="標楷體" w:cs="Times New Roman"/>
                <w:sz w:val="28"/>
                <w:szCs w:val="28"/>
              </w:rPr>
            </w:pPr>
          </w:p>
        </w:tc>
        <w:tc>
          <w:tcPr>
            <w:tcW w:w="1004" w:type="dxa"/>
          </w:tcPr>
          <w:p w14:paraId="0616B4E4" w14:textId="77777777" w:rsidR="000D0121" w:rsidRPr="001B5DC3" w:rsidRDefault="000D0121" w:rsidP="000D0121">
            <w:pPr>
              <w:spacing w:line="500" w:lineRule="exact"/>
              <w:jc w:val="both"/>
              <w:rPr>
                <w:rFonts w:ascii="標楷體" w:eastAsia="標楷體" w:hAnsi="標楷體" w:cs="Times New Roman"/>
                <w:sz w:val="28"/>
                <w:szCs w:val="28"/>
              </w:rPr>
            </w:pPr>
          </w:p>
        </w:tc>
        <w:tc>
          <w:tcPr>
            <w:tcW w:w="916" w:type="dxa"/>
          </w:tcPr>
          <w:p w14:paraId="302641DB" w14:textId="77777777" w:rsidR="000D0121" w:rsidRPr="001B5DC3" w:rsidRDefault="000D0121" w:rsidP="000D0121">
            <w:pPr>
              <w:spacing w:line="500" w:lineRule="exact"/>
              <w:jc w:val="both"/>
              <w:rPr>
                <w:rFonts w:ascii="標楷體" w:eastAsia="標楷體" w:hAnsi="標楷體" w:cs="Times New Roman"/>
                <w:sz w:val="28"/>
                <w:szCs w:val="28"/>
              </w:rPr>
            </w:pPr>
          </w:p>
        </w:tc>
        <w:tc>
          <w:tcPr>
            <w:tcW w:w="1739" w:type="dxa"/>
          </w:tcPr>
          <w:p w14:paraId="46B93CC9" w14:textId="77777777" w:rsidR="000D0121" w:rsidRPr="001B5DC3" w:rsidRDefault="000D0121" w:rsidP="000D0121">
            <w:pPr>
              <w:spacing w:line="500" w:lineRule="exact"/>
              <w:jc w:val="both"/>
              <w:rPr>
                <w:rFonts w:ascii="標楷體" w:eastAsia="標楷體" w:hAnsi="標楷體" w:cs="Times New Roman"/>
                <w:sz w:val="28"/>
                <w:szCs w:val="28"/>
              </w:rPr>
            </w:pPr>
          </w:p>
        </w:tc>
      </w:tr>
      <w:tr w:rsidR="000D0121" w:rsidRPr="001B5DC3" w14:paraId="02DE39FD" w14:textId="77777777" w:rsidTr="000D0121">
        <w:trPr>
          <w:trHeight w:val="155"/>
        </w:trPr>
        <w:tc>
          <w:tcPr>
            <w:tcW w:w="959" w:type="dxa"/>
          </w:tcPr>
          <w:p w14:paraId="653995E8" w14:textId="77777777" w:rsidR="000D0121" w:rsidRPr="001B5DC3" w:rsidRDefault="000D0121" w:rsidP="000D0121">
            <w:pPr>
              <w:spacing w:line="500" w:lineRule="exact"/>
              <w:jc w:val="center"/>
              <w:rPr>
                <w:rFonts w:ascii="標楷體" w:eastAsia="標楷體" w:hAnsi="標楷體" w:cs="Times New Roman"/>
                <w:sz w:val="28"/>
                <w:szCs w:val="28"/>
              </w:rPr>
            </w:pPr>
          </w:p>
        </w:tc>
        <w:tc>
          <w:tcPr>
            <w:tcW w:w="2412" w:type="dxa"/>
          </w:tcPr>
          <w:p w14:paraId="6D38C629" w14:textId="77777777" w:rsidR="000D0121" w:rsidRPr="001B5DC3" w:rsidRDefault="000D0121" w:rsidP="000D0121">
            <w:pPr>
              <w:spacing w:line="500" w:lineRule="exact"/>
              <w:rPr>
                <w:rFonts w:ascii="標楷體" w:eastAsia="標楷體" w:hAnsi="標楷體" w:cs="Times New Roman"/>
                <w:sz w:val="28"/>
                <w:szCs w:val="28"/>
              </w:rPr>
            </w:pPr>
          </w:p>
        </w:tc>
        <w:tc>
          <w:tcPr>
            <w:tcW w:w="2292" w:type="dxa"/>
          </w:tcPr>
          <w:p w14:paraId="36170DC7" w14:textId="77777777" w:rsidR="000D0121" w:rsidRPr="001B5DC3" w:rsidRDefault="000D0121" w:rsidP="000D0121">
            <w:pPr>
              <w:spacing w:line="500" w:lineRule="exact"/>
              <w:rPr>
                <w:rFonts w:ascii="標楷體" w:eastAsia="標楷體" w:hAnsi="標楷體" w:cs="Times New Roman"/>
                <w:sz w:val="28"/>
                <w:szCs w:val="28"/>
              </w:rPr>
            </w:pPr>
          </w:p>
        </w:tc>
        <w:tc>
          <w:tcPr>
            <w:tcW w:w="1004" w:type="dxa"/>
          </w:tcPr>
          <w:p w14:paraId="2D7860F0" w14:textId="77777777" w:rsidR="000D0121" w:rsidRPr="001B5DC3" w:rsidRDefault="000D0121" w:rsidP="000D0121">
            <w:pPr>
              <w:spacing w:line="500" w:lineRule="exact"/>
              <w:jc w:val="both"/>
              <w:rPr>
                <w:rFonts w:ascii="標楷體" w:eastAsia="標楷體" w:hAnsi="標楷體" w:cs="Times New Roman"/>
                <w:sz w:val="28"/>
                <w:szCs w:val="28"/>
              </w:rPr>
            </w:pPr>
          </w:p>
        </w:tc>
        <w:tc>
          <w:tcPr>
            <w:tcW w:w="916" w:type="dxa"/>
          </w:tcPr>
          <w:p w14:paraId="7E2BA243" w14:textId="77777777" w:rsidR="000D0121" w:rsidRPr="001B5DC3" w:rsidRDefault="000D0121" w:rsidP="000D0121">
            <w:pPr>
              <w:spacing w:line="500" w:lineRule="exact"/>
              <w:jc w:val="both"/>
              <w:rPr>
                <w:rFonts w:ascii="標楷體" w:eastAsia="標楷體" w:hAnsi="標楷體" w:cs="Times New Roman"/>
                <w:sz w:val="28"/>
                <w:szCs w:val="28"/>
              </w:rPr>
            </w:pPr>
          </w:p>
        </w:tc>
        <w:tc>
          <w:tcPr>
            <w:tcW w:w="1739" w:type="dxa"/>
          </w:tcPr>
          <w:p w14:paraId="6AFCE4B1" w14:textId="77777777" w:rsidR="000D0121" w:rsidRPr="001B5DC3" w:rsidRDefault="000D0121" w:rsidP="000D0121">
            <w:pPr>
              <w:spacing w:line="500" w:lineRule="exact"/>
              <w:jc w:val="both"/>
              <w:rPr>
                <w:rFonts w:ascii="標楷體" w:eastAsia="標楷體" w:hAnsi="標楷體" w:cs="Times New Roman"/>
                <w:sz w:val="28"/>
                <w:szCs w:val="28"/>
              </w:rPr>
            </w:pPr>
          </w:p>
        </w:tc>
      </w:tr>
      <w:tr w:rsidR="000D0121" w:rsidRPr="001B5DC3" w14:paraId="4AFF46CC" w14:textId="77777777" w:rsidTr="000D0121">
        <w:trPr>
          <w:trHeight w:val="155"/>
        </w:trPr>
        <w:tc>
          <w:tcPr>
            <w:tcW w:w="959" w:type="dxa"/>
          </w:tcPr>
          <w:p w14:paraId="226350BD" w14:textId="77777777" w:rsidR="000D0121" w:rsidRPr="001B5DC3" w:rsidRDefault="000D0121" w:rsidP="000D0121">
            <w:pPr>
              <w:spacing w:line="500" w:lineRule="exact"/>
              <w:jc w:val="center"/>
              <w:rPr>
                <w:rFonts w:ascii="標楷體" w:eastAsia="標楷體" w:hAnsi="標楷體" w:cs="Times New Roman"/>
                <w:sz w:val="28"/>
                <w:szCs w:val="28"/>
              </w:rPr>
            </w:pPr>
          </w:p>
        </w:tc>
        <w:tc>
          <w:tcPr>
            <w:tcW w:w="2412" w:type="dxa"/>
          </w:tcPr>
          <w:p w14:paraId="571D347C" w14:textId="77777777" w:rsidR="000D0121" w:rsidRPr="001B5DC3" w:rsidRDefault="000D0121" w:rsidP="000D0121">
            <w:pPr>
              <w:spacing w:line="500" w:lineRule="exact"/>
              <w:rPr>
                <w:rFonts w:ascii="標楷體" w:eastAsia="標楷體" w:hAnsi="標楷體" w:cs="Times New Roman"/>
                <w:sz w:val="28"/>
                <w:szCs w:val="28"/>
              </w:rPr>
            </w:pPr>
          </w:p>
        </w:tc>
        <w:tc>
          <w:tcPr>
            <w:tcW w:w="2292" w:type="dxa"/>
          </w:tcPr>
          <w:p w14:paraId="16735104" w14:textId="77777777" w:rsidR="000D0121" w:rsidRPr="001B5DC3" w:rsidRDefault="000D0121" w:rsidP="000D0121">
            <w:pPr>
              <w:spacing w:line="500" w:lineRule="exact"/>
              <w:rPr>
                <w:rFonts w:ascii="標楷體" w:eastAsia="標楷體" w:hAnsi="標楷體" w:cs="Times New Roman"/>
                <w:sz w:val="28"/>
                <w:szCs w:val="28"/>
              </w:rPr>
            </w:pPr>
          </w:p>
        </w:tc>
        <w:tc>
          <w:tcPr>
            <w:tcW w:w="1004" w:type="dxa"/>
          </w:tcPr>
          <w:p w14:paraId="60F7C35E" w14:textId="77777777" w:rsidR="000D0121" w:rsidRPr="001B5DC3" w:rsidRDefault="000D0121" w:rsidP="000D0121">
            <w:pPr>
              <w:spacing w:line="500" w:lineRule="exact"/>
              <w:jc w:val="both"/>
              <w:rPr>
                <w:rFonts w:ascii="標楷體" w:eastAsia="標楷體" w:hAnsi="標楷體" w:cs="Times New Roman"/>
                <w:sz w:val="28"/>
                <w:szCs w:val="28"/>
              </w:rPr>
            </w:pPr>
          </w:p>
        </w:tc>
        <w:tc>
          <w:tcPr>
            <w:tcW w:w="916" w:type="dxa"/>
          </w:tcPr>
          <w:p w14:paraId="1C0EE0D7" w14:textId="77777777" w:rsidR="000D0121" w:rsidRPr="001B5DC3" w:rsidRDefault="000D0121" w:rsidP="000D0121">
            <w:pPr>
              <w:spacing w:line="500" w:lineRule="exact"/>
              <w:jc w:val="both"/>
              <w:rPr>
                <w:rFonts w:ascii="標楷體" w:eastAsia="標楷體" w:hAnsi="標楷體" w:cs="Times New Roman"/>
                <w:sz w:val="28"/>
                <w:szCs w:val="28"/>
              </w:rPr>
            </w:pPr>
          </w:p>
        </w:tc>
        <w:tc>
          <w:tcPr>
            <w:tcW w:w="1739" w:type="dxa"/>
          </w:tcPr>
          <w:p w14:paraId="01D45CF8" w14:textId="77777777" w:rsidR="000D0121" w:rsidRPr="001B5DC3" w:rsidRDefault="000D0121" w:rsidP="000D0121">
            <w:pPr>
              <w:spacing w:line="500" w:lineRule="exact"/>
              <w:jc w:val="both"/>
              <w:rPr>
                <w:rFonts w:ascii="標楷體" w:eastAsia="標楷體" w:hAnsi="標楷體" w:cs="Times New Roman"/>
                <w:sz w:val="28"/>
                <w:szCs w:val="28"/>
              </w:rPr>
            </w:pPr>
          </w:p>
        </w:tc>
      </w:tr>
      <w:tr w:rsidR="000D0121" w:rsidRPr="001B5DC3" w14:paraId="738C22E8" w14:textId="77777777" w:rsidTr="000D0121">
        <w:trPr>
          <w:trHeight w:val="155"/>
        </w:trPr>
        <w:tc>
          <w:tcPr>
            <w:tcW w:w="959" w:type="dxa"/>
          </w:tcPr>
          <w:p w14:paraId="3E4BDC80" w14:textId="77777777" w:rsidR="000D0121" w:rsidRPr="001B5DC3" w:rsidRDefault="000D0121" w:rsidP="000D0121">
            <w:pPr>
              <w:spacing w:line="500" w:lineRule="exact"/>
              <w:jc w:val="center"/>
              <w:rPr>
                <w:rFonts w:ascii="標楷體" w:eastAsia="標楷體" w:hAnsi="標楷體" w:cs="Times New Roman"/>
                <w:sz w:val="28"/>
                <w:szCs w:val="28"/>
              </w:rPr>
            </w:pPr>
          </w:p>
        </w:tc>
        <w:tc>
          <w:tcPr>
            <w:tcW w:w="2412" w:type="dxa"/>
          </w:tcPr>
          <w:p w14:paraId="7F56E38D" w14:textId="77777777" w:rsidR="000D0121" w:rsidRPr="001B5DC3" w:rsidRDefault="000D0121" w:rsidP="000D0121">
            <w:pPr>
              <w:spacing w:line="500" w:lineRule="exact"/>
              <w:rPr>
                <w:rFonts w:ascii="標楷體" w:eastAsia="標楷體" w:hAnsi="標楷體" w:cs="Times New Roman"/>
                <w:sz w:val="28"/>
                <w:szCs w:val="28"/>
              </w:rPr>
            </w:pPr>
          </w:p>
        </w:tc>
        <w:tc>
          <w:tcPr>
            <w:tcW w:w="2292" w:type="dxa"/>
          </w:tcPr>
          <w:p w14:paraId="43649C3F" w14:textId="77777777" w:rsidR="000D0121" w:rsidRPr="001B5DC3" w:rsidRDefault="000D0121" w:rsidP="000D0121">
            <w:pPr>
              <w:spacing w:line="500" w:lineRule="exact"/>
              <w:rPr>
                <w:rFonts w:ascii="標楷體" w:eastAsia="標楷體" w:hAnsi="標楷體" w:cs="Times New Roman"/>
                <w:sz w:val="28"/>
                <w:szCs w:val="28"/>
              </w:rPr>
            </w:pPr>
          </w:p>
        </w:tc>
        <w:tc>
          <w:tcPr>
            <w:tcW w:w="1004" w:type="dxa"/>
          </w:tcPr>
          <w:p w14:paraId="05CAF8D4" w14:textId="77777777" w:rsidR="000D0121" w:rsidRPr="001B5DC3" w:rsidRDefault="000D0121" w:rsidP="000D0121">
            <w:pPr>
              <w:spacing w:line="500" w:lineRule="exact"/>
              <w:jc w:val="both"/>
              <w:rPr>
                <w:rFonts w:ascii="標楷體" w:eastAsia="標楷體" w:hAnsi="標楷體" w:cs="Times New Roman"/>
                <w:sz w:val="28"/>
                <w:szCs w:val="28"/>
              </w:rPr>
            </w:pPr>
          </w:p>
        </w:tc>
        <w:tc>
          <w:tcPr>
            <w:tcW w:w="916" w:type="dxa"/>
          </w:tcPr>
          <w:p w14:paraId="56B88B9F" w14:textId="77777777" w:rsidR="000D0121" w:rsidRPr="001B5DC3" w:rsidRDefault="000D0121" w:rsidP="000D0121">
            <w:pPr>
              <w:spacing w:line="500" w:lineRule="exact"/>
              <w:jc w:val="both"/>
              <w:rPr>
                <w:rFonts w:ascii="標楷體" w:eastAsia="標楷體" w:hAnsi="標楷體" w:cs="Times New Roman"/>
                <w:sz w:val="28"/>
                <w:szCs w:val="28"/>
              </w:rPr>
            </w:pPr>
          </w:p>
        </w:tc>
        <w:tc>
          <w:tcPr>
            <w:tcW w:w="1739" w:type="dxa"/>
          </w:tcPr>
          <w:p w14:paraId="00D12BDB" w14:textId="77777777" w:rsidR="000D0121" w:rsidRPr="001B5DC3" w:rsidRDefault="000D0121" w:rsidP="000D0121">
            <w:pPr>
              <w:spacing w:line="500" w:lineRule="exact"/>
              <w:jc w:val="both"/>
              <w:rPr>
                <w:rFonts w:ascii="標楷體" w:eastAsia="標楷體" w:hAnsi="標楷體" w:cs="Times New Roman"/>
                <w:sz w:val="28"/>
                <w:szCs w:val="28"/>
              </w:rPr>
            </w:pPr>
          </w:p>
        </w:tc>
      </w:tr>
      <w:tr w:rsidR="000D0121" w:rsidRPr="001B5DC3" w14:paraId="790D49CB" w14:textId="77777777" w:rsidTr="000D0121">
        <w:trPr>
          <w:trHeight w:val="155"/>
        </w:trPr>
        <w:tc>
          <w:tcPr>
            <w:tcW w:w="959" w:type="dxa"/>
          </w:tcPr>
          <w:p w14:paraId="622420E1" w14:textId="77777777" w:rsidR="000D0121" w:rsidRPr="001B5DC3" w:rsidRDefault="000D0121" w:rsidP="000D0121">
            <w:pPr>
              <w:spacing w:line="500" w:lineRule="exact"/>
              <w:jc w:val="center"/>
              <w:rPr>
                <w:rFonts w:ascii="標楷體" w:eastAsia="標楷體" w:hAnsi="標楷體" w:cs="Times New Roman"/>
                <w:sz w:val="28"/>
                <w:szCs w:val="28"/>
              </w:rPr>
            </w:pPr>
          </w:p>
        </w:tc>
        <w:tc>
          <w:tcPr>
            <w:tcW w:w="2412" w:type="dxa"/>
          </w:tcPr>
          <w:p w14:paraId="1F0E5432" w14:textId="77777777" w:rsidR="000D0121" w:rsidRPr="001B5DC3" w:rsidRDefault="000D0121" w:rsidP="000D0121">
            <w:pPr>
              <w:spacing w:line="500" w:lineRule="exact"/>
              <w:rPr>
                <w:rFonts w:ascii="標楷體" w:eastAsia="標楷體" w:hAnsi="標楷體" w:cs="Times New Roman"/>
                <w:sz w:val="28"/>
                <w:szCs w:val="28"/>
              </w:rPr>
            </w:pPr>
          </w:p>
        </w:tc>
        <w:tc>
          <w:tcPr>
            <w:tcW w:w="2292" w:type="dxa"/>
          </w:tcPr>
          <w:p w14:paraId="03C0D0B1" w14:textId="77777777" w:rsidR="000D0121" w:rsidRPr="001B5DC3" w:rsidRDefault="000D0121" w:rsidP="000D0121">
            <w:pPr>
              <w:spacing w:line="500" w:lineRule="exact"/>
              <w:rPr>
                <w:rFonts w:ascii="標楷體" w:eastAsia="標楷體" w:hAnsi="標楷體" w:cs="Times New Roman"/>
                <w:sz w:val="28"/>
                <w:szCs w:val="28"/>
              </w:rPr>
            </w:pPr>
          </w:p>
        </w:tc>
        <w:tc>
          <w:tcPr>
            <w:tcW w:w="1004" w:type="dxa"/>
          </w:tcPr>
          <w:p w14:paraId="1712D791" w14:textId="77777777" w:rsidR="000D0121" w:rsidRPr="001B5DC3" w:rsidRDefault="000D0121" w:rsidP="000D0121">
            <w:pPr>
              <w:spacing w:line="500" w:lineRule="exact"/>
              <w:jc w:val="both"/>
              <w:rPr>
                <w:rFonts w:ascii="標楷體" w:eastAsia="標楷體" w:hAnsi="標楷體" w:cs="Times New Roman"/>
                <w:sz w:val="28"/>
                <w:szCs w:val="28"/>
              </w:rPr>
            </w:pPr>
          </w:p>
        </w:tc>
        <w:tc>
          <w:tcPr>
            <w:tcW w:w="916" w:type="dxa"/>
          </w:tcPr>
          <w:p w14:paraId="48E4912B" w14:textId="77777777" w:rsidR="000D0121" w:rsidRPr="001B5DC3" w:rsidRDefault="000D0121" w:rsidP="000D0121">
            <w:pPr>
              <w:spacing w:line="500" w:lineRule="exact"/>
              <w:jc w:val="both"/>
              <w:rPr>
                <w:rFonts w:ascii="標楷體" w:eastAsia="標楷體" w:hAnsi="標楷體" w:cs="Times New Roman"/>
                <w:sz w:val="28"/>
                <w:szCs w:val="28"/>
              </w:rPr>
            </w:pPr>
          </w:p>
        </w:tc>
        <w:tc>
          <w:tcPr>
            <w:tcW w:w="1739" w:type="dxa"/>
          </w:tcPr>
          <w:p w14:paraId="03A20102" w14:textId="77777777" w:rsidR="000D0121" w:rsidRPr="001B5DC3" w:rsidRDefault="000D0121" w:rsidP="000D0121">
            <w:pPr>
              <w:spacing w:line="500" w:lineRule="exact"/>
              <w:jc w:val="both"/>
              <w:rPr>
                <w:rFonts w:ascii="標楷體" w:eastAsia="標楷體" w:hAnsi="標楷體" w:cs="Times New Roman"/>
                <w:sz w:val="28"/>
                <w:szCs w:val="28"/>
              </w:rPr>
            </w:pPr>
          </w:p>
        </w:tc>
      </w:tr>
      <w:tr w:rsidR="000D0121" w:rsidRPr="001B5DC3" w14:paraId="2D562E7F" w14:textId="77777777" w:rsidTr="000D0121">
        <w:trPr>
          <w:trHeight w:val="155"/>
        </w:trPr>
        <w:tc>
          <w:tcPr>
            <w:tcW w:w="959" w:type="dxa"/>
          </w:tcPr>
          <w:p w14:paraId="0DD4E710" w14:textId="77777777" w:rsidR="000D0121" w:rsidRPr="001B5DC3" w:rsidRDefault="000D0121" w:rsidP="000D0121">
            <w:pPr>
              <w:spacing w:line="500" w:lineRule="exact"/>
              <w:jc w:val="center"/>
              <w:rPr>
                <w:rFonts w:ascii="標楷體" w:eastAsia="標楷體" w:hAnsi="標楷體" w:cs="Times New Roman"/>
                <w:sz w:val="28"/>
                <w:szCs w:val="28"/>
              </w:rPr>
            </w:pPr>
          </w:p>
        </w:tc>
        <w:tc>
          <w:tcPr>
            <w:tcW w:w="2412" w:type="dxa"/>
          </w:tcPr>
          <w:p w14:paraId="3BB0FD19" w14:textId="77777777" w:rsidR="000D0121" w:rsidRPr="001B5DC3" w:rsidRDefault="000D0121" w:rsidP="000D0121">
            <w:pPr>
              <w:spacing w:line="500" w:lineRule="exact"/>
              <w:rPr>
                <w:rFonts w:ascii="標楷體" w:eastAsia="標楷體" w:hAnsi="標楷體" w:cs="Times New Roman"/>
                <w:sz w:val="28"/>
                <w:szCs w:val="28"/>
              </w:rPr>
            </w:pPr>
          </w:p>
        </w:tc>
        <w:tc>
          <w:tcPr>
            <w:tcW w:w="2292" w:type="dxa"/>
          </w:tcPr>
          <w:p w14:paraId="0FEA68F9" w14:textId="77777777" w:rsidR="000D0121" w:rsidRPr="001B5DC3" w:rsidRDefault="000D0121" w:rsidP="000D0121">
            <w:pPr>
              <w:spacing w:line="500" w:lineRule="exact"/>
              <w:rPr>
                <w:rFonts w:ascii="標楷體" w:eastAsia="標楷體" w:hAnsi="標楷體" w:cs="Times New Roman"/>
                <w:sz w:val="28"/>
                <w:szCs w:val="28"/>
              </w:rPr>
            </w:pPr>
          </w:p>
        </w:tc>
        <w:tc>
          <w:tcPr>
            <w:tcW w:w="1004" w:type="dxa"/>
          </w:tcPr>
          <w:p w14:paraId="2EC9D779" w14:textId="77777777" w:rsidR="000D0121" w:rsidRPr="001B5DC3" w:rsidRDefault="000D0121" w:rsidP="000D0121">
            <w:pPr>
              <w:spacing w:line="500" w:lineRule="exact"/>
              <w:jc w:val="both"/>
              <w:rPr>
                <w:rFonts w:ascii="標楷體" w:eastAsia="標楷體" w:hAnsi="標楷體" w:cs="Times New Roman"/>
                <w:sz w:val="28"/>
                <w:szCs w:val="28"/>
              </w:rPr>
            </w:pPr>
          </w:p>
        </w:tc>
        <w:tc>
          <w:tcPr>
            <w:tcW w:w="916" w:type="dxa"/>
          </w:tcPr>
          <w:p w14:paraId="105C0D95" w14:textId="77777777" w:rsidR="000D0121" w:rsidRPr="001B5DC3" w:rsidRDefault="000D0121" w:rsidP="000D0121">
            <w:pPr>
              <w:spacing w:line="500" w:lineRule="exact"/>
              <w:jc w:val="both"/>
              <w:rPr>
                <w:rFonts w:ascii="標楷體" w:eastAsia="標楷體" w:hAnsi="標楷體" w:cs="Times New Roman"/>
                <w:sz w:val="28"/>
                <w:szCs w:val="28"/>
              </w:rPr>
            </w:pPr>
          </w:p>
        </w:tc>
        <w:tc>
          <w:tcPr>
            <w:tcW w:w="1739" w:type="dxa"/>
          </w:tcPr>
          <w:p w14:paraId="3681D1B0" w14:textId="77777777" w:rsidR="000D0121" w:rsidRPr="001B5DC3" w:rsidRDefault="000D0121" w:rsidP="000D0121">
            <w:pPr>
              <w:spacing w:line="500" w:lineRule="exact"/>
              <w:jc w:val="both"/>
              <w:rPr>
                <w:rFonts w:ascii="標楷體" w:eastAsia="標楷體" w:hAnsi="標楷體" w:cs="Times New Roman"/>
                <w:sz w:val="28"/>
                <w:szCs w:val="28"/>
              </w:rPr>
            </w:pPr>
          </w:p>
        </w:tc>
      </w:tr>
    </w:tbl>
    <w:p w14:paraId="5E4284A5" w14:textId="57D9C54A" w:rsidR="001B5DC3" w:rsidRPr="001B5DC3" w:rsidRDefault="001B5DC3" w:rsidP="001B5DC3">
      <w:pPr>
        <w:jc w:val="both"/>
        <w:rPr>
          <w:rFonts w:ascii="標楷體" w:eastAsia="標楷體" w:hAnsi="標楷體" w:cs="Times New Roman"/>
          <w:b/>
          <w:sz w:val="28"/>
          <w:szCs w:val="28"/>
        </w:rPr>
      </w:pPr>
      <w:r w:rsidRPr="001B5DC3">
        <w:rPr>
          <w:rFonts w:ascii="標楷體" w:eastAsia="標楷體" w:hAnsi="標楷體" w:cs="Times New Roman"/>
          <w:b/>
          <w:sz w:val="28"/>
          <w:szCs w:val="28"/>
        </w:rPr>
        <w:br w:type="page"/>
      </w:r>
      <w:r w:rsidRPr="001B5DC3">
        <w:rPr>
          <w:rFonts w:ascii="標楷體" w:eastAsia="標楷體" w:hAnsi="標楷體" w:cs="Times New Roman" w:hint="eastAsia"/>
          <w:b/>
          <w:sz w:val="28"/>
          <w:szCs w:val="28"/>
        </w:rPr>
        <w:lastRenderedPageBreak/>
        <w:t>附件</w:t>
      </w:r>
      <w:r w:rsidR="00B561C0">
        <w:rPr>
          <w:rFonts w:ascii="標楷體" w:eastAsia="標楷體" w:hAnsi="標楷體" w:cs="Times New Roman" w:hint="eastAsia"/>
          <w:b/>
          <w:sz w:val="28"/>
          <w:szCs w:val="28"/>
        </w:rPr>
        <w:t>二</w:t>
      </w:r>
    </w:p>
    <w:p w14:paraId="38E784DC" w14:textId="77777777" w:rsidR="001B5DC3" w:rsidRPr="001B5DC3" w:rsidRDefault="00DE1415" w:rsidP="001B5DC3">
      <w:pPr>
        <w:spacing w:line="500" w:lineRule="exact"/>
        <w:ind w:left="400"/>
        <w:jc w:val="center"/>
        <w:rPr>
          <w:rFonts w:ascii="標楷體" w:eastAsia="標楷體" w:hAnsi="標楷體" w:cs="Times New Roman"/>
          <w:b/>
          <w:sz w:val="36"/>
          <w:szCs w:val="36"/>
        </w:rPr>
      </w:pPr>
      <w:r>
        <w:rPr>
          <w:rFonts w:ascii="標楷體" w:eastAsia="標楷體" w:hAnsi="標楷體" w:cs="Times New Roman" w:hint="eastAsia"/>
          <w:b/>
          <w:sz w:val="36"/>
          <w:szCs w:val="36"/>
        </w:rPr>
        <w:t>臺中市政府主計處</w:t>
      </w:r>
    </w:p>
    <w:p w14:paraId="24E0BA60" w14:textId="77777777" w:rsidR="001B5DC3" w:rsidRPr="001B5DC3" w:rsidRDefault="001B5DC3" w:rsidP="001B5DC3">
      <w:pPr>
        <w:spacing w:line="500" w:lineRule="exact"/>
        <w:ind w:left="400"/>
        <w:jc w:val="center"/>
        <w:rPr>
          <w:rFonts w:ascii="標楷體" w:eastAsia="標楷體" w:hAnsi="標楷體" w:cs="Times New Roman"/>
          <w:b/>
          <w:sz w:val="36"/>
          <w:szCs w:val="36"/>
        </w:rPr>
      </w:pPr>
      <w:r w:rsidRPr="001B5DC3">
        <w:rPr>
          <w:rFonts w:ascii="標楷體" w:eastAsia="標楷體" w:hAnsi="標楷體" w:cs="Times New Roman" w:hint="eastAsia"/>
          <w:b/>
          <w:sz w:val="36"/>
          <w:szCs w:val="36"/>
        </w:rPr>
        <w:t>○○年度(○○年○○專案)稽核紀錄表</w:t>
      </w:r>
    </w:p>
    <w:tbl>
      <w:tblPr>
        <w:tblpPr w:leftFromText="180" w:rightFromText="180" w:vertAnchor="text" w:horzAnchor="margin" w:tblpXSpec="center" w:tblpY="310"/>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1"/>
        <w:gridCol w:w="1495"/>
        <w:gridCol w:w="1974"/>
        <w:gridCol w:w="2281"/>
        <w:gridCol w:w="1827"/>
        <w:gridCol w:w="2040"/>
      </w:tblGrid>
      <w:tr w:rsidR="000D0121" w:rsidRPr="00C86F39" w14:paraId="2E44CFE7" w14:textId="77777777" w:rsidTr="00CC3007">
        <w:trPr>
          <w:trHeight w:val="562"/>
        </w:trPr>
        <w:tc>
          <w:tcPr>
            <w:tcW w:w="811" w:type="dxa"/>
            <w:vAlign w:val="center"/>
          </w:tcPr>
          <w:p w14:paraId="78164DA0" w14:textId="77777777" w:rsidR="000D0121" w:rsidRPr="00C86F39" w:rsidRDefault="000D0121" w:rsidP="00CC3007">
            <w:pPr>
              <w:spacing w:line="500" w:lineRule="exact"/>
              <w:jc w:val="center"/>
              <w:rPr>
                <w:rFonts w:ascii="標楷體" w:eastAsia="標楷體" w:hAnsi="標楷體"/>
                <w:sz w:val="28"/>
                <w:szCs w:val="28"/>
              </w:rPr>
            </w:pPr>
            <w:r w:rsidRPr="00C86F39">
              <w:rPr>
                <w:rFonts w:ascii="標楷體" w:eastAsia="標楷體" w:hAnsi="標楷體" w:hint="eastAsia"/>
                <w:sz w:val="28"/>
                <w:szCs w:val="28"/>
              </w:rPr>
              <w:t>項次</w:t>
            </w:r>
          </w:p>
        </w:tc>
        <w:tc>
          <w:tcPr>
            <w:tcW w:w="1495" w:type="dxa"/>
            <w:vAlign w:val="center"/>
          </w:tcPr>
          <w:p w14:paraId="0AACF415" w14:textId="77777777" w:rsidR="000D0121" w:rsidRPr="00C86F39" w:rsidRDefault="000D0121" w:rsidP="00CC3007">
            <w:pPr>
              <w:spacing w:line="500" w:lineRule="exact"/>
              <w:jc w:val="center"/>
              <w:rPr>
                <w:rFonts w:ascii="標楷體" w:eastAsia="標楷體" w:hAnsi="標楷體"/>
                <w:sz w:val="28"/>
                <w:szCs w:val="28"/>
              </w:rPr>
            </w:pPr>
            <w:r w:rsidRPr="00C86F39">
              <w:rPr>
                <w:rFonts w:ascii="標楷體" w:eastAsia="標楷體" w:hAnsi="標楷體" w:hint="eastAsia"/>
                <w:sz w:val="28"/>
                <w:szCs w:val="28"/>
              </w:rPr>
              <w:t>稽核項目</w:t>
            </w:r>
          </w:p>
        </w:tc>
        <w:tc>
          <w:tcPr>
            <w:tcW w:w="1974" w:type="dxa"/>
            <w:vAlign w:val="center"/>
          </w:tcPr>
          <w:p w14:paraId="281C6DF9" w14:textId="77777777" w:rsidR="000D0121" w:rsidRPr="00C86F39" w:rsidRDefault="000D0121" w:rsidP="00CC3007">
            <w:pPr>
              <w:spacing w:line="500" w:lineRule="exact"/>
              <w:jc w:val="center"/>
              <w:rPr>
                <w:rFonts w:ascii="標楷體" w:eastAsia="標楷體" w:hAnsi="標楷體"/>
                <w:sz w:val="28"/>
                <w:szCs w:val="28"/>
              </w:rPr>
            </w:pPr>
            <w:r w:rsidRPr="00C86F39">
              <w:rPr>
                <w:rFonts w:ascii="標楷體" w:eastAsia="標楷體" w:hAnsi="標楷體" w:hint="eastAsia"/>
                <w:sz w:val="28"/>
                <w:szCs w:val="28"/>
              </w:rPr>
              <w:t>稽核方式</w:t>
            </w:r>
          </w:p>
        </w:tc>
        <w:tc>
          <w:tcPr>
            <w:tcW w:w="2281" w:type="dxa"/>
            <w:vAlign w:val="center"/>
          </w:tcPr>
          <w:p w14:paraId="65B3A09A" w14:textId="77777777" w:rsidR="000D0121" w:rsidRPr="00C86F39" w:rsidRDefault="000D0121" w:rsidP="00CC3007">
            <w:pPr>
              <w:spacing w:line="500" w:lineRule="exact"/>
              <w:jc w:val="center"/>
              <w:rPr>
                <w:rFonts w:ascii="標楷體" w:eastAsia="標楷體" w:hAnsi="標楷體"/>
                <w:sz w:val="28"/>
                <w:szCs w:val="28"/>
              </w:rPr>
            </w:pPr>
            <w:r w:rsidRPr="00C86F39">
              <w:rPr>
                <w:rFonts w:ascii="標楷體" w:eastAsia="標楷體" w:hAnsi="標楷體" w:hint="eastAsia"/>
                <w:sz w:val="28"/>
                <w:szCs w:val="28"/>
              </w:rPr>
              <w:t>稽核發現</w:t>
            </w:r>
          </w:p>
        </w:tc>
        <w:tc>
          <w:tcPr>
            <w:tcW w:w="1827" w:type="dxa"/>
            <w:vAlign w:val="center"/>
          </w:tcPr>
          <w:p w14:paraId="37252829" w14:textId="77777777" w:rsidR="000D0121" w:rsidRPr="00C86F39" w:rsidRDefault="000D0121" w:rsidP="00CC3007">
            <w:pPr>
              <w:spacing w:line="500" w:lineRule="exact"/>
              <w:jc w:val="center"/>
              <w:rPr>
                <w:rFonts w:ascii="標楷體" w:eastAsia="標楷體" w:hAnsi="標楷體"/>
                <w:sz w:val="28"/>
                <w:szCs w:val="28"/>
              </w:rPr>
            </w:pPr>
            <w:r w:rsidRPr="00C86F39">
              <w:rPr>
                <w:rFonts w:ascii="標楷體" w:eastAsia="標楷體" w:hAnsi="標楷體" w:hint="eastAsia"/>
                <w:sz w:val="28"/>
                <w:szCs w:val="28"/>
              </w:rPr>
              <w:t>稽核結論</w:t>
            </w:r>
          </w:p>
        </w:tc>
        <w:tc>
          <w:tcPr>
            <w:tcW w:w="2040" w:type="dxa"/>
            <w:vAlign w:val="center"/>
          </w:tcPr>
          <w:p w14:paraId="27827C2C" w14:textId="77777777" w:rsidR="000D0121" w:rsidRPr="00C86F39" w:rsidRDefault="000D0121" w:rsidP="00CC3007">
            <w:pPr>
              <w:spacing w:line="500" w:lineRule="exact"/>
              <w:jc w:val="center"/>
              <w:rPr>
                <w:rFonts w:ascii="標楷體" w:eastAsia="標楷體" w:hAnsi="標楷體"/>
                <w:sz w:val="28"/>
                <w:szCs w:val="28"/>
              </w:rPr>
            </w:pPr>
            <w:r w:rsidRPr="00C86F39">
              <w:rPr>
                <w:rFonts w:ascii="標楷體" w:eastAsia="標楷體" w:hAnsi="標楷體" w:hint="eastAsia"/>
                <w:sz w:val="28"/>
                <w:szCs w:val="28"/>
              </w:rPr>
              <w:t>改善措施</w:t>
            </w:r>
            <w:r w:rsidRPr="00C86F39">
              <w:rPr>
                <w:rFonts w:ascii="標楷體" w:eastAsia="標楷體" w:hAnsi="標楷體"/>
                <w:sz w:val="28"/>
                <w:szCs w:val="28"/>
              </w:rPr>
              <w:t>/</w:t>
            </w:r>
          </w:p>
          <w:p w14:paraId="53E25E34" w14:textId="77777777" w:rsidR="000D0121" w:rsidRPr="00C86F39" w:rsidRDefault="000D0121" w:rsidP="00CC3007">
            <w:pPr>
              <w:spacing w:line="500" w:lineRule="exact"/>
              <w:jc w:val="center"/>
              <w:rPr>
                <w:rFonts w:ascii="標楷體" w:eastAsia="標楷體" w:hAnsi="標楷體"/>
                <w:sz w:val="28"/>
                <w:szCs w:val="28"/>
              </w:rPr>
            </w:pPr>
            <w:r w:rsidRPr="00C86F39">
              <w:rPr>
                <w:rFonts w:ascii="標楷體" w:eastAsia="標楷體" w:hAnsi="標楷體" w:hint="eastAsia"/>
                <w:sz w:val="28"/>
                <w:szCs w:val="28"/>
              </w:rPr>
              <w:t>具體興革建議</w:t>
            </w:r>
          </w:p>
        </w:tc>
      </w:tr>
      <w:tr w:rsidR="000D0121" w:rsidRPr="00C86F39" w14:paraId="6EEFC856" w14:textId="77777777" w:rsidTr="00CC3007">
        <w:trPr>
          <w:trHeight w:val="2835"/>
        </w:trPr>
        <w:tc>
          <w:tcPr>
            <w:tcW w:w="811" w:type="dxa"/>
          </w:tcPr>
          <w:p w14:paraId="20E890AF" w14:textId="77777777" w:rsidR="000D0121" w:rsidRPr="00C86F39" w:rsidRDefault="000D0121" w:rsidP="00CC3007">
            <w:pPr>
              <w:spacing w:line="420" w:lineRule="exact"/>
              <w:jc w:val="center"/>
              <w:rPr>
                <w:rFonts w:ascii="標楷體" w:eastAsia="標楷體" w:hAnsi="標楷體"/>
                <w:sz w:val="28"/>
                <w:szCs w:val="28"/>
              </w:rPr>
            </w:pPr>
            <w:r w:rsidRPr="00C86F39">
              <w:rPr>
                <w:rFonts w:ascii="標楷體" w:eastAsia="標楷體" w:hAnsi="標楷體"/>
                <w:sz w:val="28"/>
                <w:szCs w:val="28"/>
              </w:rPr>
              <w:t>1</w:t>
            </w:r>
          </w:p>
        </w:tc>
        <w:tc>
          <w:tcPr>
            <w:tcW w:w="1495" w:type="dxa"/>
          </w:tcPr>
          <w:p w14:paraId="15035328" w14:textId="77777777" w:rsidR="000D0121" w:rsidRPr="00C86F39" w:rsidRDefault="000D0121" w:rsidP="00CC3007">
            <w:pPr>
              <w:spacing w:line="420" w:lineRule="exact"/>
              <w:rPr>
                <w:rFonts w:ascii="標楷體" w:eastAsia="標楷體" w:hAnsi="標楷體"/>
                <w:sz w:val="28"/>
                <w:szCs w:val="28"/>
              </w:rPr>
            </w:pPr>
            <w:r w:rsidRPr="00C86F39">
              <w:rPr>
                <w:rFonts w:ascii="標楷體" w:eastAsia="標楷體" w:hAnsi="標楷體"/>
                <w:sz w:val="28"/>
                <w:szCs w:val="28"/>
              </w:rPr>
              <w:t>1-11</w:t>
            </w:r>
            <w:r w:rsidRPr="00C86F39">
              <w:rPr>
                <w:rFonts w:ascii="標楷體" w:eastAsia="標楷體" w:hAnsi="標楷體" w:hint="eastAsia"/>
                <w:sz w:val="28"/>
                <w:szCs w:val="28"/>
              </w:rPr>
              <w:t>月人事敘薪作業。</w:t>
            </w:r>
          </w:p>
        </w:tc>
        <w:tc>
          <w:tcPr>
            <w:tcW w:w="1974" w:type="dxa"/>
          </w:tcPr>
          <w:p w14:paraId="3B99E73E" w14:textId="77777777" w:rsidR="000D0121" w:rsidRPr="00C86F39" w:rsidRDefault="000D0121" w:rsidP="00CC3007">
            <w:pPr>
              <w:spacing w:line="420" w:lineRule="exact"/>
              <w:ind w:left="458" w:hanging="458"/>
              <w:jc w:val="both"/>
              <w:rPr>
                <w:rFonts w:ascii="標楷體" w:eastAsia="標楷體" w:hAnsi="標楷體"/>
                <w:sz w:val="28"/>
                <w:szCs w:val="28"/>
              </w:rPr>
            </w:pPr>
            <w:r w:rsidRPr="00C86F39">
              <w:rPr>
                <w:rFonts w:ascii="標楷體" w:eastAsia="標楷體" w:hAnsi="標楷體"/>
                <w:sz w:val="28"/>
                <w:szCs w:val="28"/>
              </w:rPr>
              <w:t>(1)</w:t>
            </w:r>
            <w:r w:rsidRPr="00C86F39">
              <w:rPr>
                <w:rFonts w:ascii="標楷體" w:eastAsia="標楷體" w:hAnsi="標楷體" w:hint="eastAsia"/>
                <w:sz w:val="28"/>
                <w:szCs w:val="28"/>
              </w:rPr>
              <w:t>詢問敘薪作業流程。</w:t>
            </w:r>
          </w:p>
          <w:p w14:paraId="1A491AD4" w14:textId="77777777" w:rsidR="000D0121" w:rsidRPr="00C86F39" w:rsidRDefault="000D0121" w:rsidP="00CC3007">
            <w:pPr>
              <w:spacing w:line="420" w:lineRule="exact"/>
              <w:ind w:left="422" w:hanging="422"/>
              <w:jc w:val="both"/>
              <w:rPr>
                <w:rFonts w:ascii="標楷體" w:eastAsia="標楷體" w:hAnsi="標楷體"/>
                <w:sz w:val="28"/>
                <w:szCs w:val="28"/>
              </w:rPr>
            </w:pPr>
            <w:r w:rsidRPr="00C86F39">
              <w:rPr>
                <w:rFonts w:ascii="標楷體" w:eastAsia="標楷體" w:hAnsi="標楷體"/>
                <w:sz w:val="28"/>
                <w:szCs w:val="28"/>
              </w:rPr>
              <w:t>(2)</w:t>
            </w:r>
            <w:r w:rsidRPr="00C86F39">
              <w:rPr>
                <w:rFonts w:ascii="標楷體" w:eastAsia="標楷體" w:hAnsi="標楷體" w:hint="eastAsia"/>
                <w:sz w:val="28"/>
                <w:szCs w:val="28"/>
              </w:rPr>
              <w:t>隨機抽核</w:t>
            </w:r>
            <w:r w:rsidRPr="00C86F39">
              <w:rPr>
                <w:rFonts w:ascii="標楷體" w:eastAsia="標楷體" w:hAnsi="標楷體"/>
                <w:sz w:val="28"/>
                <w:szCs w:val="28"/>
              </w:rPr>
              <w:t>7</w:t>
            </w:r>
            <w:r w:rsidRPr="00C86F39">
              <w:rPr>
                <w:rFonts w:ascii="標楷體" w:eastAsia="標楷體" w:hAnsi="標楷體" w:hint="eastAsia"/>
                <w:sz w:val="28"/>
                <w:szCs w:val="28"/>
              </w:rPr>
              <w:t>月份敘薪作業</w:t>
            </w:r>
            <w:r w:rsidRPr="00C86F39">
              <w:rPr>
                <w:rFonts w:ascii="標楷體" w:eastAsia="標楷體" w:hAnsi="標楷體"/>
                <w:sz w:val="28"/>
                <w:szCs w:val="28"/>
              </w:rPr>
              <w:t>OO</w:t>
            </w:r>
            <w:r w:rsidRPr="00C86F39">
              <w:rPr>
                <w:rFonts w:ascii="標楷體" w:eastAsia="標楷體" w:hAnsi="標楷體" w:hint="eastAsia"/>
                <w:sz w:val="28"/>
                <w:szCs w:val="28"/>
              </w:rPr>
              <w:t>筆。</w:t>
            </w:r>
          </w:p>
        </w:tc>
        <w:tc>
          <w:tcPr>
            <w:tcW w:w="2281" w:type="dxa"/>
          </w:tcPr>
          <w:p w14:paraId="019700AD" w14:textId="77777777" w:rsidR="000D0121" w:rsidRPr="00044F9C" w:rsidRDefault="000D0121" w:rsidP="00CC3007">
            <w:pPr>
              <w:spacing w:line="420" w:lineRule="exact"/>
              <w:ind w:left="458" w:hanging="458"/>
              <w:jc w:val="both"/>
              <w:rPr>
                <w:rFonts w:ascii="標楷體" w:eastAsia="標楷體" w:hAnsi="標楷體"/>
                <w:sz w:val="28"/>
                <w:szCs w:val="28"/>
              </w:rPr>
            </w:pPr>
            <w:r w:rsidRPr="00044F9C">
              <w:rPr>
                <w:rFonts w:ascii="標楷體" w:eastAsia="標楷體" w:hAnsi="標楷體"/>
                <w:sz w:val="28"/>
                <w:szCs w:val="28"/>
              </w:rPr>
              <w:t>(1)</w:t>
            </w:r>
            <w:r w:rsidRPr="00044F9C">
              <w:rPr>
                <w:rFonts w:ascii="標楷體" w:eastAsia="標楷體" w:hAnsi="標楷體" w:hint="eastAsia"/>
                <w:sz w:val="28"/>
                <w:szCs w:val="28"/>
              </w:rPr>
              <w:t>經調閱</w:t>
            </w:r>
            <w:r w:rsidRPr="00044F9C">
              <w:rPr>
                <w:rFonts w:ascii="標楷體" w:eastAsia="標楷體" w:hAnsi="標楷體"/>
                <w:sz w:val="28"/>
                <w:szCs w:val="28"/>
              </w:rPr>
              <w:t>7</w:t>
            </w:r>
            <w:r w:rsidRPr="00044F9C">
              <w:rPr>
                <w:rFonts w:ascii="標楷體" w:eastAsia="標楷體" w:hAnsi="標楷體" w:hint="eastAsia"/>
                <w:sz w:val="28"/>
                <w:szCs w:val="28"/>
              </w:rPr>
              <w:t>月份新進同仁之派令及其銓敘部審定函，與</w:t>
            </w:r>
            <w:r w:rsidRPr="00044F9C">
              <w:rPr>
                <w:rFonts w:ascii="標楷體" w:eastAsia="標楷體" w:hAnsi="標楷體"/>
                <w:sz w:val="28"/>
                <w:szCs w:val="28"/>
              </w:rPr>
              <w:t>7</w:t>
            </w:r>
            <w:r w:rsidRPr="00044F9C">
              <w:rPr>
                <w:rFonts w:ascii="標楷體" w:eastAsia="標楷體" w:hAnsi="標楷體" w:hint="eastAsia"/>
                <w:sz w:val="28"/>
                <w:szCs w:val="28"/>
              </w:rPr>
              <w:t>月份薪資清冊核對及計算結果，薪資清冊所列該等人員之金額皆正確無誤。</w:t>
            </w:r>
          </w:p>
          <w:p w14:paraId="19018F2B" w14:textId="77777777" w:rsidR="000D0121" w:rsidRPr="00044F9C" w:rsidRDefault="000D0121" w:rsidP="00CC3007">
            <w:pPr>
              <w:spacing w:line="420" w:lineRule="exact"/>
              <w:ind w:left="458" w:hanging="458"/>
              <w:jc w:val="both"/>
              <w:rPr>
                <w:rFonts w:ascii="標楷體" w:eastAsia="標楷體" w:hAnsi="標楷體"/>
                <w:color w:val="000000"/>
                <w:sz w:val="28"/>
                <w:szCs w:val="28"/>
              </w:rPr>
            </w:pPr>
            <w:r w:rsidRPr="00044F9C">
              <w:rPr>
                <w:rFonts w:ascii="標楷體" w:eastAsia="標楷體" w:hAnsi="標楷體"/>
                <w:sz w:val="28"/>
                <w:szCs w:val="28"/>
              </w:rPr>
              <w:t>(2)</w:t>
            </w:r>
            <w:r w:rsidRPr="00044F9C">
              <w:rPr>
                <w:rFonts w:ascii="標楷體" w:eastAsia="標楷體" w:hAnsi="標楷體" w:hint="eastAsia"/>
                <w:color w:val="000000"/>
                <w:sz w:val="28"/>
                <w:szCs w:val="28"/>
              </w:rPr>
              <w:t>人事單位未將人員動態以派令或異動通知單等資料通知出納管理單位及會計單位。</w:t>
            </w:r>
          </w:p>
        </w:tc>
        <w:tc>
          <w:tcPr>
            <w:tcW w:w="1827" w:type="dxa"/>
          </w:tcPr>
          <w:p w14:paraId="6BDE1F70" w14:textId="77777777" w:rsidR="000D0121" w:rsidRPr="00044F9C" w:rsidRDefault="000D0121" w:rsidP="00CC3007">
            <w:pPr>
              <w:spacing w:line="420" w:lineRule="exact"/>
              <w:jc w:val="both"/>
              <w:rPr>
                <w:rFonts w:ascii="標楷體" w:eastAsia="標楷體" w:hAnsi="標楷體"/>
                <w:sz w:val="28"/>
                <w:szCs w:val="28"/>
              </w:rPr>
            </w:pPr>
            <w:r w:rsidRPr="00044F9C">
              <w:rPr>
                <w:rFonts w:ascii="標楷體" w:eastAsia="標楷體" w:hAnsi="標楷體" w:hint="eastAsia"/>
                <w:sz w:val="28"/>
                <w:szCs w:val="28"/>
              </w:rPr>
              <w:t>本項作業除</w:t>
            </w:r>
            <w:r w:rsidRPr="00044F9C">
              <w:rPr>
                <w:rFonts w:ascii="標楷體" w:eastAsia="標楷體" w:hAnsi="標楷體" w:hint="eastAsia"/>
                <w:color w:val="000000"/>
                <w:sz w:val="28"/>
                <w:szCs w:val="28"/>
              </w:rPr>
              <w:t>未將人員動態以派令或異動通知單等資料通知出納管理單位及會計單位外</w:t>
            </w:r>
            <w:r w:rsidRPr="00044F9C">
              <w:rPr>
                <w:rFonts w:ascii="標楷體" w:eastAsia="標楷體" w:hAnsi="標楷體" w:hint="eastAsia"/>
                <w:sz w:val="28"/>
                <w:szCs w:val="28"/>
              </w:rPr>
              <w:t>，其餘均符合內部控制制度規定，相關控制重點已被有效遵循。</w:t>
            </w:r>
          </w:p>
          <w:p w14:paraId="43690795" w14:textId="77777777" w:rsidR="000D0121" w:rsidRPr="00044F9C" w:rsidRDefault="000D0121" w:rsidP="00CC3007">
            <w:pPr>
              <w:spacing w:line="420" w:lineRule="exact"/>
              <w:ind w:left="422" w:hanging="422"/>
              <w:jc w:val="both"/>
              <w:rPr>
                <w:rFonts w:ascii="標楷體" w:eastAsia="標楷體" w:hAnsi="標楷體"/>
                <w:sz w:val="28"/>
                <w:szCs w:val="28"/>
              </w:rPr>
            </w:pPr>
          </w:p>
        </w:tc>
        <w:tc>
          <w:tcPr>
            <w:tcW w:w="2040" w:type="dxa"/>
          </w:tcPr>
          <w:p w14:paraId="2F54B2FA" w14:textId="77777777" w:rsidR="000D0121" w:rsidRPr="00044F9C" w:rsidRDefault="000D0121" w:rsidP="00CC3007">
            <w:pPr>
              <w:spacing w:line="420" w:lineRule="exact"/>
              <w:ind w:left="420" w:hangingChars="150" w:hanging="420"/>
              <w:jc w:val="both"/>
              <w:rPr>
                <w:rFonts w:ascii="標楷體" w:eastAsia="標楷體" w:hAnsi="標楷體"/>
                <w:color w:val="000000"/>
                <w:sz w:val="28"/>
                <w:szCs w:val="28"/>
              </w:rPr>
            </w:pPr>
            <w:r w:rsidRPr="00044F9C">
              <w:rPr>
                <w:rFonts w:ascii="標楷體" w:eastAsia="標楷體" w:hAnsi="標楷體" w:hint="eastAsia"/>
                <w:color w:val="000000"/>
                <w:sz w:val="28"/>
                <w:szCs w:val="28"/>
              </w:rPr>
              <w:t>(1)請人事單位將人員動態以派令或異動通知單等資料，確實通知出納管理單位及會計單位。</w:t>
            </w:r>
          </w:p>
          <w:p w14:paraId="5F62DE1C" w14:textId="77777777" w:rsidR="000D0121" w:rsidRPr="00044F9C" w:rsidRDefault="000D0121" w:rsidP="00CC3007">
            <w:pPr>
              <w:spacing w:line="420" w:lineRule="exact"/>
              <w:jc w:val="both"/>
              <w:rPr>
                <w:rFonts w:ascii="標楷體" w:eastAsia="標楷體" w:hAnsi="標楷體"/>
                <w:sz w:val="28"/>
                <w:szCs w:val="28"/>
              </w:rPr>
            </w:pPr>
            <w:r w:rsidRPr="00044F9C">
              <w:rPr>
                <w:rFonts w:ascii="標楷體" w:eastAsia="標楷體" w:hAnsi="標楷體" w:hint="eastAsia"/>
                <w:sz w:val="28"/>
                <w:szCs w:val="28"/>
              </w:rPr>
              <w:t>(2)…</w:t>
            </w:r>
          </w:p>
        </w:tc>
      </w:tr>
      <w:tr w:rsidR="000D0121" w:rsidRPr="00C3218A" w14:paraId="7B0975A3" w14:textId="77777777" w:rsidTr="00CC3007">
        <w:trPr>
          <w:trHeight w:val="833"/>
        </w:trPr>
        <w:tc>
          <w:tcPr>
            <w:tcW w:w="811" w:type="dxa"/>
          </w:tcPr>
          <w:p w14:paraId="7FE58838" w14:textId="77777777" w:rsidR="000D0121" w:rsidRPr="00044F9C" w:rsidRDefault="000D0121" w:rsidP="00CC3007">
            <w:pPr>
              <w:spacing w:line="420" w:lineRule="exact"/>
              <w:jc w:val="center"/>
              <w:rPr>
                <w:rFonts w:ascii="標楷體" w:eastAsia="標楷體" w:hAnsi="標楷體"/>
                <w:sz w:val="28"/>
                <w:szCs w:val="28"/>
              </w:rPr>
            </w:pPr>
            <w:r w:rsidRPr="00044F9C">
              <w:rPr>
                <w:rFonts w:ascii="標楷體" w:eastAsia="標楷體" w:hAnsi="標楷體"/>
                <w:sz w:val="28"/>
                <w:szCs w:val="28"/>
              </w:rPr>
              <w:t>2</w:t>
            </w:r>
          </w:p>
        </w:tc>
        <w:tc>
          <w:tcPr>
            <w:tcW w:w="1495" w:type="dxa"/>
          </w:tcPr>
          <w:p w14:paraId="23A7CBA6" w14:textId="77777777" w:rsidR="000D0121" w:rsidRPr="00044F9C" w:rsidRDefault="000D0121" w:rsidP="00CC3007">
            <w:pPr>
              <w:spacing w:line="420" w:lineRule="exact"/>
              <w:rPr>
                <w:rFonts w:ascii="標楷體" w:eastAsia="標楷體" w:hAnsi="標楷體"/>
                <w:sz w:val="28"/>
                <w:szCs w:val="28"/>
              </w:rPr>
            </w:pPr>
            <w:r w:rsidRPr="00044F9C">
              <w:rPr>
                <w:rFonts w:ascii="標楷體" w:eastAsia="標楷體" w:hAnsi="標楷體" w:hint="eastAsia"/>
                <w:sz w:val="28"/>
                <w:szCs w:val="28"/>
              </w:rPr>
              <w:t>資訊系統委外開發及維護採購案。</w:t>
            </w:r>
          </w:p>
        </w:tc>
        <w:tc>
          <w:tcPr>
            <w:tcW w:w="1974" w:type="dxa"/>
          </w:tcPr>
          <w:p w14:paraId="773C6A28" w14:textId="77777777" w:rsidR="000D0121" w:rsidRPr="00044F9C" w:rsidRDefault="000D0121" w:rsidP="00CC3007">
            <w:pPr>
              <w:spacing w:line="420" w:lineRule="exact"/>
              <w:ind w:left="458" w:hanging="458"/>
              <w:jc w:val="both"/>
              <w:rPr>
                <w:rFonts w:ascii="標楷體" w:eastAsia="標楷體" w:hAnsi="標楷體"/>
                <w:sz w:val="28"/>
                <w:szCs w:val="28"/>
              </w:rPr>
            </w:pPr>
            <w:r w:rsidRPr="00044F9C">
              <w:rPr>
                <w:rFonts w:ascii="標楷體" w:eastAsia="標楷體" w:hAnsi="標楷體"/>
                <w:sz w:val="28"/>
                <w:szCs w:val="28"/>
              </w:rPr>
              <w:t>(1)</w:t>
            </w:r>
            <w:r w:rsidRPr="00044F9C">
              <w:rPr>
                <w:rFonts w:ascii="標楷體" w:eastAsia="標楷體" w:hAnsi="標楷體" w:hint="eastAsia"/>
                <w:sz w:val="28"/>
                <w:szCs w:val="28"/>
              </w:rPr>
              <w:t>詢問採購作業流程。</w:t>
            </w:r>
          </w:p>
          <w:p w14:paraId="63C16BFA" w14:textId="77777777" w:rsidR="000D0121" w:rsidRPr="00044F9C" w:rsidRDefault="000D0121" w:rsidP="00CC3007">
            <w:pPr>
              <w:spacing w:line="420" w:lineRule="exact"/>
              <w:ind w:left="458" w:hanging="458"/>
              <w:jc w:val="both"/>
              <w:rPr>
                <w:rFonts w:ascii="標楷體" w:eastAsia="標楷體" w:hAnsi="標楷體"/>
                <w:sz w:val="28"/>
                <w:szCs w:val="28"/>
              </w:rPr>
            </w:pPr>
            <w:r w:rsidRPr="00044F9C">
              <w:rPr>
                <w:rFonts w:ascii="標楷體" w:eastAsia="標楷體" w:hAnsi="標楷體"/>
                <w:sz w:val="28"/>
                <w:szCs w:val="28"/>
              </w:rPr>
              <w:t>(2)</w:t>
            </w:r>
            <w:r w:rsidRPr="00044F9C">
              <w:rPr>
                <w:rFonts w:ascii="標楷體" w:eastAsia="標楷體" w:hAnsi="標楷體" w:hint="eastAsia"/>
                <w:sz w:val="28"/>
                <w:szCs w:val="28"/>
              </w:rPr>
              <w:t>抽核採購作業</w:t>
            </w:r>
            <w:r w:rsidRPr="00044F9C">
              <w:rPr>
                <w:rFonts w:ascii="標楷體" w:eastAsia="標楷體" w:hAnsi="標楷體"/>
                <w:sz w:val="28"/>
                <w:szCs w:val="28"/>
              </w:rPr>
              <w:t>OO</w:t>
            </w:r>
            <w:r w:rsidRPr="00044F9C">
              <w:rPr>
                <w:rFonts w:ascii="標楷體" w:eastAsia="標楷體" w:hAnsi="標楷體" w:hint="eastAsia"/>
                <w:sz w:val="28"/>
                <w:szCs w:val="28"/>
              </w:rPr>
              <w:t>筆。</w:t>
            </w:r>
          </w:p>
          <w:p w14:paraId="0E5841F2" w14:textId="77777777" w:rsidR="000D0121" w:rsidRPr="00044F9C" w:rsidRDefault="000D0121" w:rsidP="00CC3007">
            <w:pPr>
              <w:spacing w:line="420" w:lineRule="exact"/>
              <w:jc w:val="both"/>
              <w:rPr>
                <w:rFonts w:ascii="標楷體" w:eastAsia="標楷體" w:hAnsi="標楷體"/>
                <w:sz w:val="28"/>
                <w:szCs w:val="28"/>
              </w:rPr>
            </w:pPr>
          </w:p>
        </w:tc>
        <w:tc>
          <w:tcPr>
            <w:tcW w:w="2281" w:type="dxa"/>
          </w:tcPr>
          <w:p w14:paraId="2B75AAE3" w14:textId="0DF725E0" w:rsidR="000D0121" w:rsidRPr="00044F9C" w:rsidRDefault="000D0121" w:rsidP="009E73DA">
            <w:pPr>
              <w:spacing w:line="420" w:lineRule="exact"/>
              <w:jc w:val="both"/>
              <w:rPr>
                <w:rFonts w:ascii="標楷體" w:eastAsia="標楷體" w:hAnsi="標楷體"/>
                <w:sz w:val="28"/>
                <w:szCs w:val="28"/>
              </w:rPr>
            </w:pPr>
            <w:r w:rsidRPr="00044F9C">
              <w:rPr>
                <w:rFonts w:ascii="標楷體" w:eastAsia="標楷體" w:hAnsi="標楷體" w:hint="eastAsia"/>
                <w:sz w:val="28"/>
                <w:szCs w:val="28"/>
              </w:rPr>
              <w:t>採購金額過度依賴廠商估算報價，致決標單價差異大、決標金額未有一致合理之標準。</w:t>
            </w:r>
          </w:p>
        </w:tc>
        <w:tc>
          <w:tcPr>
            <w:tcW w:w="1827" w:type="dxa"/>
          </w:tcPr>
          <w:p w14:paraId="5C29A373" w14:textId="77777777" w:rsidR="000D0121" w:rsidRPr="00044F9C" w:rsidRDefault="000D0121" w:rsidP="00CC3007">
            <w:pPr>
              <w:spacing w:line="420" w:lineRule="exact"/>
              <w:jc w:val="both"/>
              <w:rPr>
                <w:rFonts w:ascii="標楷體" w:eastAsia="標楷體" w:hAnsi="標楷體"/>
                <w:sz w:val="28"/>
                <w:szCs w:val="28"/>
              </w:rPr>
            </w:pPr>
            <w:r w:rsidRPr="00044F9C">
              <w:rPr>
                <w:rFonts w:ascii="標楷體" w:eastAsia="標楷體" w:hAnsi="標楷體" w:hint="eastAsia"/>
                <w:sz w:val="28"/>
                <w:szCs w:val="28"/>
              </w:rPr>
              <w:t>未建立合理價格評估模式，致難以估算價格。</w:t>
            </w:r>
          </w:p>
          <w:p w14:paraId="44705C93" w14:textId="77777777" w:rsidR="000D0121" w:rsidRPr="00044F9C" w:rsidRDefault="000D0121" w:rsidP="00CC3007">
            <w:pPr>
              <w:spacing w:line="420" w:lineRule="exact"/>
              <w:jc w:val="both"/>
              <w:rPr>
                <w:rFonts w:ascii="標楷體" w:eastAsia="標楷體" w:hAnsi="標楷體"/>
                <w:sz w:val="28"/>
                <w:szCs w:val="28"/>
              </w:rPr>
            </w:pPr>
          </w:p>
        </w:tc>
        <w:tc>
          <w:tcPr>
            <w:tcW w:w="2040" w:type="dxa"/>
          </w:tcPr>
          <w:p w14:paraId="259C5F87" w14:textId="77777777" w:rsidR="000D0121" w:rsidRPr="00044F9C" w:rsidRDefault="000D0121" w:rsidP="00CC3007">
            <w:pPr>
              <w:spacing w:line="420" w:lineRule="exact"/>
              <w:jc w:val="both"/>
              <w:rPr>
                <w:rFonts w:ascii="標楷體" w:eastAsia="標楷體" w:hAnsi="標楷體"/>
                <w:sz w:val="28"/>
                <w:szCs w:val="28"/>
              </w:rPr>
            </w:pPr>
            <w:r w:rsidRPr="00044F9C">
              <w:rPr>
                <w:rFonts w:ascii="標楷體" w:eastAsia="標楷體" w:hAnsi="標楷體" w:hint="eastAsia"/>
                <w:sz w:val="28"/>
                <w:szCs w:val="28"/>
              </w:rPr>
              <w:t>建議建立「資訊系統費用之合理價格建構模式」，作為資訊系統採購價格之評估基礎。</w:t>
            </w:r>
          </w:p>
        </w:tc>
      </w:tr>
      <w:tr w:rsidR="000D0121" w:rsidRPr="00C3218A" w14:paraId="5402F1FE" w14:textId="77777777" w:rsidTr="00CC3007">
        <w:trPr>
          <w:trHeight w:val="833"/>
        </w:trPr>
        <w:tc>
          <w:tcPr>
            <w:tcW w:w="811" w:type="dxa"/>
          </w:tcPr>
          <w:p w14:paraId="34F2E5E0" w14:textId="77777777" w:rsidR="000D0121" w:rsidRPr="00044F9C" w:rsidRDefault="000D0121" w:rsidP="00CC3007">
            <w:pPr>
              <w:spacing w:line="420" w:lineRule="exact"/>
              <w:jc w:val="center"/>
              <w:rPr>
                <w:rFonts w:ascii="標楷體" w:eastAsia="標楷體" w:hAnsi="標楷體"/>
                <w:sz w:val="28"/>
                <w:szCs w:val="28"/>
              </w:rPr>
            </w:pPr>
            <w:r w:rsidRPr="00044F9C">
              <w:rPr>
                <w:rFonts w:ascii="標楷體" w:eastAsia="標楷體" w:hAnsi="標楷體" w:hint="eastAsia"/>
                <w:sz w:val="28"/>
                <w:szCs w:val="28"/>
              </w:rPr>
              <w:t>3</w:t>
            </w:r>
          </w:p>
        </w:tc>
        <w:tc>
          <w:tcPr>
            <w:tcW w:w="1495" w:type="dxa"/>
          </w:tcPr>
          <w:p w14:paraId="65699F5C" w14:textId="77777777" w:rsidR="000D0121" w:rsidRPr="00044F9C" w:rsidRDefault="000D0121" w:rsidP="00CC3007">
            <w:pPr>
              <w:spacing w:line="420" w:lineRule="exact"/>
              <w:rPr>
                <w:rFonts w:ascii="標楷體" w:eastAsia="標楷體" w:hAnsi="標楷體"/>
                <w:sz w:val="28"/>
                <w:szCs w:val="28"/>
              </w:rPr>
            </w:pPr>
            <w:r w:rsidRPr="00044F9C">
              <w:rPr>
                <w:rFonts w:ascii="標楷體" w:eastAsia="標楷體" w:hAnsi="標楷體" w:hint="eastAsia"/>
                <w:sz w:val="28"/>
                <w:szCs w:val="28"/>
              </w:rPr>
              <w:t>…</w:t>
            </w:r>
          </w:p>
        </w:tc>
        <w:tc>
          <w:tcPr>
            <w:tcW w:w="1974" w:type="dxa"/>
          </w:tcPr>
          <w:p w14:paraId="20137639" w14:textId="77777777" w:rsidR="000D0121" w:rsidRPr="00044F9C" w:rsidRDefault="000D0121" w:rsidP="00CC3007">
            <w:pPr>
              <w:spacing w:line="420" w:lineRule="exact"/>
              <w:jc w:val="both"/>
              <w:rPr>
                <w:rFonts w:ascii="標楷體" w:eastAsia="標楷體" w:hAnsi="標楷體"/>
                <w:sz w:val="28"/>
                <w:szCs w:val="28"/>
              </w:rPr>
            </w:pPr>
            <w:r w:rsidRPr="00044F9C">
              <w:rPr>
                <w:rFonts w:ascii="標楷體" w:eastAsia="標楷體" w:hAnsi="標楷體" w:hint="eastAsia"/>
                <w:sz w:val="28"/>
                <w:szCs w:val="28"/>
              </w:rPr>
              <w:t>…</w:t>
            </w:r>
          </w:p>
        </w:tc>
        <w:tc>
          <w:tcPr>
            <w:tcW w:w="2281" w:type="dxa"/>
          </w:tcPr>
          <w:p w14:paraId="25AB2E78" w14:textId="77777777" w:rsidR="000D0121" w:rsidRPr="00044F9C" w:rsidRDefault="000D0121" w:rsidP="00CC3007">
            <w:pPr>
              <w:spacing w:line="420" w:lineRule="exact"/>
              <w:jc w:val="both"/>
              <w:rPr>
                <w:rFonts w:ascii="標楷體" w:eastAsia="標楷體" w:hAnsi="標楷體"/>
                <w:sz w:val="28"/>
                <w:szCs w:val="28"/>
              </w:rPr>
            </w:pPr>
            <w:r w:rsidRPr="00044F9C">
              <w:rPr>
                <w:rFonts w:ascii="標楷體" w:eastAsia="標楷體" w:hAnsi="標楷體" w:hint="eastAsia"/>
                <w:sz w:val="28"/>
                <w:szCs w:val="28"/>
              </w:rPr>
              <w:t>…</w:t>
            </w:r>
          </w:p>
        </w:tc>
        <w:tc>
          <w:tcPr>
            <w:tcW w:w="1827" w:type="dxa"/>
          </w:tcPr>
          <w:p w14:paraId="33226931" w14:textId="77777777" w:rsidR="000D0121" w:rsidRPr="00044F9C" w:rsidRDefault="000D0121" w:rsidP="00CC3007">
            <w:pPr>
              <w:spacing w:line="420" w:lineRule="exact"/>
              <w:jc w:val="both"/>
              <w:rPr>
                <w:rFonts w:ascii="標楷體" w:eastAsia="標楷體" w:hAnsi="標楷體"/>
                <w:sz w:val="28"/>
                <w:szCs w:val="28"/>
              </w:rPr>
            </w:pPr>
            <w:r w:rsidRPr="00044F9C">
              <w:rPr>
                <w:rFonts w:ascii="標楷體" w:eastAsia="標楷體" w:hAnsi="標楷體" w:hint="eastAsia"/>
                <w:sz w:val="28"/>
                <w:szCs w:val="28"/>
              </w:rPr>
              <w:t>…</w:t>
            </w:r>
          </w:p>
        </w:tc>
        <w:tc>
          <w:tcPr>
            <w:tcW w:w="2040" w:type="dxa"/>
          </w:tcPr>
          <w:p w14:paraId="4A2A4E19" w14:textId="77777777" w:rsidR="000D0121" w:rsidRPr="00044F9C" w:rsidRDefault="000D0121" w:rsidP="00CC3007">
            <w:pPr>
              <w:spacing w:line="420" w:lineRule="exact"/>
              <w:jc w:val="both"/>
              <w:rPr>
                <w:rFonts w:ascii="標楷體" w:eastAsia="標楷體" w:hAnsi="標楷體"/>
                <w:sz w:val="28"/>
                <w:szCs w:val="28"/>
              </w:rPr>
            </w:pPr>
            <w:r w:rsidRPr="00044F9C">
              <w:rPr>
                <w:rFonts w:ascii="標楷體" w:eastAsia="標楷體" w:hAnsi="標楷體" w:hint="eastAsia"/>
                <w:sz w:val="28"/>
                <w:szCs w:val="28"/>
              </w:rPr>
              <w:t>…</w:t>
            </w:r>
          </w:p>
        </w:tc>
      </w:tr>
    </w:tbl>
    <w:p w14:paraId="218A346E" w14:textId="55BBDB0D" w:rsidR="009E73DA" w:rsidRDefault="009E73DA" w:rsidP="001B5DC3">
      <w:pPr>
        <w:jc w:val="both"/>
        <w:rPr>
          <w:rFonts w:ascii="標楷體" w:eastAsia="標楷體" w:hAnsi="標楷體" w:cs="Times New Roman"/>
          <w:b/>
          <w:sz w:val="28"/>
          <w:szCs w:val="28"/>
        </w:rPr>
      </w:pPr>
      <w:r>
        <w:rPr>
          <w:rFonts w:ascii="標楷體" w:eastAsia="標楷體" w:hAnsi="標楷體" w:cs="Times New Roman" w:hint="eastAsia"/>
          <w:b/>
          <w:sz w:val="28"/>
          <w:szCs w:val="28"/>
        </w:rPr>
        <w:t>稽核人員:</w:t>
      </w:r>
    </w:p>
    <w:p w14:paraId="324CA7F4" w14:textId="77777777" w:rsidR="009E73DA" w:rsidRPr="009E73DA" w:rsidRDefault="009E73DA" w:rsidP="009E73DA">
      <w:pPr>
        <w:rPr>
          <w:rFonts w:ascii="標楷體" w:eastAsia="標楷體" w:hAnsi="標楷體" w:cs="Times New Roman"/>
          <w:sz w:val="28"/>
          <w:szCs w:val="28"/>
        </w:rPr>
      </w:pPr>
    </w:p>
    <w:p w14:paraId="7CF327C3" w14:textId="77777777" w:rsidR="009E73DA" w:rsidRPr="009E73DA" w:rsidRDefault="009E73DA" w:rsidP="009E73DA">
      <w:pPr>
        <w:rPr>
          <w:rFonts w:ascii="標楷體" w:eastAsia="標楷體" w:hAnsi="標楷體" w:cs="Times New Roman"/>
          <w:sz w:val="28"/>
          <w:szCs w:val="28"/>
        </w:rPr>
      </w:pPr>
    </w:p>
    <w:p w14:paraId="5FCD90BF" w14:textId="16846F10" w:rsidR="000D0121" w:rsidRPr="009E73DA" w:rsidRDefault="000D0121" w:rsidP="009E73DA">
      <w:pPr>
        <w:rPr>
          <w:rFonts w:ascii="標楷體" w:eastAsia="標楷體" w:hAnsi="標楷體" w:cs="Times New Roman"/>
          <w:sz w:val="28"/>
          <w:szCs w:val="28"/>
        </w:rPr>
        <w:sectPr w:rsidR="000D0121" w:rsidRPr="009E73DA" w:rsidSect="00273917">
          <w:footerReference w:type="even" r:id="rId7"/>
          <w:footerReference w:type="default" r:id="rId8"/>
          <w:pgSz w:w="11906" w:h="16838" w:code="9"/>
          <w:pgMar w:top="1134" w:right="794" w:bottom="851" w:left="794" w:header="851" w:footer="442" w:gutter="0"/>
          <w:cols w:space="425"/>
          <w:docGrid w:linePitch="360"/>
        </w:sectPr>
      </w:pPr>
    </w:p>
    <w:p w14:paraId="09312C17" w14:textId="17D04BEE" w:rsidR="001B5DC3" w:rsidRPr="001B5DC3" w:rsidRDefault="001B5DC3" w:rsidP="001B5DC3">
      <w:pPr>
        <w:jc w:val="both"/>
        <w:rPr>
          <w:rFonts w:ascii="標楷體" w:eastAsia="標楷體" w:hAnsi="標楷體" w:cs="Times New Roman"/>
          <w:b/>
          <w:sz w:val="36"/>
          <w:szCs w:val="36"/>
        </w:rPr>
      </w:pPr>
      <w:r w:rsidRPr="001B5DC3">
        <w:rPr>
          <w:rFonts w:ascii="標楷體" w:eastAsia="標楷體" w:hAnsi="標楷體" w:cs="Times New Roman" w:hint="eastAsia"/>
          <w:b/>
          <w:sz w:val="28"/>
          <w:szCs w:val="28"/>
        </w:rPr>
        <w:lastRenderedPageBreak/>
        <w:t>附件</w:t>
      </w:r>
      <w:r w:rsidR="00B561C0">
        <w:rPr>
          <w:rFonts w:ascii="標楷體" w:eastAsia="標楷體" w:hAnsi="標楷體" w:cs="Times New Roman" w:hint="eastAsia"/>
          <w:b/>
          <w:sz w:val="28"/>
          <w:szCs w:val="28"/>
        </w:rPr>
        <w:t>三</w:t>
      </w:r>
    </w:p>
    <w:p w14:paraId="3E75365D" w14:textId="77777777" w:rsidR="001B5DC3" w:rsidRPr="001B5DC3" w:rsidRDefault="00DE1415" w:rsidP="001B5DC3">
      <w:pPr>
        <w:jc w:val="center"/>
        <w:rPr>
          <w:rFonts w:ascii="標楷體" w:eastAsia="標楷體" w:hAnsi="標楷體" w:cs="Times New Roman"/>
          <w:b/>
          <w:sz w:val="36"/>
          <w:szCs w:val="36"/>
        </w:rPr>
      </w:pPr>
      <w:r>
        <w:rPr>
          <w:rFonts w:ascii="標楷體" w:eastAsia="標楷體" w:hAnsi="標楷體" w:cs="Times New Roman" w:hint="eastAsia"/>
          <w:b/>
          <w:sz w:val="36"/>
          <w:szCs w:val="36"/>
        </w:rPr>
        <w:t>臺中市政府主計處</w:t>
      </w:r>
    </w:p>
    <w:p w14:paraId="31B3569E" w14:textId="77777777" w:rsidR="001B5DC3" w:rsidRPr="001B5DC3" w:rsidRDefault="001B5DC3" w:rsidP="001B5DC3">
      <w:pPr>
        <w:jc w:val="center"/>
        <w:rPr>
          <w:rFonts w:ascii="標楷體" w:eastAsia="標楷體" w:hAnsi="標楷體" w:cs="Times New Roman"/>
          <w:b/>
          <w:sz w:val="36"/>
          <w:szCs w:val="36"/>
        </w:rPr>
      </w:pPr>
      <w:r w:rsidRPr="001B5DC3">
        <w:rPr>
          <w:rFonts w:ascii="標楷體" w:eastAsia="標楷體" w:hAnsi="標楷體" w:cs="Times New Roman" w:hint="eastAsia"/>
          <w:b/>
          <w:sz w:val="36"/>
          <w:szCs w:val="36"/>
        </w:rPr>
        <w:t>○○年度(○○年○○專案)稽核報告</w:t>
      </w:r>
    </w:p>
    <w:p w14:paraId="480EB427" w14:textId="77777777" w:rsidR="001B5DC3" w:rsidRPr="001B5DC3" w:rsidRDefault="001B5DC3" w:rsidP="001B5DC3">
      <w:pPr>
        <w:spacing w:line="360" w:lineRule="auto"/>
        <w:jc w:val="both"/>
        <w:rPr>
          <w:rFonts w:ascii="標楷體" w:eastAsia="標楷體" w:hAnsi="標楷體" w:cs="Times New Roman"/>
          <w:b/>
          <w:sz w:val="32"/>
          <w:szCs w:val="32"/>
        </w:rPr>
      </w:pPr>
      <w:r w:rsidRPr="001B5DC3">
        <w:rPr>
          <w:rFonts w:ascii="標楷體" w:eastAsia="標楷體" w:hAnsi="標楷體" w:cs="Times New Roman" w:hint="eastAsia"/>
          <w:b/>
          <w:sz w:val="32"/>
          <w:szCs w:val="32"/>
        </w:rPr>
        <w:t>壹、稽核緣起</w:t>
      </w:r>
    </w:p>
    <w:p w14:paraId="77222451" w14:textId="77777777" w:rsidR="001B5DC3" w:rsidRPr="001B5DC3" w:rsidRDefault="001B5DC3" w:rsidP="001B5DC3">
      <w:pPr>
        <w:spacing w:line="360" w:lineRule="auto"/>
        <w:ind w:leftChars="299" w:left="718"/>
        <w:jc w:val="both"/>
        <w:rPr>
          <w:rFonts w:ascii="標楷體" w:eastAsia="標楷體" w:hAnsi="標楷體" w:cs="Times New Roman"/>
          <w:sz w:val="32"/>
          <w:szCs w:val="32"/>
        </w:rPr>
      </w:pPr>
      <w:r w:rsidRPr="001B5DC3">
        <w:rPr>
          <w:rFonts w:ascii="標楷體" w:eastAsia="標楷體" w:hAnsi="標楷體" w:cs="Times New Roman" w:hint="eastAsia"/>
          <w:sz w:val="32"/>
          <w:szCs w:val="32"/>
        </w:rPr>
        <w:t>說明稽核期間、稽核工作背景資料及辦理依據。</w:t>
      </w:r>
    </w:p>
    <w:p w14:paraId="73D823B2" w14:textId="77777777" w:rsidR="001B5DC3" w:rsidRPr="001B5DC3" w:rsidRDefault="001B5DC3" w:rsidP="001B5DC3">
      <w:pPr>
        <w:spacing w:line="360" w:lineRule="auto"/>
        <w:jc w:val="both"/>
        <w:rPr>
          <w:rFonts w:ascii="標楷體" w:eastAsia="標楷體" w:hAnsi="標楷體" w:cs="Times New Roman"/>
          <w:b/>
          <w:sz w:val="32"/>
          <w:szCs w:val="32"/>
        </w:rPr>
      </w:pPr>
      <w:r w:rsidRPr="001B5DC3">
        <w:rPr>
          <w:rFonts w:ascii="標楷體" w:eastAsia="標楷體" w:hAnsi="標楷體" w:cs="Times New Roman" w:hint="eastAsia"/>
          <w:b/>
          <w:sz w:val="32"/>
          <w:szCs w:val="32"/>
        </w:rPr>
        <w:t>貳、稽核過程</w:t>
      </w:r>
    </w:p>
    <w:p w14:paraId="45DE4FA3" w14:textId="77777777" w:rsidR="001B5DC3" w:rsidRPr="001B5DC3" w:rsidRDefault="001B5DC3" w:rsidP="001B5DC3">
      <w:pPr>
        <w:spacing w:line="360" w:lineRule="auto"/>
        <w:ind w:leftChars="299" w:left="718"/>
        <w:jc w:val="both"/>
        <w:rPr>
          <w:rFonts w:ascii="標楷體" w:eastAsia="標楷體" w:hAnsi="標楷體" w:cs="Times New Roman"/>
          <w:b/>
          <w:sz w:val="32"/>
          <w:szCs w:val="32"/>
        </w:rPr>
      </w:pPr>
      <w:r w:rsidRPr="001B5DC3">
        <w:rPr>
          <w:rFonts w:ascii="標楷體" w:eastAsia="標楷體" w:hAnsi="標楷體" w:cs="Times New Roman" w:hint="eastAsia"/>
          <w:sz w:val="32"/>
          <w:szCs w:val="32"/>
        </w:rPr>
        <w:t>說明實際執行之稽核工作與稽核計畫差異之處等。</w:t>
      </w:r>
    </w:p>
    <w:p w14:paraId="7CA1F04F" w14:textId="77777777" w:rsidR="001B5DC3" w:rsidRPr="001B5DC3" w:rsidRDefault="001B5DC3" w:rsidP="001B5DC3">
      <w:pPr>
        <w:spacing w:line="360" w:lineRule="auto"/>
        <w:jc w:val="both"/>
        <w:rPr>
          <w:rFonts w:ascii="標楷體" w:eastAsia="標楷體" w:hAnsi="標楷體" w:cs="Times New Roman"/>
          <w:b/>
          <w:sz w:val="32"/>
          <w:szCs w:val="32"/>
        </w:rPr>
      </w:pPr>
      <w:r w:rsidRPr="001B5DC3">
        <w:rPr>
          <w:rFonts w:ascii="標楷體" w:eastAsia="標楷體" w:hAnsi="標楷體" w:cs="Times New Roman" w:hint="eastAsia"/>
          <w:b/>
          <w:sz w:val="32"/>
          <w:szCs w:val="32"/>
        </w:rPr>
        <w:t>參、稽核結果</w:t>
      </w:r>
    </w:p>
    <w:p w14:paraId="63EFB7FB" w14:textId="77777777" w:rsidR="00273917" w:rsidRPr="00C86F39" w:rsidRDefault="00273917" w:rsidP="00273917">
      <w:pPr>
        <w:spacing w:line="360" w:lineRule="auto"/>
        <w:ind w:leftChars="299" w:left="718"/>
        <w:jc w:val="both"/>
        <w:rPr>
          <w:rFonts w:ascii="標楷體" w:eastAsia="標楷體" w:hAnsi="標楷體"/>
          <w:sz w:val="32"/>
          <w:szCs w:val="32"/>
        </w:rPr>
      </w:pPr>
      <w:r w:rsidRPr="00C86F39">
        <w:rPr>
          <w:rFonts w:ascii="標楷體" w:eastAsia="標楷體" w:hAnsi="標楷體" w:hint="eastAsia"/>
          <w:sz w:val="32"/>
          <w:szCs w:val="32"/>
        </w:rPr>
        <w:t>得採下列</w:t>
      </w:r>
      <w:r w:rsidRPr="00C86F39">
        <w:rPr>
          <w:rFonts w:ascii="標楷體" w:eastAsia="標楷體" w:hAnsi="標楷體"/>
          <w:sz w:val="32"/>
          <w:szCs w:val="32"/>
        </w:rPr>
        <w:t>3</w:t>
      </w:r>
      <w:r w:rsidRPr="00C86F39">
        <w:rPr>
          <w:rFonts w:ascii="標楷體" w:eastAsia="標楷體" w:hAnsi="標楷體" w:hint="eastAsia"/>
          <w:sz w:val="32"/>
          <w:szCs w:val="32"/>
        </w:rPr>
        <w:t>種方式說明稽核發現之優點、</w:t>
      </w:r>
      <w:r w:rsidRPr="00002884">
        <w:rPr>
          <w:rFonts w:ascii="標楷體" w:eastAsia="標楷體" w:hAnsi="標楷體" w:hint="eastAsia"/>
          <w:sz w:val="32"/>
          <w:szCs w:val="32"/>
        </w:rPr>
        <w:t>稽核發現與相關自行評估結果不一致等</w:t>
      </w:r>
      <w:r w:rsidRPr="00C86F39">
        <w:rPr>
          <w:rFonts w:ascii="標楷體" w:eastAsia="標楷體" w:hAnsi="標楷體" w:hint="eastAsia"/>
          <w:sz w:val="32"/>
          <w:szCs w:val="32"/>
        </w:rPr>
        <w:t>缺失、改善措施或具體興革建議：</w:t>
      </w:r>
    </w:p>
    <w:p w14:paraId="7E7209D9" w14:textId="5C837E2D" w:rsidR="00273917" w:rsidRPr="00C86F39" w:rsidRDefault="00273917" w:rsidP="00273917">
      <w:pPr>
        <w:spacing w:line="360" w:lineRule="auto"/>
        <w:ind w:leftChars="299" w:left="718"/>
        <w:jc w:val="both"/>
        <w:rPr>
          <w:rFonts w:ascii="標楷體" w:eastAsia="標楷體" w:hAnsi="標楷體"/>
          <w:sz w:val="32"/>
          <w:szCs w:val="32"/>
        </w:rPr>
      </w:pPr>
      <w:r w:rsidRPr="00C86F39">
        <w:rPr>
          <w:rFonts w:ascii="標楷體" w:eastAsia="標楷體" w:hAnsi="標楷體" w:hint="eastAsia"/>
          <w:sz w:val="32"/>
          <w:szCs w:val="32"/>
        </w:rPr>
        <w:t>一、以列表方式說明稽核結果</w:t>
      </w:r>
      <w:r w:rsidRPr="00C86F39">
        <w:rPr>
          <w:rFonts w:ascii="標楷體" w:eastAsia="標楷體" w:hAnsi="標楷體"/>
          <w:sz w:val="32"/>
          <w:szCs w:val="32"/>
        </w:rPr>
        <w:t>(</w:t>
      </w:r>
      <w:r w:rsidRPr="00C86F39">
        <w:rPr>
          <w:rFonts w:ascii="標楷體" w:eastAsia="標楷體" w:hAnsi="標楷體" w:hint="eastAsia"/>
          <w:sz w:val="32"/>
          <w:szCs w:val="32"/>
        </w:rPr>
        <w:t>如附件</w:t>
      </w:r>
      <w:r>
        <w:rPr>
          <w:rFonts w:ascii="標楷體" w:eastAsia="標楷體" w:hAnsi="標楷體" w:hint="eastAsia"/>
          <w:sz w:val="32"/>
          <w:szCs w:val="32"/>
        </w:rPr>
        <w:t>3-1</w:t>
      </w:r>
      <w:r w:rsidRPr="00C86F39">
        <w:rPr>
          <w:rFonts w:ascii="標楷體" w:eastAsia="標楷體" w:hAnsi="標楷體"/>
          <w:sz w:val="32"/>
          <w:szCs w:val="32"/>
        </w:rPr>
        <w:t>)</w:t>
      </w:r>
      <w:r w:rsidRPr="00C86F39">
        <w:rPr>
          <w:rFonts w:ascii="標楷體" w:eastAsia="標楷體" w:hAnsi="標楷體" w:hint="eastAsia"/>
          <w:sz w:val="32"/>
          <w:szCs w:val="32"/>
        </w:rPr>
        <w:t>。</w:t>
      </w:r>
    </w:p>
    <w:p w14:paraId="77F0B8B9" w14:textId="77777777" w:rsidR="00273917" w:rsidRPr="00C86F39" w:rsidRDefault="00273917" w:rsidP="00273917">
      <w:pPr>
        <w:spacing w:line="360" w:lineRule="auto"/>
        <w:ind w:leftChars="299" w:left="718"/>
        <w:jc w:val="both"/>
        <w:rPr>
          <w:rFonts w:ascii="標楷體" w:eastAsia="標楷體" w:hAnsi="標楷體"/>
          <w:sz w:val="32"/>
          <w:szCs w:val="32"/>
        </w:rPr>
      </w:pPr>
      <w:r w:rsidRPr="00C86F39">
        <w:rPr>
          <w:rFonts w:ascii="標楷體" w:eastAsia="標楷體" w:hAnsi="標楷體" w:hint="eastAsia"/>
          <w:sz w:val="32"/>
          <w:szCs w:val="32"/>
        </w:rPr>
        <w:t>二、以文字敘述方式說明稽核結果。</w:t>
      </w:r>
    </w:p>
    <w:p w14:paraId="68EB8AD0" w14:textId="77777777" w:rsidR="00273917" w:rsidRPr="00C86F39" w:rsidRDefault="00273917" w:rsidP="00273917">
      <w:pPr>
        <w:spacing w:line="360" w:lineRule="auto"/>
        <w:ind w:leftChars="300" w:left="1091" w:hangingChars="116" w:hanging="371"/>
        <w:jc w:val="both"/>
        <w:rPr>
          <w:rFonts w:ascii="標楷體" w:eastAsia="標楷體" w:hAnsi="標楷體"/>
          <w:sz w:val="32"/>
          <w:szCs w:val="32"/>
        </w:rPr>
      </w:pPr>
      <w:r w:rsidRPr="00C86F39">
        <w:rPr>
          <w:rFonts w:ascii="標楷體" w:eastAsia="標楷體" w:hAnsi="標楷體" w:hint="eastAsia"/>
          <w:sz w:val="32"/>
          <w:szCs w:val="32"/>
        </w:rPr>
        <w:t>三、以文字摘述及附表完整說明稽核結果。</w:t>
      </w:r>
    </w:p>
    <w:p w14:paraId="2F394646" w14:textId="77777777" w:rsidR="00273917" w:rsidRPr="00044F9C" w:rsidRDefault="00273917" w:rsidP="00273917">
      <w:pPr>
        <w:spacing w:line="360" w:lineRule="auto"/>
        <w:jc w:val="both"/>
        <w:rPr>
          <w:rFonts w:ascii="標楷體" w:eastAsia="標楷體" w:hAnsi="標楷體"/>
          <w:b/>
          <w:sz w:val="32"/>
          <w:szCs w:val="32"/>
        </w:rPr>
      </w:pPr>
      <w:r w:rsidRPr="00044F9C">
        <w:rPr>
          <w:rFonts w:ascii="標楷體" w:eastAsia="標楷體" w:hAnsi="標楷體" w:hint="eastAsia"/>
          <w:b/>
          <w:sz w:val="32"/>
          <w:szCs w:val="32"/>
        </w:rPr>
        <w:t>肆、未來有關管理及績效重大挑戰之預警性意見</w:t>
      </w:r>
    </w:p>
    <w:p w14:paraId="4349B6CF" w14:textId="77777777" w:rsidR="00273917" w:rsidRDefault="00273917" w:rsidP="00273917">
      <w:pPr>
        <w:spacing w:line="360" w:lineRule="auto"/>
        <w:ind w:leftChars="299" w:left="718"/>
        <w:jc w:val="both"/>
        <w:rPr>
          <w:rFonts w:ascii="標楷體" w:eastAsia="標楷體" w:hAnsi="標楷體"/>
          <w:sz w:val="32"/>
          <w:szCs w:val="32"/>
        </w:rPr>
      </w:pPr>
      <w:r w:rsidRPr="00044F9C">
        <w:rPr>
          <w:rFonts w:ascii="標楷體" w:eastAsia="標楷體" w:hAnsi="標楷體" w:hint="eastAsia"/>
          <w:sz w:val="32"/>
          <w:szCs w:val="32"/>
        </w:rPr>
        <w:t>得敘明對機關形成挑戰之原因</w:t>
      </w:r>
      <w:r w:rsidRPr="00044F9C">
        <w:rPr>
          <w:rFonts w:ascii="標楷體" w:eastAsia="標楷體" w:hAnsi="標楷體"/>
          <w:sz w:val="32"/>
          <w:szCs w:val="32"/>
        </w:rPr>
        <w:t>、</w:t>
      </w:r>
      <w:r w:rsidRPr="00044F9C">
        <w:rPr>
          <w:rFonts w:ascii="標楷體" w:eastAsia="標楷體" w:hAnsi="標楷體" w:hint="eastAsia"/>
          <w:sz w:val="32"/>
          <w:szCs w:val="32"/>
        </w:rPr>
        <w:t>目前因應作為及未來尚待加強之作為。</w:t>
      </w:r>
    </w:p>
    <w:p w14:paraId="3B8C5FE9" w14:textId="77777777" w:rsidR="00273917" w:rsidRDefault="00273917" w:rsidP="00273917">
      <w:pPr>
        <w:spacing w:line="360" w:lineRule="auto"/>
        <w:ind w:leftChars="299" w:left="718"/>
        <w:jc w:val="both"/>
        <w:rPr>
          <w:rFonts w:ascii="標楷體" w:eastAsia="標楷體" w:hAnsi="標楷體"/>
          <w:sz w:val="32"/>
          <w:szCs w:val="32"/>
        </w:rPr>
      </w:pPr>
    </w:p>
    <w:p w14:paraId="13484623" w14:textId="77777777" w:rsidR="00273917" w:rsidRDefault="00273917" w:rsidP="00273917">
      <w:pPr>
        <w:spacing w:line="360" w:lineRule="auto"/>
        <w:ind w:leftChars="299" w:left="718"/>
        <w:jc w:val="both"/>
        <w:rPr>
          <w:rFonts w:ascii="標楷體" w:eastAsia="標楷體" w:hAnsi="標楷體"/>
          <w:sz w:val="32"/>
          <w:szCs w:val="32"/>
        </w:rPr>
      </w:pPr>
    </w:p>
    <w:p w14:paraId="46DC7E7C" w14:textId="77777777" w:rsidR="00273917" w:rsidRPr="00C86F39" w:rsidRDefault="00273917" w:rsidP="00273917">
      <w:pPr>
        <w:spacing w:line="440" w:lineRule="exact"/>
        <w:ind w:leftChars="100" w:left="1088" w:hangingChars="303" w:hanging="848"/>
        <w:jc w:val="both"/>
        <w:rPr>
          <w:rFonts w:ascii="標楷體" w:eastAsia="標楷體" w:hAnsi="標楷體"/>
          <w:sz w:val="28"/>
          <w:szCs w:val="28"/>
        </w:rPr>
      </w:pPr>
      <w:r w:rsidRPr="00C86F39">
        <w:rPr>
          <w:rFonts w:ascii="標楷體" w:eastAsia="標楷體" w:hAnsi="標楷體" w:hint="eastAsia"/>
          <w:sz w:val="28"/>
          <w:szCs w:val="28"/>
        </w:rPr>
        <w:t>註：</w:t>
      </w:r>
    </w:p>
    <w:p w14:paraId="4133B1E6" w14:textId="77777777" w:rsidR="00273917" w:rsidRPr="00273917" w:rsidRDefault="00273917" w:rsidP="00263666">
      <w:pPr>
        <w:numPr>
          <w:ilvl w:val="0"/>
          <w:numId w:val="2"/>
        </w:numPr>
        <w:snapToGrid w:val="0"/>
        <w:spacing w:line="360" w:lineRule="auto"/>
        <w:ind w:leftChars="299" w:left="1075" w:hanging="357"/>
        <w:jc w:val="both"/>
        <w:rPr>
          <w:rFonts w:ascii="標楷體" w:eastAsia="標楷體" w:hAnsi="標楷體"/>
          <w:szCs w:val="24"/>
        </w:rPr>
      </w:pPr>
      <w:r w:rsidRPr="00273917">
        <w:rPr>
          <w:rFonts w:ascii="標楷體" w:eastAsia="標楷體" w:hAnsi="標楷體" w:hint="eastAsia"/>
          <w:color w:val="000000"/>
          <w:szCs w:val="24"/>
        </w:rPr>
        <w:t>年度稽核若分次辦理者，則按次編製內部稽核報告。</w:t>
      </w:r>
    </w:p>
    <w:p w14:paraId="56B7740C" w14:textId="773CAEA6" w:rsidR="00273917" w:rsidRPr="00273917" w:rsidRDefault="00273917" w:rsidP="00263666">
      <w:pPr>
        <w:numPr>
          <w:ilvl w:val="0"/>
          <w:numId w:val="2"/>
        </w:numPr>
        <w:snapToGrid w:val="0"/>
        <w:spacing w:line="360" w:lineRule="auto"/>
        <w:ind w:leftChars="299" w:left="1075" w:hanging="357"/>
        <w:jc w:val="both"/>
        <w:rPr>
          <w:rFonts w:ascii="標楷體" w:eastAsia="標楷體" w:hAnsi="標楷體"/>
          <w:szCs w:val="24"/>
        </w:rPr>
      </w:pPr>
      <w:r w:rsidRPr="00273917">
        <w:rPr>
          <w:rFonts w:ascii="標楷體" w:eastAsia="標楷體" w:hAnsi="標楷體" w:hint="eastAsia"/>
          <w:color w:val="000000"/>
          <w:szCs w:val="24"/>
        </w:rPr>
        <w:t>若未提出機關未來有關管理及績效重大挑戰之預警性意見，得免列示第肆項。</w:t>
      </w:r>
    </w:p>
    <w:p w14:paraId="3D0F09EC" w14:textId="0143E3B5" w:rsidR="001B5DC3" w:rsidRPr="001B5DC3" w:rsidRDefault="001B5DC3" w:rsidP="001B5DC3">
      <w:pPr>
        <w:spacing w:line="440" w:lineRule="exact"/>
        <w:jc w:val="both"/>
        <w:rPr>
          <w:rFonts w:ascii="標楷體" w:eastAsia="標楷體" w:hAnsi="標楷體" w:cs="Times New Roman"/>
          <w:b/>
          <w:sz w:val="28"/>
          <w:szCs w:val="28"/>
        </w:rPr>
      </w:pPr>
      <w:r w:rsidRPr="001B5DC3">
        <w:rPr>
          <w:rFonts w:ascii="標楷體" w:eastAsia="標楷體" w:hAnsi="標楷體" w:cs="Times New Roman"/>
          <w:szCs w:val="24"/>
        </w:rPr>
        <w:br w:type="page"/>
      </w:r>
      <w:r w:rsidR="00273917">
        <w:rPr>
          <w:rFonts w:ascii="標楷體" w:eastAsia="標楷體" w:hAnsi="標楷體" w:cs="Times New Roman" w:hint="eastAsia"/>
          <w:b/>
          <w:sz w:val="28"/>
          <w:szCs w:val="28"/>
        </w:rPr>
        <w:lastRenderedPageBreak/>
        <w:t>附件</w:t>
      </w:r>
      <w:r w:rsidR="00B561C0">
        <w:rPr>
          <w:rFonts w:ascii="標楷體" w:eastAsia="標楷體" w:hAnsi="標楷體" w:cs="Times New Roman" w:hint="eastAsia"/>
          <w:b/>
          <w:sz w:val="28"/>
          <w:szCs w:val="28"/>
        </w:rPr>
        <w:t>三之一</w:t>
      </w:r>
    </w:p>
    <w:p w14:paraId="04FC686C" w14:textId="77777777" w:rsidR="00DE1415" w:rsidRDefault="00DE1415" w:rsidP="001B5DC3">
      <w:pPr>
        <w:spacing w:line="500" w:lineRule="exact"/>
        <w:ind w:left="400"/>
        <w:jc w:val="center"/>
        <w:rPr>
          <w:rFonts w:ascii="標楷體" w:eastAsia="標楷體" w:hAnsi="標楷體" w:cs="Times New Roman"/>
          <w:b/>
          <w:sz w:val="36"/>
          <w:szCs w:val="36"/>
        </w:rPr>
      </w:pPr>
      <w:r>
        <w:rPr>
          <w:rFonts w:ascii="標楷體" w:eastAsia="標楷體" w:hAnsi="標楷體" w:cs="Times New Roman" w:hint="eastAsia"/>
          <w:b/>
          <w:sz w:val="36"/>
          <w:szCs w:val="36"/>
        </w:rPr>
        <w:t>臺中市政府主計處</w:t>
      </w:r>
    </w:p>
    <w:p w14:paraId="623EA7DC" w14:textId="77777777" w:rsidR="001B5DC3" w:rsidRPr="001B5DC3" w:rsidRDefault="001B5DC3" w:rsidP="001B5DC3">
      <w:pPr>
        <w:spacing w:line="500" w:lineRule="exact"/>
        <w:ind w:left="400"/>
        <w:jc w:val="center"/>
        <w:rPr>
          <w:rFonts w:ascii="標楷體" w:eastAsia="標楷體" w:hAnsi="標楷體" w:cs="Times New Roman"/>
          <w:b/>
          <w:sz w:val="36"/>
          <w:szCs w:val="36"/>
        </w:rPr>
      </w:pPr>
      <w:r w:rsidRPr="001B5DC3">
        <w:rPr>
          <w:rFonts w:ascii="標楷體" w:eastAsia="標楷體" w:hAnsi="標楷體" w:cs="Times New Roman" w:hint="eastAsia"/>
          <w:b/>
          <w:sz w:val="36"/>
          <w:szCs w:val="36"/>
        </w:rPr>
        <w:t>○○年度(○○年○○專案)稽核結果表</w:t>
      </w:r>
    </w:p>
    <w:tbl>
      <w:tblPr>
        <w:tblpPr w:leftFromText="180" w:rightFromText="180" w:vertAnchor="text" w:horzAnchor="margin" w:tblpXSpec="center" w:tblpY="310"/>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5"/>
        <w:gridCol w:w="2508"/>
        <w:gridCol w:w="2495"/>
        <w:gridCol w:w="2495"/>
        <w:gridCol w:w="2135"/>
      </w:tblGrid>
      <w:tr w:rsidR="00273917" w:rsidRPr="00C3218A" w14:paraId="5A8D76DD" w14:textId="77777777" w:rsidTr="00CC3007">
        <w:trPr>
          <w:trHeight w:val="562"/>
        </w:trPr>
        <w:tc>
          <w:tcPr>
            <w:tcW w:w="795" w:type="dxa"/>
            <w:vAlign w:val="center"/>
          </w:tcPr>
          <w:p w14:paraId="306E5A1D" w14:textId="77777777" w:rsidR="00273917" w:rsidRPr="00044F9C" w:rsidRDefault="00273917" w:rsidP="00CC3007">
            <w:pPr>
              <w:spacing w:line="500" w:lineRule="exact"/>
              <w:jc w:val="center"/>
              <w:rPr>
                <w:rFonts w:ascii="標楷體" w:eastAsia="標楷體" w:hAnsi="標楷體"/>
                <w:sz w:val="28"/>
                <w:szCs w:val="28"/>
              </w:rPr>
            </w:pPr>
            <w:r w:rsidRPr="00044F9C">
              <w:rPr>
                <w:rFonts w:ascii="標楷體" w:eastAsia="標楷體" w:hAnsi="標楷體" w:hint="eastAsia"/>
                <w:sz w:val="28"/>
                <w:szCs w:val="28"/>
              </w:rPr>
              <w:t>項次</w:t>
            </w:r>
          </w:p>
        </w:tc>
        <w:tc>
          <w:tcPr>
            <w:tcW w:w="2508" w:type="dxa"/>
            <w:vAlign w:val="center"/>
          </w:tcPr>
          <w:p w14:paraId="1483D2C5" w14:textId="77777777" w:rsidR="00273917" w:rsidRPr="00044F9C" w:rsidRDefault="00273917" w:rsidP="00CC3007">
            <w:pPr>
              <w:spacing w:line="500" w:lineRule="exact"/>
              <w:jc w:val="center"/>
              <w:rPr>
                <w:rFonts w:ascii="標楷體" w:eastAsia="標楷體" w:hAnsi="標楷體"/>
                <w:sz w:val="28"/>
                <w:szCs w:val="28"/>
              </w:rPr>
            </w:pPr>
            <w:r w:rsidRPr="00044F9C">
              <w:rPr>
                <w:rFonts w:ascii="標楷體" w:eastAsia="標楷體" w:hAnsi="標楷體" w:hint="eastAsia"/>
                <w:sz w:val="28"/>
                <w:szCs w:val="28"/>
              </w:rPr>
              <w:t>稽核項目</w:t>
            </w:r>
          </w:p>
        </w:tc>
        <w:tc>
          <w:tcPr>
            <w:tcW w:w="2495" w:type="dxa"/>
            <w:vAlign w:val="center"/>
          </w:tcPr>
          <w:p w14:paraId="203986F1" w14:textId="77777777" w:rsidR="00273917" w:rsidRPr="00044F9C" w:rsidRDefault="00273917" w:rsidP="00CC3007">
            <w:pPr>
              <w:spacing w:line="500" w:lineRule="exact"/>
              <w:jc w:val="center"/>
              <w:rPr>
                <w:rFonts w:ascii="標楷體" w:eastAsia="標楷體" w:hAnsi="標楷體"/>
                <w:sz w:val="28"/>
                <w:szCs w:val="28"/>
              </w:rPr>
            </w:pPr>
            <w:r w:rsidRPr="00044F9C">
              <w:rPr>
                <w:rFonts w:ascii="標楷體" w:eastAsia="標楷體" w:hAnsi="標楷體" w:hint="eastAsia"/>
                <w:sz w:val="28"/>
                <w:szCs w:val="28"/>
              </w:rPr>
              <w:t>稽核發現</w:t>
            </w:r>
          </w:p>
        </w:tc>
        <w:tc>
          <w:tcPr>
            <w:tcW w:w="2495" w:type="dxa"/>
            <w:vAlign w:val="center"/>
          </w:tcPr>
          <w:p w14:paraId="59FA87F1" w14:textId="77777777" w:rsidR="00273917" w:rsidRPr="00044F9C" w:rsidRDefault="00273917" w:rsidP="00CC3007">
            <w:pPr>
              <w:spacing w:line="500" w:lineRule="exact"/>
              <w:jc w:val="center"/>
              <w:rPr>
                <w:rFonts w:ascii="標楷體" w:eastAsia="標楷體" w:hAnsi="標楷體"/>
                <w:sz w:val="28"/>
                <w:szCs w:val="28"/>
              </w:rPr>
            </w:pPr>
            <w:r w:rsidRPr="00044F9C">
              <w:rPr>
                <w:rFonts w:ascii="標楷體" w:eastAsia="標楷體" w:hAnsi="標楷體" w:hint="eastAsia"/>
                <w:sz w:val="28"/>
                <w:szCs w:val="28"/>
              </w:rPr>
              <w:t>稽核結論</w:t>
            </w:r>
          </w:p>
        </w:tc>
        <w:tc>
          <w:tcPr>
            <w:tcW w:w="2135" w:type="dxa"/>
          </w:tcPr>
          <w:p w14:paraId="7B3E11D2" w14:textId="77777777" w:rsidR="00273917" w:rsidRPr="00044F9C" w:rsidRDefault="00273917" w:rsidP="00CC3007">
            <w:pPr>
              <w:spacing w:line="500" w:lineRule="exact"/>
              <w:jc w:val="center"/>
              <w:rPr>
                <w:rFonts w:ascii="標楷體" w:eastAsia="標楷體" w:hAnsi="標楷體"/>
                <w:sz w:val="28"/>
                <w:szCs w:val="28"/>
              </w:rPr>
            </w:pPr>
            <w:r w:rsidRPr="00044F9C">
              <w:rPr>
                <w:rFonts w:ascii="標楷體" w:eastAsia="標楷體" w:hAnsi="標楷體" w:hint="eastAsia"/>
                <w:sz w:val="28"/>
                <w:szCs w:val="28"/>
              </w:rPr>
              <w:t>改善措施</w:t>
            </w:r>
            <w:r w:rsidRPr="00044F9C">
              <w:rPr>
                <w:rFonts w:ascii="標楷體" w:eastAsia="標楷體" w:hAnsi="標楷體"/>
                <w:sz w:val="28"/>
                <w:szCs w:val="28"/>
              </w:rPr>
              <w:t>/</w:t>
            </w:r>
          </w:p>
          <w:p w14:paraId="173EAD5D" w14:textId="77777777" w:rsidR="00273917" w:rsidRPr="00044F9C" w:rsidRDefault="00273917" w:rsidP="00CC3007">
            <w:pPr>
              <w:spacing w:line="500" w:lineRule="exact"/>
              <w:jc w:val="center"/>
              <w:rPr>
                <w:rFonts w:ascii="標楷體" w:eastAsia="標楷體" w:hAnsi="標楷體"/>
                <w:sz w:val="28"/>
                <w:szCs w:val="28"/>
              </w:rPr>
            </w:pPr>
            <w:r w:rsidRPr="00044F9C">
              <w:rPr>
                <w:rFonts w:ascii="標楷體" w:eastAsia="標楷體" w:hAnsi="標楷體" w:hint="eastAsia"/>
                <w:sz w:val="28"/>
                <w:szCs w:val="28"/>
              </w:rPr>
              <w:t>具體興革建議</w:t>
            </w:r>
          </w:p>
        </w:tc>
      </w:tr>
      <w:tr w:rsidR="00273917" w:rsidRPr="00C3218A" w14:paraId="6E61EE46" w14:textId="77777777" w:rsidTr="00CC3007">
        <w:trPr>
          <w:trHeight w:val="2835"/>
        </w:trPr>
        <w:tc>
          <w:tcPr>
            <w:tcW w:w="795" w:type="dxa"/>
          </w:tcPr>
          <w:p w14:paraId="0015F154" w14:textId="77777777" w:rsidR="00273917" w:rsidRPr="00044F9C" w:rsidRDefault="00273917" w:rsidP="00CC3007">
            <w:pPr>
              <w:spacing w:line="500" w:lineRule="exact"/>
              <w:jc w:val="center"/>
              <w:rPr>
                <w:rFonts w:ascii="標楷體" w:eastAsia="標楷體" w:hAnsi="標楷體"/>
                <w:sz w:val="28"/>
                <w:szCs w:val="28"/>
              </w:rPr>
            </w:pPr>
            <w:r w:rsidRPr="00044F9C">
              <w:rPr>
                <w:rFonts w:ascii="標楷體" w:eastAsia="標楷體" w:hAnsi="標楷體"/>
                <w:sz w:val="28"/>
                <w:szCs w:val="28"/>
              </w:rPr>
              <w:t>1</w:t>
            </w:r>
          </w:p>
        </w:tc>
        <w:tc>
          <w:tcPr>
            <w:tcW w:w="2508" w:type="dxa"/>
          </w:tcPr>
          <w:p w14:paraId="64D7CC5A" w14:textId="77777777" w:rsidR="00273917" w:rsidRPr="00044F9C" w:rsidRDefault="00273917" w:rsidP="00CC3007">
            <w:pPr>
              <w:spacing w:line="500" w:lineRule="exact"/>
              <w:rPr>
                <w:rFonts w:ascii="標楷體" w:eastAsia="標楷體" w:hAnsi="標楷體"/>
                <w:sz w:val="28"/>
                <w:szCs w:val="28"/>
              </w:rPr>
            </w:pPr>
            <w:r w:rsidRPr="00044F9C">
              <w:rPr>
                <w:rFonts w:ascii="標楷體" w:eastAsia="標楷體" w:hAnsi="標楷體"/>
                <w:sz w:val="28"/>
                <w:szCs w:val="28"/>
              </w:rPr>
              <w:t>1-11</w:t>
            </w:r>
            <w:r w:rsidRPr="00044F9C">
              <w:rPr>
                <w:rFonts w:ascii="標楷體" w:eastAsia="標楷體" w:hAnsi="標楷體" w:hint="eastAsia"/>
                <w:sz w:val="28"/>
                <w:szCs w:val="28"/>
              </w:rPr>
              <w:t>月人事敘薪作業。</w:t>
            </w:r>
          </w:p>
        </w:tc>
        <w:tc>
          <w:tcPr>
            <w:tcW w:w="2495" w:type="dxa"/>
          </w:tcPr>
          <w:p w14:paraId="45C77250" w14:textId="77777777" w:rsidR="00273917" w:rsidRPr="00044F9C" w:rsidRDefault="00273917" w:rsidP="00CC3007">
            <w:pPr>
              <w:spacing w:line="500" w:lineRule="exact"/>
              <w:ind w:left="420" w:hangingChars="150" w:hanging="420"/>
              <w:jc w:val="both"/>
              <w:rPr>
                <w:rFonts w:ascii="標楷體" w:eastAsia="標楷體" w:hAnsi="標楷體"/>
                <w:sz w:val="28"/>
                <w:szCs w:val="28"/>
              </w:rPr>
            </w:pPr>
            <w:r w:rsidRPr="00044F9C">
              <w:rPr>
                <w:rFonts w:ascii="標楷體" w:eastAsia="標楷體" w:hAnsi="標楷體" w:hint="eastAsia"/>
                <w:sz w:val="28"/>
                <w:szCs w:val="28"/>
              </w:rPr>
              <w:t>(1)經調閱</w:t>
            </w:r>
            <w:r w:rsidRPr="00044F9C">
              <w:rPr>
                <w:rFonts w:ascii="標楷體" w:eastAsia="標楷體" w:hAnsi="標楷體"/>
                <w:sz w:val="28"/>
                <w:szCs w:val="28"/>
              </w:rPr>
              <w:t>7</w:t>
            </w:r>
            <w:r w:rsidRPr="00044F9C">
              <w:rPr>
                <w:rFonts w:ascii="標楷體" w:eastAsia="標楷體" w:hAnsi="標楷體" w:hint="eastAsia"/>
                <w:sz w:val="28"/>
                <w:szCs w:val="28"/>
              </w:rPr>
              <w:t>月份新進同仁之派令及其銓敘部審定函，與</w:t>
            </w:r>
            <w:r w:rsidRPr="00044F9C">
              <w:rPr>
                <w:rFonts w:ascii="標楷體" w:eastAsia="標楷體" w:hAnsi="標楷體"/>
                <w:sz w:val="28"/>
                <w:szCs w:val="28"/>
              </w:rPr>
              <w:t>7</w:t>
            </w:r>
            <w:r w:rsidRPr="00044F9C">
              <w:rPr>
                <w:rFonts w:ascii="標楷體" w:eastAsia="標楷體" w:hAnsi="標楷體" w:hint="eastAsia"/>
                <w:sz w:val="28"/>
                <w:szCs w:val="28"/>
              </w:rPr>
              <w:t>月份薪資清冊核對及計算結果，薪資清冊所列該等人員之金額皆正確無誤。</w:t>
            </w:r>
          </w:p>
          <w:p w14:paraId="0F793178" w14:textId="77777777" w:rsidR="00273917" w:rsidRPr="00044F9C" w:rsidRDefault="00273917" w:rsidP="00CC3007">
            <w:pPr>
              <w:spacing w:line="500" w:lineRule="exact"/>
              <w:ind w:left="420" w:hangingChars="150" w:hanging="420"/>
              <w:jc w:val="both"/>
              <w:rPr>
                <w:rFonts w:ascii="標楷體" w:eastAsia="標楷體" w:hAnsi="標楷體"/>
                <w:sz w:val="28"/>
                <w:szCs w:val="28"/>
              </w:rPr>
            </w:pPr>
            <w:r w:rsidRPr="00044F9C">
              <w:rPr>
                <w:rFonts w:ascii="標楷體" w:eastAsia="標楷體" w:hAnsi="標楷體" w:hint="eastAsia"/>
                <w:sz w:val="28"/>
                <w:szCs w:val="28"/>
              </w:rPr>
              <w:t>(2)</w:t>
            </w:r>
            <w:r w:rsidRPr="00044F9C">
              <w:rPr>
                <w:rFonts w:ascii="標楷體" w:eastAsia="標楷體" w:hAnsi="標楷體" w:hint="eastAsia"/>
                <w:color w:val="000000"/>
                <w:sz w:val="28"/>
                <w:szCs w:val="28"/>
              </w:rPr>
              <w:t>人事單位未將人員動態以派令或異動通知單等資料通知出納管理單位及會計單位。</w:t>
            </w:r>
          </w:p>
        </w:tc>
        <w:tc>
          <w:tcPr>
            <w:tcW w:w="2495" w:type="dxa"/>
          </w:tcPr>
          <w:p w14:paraId="376B8A3B" w14:textId="77777777" w:rsidR="00273917" w:rsidRPr="00044F9C" w:rsidRDefault="00273917" w:rsidP="00CC3007">
            <w:pPr>
              <w:spacing w:line="500" w:lineRule="exact"/>
              <w:jc w:val="both"/>
              <w:rPr>
                <w:rFonts w:ascii="標楷體" w:eastAsia="標楷體" w:hAnsi="標楷體"/>
                <w:sz w:val="28"/>
                <w:szCs w:val="28"/>
              </w:rPr>
            </w:pPr>
            <w:r w:rsidRPr="00044F9C">
              <w:rPr>
                <w:rFonts w:ascii="標楷體" w:eastAsia="標楷體" w:hAnsi="標楷體" w:hint="eastAsia"/>
                <w:sz w:val="28"/>
                <w:szCs w:val="28"/>
              </w:rPr>
              <w:t>人事敘薪作業依稽核結果除</w:t>
            </w:r>
            <w:r w:rsidRPr="00044F9C">
              <w:rPr>
                <w:rFonts w:ascii="標楷體" w:eastAsia="標楷體" w:hAnsi="標楷體" w:hint="eastAsia"/>
                <w:color w:val="000000"/>
                <w:sz w:val="28"/>
                <w:szCs w:val="28"/>
              </w:rPr>
              <w:t>未將人員動態以派令或異動通知單等資料通知出納管理單位及會計單位外</w:t>
            </w:r>
            <w:r w:rsidRPr="00044F9C">
              <w:rPr>
                <w:rFonts w:ascii="標楷體" w:eastAsia="標楷體" w:hAnsi="標楷體" w:hint="eastAsia"/>
                <w:sz w:val="28"/>
                <w:szCs w:val="28"/>
              </w:rPr>
              <w:t>，其餘均符合內部控制制度規定，該作業控制重點已被有效遵循。</w:t>
            </w:r>
          </w:p>
        </w:tc>
        <w:tc>
          <w:tcPr>
            <w:tcW w:w="2135" w:type="dxa"/>
          </w:tcPr>
          <w:p w14:paraId="33A2D7C5" w14:textId="77777777" w:rsidR="00273917" w:rsidRPr="00044F9C" w:rsidRDefault="00273917" w:rsidP="00CC3007">
            <w:pPr>
              <w:spacing w:line="500" w:lineRule="exact"/>
              <w:ind w:left="420" w:hangingChars="150" w:hanging="420"/>
              <w:jc w:val="both"/>
              <w:rPr>
                <w:rFonts w:ascii="標楷體" w:eastAsia="標楷體" w:hAnsi="標楷體"/>
                <w:color w:val="000000"/>
                <w:sz w:val="28"/>
                <w:szCs w:val="28"/>
              </w:rPr>
            </w:pPr>
            <w:r w:rsidRPr="00044F9C">
              <w:rPr>
                <w:rFonts w:ascii="標楷體" w:eastAsia="標楷體" w:hAnsi="標楷體" w:hint="eastAsia"/>
                <w:color w:val="000000"/>
                <w:sz w:val="28"/>
                <w:szCs w:val="28"/>
              </w:rPr>
              <w:t>(1)請人事單位將人員動態以派令或異動通知單等資料，確實通知出納管理單位及會計單位。</w:t>
            </w:r>
          </w:p>
          <w:p w14:paraId="093C6E58" w14:textId="77777777" w:rsidR="00273917" w:rsidRPr="00044F9C" w:rsidRDefault="00273917" w:rsidP="00CC3007">
            <w:pPr>
              <w:spacing w:line="500" w:lineRule="exact"/>
              <w:jc w:val="both"/>
              <w:rPr>
                <w:rFonts w:ascii="標楷體" w:eastAsia="標楷體" w:hAnsi="標楷體"/>
                <w:sz w:val="28"/>
                <w:szCs w:val="28"/>
              </w:rPr>
            </w:pPr>
            <w:r w:rsidRPr="00044F9C">
              <w:rPr>
                <w:rFonts w:ascii="標楷體" w:eastAsia="標楷體" w:hAnsi="標楷體" w:hint="eastAsia"/>
                <w:sz w:val="28"/>
                <w:szCs w:val="28"/>
              </w:rPr>
              <w:t>(2)…</w:t>
            </w:r>
          </w:p>
        </w:tc>
      </w:tr>
      <w:tr w:rsidR="00273917" w:rsidRPr="00C3218A" w14:paraId="51D1EFA7" w14:textId="77777777" w:rsidTr="00CC3007">
        <w:trPr>
          <w:trHeight w:val="908"/>
        </w:trPr>
        <w:tc>
          <w:tcPr>
            <w:tcW w:w="795" w:type="dxa"/>
          </w:tcPr>
          <w:p w14:paraId="3DFED822" w14:textId="77777777" w:rsidR="00273917" w:rsidRPr="00044F9C" w:rsidRDefault="00273917" w:rsidP="00CC3007">
            <w:pPr>
              <w:spacing w:line="500" w:lineRule="exact"/>
              <w:jc w:val="center"/>
              <w:rPr>
                <w:rFonts w:ascii="標楷體" w:eastAsia="標楷體" w:hAnsi="標楷體"/>
                <w:sz w:val="28"/>
                <w:szCs w:val="28"/>
              </w:rPr>
            </w:pPr>
            <w:r w:rsidRPr="00044F9C">
              <w:rPr>
                <w:rFonts w:ascii="標楷體" w:eastAsia="標楷體" w:hAnsi="標楷體"/>
                <w:sz w:val="28"/>
                <w:szCs w:val="28"/>
              </w:rPr>
              <w:t>2</w:t>
            </w:r>
          </w:p>
        </w:tc>
        <w:tc>
          <w:tcPr>
            <w:tcW w:w="2508" w:type="dxa"/>
          </w:tcPr>
          <w:p w14:paraId="74B66EFC" w14:textId="77777777" w:rsidR="00273917" w:rsidRPr="00044F9C" w:rsidRDefault="00273917" w:rsidP="00CC3007">
            <w:pPr>
              <w:spacing w:line="500" w:lineRule="exact"/>
              <w:rPr>
                <w:rFonts w:ascii="標楷體" w:eastAsia="標楷體" w:hAnsi="標楷體"/>
                <w:sz w:val="28"/>
                <w:szCs w:val="28"/>
              </w:rPr>
            </w:pPr>
            <w:r w:rsidRPr="00044F9C">
              <w:rPr>
                <w:rFonts w:ascii="標楷體" w:eastAsia="標楷體" w:hAnsi="標楷體" w:hint="eastAsia"/>
                <w:sz w:val="28"/>
                <w:szCs w:val="28"/>
              </w:rPr>
              <w:t>資訊系統委外開發及維護採購案。</w:t>
            </w:r>
          </w:p>
        </w:tc>
        <w:tc>
          <w:tcPr>
            <w:tcW w:w="2495" w:type="dxa"/>
          </w:tcPr>
          <w:p w14:paraId="15CCA333" w14:textId="77777777" w:rsidR="00273917" w:rsidRPr="00044F9C" w:rsidRDefault="00273917" w:rsidP="00CC3007">
            <w:pPr>
              <w:spacing w:line="420" w:lineRule="exact"/>
              <w:jc w:val="both"/>
              <w:rPr>
                <w:rFonts w:ascii="標楷體" w:eastAsia="標楷體" w:hAnsi="標楷體"/>
                <w:sz w:val="28"/>
                <w:szCs w:val="28"/>
              </w:rPr>
            </w:pPr>
            <w:r w:rsidRPr="00044F9C">
              <w:rPr>
                <w:rFonts w:ascii="標楷體" w:eastAsia="標楷體" w:hAnsi="標楷體" w:hint="eastAsia"/>
                <w:sz w:val="28"/>
                <w:szCs w:val="28"/>
              </w:rPr>
              <w:t>採購金額過度依賴廠商估算報價，致決標單價差異大、決標金額未有一致合理之標準。</w:t>
            </w:r>
          </w:p>
          <w:p w14:paraId="669D937F" w14:textId="77777777" w:rsidR="00273917" w:rsidRPr="00044F9C" w:rsidRDefault="00273917" w:rsidP="00CC3007">
            <w:pPr>
              <w:spacing w:line="420" w:lineRule="exact"/>
              <w:jc w:val="both"/>
              <w:rPr>
                <w:rFonts w:ascii="標楷體" w:eastAsia="標楷體" w:hAnsi="標楷體"/>
                <w:sz w:val="28"/>
                <w:szCs w:val="28"/>
              </w:rPr>
            </w:pPr>
          </w:p>
        </w:tc>
        <w:tc>
          <w:tcPr>
            <w:tcW w:w="2495" w:type="dxa"/>
          </w:tcPr>
          <w:p w14:paraId="46306347" w14:textId="77777777" w:rsidR="00273917" w:rsidRPr="00044F9C" w:rsidRDefault="00273917" w:rsidP="00CC3007">
            <w:pPr>
              <w:spacing w:line="420" w:lineRule="exact"/>
              <w:jc w:val="both"/>
              <w:rPr>
                <w:rFonts w:ascii="標楷體" w:eastAsia="標楷體" w:hAnsi="標楷體"/>
                <w:sz w:val="28"/>
                <w:szCs w:val="28"/>
              </w:rPr>
            </w:pPr>
            <w:r w:rsidRPr="00044F9C">
              <w:rPr>
                <w:rFonts w:ascii="標楷體" w:eastAsia="標楷體" w:hAnsi="標楷體" w:hint="eastAsia"/>
                <w:sz w:val="28"/>
                <w:szCs w:val="28"/>
              </w:rPr>
              <w:t>未建立合理價格評估模式，致難以估算價格。</w:t>
            </w:r>
          </w:p>
          <w:p w14:paraId="495D6319" w14:textId="77777777" w:rsidR="00273917" w:rsidRPr="00044F9C" w:rsidRDefault="00273917" w:rsidP="00CC3007">
            <w:pPr>
              <w:spacing w:line="420" w:lineRule="exact"/>
              <w:jc w:val="both"/>
              <w:rPr>
                <w:rFonts w:ascii="標楷體" w:eastAsia="標楷體" w:hAnsi="標楷體"/>
                <w:sz w:val="28"/>
                <w:szCs w:val="28"/>
              </w:rPr>
            </w:pPr>
          </w:p>
        </w:tc>
        <w:tc>
          <w:tcPr>
            <w:tcW w:w="2135" w:type="dxa"/>
          </w:tcPr>
          <w:p w14:paraId="1EAF9ACA" w14:textId="77777777" w:rsidR="00273917" w:rsidRPr="00044F9C" w:rsidRDefault="00273917" w:rsidP="00CC3007">
            <w:pPr>
              <w:spacing w:line="500" w:lineRule="exact"/>
              <w:jc w:val="both"/>
              <w:rPr>
                <w:rFonts w:ascii="標楷體" w:eastAsia="標楷體" w:hAnsi="標楷體"/>
                <w:sz w:val="28"/>
                <w:szCs w:val="28"/>
              </w:rPr>
            </w:pPr>
            <w:r w:rsidRPr="00044F9C">
              <w:rPr>
                <w:rFonts w:ascii="標楷體" w:eastAsia="標楷體" w:hAnsi="標楷體" w:hint="eastAsia"/>
                <w:sz w:val="28"/>
                <w:szCs w:val="28"/>
              </w:rPr>
              <w:t>建議建立「資訊系統費用之合理價格建構模式」，作為資訊系統採購價格之評估基礎。</w:t>
            </w:r>
          </w:p>
        </w:tc>
      </w:tr>
      <w:tr w:rsidR="00273917" w:rsidRPr="00C3218A" w14:paraId="54EE11E4" w14:textId="77777777" w:rsidTr="00CC3007">
        <w:trPr>
          <w:trHeight w:val="721"/>
        </w:trPr>
        <w:tc>
          <w:tcPr>
            <w:tcW w:w="795" w:type="dxa"/>
          </w:tcPr>
          <w:p w14:paraId="7DE3C350" w14:textId="77777777" w:rsidR="00273917" w:rsidRPr="00044F9C" w:rsidRDefault="00273917" w:rsidP="00CC3007">
            <w:pPr>
              <w:spacing w:line="500" w:lineRule="exact"/>
              <w:jc w:val="center"/>
              <w:rPr>
                <w:rFonts w:ascii="標楷體" w:eastAsia="標楷體" w:hAnsi="標楷體"/>
                <w:sz w:val="28"/>
                <w:szCs w:val="28"/>
              </w:rPr>
            </w:pPr>
            <w:r w:rsidRPr="00044F9C">
              <w:rPr>
                <w:rFonts w:ascii="標楷體" w:eastAsia="標楷體" w:hAnsi="標楷體" w:hint="eastAsia"/>
                <w:sz w:val="28"/>
                <w:szCs w:val="28"/>
              </w:rPr>
              <w:t>3</w:t>
            </w:r>
          </w:p>
        </w:tc>
        <w:tc>
          <w:tcPr>
            <w:tcW w:w="2508" w:type="dxa"/>
          </w:tcPr>
          <w:p w14:paraId="25C8D89D" w14:textId="77777777" w:rsidR="00273917" w:rsidRPr="00044F9C" w:rsidRDefault="00273917" w:rsidP="00CC3007">
            <w:pPr>
              <w:spacing w:line="500" w:lineRule="exact"/>
              <w:rPr>
                <w:rFonts w:ascii="標楷體" w:eastAsia="標楷體" w:hAnsi="標楷體"/>
                <w:sz w:val="28"/>
                <w:szCs w:val="28"/>
              </w:rPr>
            </w:pPr>
            <w:r w:rsidRPr="00044F9C">
              <w:rPr>
                <w:rFonts w:ascii="標楷體" w:eastAsia="標楷體" w:hAnsi="標楷體" w:hint="eastAsia"/>
                <w:sz w:val="28"/>
                <w:szCs w:val="28"/>
              </w:rPr>
              <w:t>…</w:t>
            </w:r>
          </w:p>
        </w:tc>
        <w:tc>
          <w:tcPr>
            <w:tcW w:w="2495" w:type="dxa"/>
          </w:tcPr>
          <w:p w14:paraId="252ABEF3" w14:textId="77777777" w:rsidR="00273917" w:rsidRPr="00044F9C" w:rsidRDefault="00273917" w:rsidP="00CC3007">
            <w:pPr>
              <w:spacing w:line="420" w:lineRule="exact"/>
              <w:jc w:val="both"/>
              <w:rPr>
                <w:rFonts w:ascii="標楷體" w:eastAsia="標楷體" w:hAnsi="標楷體"/>
                <w:sz w:val="28"/>
                <w:szCs w:val="28"/>
              </w:rPr>
            </w:pPr>
            <w:r w:rsidRPr="00044F9C">
              <w:rPr>
                <w:rFonts w:ascii="標楷體" w:eastAsia="標楷體" w:hAnsi="標楷體" w:hint="eastAsia"/>
                <w:sz w:val="28"/>
                <w:szCs w:val="28"/>
              </w:rPr>
              <w:t>…</w:t>
            </w:r>
          </w:p>
        </w:tc>
        <w:tc>
          <w:tcPr>
            <w:tcW w:w="2495" w:type="dxa"/>
          </w:tcPr>
          <w:p w14:paraId="73EC47CA" w14:textId="77777777" w:rsidR="00273917" w:rsidRPr="00044F9C" w:rsidRDefault="00273917" w:rsidP="00CC3007">
            <w:pPr>
              <w:spacing w:line="420" w:lineRule="exact"/>
              <w:jc w:val="both"/>
              <w:rPr>
                <w:rFonts w:ascii="標楷體" w:eastAsia="標楷體" w:hAnsi="標楷體"/>
                <w:sz w:val="28"/>
                <w:szCs w:val="28"/>
              </w:rPr>
            </w:pPr>
            <w:r w:rsidRPr="00044F9C">
              <w:rPr>
                <w:rFonts w:ascii="標楷體" w:eastAsia="標楷體" w:hAnsi="標楷體" w:hint="eastAsia"/>
                <w:sz w:val="28"/>
                <w:szCs w:val="28"/>
              </w:rPr>
              <w:t>…</w:t>
            </w:r>
          </w:p>
        </w:tc>
        <w:tc>
          <w:tcPr>
            <w:tcW w:w="2135" w:type="dxa"/>
          </w:tcPr>
          <w:p w14:paraId="4A8B1694" w14:textId="77777777" w:rsidR="00273917" w:rsidRPr="00044F9C" w:rsidRDefault="00273917" w:rsidP="00CC3007">
            <w:pPr>
              <w:spacing w:line="500" w:lineRule="exact"/>
              <w:jc w:val="both"/>
              <w:rPr>
                <w:rFonts w:ascii="標楷體" w:eastAsia="標楷體" w:hAnsi="標楷體"/>
                <w:sz w:val="28"/>
                <w:szCs w:val="28"/>
              </w:rPr>
            </w:pPr>
            <w:r w:rsidRPr="00044F9C">
              <w:rPr>
                <w:rFonts w:ascii="標楷體" w:eastAsia="標楷體" w:hAnsi="標楷體" w:hint="eastAsia"/>
                <w:sz w:val="28"/>
                <w:szCs w:val="28"/>
              </w:rPr>
              <w:t>…</w:t>
            </w:r>
          </w:p>
        </w:tc>
      </w:tr>
    </w:tbl>
    <w:p w14:paraId="1CD2B3BD" w14:textId="5D6DBF39" w:rsidR="001B5DC3" w:rsidRPr="001B5DC3" w:rsidRDefault="001B5DC3" w:rsidP="001B5DC3">
      <w:pPr>
        <w:spacing w:line="500" w:lineRule="exact"/>
        <w:rPr>
          <w:rFonts w:ascii="標楷體" w:eastAsia="標楷體" w:hAnsi="標楷體" w:cs="Times New Roman"/>
          <w:b/>
          <w:sz w:val="28"/>
          <w:szCs w:val="28"/>
        </w:rPr>
      </w:pPr>
      <w:r w:rsidRPr="001B5DC3">
        <w:rPr>
          <w:rFonts w:ascii="標楷體" w:eastAsia="標楷體" w:hAnsi="標楷體" w:cs="Times New Roman"/>
          <w:b/>
          <w:sz w:val="28"/>
          <w:szCs w:val="28"/>
        </w:rPr>
        <w:br w:type="page"/>
      </w:r>
      <w:r w:rsidRPr="001B5DC3">
        <w:rPr>
          <w:rFonts w:ascii="標楷體" w:eastAsia="標楷體" w:hAnsi="標楷體" w:cs="Times New Roman" w:hint="eastAsia"/>
          <w:b/>
          <w:sz w:val="28"/>
          <w:szCs w:val="28"/>
        </w:rPr>
        <w:lastRenderedPageBreak/>
        <w:t>附件</w:t>
      </w:r>
      <w:r w:rsidR="00B561C0">
        <w:rPr>
          <w:rFonts w:ascii="標楷體" w:eastAsia="標楷體" w:hAnsi="標楷體" w:cs="Times New Roman" w:hint="eastAsia"/>
          <w:b/>
          <w:sz w:val="28"/>
          <w:szCs w:val="28"/>
        </w:rPr>
        <w:t>四</w:t>
      </w:r>
    </w:p>
    <w:p w14:paraId="5A46105B" w14:textId="77777777" w:rsidR="001B5DC3" w:rsidRPr="001B5DC3" w:rsidRDefault="00DE1415" w:rsidP="001B5DC3">
      <w:pPr>
        <w:spacing w:line="500" w:lineRule="exact"/>
        <w:ind w:left="400"/>
        <w:jc w:val="center"/>
        <w:rPr>
          <w:rFonts w:ascii="標楷體" w:eastAsia="標楷體" w:hAnsi="標楷體" w:cs="Times New Roman"/>
          <w:b/>
          <w:sz w:val="36"/>
          <w:szCs w:val="36"/>
        </w:rPr>
      </w:pPr>
      <w:r>
        <w:rPr>
          <w:rFonts w:ascii="標楷體" w:eastAsia="標楷體" w:hAnsi="標楷體" w:cs="Times New Roman" w:hint="eastAsia"/>
          <w:b/>
          <w:sz w:val="36"/>
          <w:szCs w:val="36"/>
        </w:rPr>
        <w:t>臺中市政府主計處</w:t>
      </w:r>
    </w:p>
    <w:p w14:paraId="4CEE63D3" w14:textId="77777777" w:rsidR="001B5DC3" w:rsidRPr="001B5DC3" w:rsidRDefault="001B5DC3" w:rsidP="001B5DC3">
      <w:pPr>
        <w:spacing w:line="500" w:lineRule="exact"/>
        <w:ind w:left="400"/>
        <w:jc w:val="center"/>
        <w:rPr>
          <w:rFonts w:ascii="標楷體" w:eastAsia="標楷體" w:hAnsi="標楷體" w:cs="Times New Roman"/>
          <w:b/>
          <w:sz w:val="36"/>
          <w:szCs w:val="36"/>
        </w:rPr>
      </w:pPr>
      <w:r w:rsidRPr="001B5DC3">
        <w:rPr>
          <w:rFonts w:ascii="標楷體" w:eastAsia="標楷體" w:hAnsi="標楷體" w:cs="Times New Roman" w:hint="eastAsia"/>
          <w:b/>
          <w:sz w:val="36"/>
          <w:szCs w:val="36"/>
        </w:rPr>
        <w:t>○○年○○月內部控制缺失事項追蹤改善表</w:t>
      </w:r>
    </w:p>
    <w:tbl>
      <w:tblPr>
        <w:tblW w:w="10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791"/>
        <w:gridCol w:w="2700"/>
        <w:gridCol w:w="3012"/>
      </w:tblGrid>
      <w:tr w:rsidR="00996DF0" w:rsidRPr="00C86F39" w14:paraId="1F55AFC7" w14:textId="77777777" w:rsidTr="00996DF0">
        <w:trPr>
          <w:trHeight w:val="498"/>
          <w:jc w:val="center"/>
        </w:trPr>
        <w:tc>
          <w:tcPr>
            <w:tcW w:w="817" w:type="dxa"/>
            <w:vAlign w:val="center"/>
          </w:tcPr>
          <w:p w14:paraId="78522C9B" w14:textId="77777777" w:rsidR="00996DF0" w:rsidRPr="00C86F39" w:rsidRDefault="00996DF0" w:rsidP="00CC3007">
            <w:pPr>
              <w:adjustRightInd w:val="0"/>
              <w:snapToGrid w:val="0"/>
              <w:spacing w:line="500" w:lineRule="exact"/>
              <w:rPr>
                <w:rFonts w:ascii="標楷體" w:eastAsia="標楷體" w:hAnsi="標楷體"/>
                <w:sz w:val="28"/>
                <w:szCs w:val="28"/>
              </w:rPr>
            </w:pPr>
            <w:r w:rsidRPr="00C86F39">
              <w:rPr>
                <w:rFonts w:ascii="標楷體" w:eastAsia="標楷體" w:hAnsi="標楷體" w:hint="eastAsia"/>
                <w:sz w:val="28"/>
                <w:szCs w:val="28"/>
              </w:rPr>
              <w:t>項次</w:t>
            </w:r>
          </w:p>
        </w:tc>
        <w:tc>
          <w:tcPr>
            <w:tcW w:w="3791" w:type="dxa"/>
            <w:vAlign w:val="center"/>
          </w:tcPr>
          <w:p w14:paraId="038621C3" w14:textId="77777777" w:rsidR="00996DF0" w:rsidRPr="00C86F39" w:rsidRDefault="00996DF0" w:rsidP="00CC3007">
            <w:pPr>
              <w:adjustRightInd w:val="0"/>
              <w:snapToGrid w:val="0"/>
              <w:spacing w:line="500" w:lineRule="exact"/>
              <w:jc w:val="center"/>
              <w:rPr>
                <w:rFonts w:ascii="標楷體" w:eastAsia="標楷體" w:hAnsi="標楷體"/>
                <w:sz w:val="28"/>
                <w:szCs w:val="28"/>
              </w:rPr>
            </w:pPr>
            <w:r w:rsidRPr="00C86F39">
              <w:rPr>
                <w:rFonts w:ascii="標楷體" w:eastAsia="標楷體" w:hAnsi="標楷體" w:hint="eastAsia"/>
                <w:sz w:val="28"/>
                <w:szCs w:val="28"/>
              </w:rPr>
              <w:t>缺失事項</w:t>
            </w:r>
          </w:p>
        </w:tc>
        <w:tc>
          <w:tcPr>
            <w:tcW w:w="2700" w:type="dxa"/>
            <w:vAlign w:val="center"/>
          </w:tcPr>
          <w:p w14:paraId="4BC9D53C" w14:textId="77777777" w:rsidR="00996DF0" w:rsidRPr="00C86F39" w:rsidRDefault="00996DF0" w:rsidP="00CC3007">
            <w:pPr>
              <w:adjustRightInd w:val="0"/>
              <w:snapToGrid w:val="0"/>
              <w:spacing w:line="500" w:lineRule="exact"/>
              <w:jc w:val="center"/>
              <w:rPr>
                <w:rFonts w:ascii="標楷體" w:eastAsia="標楷體" w:hAnsi="標楷體"/>
                <w:sz w:val="28"/>
                <w:szCs w:val="28"/>
              </w:rPr>
            </w:pPr>
            <w:r w:rsidRPr="00C86F39">
              <w:rPr>
                <w:rFonts w:ascii="標楷體" w:eastAsia="標楷體" w:hAnsi="標楷體" w:hint="eastAsia"/>
                <w:sz w:val="28"/>
                <w:szCs w:val="28"/>
              </w:rPr>
              <w:t>改善情形</w:t>
            </w:r>
          </w:p>
        </w:tc>
        <w:tc>
          <w:tcPr>
            <w:tcW w:w="3012" w:type="dxa"/>
            <w:vAlign w:val="center"/>
          </w:tcPr>
          <w:p w14:paraId="19063CC2" w14:textId="77777777" w:rsidR="00996DF0" w:rsidRPr="00C86F39" w:rsidRDefault="00996DF0" w:rsidP="00CC3007">
            <w:pPr>
              <w:adjustRightInd w:val="0"/>
              <w:snapToGrid w:val="0"/>
              <w:spacing w:line="500" w:lineRule="exact"/>
              <w:jc w:val="center"/>
              <w:rPr>
                <w:rFonts w:ascii="標楷體" w:eastAsia="標楷體" w:hAnsi="標楷體"/>
                <w:sz w:val="28"/>
                <w:szCs w:val="28"/>
              </w:rPr>
            </w:pPr>
            <w:r w:rsidRPr="00C86F39">
              <w:rPr>
                <w:rFonts w:ascii="標楷體" w:eastAsia="標楷體" w:hAnsi="標楷體" w:hint="eastAsia"/>
                <w:sz w:val="28"/>
                <w:szCs w:val="28"/>
              </w:rPr>
              <w:t>追蹤結果</w:t>
            </w:r>
          </w:p>
        </w:tc>
      </w:tr>
      <w:tr w:rsidR="00996DF0" w:rsidRPr="00C86F39" w14:paraId="3749E9F0" w14:textId="77777777" w:rsidTr="00996DF0">
        <w:trPr>
          <w:trHeight w:val="413"/>
          <w:jc w:val="center"/>
        </w:trPr>
        <w:tc>
          <w:tcPr>
            <w:tcW w:w="10320" w:type="dxa"/>
            <w:gridSpan w:val="4"/>
          </w:tcPr>
          <w:p w14:paraId="35451BD7" w14:textId="77777777" w:rsidR="00996DF0" w:rsidRPr="00C86F39" w:rsidRDefault="00996DF0" w:rsidP="00CC3007">
            <w:pPr>
              <w:snapToGrid w:val="0"/>
              <w:spacing w:line="420" w:lineRule="exact"/>
              <w:rPr>
                <w:rFonts w:ascii="標楷體" w:eastAsia="標楷體" w:hAnsi="標楷體"/>
                <w:sz w:val="28"/>
                <w:szCs w:val="28"/>
              </w:rPr>
            </w:pPr>
            <w:r w:rsidRPr="00C86F39">
              <w:rPr>
                <w:rFonts w:ascii="標楷體" w:eastAsia="標楷體" w:hAnsi="標楷體" w:hint="eastAsia"/>
                <w:sz w:val="28"/>
                <w:szCs w:val="28"/>
              </w:rPr>
              <w:t>一、本次新增之缺失</w:t>
            </w:r>
          </w:p>
        </w:tc>
      </w:tr>
      <w:tr w:rsidR="00996DF0" w:rsidRPr="00C86F39" w14:paraId="097877C4" w14:textId="77777777" w:rsidTr="00996DF0">
        <w:trPr>
          <w:trHeight w:val="413"/>
          <w:jc w:val="center"/>
        </w:trPr>
        <w:tc>
          <w:tcPr>
            <w:tcW w:w="10320" w:type="dxa"/>
            <w:gridSpan w:val="4"/>
          </w:tcPr>
          <w:p w14:paraId="29A06612" w14:textId="77777777" w:rsidR="00996DF0" w:rsidRPr="00C86F39" w:rsidRDefault="00996DF0" w:rsidP="00CC3007">
            <w:pPr>
              <w:adjustRightInd w:val="0"/>
              <w:snapToGrid w:val="0"/>
              <w:spacing w:line="380" w:lineRule="exact"/>
              <w:jc w:val="both"/>
              <w:rPr>
                <w:rFonts w:ascii="標楷體" w:eastAsia="標楷體" w:hAnsi="標楷體"/>
                <w:sz w:val="28"/>
                <w:szCs w:val="28"/>
              </w:rPr>
            </w:pPr>
            <w:r w:rsidRPr="00C86F39">
              <w:rPr>
                <w:rFonts w:ascii="標楷體" w:eastAsia="標楷體" w:hAnsi="標楷體" w:hint="eastAsia"/>
                <w:sz w:val="28"/>
                <w:szCs w:val="28"/>
              </w:rPr>
              <w:t>自行評估結果所發現缺失</w:t>
            </w:r>
          </w:p>
        </w:tc>
      </w:tr>
      <w:tr w:rsidR="00996DF0" w:rsidRPr="00C86F39" w14:paraId="5908743E" w14:textId="77777777" w:rsidTr="00996DF0">
        <w:trPr>
          <w:trHeight w:val="1691"/>
          <w:jc w:val="center"/>
        </w:trPr>
        <w:tc>
          <w:tcPr>
            <w:tcW w:w="817" w:type="dxa"/>
          </w:tcPr>
          <w:p w14:paraId="6D9748A8" w14:textId="77777777" w:rsidR="00996DF0" w:rsidRPr="00C86F39" w:rsidRDefault="00996DF0" w:rsidP="00CC3007">
            <w:pPr>
              <w:snapToGrid w:val="0"/>
              <w:spacing w:line="340" w:lineRule="exact"/>
              <w:jc w:val="center"/>
              <w:rPr>
                <w:rFonts w:ascii="標楷體" w:eastAsia="標楷體" w:hAnsi="標楷體"/>
              </w:rPr>
            </w:pPr>
            <w:r w:rsidRPr="00C86F39">
              <w:rPr>
                <w:rFonts w:ascii="標楷體" w:eastAsia="標楷體" w:hAnsi="標楷體"/>
              </w:rPr>
              <w:t>1</w:t>
            </w:r>
          </w:p>
        </w:tc>
        <w:tc>
          <w:tcPr>
            <w:tcW w:w="3791" w:type="dxa"/>
          </w:tcPr>
          <w:p w14:paraId="5FCB468C" w14:textId="77777777" w:rsidR="00996DF0" w:rsidRPr="00044F9C" w:rsidRDefault="00996DF0" w:rsidP="00CC3007">
            <w:pPr>
              <w:snapToGrid w:val="0"/>
              <w:spacing w:line="340" w:lineRule="exact"/>
              <w:rPr>
                <w:rFonts w:ascii="標楷體" w:eastAsia="標楷體" w:hAnsi="標楷體"/>
              </w:rPr>
            </w:pPr>
            <w:r w:rsidRPr="00044F9C">
              <w:rPr>
                <w:rFonts w:ascii="標楷體" w:eastAsia="標楷體" w:hAnsi="標楷體" w:hint="eastAsia"/>
              </w:rPr>
              <w:t>應用系統上線及變更管理作業</w:t>
            </w:r>
          </w:p>
          <w:p w14:paraId="145E49E5" w14:textId="77777777" w:rsidR="00996DF0" w:rsidRPr="00044F9C" w:rsidRDefault="00996DF0" w:rsidP="00CC3007">
            <w:pPr>
              <w:adjustRightInd w:val="0"/>
              <w:snapToGrid w:val="0"/>
              <w:spacing w:line="340" w:lineRule="exact"/>
              <w:ind w:left="360" w:hangingChars="150" w:hanging="360"/>
              <w:jc w:val="both"/>
              <w:rPr>
                <w:rFonts w:ascii="標楷體" w:eastAsia="標楷體" w:hAnsi="標楷體"/>
                <w:bCs/>
                <w:kern w:val="0"/>
              </w:rPr>
            </w:pPr>
            <w:r w:rsidRPr="00044F9C">
              <w:rPr>
                <w:rFonts w:ascii="標楷體" w:eastAsia="標楷體" w:hAnsi="標楷體" w:hint="eastAsia"/>
              </w:rPr>
              <w:t>(1)</w:t>
            </w:r>
            <w:r w:rsidRPr="00044F9C">
              <w:rPr>
                <w:rFonts w:ascii="標楷體" w:eastAsia="標楷體" w:hAnsi="標楷體" w:hint="eastAsia"/>
                <w:bCs/>
                <w:kern w:val="0"/>
              </w:rPr>
              <w:t>於評估期間共發生</w:t>
            </w:r>
            <w:r w:rsidRPr="00044F9C">
              <w:rPr>
                <w:rFonts w:ascii="標楷體" w:eastAsia="標楷體" w:hAnsi="標楷體"/>
                <w:bCs/>
                <w:kern w:val="0"/>
              </w:rPr>
              <w:t>810</w:t>
            </w:r>
            <w:r w:rsidRPr="00044F9C">
              <w:rPr>
                <w:rFonts w:ascii="標楷體" w:eastAsia="標楷體" w:hAnsi="標楷體" w:hint="eastAsia"/>
                <w:bCs/>
                <w:kern w:val="0"/>
              </w:rPr>
              <w:t>筆系統維護申請作業，大多為常態性變更或維護，部分僅由單人維護的小型系統較難滿足資訊安全內部控制職能分工之規範。</w:t>
            </w:r>
          </w:p>
          <w:p w14:paraId="0045924A" w14:textId="77777777" w:rsidR="00996DF0" w:rsidRPr="00044F9C" w:rsidRDefault="00996DF0" w:rsidP="00CC3007">
            <w:pPr>
              <w:snapToGrid w:val="0"/>
              <w:spacing w:line="340" w:lineRule="exact"/>
              <w:rPr>
                <w:rFonts w:ascii="標楷體" w:eastAsia="標楷體" w:hAnsi="標楷體"/>
              </w:rPr>
            </w:pPr>
            <w:r w:rsidRPr="00044F9C">
              <w:rPr>
                <w:rFonts w:ascii="標楷體" w:eastAsia="標楷體" w:hAnsi="標楷體" w:hint="eastAsia"/>
              </w:rPr>
              <w:t>(2)…</w:t>
            </w:r>
          </w:p>
        </w:tc>
        <w:tc>
          <w:tcPr>
            <w:tcW w:w="2700" w:type="dxa"/>
          </w:tcPr>
          <w:p w14:paraId="0809C7ED" w14:textId="77777777" w:rsidR="00996DF0" w:rsidRPr="00044F9C" w:rsidRDefault="00996DF0" w:rsidP="00CC3007">
            <w:pPr>
              <w:snapToGrid w:val="0"/>
              <w:spacing w:line="340" w:lineRule="exact"/>
              <w:ind w:left="360" w:hangingChars="150" w:hanging="360"/>
              <w:jc w:val="both"/>
              <w:rPr>
                <w:rFonts w:ascii="標楷體" w:eastAsia="標楷體" w:hAnsi="標楷體"/>
              </w:rPr>
            </w:pPr>
            <w:r w:rsidRPr="00044F9C">
              <w:rPr>
                <w:rFonts w:ascii="標楷體" w:eastAsia="標楷體" w:hAnsi="標楷體" w:hint="eastAsia"/>
              </w:rPr>
              <w:t>(1)各科已協調人力相互支援，以落實執行系統維護人員及系統管理人員由不同人員擔任之規範。</w:t>
            </w:r>
          </w:p>
          <w:p w14:paraId="7A47748F" w14:textId="77777777" w:rsidR="00996DF0" w:rsidRPr="00044F9C" w:rsidRDefault="00996DF0" w:rsidP="00CC3007">
            <w:pPr>
              <w:snapToGrid w:val="0"/>
              <w:spacing w:line="340" w:lineRule="exact"/>
              <w:ind w:left="360" w:hangingChars="150" w:hanging="360"/>
              <w:jc w:val="both"/>
              <w:rPr>
                <w:rFonts w:ascii="標楷體" w:eastAsia="標楷體" w:hAnsi="標楷體"/>
              </w:rPr>
            </w:pPr>
            <w:r w:rsidRPr="00044F9C">
              <w:rPr>
                <w:rFonts w:ascii="標楷體" w:eastAsia="標楷體" w:hAnsi="標楷體" w:hint="eastAsia"/>
              </w:rPr>
              <w:t>(2)…</w:t>
            </w:r>
          </w:p>
        </w:tc>
        <w:tc>
          <w:tcPr>
            <w:tcW w:w="3012" w:type="dxa"/>
          </w:tcPr>
          <w:p w14:paraId="224F99A3" w14:textId="77777777" w:rsidR="00996DF0" w:rsidRPr="00044F9C" w:rsidRDefault="00996DF0" w:rsidP="00CC3007">
            <w:pPr>
              <w:snapToGrid w:val="0"/>
              <w:spacing w:line="340" w:lineRule="exact"/>
              <w:ind w:left="360" w:hangingChars="150" w:hanging="360"/>
              <w:jc w:val="both"/>
              <w:rPr>
                <w:rFonts w:ascii="標楷體" w:eastAsia="標楷體" w:hAnsi="標楷體"/>
              </w:rPr>
            </w:pPr>
            <w:r w:rsidRPr="00044F9C">
              <w:rPr>
                <w:rFonts w:ascii="標楷體" w:eastAsia="標楷體" w:hAnsi="標楷體" w:hint="eastAsia"/>
              </w:rPr>
              <w:t>(1)經檢視近</w:t>
            </w:r>
            <w:r w:rsidRPr="00044F9C">
              <w:rPr>
                <w:rFonts w:ascii="標楷體" w:eastAsia="標楷體" w:hAnsi="標楷體"/>
              </w:rPr>
              <w:t>3</w:t>
            </w:r>
            <w:r w:rsidRPr="00044F9C">
              <w:rPr>
                <w:rFonts w:ascii="標楷體" w:eastAsia="標楷體" w:hAnsi="標楷體" w:hint="eastAsia"/>
              </w:rPr>
              <w:t>個月系統維護人員及系統管理人員皆已由不同人員擔任，本項缺失核已改善。</w:t>
            </w:r>
          </w:p>
          <w:p w14:paraId="62C5CAF8" w14:textId="77777777" w:rsidR="00996DF0" w:rsidRPr="00044F9C" w:rsidRDefault="00996DF0" w:rsidP="00CC3007">
            <w:pPr>
              <w:snapToGrid w:val="0"/>
              <w:spacing w:line="340" w:lineRule="exact"/>
              <w:ind w:left="240" w:hangingChars="100" w:hanging="240"/>
              <w:jc w:val="both"/>
              <w:rPr>
                <w:rFonts w:ascii="標楷體" w:eastAsia="標楷體" w:hAnsi="標楷體"/>
              </w:rPr>
            </w:pPr>
            <w:r w:rsidRPr="00044F9C">
              <w:rPr>
                <w:rFonts w:ascii="標楷體" w:eastAsia="標楷體" w:hAnsi="標楷體" w:hint="eastAsia"/>
              </w:rPr>
              <w:t>(2)</w:t>
            </w:r>
            <w:r w:rsidRPr="00044F9C">
              <w:rPr>
                <w:rFonts w:ascii="標楷體" w:eastAsia="標楷體" w:hAnsi="標楷體" w:hint="eastAsia"/>
                <w:sz w:val="28"/>
                <w:szCs w:val="28"/>
              </w:rPr>
              <w:t>…</w:t>
            </w:r>
          </w:p>
        </w:tc>
      </w:tr>
      <w:tr w:rsidR="00996DF0" w:rsidRPr="00C86F39" w14:paraId="70BEA244" w14:textId="77777777" w:rsidTr="00996DF0">
        <w:trPr>
          <w:trHeight w:val="397"/>
          <w:jc w:val="center"/>
        </w:trPr>
        <w:tc>
          <w:tcPr>
            <w:tcW w:w="817" w:type="dxa"/>
          </w:tcPr>
          <w:p w14:paraId="34605ACC" w14:textId="77777777" w:rsidR="00996DF0" w:rsidRPr="00C86F39" w:rsidRDefault="00996DF0" w:rsidP="00CC3007">
            <w:pPr>
              <w:spacing w:line="500" w:lineRule="exact"/>
              <w:jc w:val="center"/>
              <w:rPr>
                <w:rFonts w:ascii="標楷體" w:eastAsia="標楷體" w:hAnsi="標楷體"/>
              </w:rPr>
            </w:pPr>
            <w:r w:rsidRPr="00C86F39">
              <w:rPr>
                <w:rFonts w:ascii="標楷體" w:eastAsia="標楷體" w:hAnsi="標楷體"/>
              </w:rPr>
              <w:t>2</w:t>
            </w:r>
          </w:p>
        </w:tc>
        <w:tc>
          <w:tcPr>
            <w:tcW w:w="3791" w:type="dxa"/>
          </w:tcPr>
          <w:p w14:paraId="6F8809A4" w14:textId="77777777" w:rsidR="00996DF0" w:rsidRPr="00C86F39" w:rsidRDefault="00996DF0" w:rsidP="00CC3007">
            <w:pPr>
              <w:spacing w:line="500" w:lineRule="exact"/>
              <w:rPr>
                <w:rFonts w:ascii="標楷體" w:eastAsia="標楷體" w:hAnsi="標楷體"/>
              </w:rPr>
            </w:pPr>
            <w:r w:rsidRPr="00C86F39">
              <w:rPr>
                <w:rFonts w:ascii="標楷體" w:eastAsia="標楷體" w:hAnsi="標楷體" w:hint="eastAsia"/>
              </w:rPr>
              <w:t>…</w:t>
            </w:r>
          </w:p>
        </w:tc>
        <w:tc>
          <w:tcPr>
            <w:tcW w:w="2700" w:type="dxa"/>
          </w:tcPr>
          <w:p w14:paraId="50E6C7FF" w14:textId="77777777" w:rsidR="00996DF0" w:rsidRPr="00C86F39" w:rsidRDefault="00996DF0" w:rsidP="00CC3007">
            <w:pPr>
              <w:spacing w:line="500" w:lineRule="exact"/>
              <w:jc w:val="both"/>
              <w:rPr>
                <w:rFonts w:ascii="標楷體" w:eastAsia="標楷體" w:hAnsi="標楷體"/>
              </w:rPr>
            </w:pPr>
            <w:r w:rsidRPr="00C86F39">
              <w:rPr>
                <w:rFonts w:ascii="標楷體" w:eastAsia="標楷體" w:hAnsi="標楷體" w:hint="eastAsia"/>
              </w:rPr>
              <w:t>…</w:t>
            </w:r>
          </w:p>
        </w:tc>
        <w:tc>
          <w:tcPr>
            <w:tcW w:w="3012" w:type="dxa"/>
          </w:tcPr>
          <w:p w14:paraId="40935F5F" w14:textId="77777777" w:rsidR="00996DF0" w:rsidRPr="00C86F39" w:rsidRDefault="00996DF0" w:rsidP="00CC3007">
            <w:pPr>
              <w:spacing w:line="500" w:lineRule="exact"/>
              <w:jc w:val="both"/>
              <w:rPr>
                <w:rFonts w:ascii="標楷體" w:eastAsia="標楷體" w:hAnsi="標楷體"/>
              </w:rPr>
            </w:pPr>
            <w:r w:rsidRPr="00C86F39">
              <w:rPr>
                <w:rFonts w:ascii="標楷體" w:eastAsia="標楷體" w:hAnsi="標楷體" w:hint="eastAsia"/>
              </w:rPr>
              <w:t>…</w:t>
            </w:r>
          </w:p>
        </w:tc>
      </w:tr>
      <w:tr w:rsidR="00996DF0" w:rsidRPr="00C86F39" w14:paraId="01939F9B" w14:textId="77777777" w:rsidTr="00996DF0">
        <w:trPr>
          <w:trHeight w:val="398"/>
          <w:jc w:val="center"/>
        </w:trPr>
        <w:tc>
          <w:tcPr>
            <w:tcW w:w="10320" w:type="dxa"/>
            <w:gridSpan w:val="4"/>
          </w:tcPr>
          <w:p w14:paraId="5C63F3FA" w14:textId="77777777" w:rsidR="00996DF0" w:rsidRPr="00C86F39" w:rsidRDefault="00996DF0" w:rsidP="00CC3007">
            <w:pPr>
              <w:spacing w:line="380" w:lineRule="exact"/>
              <w:jc w:val="both"/>
              <w:rPr>
                <w:rFonts w:ascii="標楷體" w:eastAsia="標楷體" w:hAnsi="標楷體"/>
                <w:sz w:val="28"/>
                <w:szCs w:val="28"/>
              </w:rPr>
            </w:pPr>
            <w:r w:rsidRPr="00C86F39">
              <w:rPr>
                <w:rFonts w:ascii="標楷體" w:eastAsia="標楷體" w:hAnsi="標楷體" w:hint="eastAsia"/>
                <w:sz w:val="28"/>
                <w:szCs w:val="28"/>
              </w:rPr>
              <w:t>內部稽核報告所列缺失</w:t>
            </w:r>
          </w:p>
        </w:tc>
      </w:tr>
      <w:tr w:rsidR="00996DF0" w:rsidRPr="00C86F39" w14:paraId="694F7AB8" w14:textId="77777777" w:rsidTr="00996DF0">
        <w:trPr>
          <w:trHeight w:val="768"/>
          <w:jc w:val="center"/>
        </w:trPr>
        <w:tc>
          <w:tcPr>
            <w:tcW w:w="817" w:type="dxa"/>
          </w:tcPr>
          <w:p w14:paraId="175EB25C" w14:textId="77777777" w:rsidR="00996DF0" w:rsidRPr="00C86F39" w:rsidRDefault="00996DF0" w:rsidP="00CC3007">
            <w:pPr>
              <w:snapToGrid w:val="0"/>
              <w:spacing w:line="340" w:lineRule="exact"/>
              <w:jc w:val="center"/>
              <w:rPr>
                <w:rFonts w:ascii="標楷體" w:eastAsia="標楷體" w:hAnsi="標楷體"/>
              </w:rPr>
            </w:pPr>
            <w:r w:rsidRPr="00C86F39">
              <w:rPr>
                <w:rFonts w:ascii="標楷體" w:eastAsia="標楷體" w:hAnsi="標楷體"/>
              </w:rPr>
              <w:t>1</w:t>
            </w:r>
          </w:p>
        </w:tc>
        <w:tc>
          <w:tcPr>
            <w:tcW w:w="3791" w:type="dxa"/>
          </w:tcPr>
          <w:p w14:paraId="26ED3DFB" w14:textId="77777777" w:rsidR="00996DF0" w:rsidRPr="00044F9C" w:rsidRDefault="00996DF0" w:rsidP="00CC3007">
            <w:pPr>
              <w:snapToGrid w:val="0"/>
              <w:spacing w:line="340" w:lineRule="exact"/>
              <w:rPr>
                <w:rFonts w:ascii="標楷體" w:eastAsia="標楷體" w:hAnsi="標楷體"/>
              </w:rPr>
            </w:pPr>
            <w:r w:rsidRPr="00044F9C">
              <w:rPr>
                <w:rFonts w:ascii="標楷體" w:eastAsia="標楷體" w:hAnsi="標楷體"/>
              </w:rPr>
              <w:t>1-11</w:t>
            </w:r>
            <w:r w:rsidRPr="00044F9C">
              <w:rPr>
                <w:rFonts w:ascii="標楷體" w:eastAsia="標楷體" w:hAnsi="標楷體" w:hint="eastAsia"/>
              </w:rPr>
              <w:t>月人事敘薪作業</w:t>
            </w:r>
          </w:p>
          <w:p w14:paraId="766F7AE5" w14:textId="77777777" w:rsidR="00996DF0" w:rsidRPr="00044F9C" w:rsidRDefault="00996DF0" w:rsidP="00CC3007">
            <w:pPr>
              <w:adjustRightInd w:val="0"/>
              <w:snapToGrid w:val="0"/>
              <w:spacing w:line="340" w:lineRule="exact"/>
              <w:ind w:left="360" w:hangingChars="150" w:hanging="360"/>
              <w:jc w:val="both"/>
              <w:rPr>
                <w:rFonts w:ascii="標楷體" w:eastAsia="標楷體" w:hAnsi="標楷體"/>
                <w:bCs/>
                <w:kern w:val="0"/>
              </w:rPr>
            </w:pPr>
            <w:r w:rsidRPr="00044F9C">
              <w:rPr>
                <w:rFonts w:ascii="標楷體" w:eastAsia="標楷體" w:hAnsi="標楷體" w:hint="eastAsia"/>
              </w:rPr>
              <w:t>(1)</w:t>
            </w:r>
            <w:r w:rsidRPr="00044F9C">
              <w:rPr>
                <w:rFonts w:ascii="標楷體" w:eastAsia="標楷體" w:hAnsi="標楷體" w:hint="eastAsia"/>
                <w:bCs/>
                <w:kern w:val="0"/>
              </w:rPr>
              <w:t>人事單位未將人員動態以派令或異動通知單等資料通知出納管理單位及會計單位。</w:t>
            </w:r>
          </w:p>
          <w:p w14:paraId="2DCA87EF" w14:textId="77777777" w:rsidR="00996DF0" w:rsidRPr="00044F9C" w:rsidRDefault="00996DF0" w:rsidP="00CC3007">
            <w:pPr>
              <w:adjustRightInd w:val="0"/>
              <w:snapToGrid w:val="0"/>
              <w:spacing w:line="340" w:lineRule="exact"/>
              <w:ind w:left="360" w:hangingChars="150" w:hanging="360"/>
              <w:jc w:val="both"/>
              <w:rPr>
                <w:rFonts w:ascii="標楷體" w:eastAsia="標楷體" w:hAnsi="標楷體"/>
              </w:rPr>
            </w:pPr>
            <w:r w:rsidRPr="00044F9C">
              <w:rPr>
                <w:rFonts w:ascii="標楷體" w:eastAsia="標楷體" w:hAnsi="標楷體" w:hint="eastAsia"/>
              </w:rPr>
              <w:t>(2)…</w:t>
            </w:r>
          </w:p>
        </w:tc>
        <w:tc>
          <w:tcPr>
            <w:tcW w:w="2700" w:type="dxa"/>
          </w:tcPr>
          <w:p w14:paraId="4DCDAAE0" w14:textId="77777777" w:rsidR="00996DF0" w:rsidRPr="00044F9C" w:rsidRDefault="00996DF0" w:rsidP="00CC3007">
            <w:pPr>
              <w:snapToGrid w:val="0"/>
              <w:spacing w:line="340" w:lineRule="exact"/>
              <w:ind w:left="360" w:hangingChars="150" w:hanging="360"/>
              <w:jc w:val="both"/>
              <w:rPr>
                <w:rFonts w:ascii="標楷體" w:eastAsia="標楷體" w:hAnsi="標楷體"/>
              </w:rPr>
            </w:pPr>
            <w:r w:rsidRPr="00044F9C">
              <w:rPr>
                <w:rFonts w:ascii="標楷體" w:eastAsia="標楷體" w:hAnsi="標楷體" w:hint="eastAsia"/>
              </w:rPr>
              <w:t>(1)人事單位已將人員動態以派令或異動通知單等資料，確實通知出納管理單位及會計單位。</w:t>
            </w:r>
          </w:p>
          <w:p w14:paraId="66211F0D" w14:textId="77777777" w:rsidR="00996DF0" w:rsidRPr="00044F9C" w:rsidRDefault="00996DF0" w:rsidP="00CC3007">
            <w:pPr>
              <w:snapToGrid w:val="0"/>
              <w:spacing w:line="340" w:lineRule="exact"/>
              <w:ind w:left="240" w:hangingChars="100" w:hanging="240"/>
              <w:jc w:val="both"/>
              <w:rPr>
                <w:rFonts w:ascii="標楷體" w:eastAsia="標楷體" w:hAnsi="標楷體"/>
              </w:rPr>
            </w:pPr>
            <w:r w:rsidRPr="00044F9C">
              <w:rPr>
                <w:rFonts w:ascii="標楷體" w:eastAsia="標楷體" w:hAnsi="標楷體" w:hint="eastAsia"/>
              </w:rPr>
              <w:t>(2)</w:t>
            </w:r>
            <w:r w:rsidRPr="00044F9C">
              <w:rPr>
                <w:rFonts w:ascii="標楷體" w:eastAsia="標楷體" w:hAnsi="標楷體" w:hint="eastAsia"/>
                <w:sz w:val="28"/>
                <w:szCs w:val="28"/>
              </w:rPr>
              <w:t>…</w:t>
            </w:r>
          </w:p>
        </w:tc>
        <w:tc>
          <w:tcPr>
            <w:tcW w:w="3012" w:type="dxa"/>
          </w:tcPr>
          <w:p w14:paraId="1FB12119" w14:textId="77777777" w:rsidR="00996DF0" w:rsidRPr="00044F9C" w:rsidRDefault="00996DF0" w:rsidP="00CC3007">
            <w:pPr>
              <w:snapToGrid w:val="0"/>
              <w:spacing w:line="340" w:lineRule="exact"/>
              <w:jc w:val="both"/>
              <w:rPr>
                <w:rFonts w:ascii="標楷體" w:eastAsia="標楷體" w:hAnsi="標楷體"/>
              </w:rPr>
            </w:pPr>
            <w:r w:rsidRPr="00044F9C">
              <w:rPr>
                <w:rFonts w:ascii="標楷體" w:eastAsia="標楷體" w:hAnsi="標楷體" w:hint="eastAsia"/>
              </w:rPr>
              <w:t>經抽查近</w:t>
            </w:r>
            <w:r w:rsidRPr="00044F9C">
              <w:rPr>
                <w:rFonts w:ascii="標楷體" w:eastAsia="標楷體" w:hAnsi="標楷體"/>
              </w:rPr>
              <w:t>2</w:t>
            </w:r>
            <w:r w:rsidRPr="00044F9C">
              <w:rPr>
                <w:rFonts w:ascii="標楷體" w:eastAsia="標楷體" w:hAnsi="標楷體" w:hint="eastAsia"/>
              </w:rPr>
              <w:t>個月份人員動態案件，皆已以派令或異動通知單等資料通知出納管理單位及會計單位，本項缺失核已改善。</w:t>
            </w:r>
          </w:p>
        </w:tc>
      </w:tr>
      <w:tr w:rsidR="00996DF0" w:rsidRPr="00474FF9" w14:paraId="778A3173" w14:textId="77777777" w:rsidTr="00996DF0">
        <w:trPr>
          <w:trHeight w:val="397"/>
          <w:jc w:val="center"/>
        </w:trPr>
        <w:tc>
          <w:tcPr>
            <w:tcW w:w="817" w:type="dxa"/>
          </w:tcPr>
          <w:p w14:paraId="2923DF5A" w14:textId="77777777" w:rsidR="00996DF0" w:rsidRPr="00474FF9" w:rsidRDefault="00996DF0" w:rsidP="00CC3007">
            <w:pPr>
              <w:spacing w:line="460" w:lineRule="exact"/>
              <w:jc w:val="center"/>
              <w:rPr>
                <w:rFonts w:ascii="標楷體" w:eastAsia="標楷體" w:hAnsi="標楷體"/>
                <w:sz w:val="20"/>
                <w:szCs w:val="20"/>
              </w:rPr>
            </w:pPr>
            <w:r w:rsidRPr="00474FF9">
              <w:rPr>
                <w:rFonts w:ascii="標楷體" w:eastAsia="標楷體" w:hAnsi="標楷體"/>
                <w:sz w:val="20"/>
                <w:szCs w:val="20"/>
              </w:rPr>
              <w:t>2</w:t>
            </w:r>
          </w:p>
        </w:tc>
        <w:tc>
          <w:tcPr>
            <w:tcW w:w="3791" w:type="dxa"/>
          </w:tcPr>
          <w:p w14:paraId="603C58DC" w14:textId="77777777" w:rsidR="00996DF0" w:rsidRPr="00474FF9" w:rsidRDefault="00996DF0" w:rsidP="00CC3007">
            <w:pPr>
              <w:spacing w:line="460" w:lineRule="exact"/>
              <w:rPr>
                <w:rFonts w:ascii="標楷體" w:eastAsia="標楷體" w:hAnsi="標楷體"/>
                <w:sz w:val="20"/>
                <w:szCs w:val="20"/>
              </w:rPr>
            </w:pPr>
            <w:r w:rsidRPr="00474FF9">
              <w:rPr>
                <w:rFonts w:ascii="標楷體" w:eastAsia="標楷體" w:hAnsi="標楷體" w:hint="eastAsia"/>
                <w:sz w:val="20"/>
                <w:szCs w:val="20"/>
              </w:rPr>
              <w:t>…</w:t>
            </w:r>
          </w:p>
        </w:tc>
        <w:tc>
          <w:tcPr>
            <w:tcW w:w="2700" w:type="dxa"/>
          </w:tcPr>
          <w:p w14:paraId="0629CF9C" w14:textId="77777777" w:rsidR="00996DF0" w:rsidRPr="00474FF9" w:rsidRDefault="00996DF0" w:rsidP="00CC3007">
            <w:pPr>
              <w:spacing w:line="460" w:lineRule="exact"/>
              <w:jc w:val="both"/>
              <w:rPr>
                <w:rFonts w:ascii="標楷體" w:eastAsia="標楷體" w:hAnsi="標楷體"/>
                <w:sz w:val="20"/>
                <w:szCs w:val="20"/>
              </w:rPr>
            </w:pPr>
            <w:r w:rsidRPr="00474FF9">
              <w:rPr>
                <w:rFonts w:ascii="標楷體" w:eastAsia="標楷體" w:hAnsi="標楷體" w:hint="eastAsia"/>
                <w:sz w:val="20"/>
                <w:szCs w:val="20"/>
              </w:rPr>
              <w:t>…</w:t>
            </w:r>
          </w:p>
        </w:tc>
        <w:tc>
          <w:tcPr>
            <w:tcW w:w="3012" w:type="dxa"/>
          </w:tcPr>
          <w:p w14:paraId="0D0E456D" w14:textId="77777777" w:rsidR="00996DF0" w:rsidRPr="00474FF9" w:rsidRDefault="00996DF0" w:rsidP="00CC3007">
            <w:pPr>
              <w:spacing w:line="460" w:lineRule="exact"/>
              <w:jc w:val="both"/>
              <w:rPr>
                <w:rFonts w:ascii="標楷體" w:eastAsia="標楷體" w:hAnsi="標楷體"/>
                <w:sz w:val="20"/>
                <w:szCs w:val="20"/>
              </w:rPr>
            </w:pPr>
            <w:r w:rsidRPr="00474FF9">
              <w:rPr>
                <w:rFonts w:ascii="標楷體" w:eastAsia="標楷體" w:hAnsi="標楷體" w:hint="eastAsia"/>
                <w:sz w:val="20"/>
                <w:szCs w:val="20"/>
              </w:rPr>
              <w:t>…</w:t>
            </w:r>
          </w:p>
        </w:tc>
      </w:tr>
      <w:tr w:rsidR="00996DF0" w:rsidRPr="00C86F39" w14:paraId="5F811AD4" w14:textId="77777777" w:rsidTr="00996DF0">
        <w:trPr>
          <w:trHeight w:val="397"/>
          <w:jc w:val="center"/>
        </w:trPr>
        <w:tc>
          <w:tcPr>
            <w:tcW w:w="10320" w:type="dxa"/>
            <w:gridSpan w:val="4"/>
          </w:tcPr>
          <w:p w14:paraId="0B97F43A" w14:textId="77777777" w:rsidR="00996DF0" w:rsidRPr="00C86F39" w:rsidRDefault="00996DF0" w:rsidP="00CC3007">
            <w:pPr>
              <w:spacing w:line="380" w:lineRule="exact"/>
              <w:jc w:val="both"/>
              <w:rPr>
                <w:rFonts w:ascii="標楷體" w:eastAsia="標楷體" w:hAnsi="標楷體"/>
                <w:sz w:val="28"/>
                <w:szCs w:val="28"/>
              </w:rPr>
            </w:pPr>
            <w:r w:rsidRPr="00C86F39">
              <w:rPr>
                <w:rFonts w:ascii="標楷體" w:eastAsia="標楷體" w:hAnsi="標楷體" w:hint="eastAsia"/>
                <w:sz w:val="28"/>
                <w:szCs w:val="28"/>
              </w:rPr>
              <w:t>稽核評估職能單位所發現缺失</w:t>
            </w:r>
          </w:p>
        </w:tc>
      </w:tr>
      <w:tr w:rsidR="00996DF0" w:rsidRPr="00474FF9" w14:paraId="54FDDDAD" w14:textId="77777777" w:rsidTr="00996DF0">
        <w:trPr>
          <w:trHeight w:val="397"/>
          <w:jc w:val="center"/>
        </w:trPr>
        <w:tc>
          <w:tcPr>
            <w:tcW w:w="817" w:type="dxa"/>
          </w:tcPr>
          <w:p w14:paraId="76EF14F9" w14:textId="77777777" w:rsidR="00996DF0" w:rsidRPr="00474FF9" w:rsidRDefault="00996DF0" w:rsidP="00CC3007">
            <w:pPr>
              <w:spacing w:line="460" w:lineRule="exact"/>
              <w:jc w:val="center"/>
              <w:rPr>
                <w:rFonts w:ascii="標楷體" w:eastAsia="標楷體" w:hAnsi="標楷體"/>
                <w:sz w:val="20"/>
                <w:szCs w:val="20"/>
              </w:rPr>
            </w:pPr>
          </w:p>
        </w:tc>
        <w:tc>
          <w:tcPr>
            <w:tcW w:w="3791" w:type="dxa"/>
          </w:tcPr>
          <w:p w14:paraId="4D048C1E" w14:textId="77777777" w:rsidR="00996DF0" w:rsidRPr="00474FF9" w:rsidRDefault="00996DF0" w:rsidP="00CC3007">
            <w:pPr>
              <w:spacing w:line="460" w:lineRule="exact"/>
              <w:rPr>
                <w:rFonts w:ascii="標楷體" w:eastAsia="標楷體" w:hAnsi="標楷體"/>
                <w:sz w:val="20"/>
                <w:szCs w:val="20"/>
              </w:rPr>
            </w:pPr>
          </w:p>
        </w:tc>
        <w:tc>
          <w:tcPr>
            <w:tcW w:w="2700" w:type="dxa"/>
          </w:tcPr>
          <w:p w14:paraId="428037E2" w14:textId="77777777" w:rsidR="00996DF0" w:rsidRPr="00474FF9" w:rsidRDefault="00996DF0" w:rsidP="00CC3007">
            <w:pPr>
              <w:spacing w:line="460" w:lineRule="exact"/>
              <w:jc w:val="both"/>
              <w:rPr>
                <w:rFonts w:ascii="標楷體" w:eastAsia="標楷體" w:hAnsi="標楷體"/>
                <w:sz w:val="20"/>
                <w:szCs w:val="20"/>
              </w:rPr>
            </w:pPr>
          </w:p>
        </w:tc>
        <w:tc>
          <w:tcPr>
            <w:tcW w:w="3012" w:type="dxa"/>
          </w:tcPr>
          <w:p w14:paraId="4BECC2E6" w14:textId="77777777" w:rsidR="00996DF0" w:rsidRPr="00474FF9" w:rsidRDefault="00996DF0" w:rsidP="00CC3007">
            <w:pPr>
              <w:spacing w:line="460" w:lineRule="exact"/>
              <w:jc w:val="both"/>
              <w:rPr>
                <w:rFonts w:ascii="標楷體" w:eastAsia="標楷體" w:hAnsi="標楷體"/>
                <w:sz w:val="20"/>
                <w:szCs w:val="20"/>
              </w:rPr>
            </w:pPr>
          </w:p>
        </w:tc>
      </w:tr>
      <w:tr w:rsidR="00996DF0" w:rsidRPr="00C86F39" w14:paraId="44BABD7F" w14:textId="77777777" w:rsidTr="00996DF0">
        <w:trPr>
          <w:trHeight w:val="454"/>
          <w:jc w:val="center"/>
        </w:trPr>
        <w:tc>
          <w:tcPr>
            <w:tcW w:w="10320" w:type="dxa"/>
            <w:gridSpan w:val="4"/>
          </w:tcPr>
          <w:p w14:paraId="2A2E13CF" w14:textId="77777777" w:rsidR="00996DF0" w:rsidRPr="00C86F39" w:rsidRDefault="00996DF0" w:rsidP="00CC3007">
            <w:pPr>
              <w:spacing w:line="380" w:lineRule="exact"/>
              <w:jc w:val="both"/>
              <w:rPr>
                <w:rFonts w:ascii="標楷體" w:eastAsia="標楷體" w:hAnsi="標楷體"/>
                <w:sz w:val="28"/>
                <w:szCs w:val="28"/>
              </w:rPr>
            </w:pPr>
            <w:r w:rsidRPr="00C86F39">
              <w:rPr>
                <w:rFonts w:ascii="標楷體" w:eastAsia="標楷體" w:hAnsi="標楷體" w:hint="eastAsia"/>
                <w:sz w:val="28"/>
                <w:szCs w:val="28"/>
              </w:rPr>
              <w:t>監察院彈劾與糾正</w:t>
            </w:r>
            <w:r w:rsidRPr="00C86F39">
              <w:rPr>
                <w:rFonts w:ascii="標楷體" w:eastAsia="標楷體" w:hAnsi="標楷體"/>
                <w:sz w:val="28"/>
                <w:szCs w:val="28"/>
              </w:rPr>
              <w:t>(</w:t>
            </w:r>
            <w:r w:rsidRPr="00C86F39">
              <w:rPr>
                <w:rFonts w:ascii="標楷體" w:eastAsia="標楷體" w:hAnsi="標楷體" w:hint="eastAsia"/>
                <w:sz w:val="28"/>
                <w:szCs w:val="28"/>
              </w:rPr>
              <w:t>舉</w:t>
            </w:r>
            <w:r w:rsidRPr="00C86F39">
              <w:rPr>
                <w:rFonts w:ascii="標楷體" w:eastAsia="標楷體" w:hAnsi="標楷體"/>
                <w:sz w:val="28"/>
                <w:szCs w:val="28"/>
              </w:rPr>
              <w:t>)</w:t>
            </w:r>
            <w:r w:rsidRPr="00C86F39">
              <w:rPr>
                <w:rFonts w:ascii="標楷體" w:eastAsia="標楷體" w:hAnsi="標楷體" w:hint="eastAsia"/>
                <w:sz w:val="28"/>
                <w:szCs w:val="28"/>
              </w:rPr>
              <w:t>案件</w:t>
            </w:r>
          </w:p>
        </w:tc>
      </w:tr>
      <w:tr w:rsidR="00996DF0" w:rsidRPr="00474FF9" w14:paraId="0EF6D8EE" w14:textId="77777777" w:rsidTr="00996DF0">
        <w:trPr>
          <w:trHeight w:val="269"/>
          <w:jc w:val="center"/>
        </w:trPr>
        <w:tc>
          <w:tcPr>
            <w:tcW w:w="817" w:type="dxa"/>
          </w:tcPr>
          <w:p w14:paraId="4B048E0C" w14:textId="77777777" w:rsidR="00996DF0" w:rsidRPr="00474FF9" w:rsidRDefault="00996DF0" w:rsidP="00CC3007">
            <w:pPr>
              <w:spacing w:line="460" w:lineRule="exact"/>
              <w:jc w:val="center"/>
              <w:rPr>
                <w:rFonts w:ascii="標楷體" w:eastAsia="標楷體" w:hAnsi="標楷體"/>
                <w:sz w:val="20"/>
                <w:szCs w:val="20"/>
              </w:rPr>
            </w:pPr>
          </w:p>
        </w:tc>
        <w:tc>
          <w:tcPr>
            <w:tcW w:w="3791" w:type="dxa"/>
          </w:tcPr>
          <w:p w14:paraId="08CA4532" w14:textId="77777777" w:rsidR="00996DF0" w:rsidRPr="00474FF9" w:rsidRDefault="00996DF0" w:rsidP="00CC3007">
            <w:pPr>
              <w:spacing w:line="460" w:lineRule="exact"/>
              <w:jc w:val="center"/>
              <w:rPr>
                <w:rFonts w:ascii="標楷體" w:eastAsia="標楷體" w:hAnsi="標楷體"/>
                <w:sz w:val="20"/>
                <w:szCs w:val="20"/>
              </w:rPr>
            </w:pPr>
          </w:p>
        </w:tc>
        <w:tc>
          <w:tcPr>
            <w:tcW w:w="2700" w:type="dxa"/>
          </w:tcPr>
          <w:p w14:paraId="52CD32AE" w14:textId="77777777" w:rsidR="00996DF0" w:rsidRPr="00474FF9" w:rsidRDefault="00996DF0" w:rsidP="00CC3007">
            <w:pPr>
              <w:spacing w:line="460" w:lineRule="exact"/>
              <w:jc w:val="both"/>
              <w:rPr>
                <w:rFonts w:ascii="標楷體" w:eastAsia="標楷體" w:hAnsi="標楷體"/>
                <w:sz w:val="20"/>
                <w:szCs w:val="20"/>
              </w:rPr>
            </w:pPr>
          </w:p>
        </w:tc>
        <w:tc>
          <w:tcPr>
            <w:tcW w:w="3012" w:type="dxa"/>
          </w:tcPr>
          <w:p w14:paraId="251E1ACC" w14:textId="77777777" w:rsidR="00996DF0" w:rsidRPr="00474FF9" w:rsidRDefault="00996DF0" w:rsidP="00CC3007">
            <w:pPr>
              <w:spacing w:line="460" w:lineRule="exact"/>
              <w:jc w:val="both"/>
              <w:rPr>
                <w:rFonts w:ascii="標楷體" w:eastAsia="標楷體" w:hAnsi="標楷體"/>
                <w:sz w:val="20"/>
                <w:szCs w:val="20"/>
              </w:rPr>
            </w:pPr>
          </w:p>
        </w:tc>
      </w:tr>
      <w:tr w:rsidR="00996DF0" w:rsidRPr="00C86F39" w14:paraId="526480FE" w14:textId="77777777" w:rsidTr="00996DF0">
        <w:trPr>
          <w:trHeight w:val="384"/>
          <w:jc w:val="center"/>
        </w:trPr>
        <w:tc>
          <w:tcPr>
            <w:tcW w:w="10320" w:type="dxa"/>
            <w:gridSpan w:val="4"/>
          </w:tcPr>
          <w:p w14:paraId="2EECED9E" w14:textId="77777777" w:rsidR="00996DF0" w:rsidRPr="00C86F39" w:rsidRDefault="00996DF0" w:rsidP="00CC3007">
            <w:pPr>
              <w:spacing w:line="380" w:lineRule="exact"/>
              <w:jc w:val="both"/>
              <w:rPr>
                <w:rFonts w:ascii="標楷體" w:eastAsia="標楷體" w:hAnsi="標楷體"/>
                <w:sz w:val="28"/>
                <w:szCs w:val="28"/>
              </w:rPr>
            </w:pPr>
            <w:r w:rsidRPr="00413B71">
              <w:rPr>
                <w:rFonts w:ascii="標楷體" w:eastAsia="標楷體" w:hAnsi="標楷體" w:hint="eastAsia"/>
                <w:sz w:val="28"/>
                <w:szCs w:val="28"/>
              </w:rPr>
              <w:t>審計處臺中市地方</w:t>
            </w:r>
            <w:r w:rsidRPr="00C86F39">
              <w:rPr>
                <w:rFonts w:ascii="標楷體" w:eastAsia="標楷體" w:hAnsi="標楷體" w:hint="eastAsia"/>
                <w:sz w:val="28"/>
                <w:szCs w:val="28"/>
              </w:rPr>
              <w:t>總決算審核報告重要審核意見</w:t>
            </w:r>
          </w:p>
        </w:tc>
      </w:tr>
      <w:tr w:rsidR="00996DF0" w:rsidRPr="00474FF9" w14:paraId="0216FD5E" w14:textId="77777777" w:rsidTr="00996DF0">
        <w:trPr>
          <w:trHeight w:val="498"/>
          <w:jc w:val="center"/>
        </w:trPr>
        <w:tc>
          <w:tcPr>
            <w:tcW w:w="817" w:type="dxa"/>
            <w:vAlign w:val="center"/>
          </w:tcPr>
          <w:p w14:paraId="74B56BC2" w14:textId="77777777" w:rsidR="00996DF0" w:rsidRPr="00474FF9" w:rsidRDefault="00996DF0" w:rsidP="00CC3007">
            <w:pPr>
              <w:spacing w:line="460" w:lineRule="exact"/>
              <w:jc w:val="both"/>
              <w:rPr>
                <w:rFonts w:ascii="標楷體" w:eastAsia="標楷體" w:hAnsi="標楷體"/>
                <w:sz w:val="20"/>
                <w:szCs w:val="20"/>
              </w:rPr>
            </w:pPr>
          </w:p>
        </w:tc>
        <w:tc>
          <w:tcPr>
            <w:tcW w:w="3791" w:type="dxa"/>
            <w:vAlign w:val="center"/>
          </w:tcPr>
          <w:p w14:paraId="6EF3E95C" w14:textId="77777777" w:rsidR="00996DF0" w:rsidRPr="00474FF9" w:rsidRDefault="00996DF0" w:rsidP="00CC3007">
            <w:pPr>
              <w:spacing w:line="460" w:lineRule="exact"/>
              <w:jc w:val="both"/>
              <w:rPr>
                <w:rFonts w:ascii="標楷體" w:eastAsia="標楷體" w:hAnsi="標楷體"/>
                <w:sz w:val="20"/>
                <w:szCs w:val="20"/>
              </w:rPr>
            </w:pPr>
          </w:p>
        </w:tc>
        <w:tc>
          <w:tcPr>
            <w:tcW w:w="2700" w:type="dxa"/>
            <w:vAlign w:val="center"/>
          </w:tcPr>
          <w:p w14:paraId="1E4C603E" w14:textId="77777777" w:rsidR="00996DF0" w:rsidRPr="00474FF9" w:rsidRDefault="00996DF0" w:rsidP="00CC3007">
            <w:pPr>
              <w:spacing w:line="460" w:lineRule="exact"/>
              <w:jc w:val="both"/>
              <w:rPr>
                <w:rFonts w:ascii="標楷體" w:eastAsia="標楷體" w:hAnsi="標楷體"/>
                <w:sz w:val="20"/>
                <w:szCs w:val="20"/>
              </w:rPr>
            </w:pPr>
          </w:p>
        </w:tc>
        <w:tc>
          <w:tcPr>
            <w:tcW w:w="3012" w:type="dxa"/>
            <w:vAlign w:val="center"/>
          </w:tcPr>
          <w:p w14:paraId="7314DAB3" w14:textId="77777777" w:rsidR="00996DF0" w:rsidRPr="00474FF9" w:rsidRDefault="00996DF0" w:rsidP="00CC3007">
            <w:pPr>
              <w:spacing w:line="460" w:lineRule="exact"/>
              <w:jc w:val="both"/>
              <w:rPr>
                <w:rFonts w:ascii="標楷體" w:eastAsia="標楷體" w:hAnsi="標楷體"/>
                <w:sz w:val="20"/>
                <w:szCs w:val="20"/>
              </w:rPr>
            </w:pPr>
          </w:p>
        </w:tc>
      </w:tr>
      <w:tr w:rsidR="00996DF0" w:rsidRPr="00C86F39" w14:paraId="4BED886C" w14:textId="77777777" w:rsidTr="00996DF0">
        <w:trPr>
          <w:trHeight w:val="384"/>
          <w:jc w:val="center"/>
        </w:trPr>
        <w:tc>
          <w:tcPr>
            <w:tcW w:w="10320" w:type="dxa"/>
            <w:gridSpan w:val="4"/>
          </w:tcPr>
          <w:p w14:paraId="4702A7D6" w14:textId="77777777" w:rsidR="00996DF0" w:rsidRPr="00C86F39" w:rsidRDefault="00996DF0" w:rsidP="00CC3007">
            <w:pPr>
              <w:spacing w:line="380" w:lineRule="exact"/>
              <w:jc w:val="both"/>
              <w:rPr>
                <w:rFonts w:ascii="標楷體" w:eastAsia="標楷體" w:hAnsi="標楷體"/>
                <w:sz w:val="28"/>
                <w:szCs w:val="28"/>
              </w:rPr>
            </w:pPr>
            <w:r w:rsidRPr="00C86F39">
              <w:rPr>
                <w:rFonts w:ascii="標楷體" w:eastAsia="標楷體" w:hAnsi="標楷體" w:hint="eastAsia"/>
                <w:sz w:val="28"/>
                <w:szCs w:val="28"/>
              </w:rPr>
              <w:t>上級與權責機關督導所提缺失</w:t>
            </w:r>
          </w:p>
        </w:tc>
      </w:tr>
      <w:tr w:rsidR="00996DF0" w:rsidRPr="00474FF9" w14:paraId="3ED513CD" w14:textId="77777777" w:rsidTr="00996DF0">
        <w:trPr>
          <w:trHeight w:val="470"/>
          <w:jc w:val="center"/>
        </w:trPr>
        <w:tc>
          <w:tcPr>
            <w:tcW w:w="817" w:type="dxa"/>
          </w:tcPr>
          <w:p w14:paraId="7297733E" w14:textId="77777777" w:rsidR="00996DF0" w:rsidRPr="00474FF9" w:rsidRDefault="00996DF0" w:rsidP="00CC3007">
            <w:pPr>
              <w:spacing w:line="460" w:lineRule="exact"/>
              <w:jc w:val="center"/>
              <w:rPr>
                <w:rFonts w:ascii="標楷體" w:eastAsia="標楷體" w:hAnsi="標楷體"/>
                <w:sz w:val="20"/>
                <w:szCs w:val="20"/>
              </w:rPr>
            </w:pPr>
          </w:p>
        </w:tc>
        <w:tc>
          <w:tcPr>
            <w:tcW w:w="3791" w:type="dxa"/>
          </w:tcPr>
          <w:p w14:paraId="372D13D3" w14:textId="77777777" w:rsidR="00996DF0" w:rsidRPr="00474FF9" w:rsidRDefault="00996DF0" w:rsidP="00CC3007">
            <w:pPr>
              <w:spacing w:line="460" w:lineRule="exact"/>
              <w:jc w:val="center"/>
              <w:rPr>
                <w:rFonts w:ascii="標楷體" w:eastAsia="標楷體" w:hAnsi="標楷體"/>
                <w:sz w:val="20"/>
                <w:szCs w:val="20"/>
              </w:rPr>
            </w:pPr>
          </w:p>
        </w:tc>
        <w:tc>
          <w:tcPr>
            <w:tcW w:w="2700" w:type="dxa"/>
          </w:tcPr>
          <w:p w14:paraId="575E5AB2" w14:textId="77777777" w:rsidR="00996DF0" w:rsidRPr="00474FF9" w:rsidRDefault="00996DF0" w:rsidP="00CC3007">
            <w:pPr>
              <w:spacing w:line="460" w:lineRule="exact"/>
              <w:jc w:val="both"/>
              <w:rPr>
                <w:rFonts w:ascii="標楷體" w:eastAsia="標楷體" w:hAnsi="標楷體"/>
                <w:sz w:val="20"/>
                <w:szCs w:val="20"/>
              </w:rPr>
            </w:pPr>
          </w:p>
        </w:tc>
        <w:tc>
          <w:tcPr>
            <w:tcW w:w="3012" w:type="dxa"/>
          </w:tcPr>
          <w:p w14:paraId="59CA3EB9" w14:textId="77777777" w:rsidR="00996DF0" w:rsidRPr="00474FF9" w:rsidRDefault="00996DF0" w:rsidP="00CC3007">
            <w:pPr>
              <w:spacing w:line="460" w:lineRule="exact"/>
              <w:jc w:val="both"/>
              <w:rPr>
                <w:rFonts w:ascii="標楷體" w:eastAsia="標楷體" w:hAnsi="標楷體"/>
                <w:sz w:val="20"/>
                <w:szCs w:val="20"/>
              </w:rPr>
            </w:pPr>
          </w:p>
        </w:tc>
      </w:tr>
      <w:tr w:rsidR="00996DF0" w:rsidRPr="00C86F39" w14:paraId="43561EF3" w14:textId="77777777" w:rsidTr="00996DF0">
        <w:trPr>
          <w:trHeight w:val="470"/>
          <w:jc w:val="center"/>
        </w:trPr>
        <w:tc>
          <w:tcPr>
            <w:tcW w:w="10320" w:type="dxa"/>
            <w:gridSpan w:val="4"/>
          </w:tcPr>
          <w:p w14:paraId="0F657C16" w14:textId="77777777" w:rsidR="00996DF0" w:rsidRPr="00C86F39" w:rsidRDefault="00996DF0" w:rsidP="00CC3007">
            <w:pPr>
              <w:spacing w:line="420" w:lineRule="exact"/>
              <w:jc w:val="both"/>
              <w:rPr>
                <w:rFonts w:ascii="標楷體" w:eastAsia="標楷體" w:hAnsi="標楷體"/>
                <w:sz w:val="28"/>
                <w:szCs w:val="28"/>
              </w:rPr>
            </w:pPr>
            <w:r w:rsidRPr="00C86F39">
              <w:rPr>
                <w:rFonts w:ascii="標楷體" w:eastAsia="標楷體" w:hAnsi="標楷體" w:hint="eastAsia"/>
                <w:sz w:val="28"/>
                <w:szCs w:val="28"/>
              </w:rPr>
              <w:t>二、上次追蹤尚未改善完成之缺失</w:t>
            </w:r>
          </w:p>
        </w:tc>
      </w:tr>
      <w:tr w:rsidR="00996DF0" w:rsidRPr="00474FF9" w14:paraId="2FDCA6C6" w14:textId="77777777" w:rsidTr="00996DF0">
        <w:trPr>
          <w:trHeight w:val="470"/>
          <w:jc w:val="center"/>
        </w:trPr>
        <w:tc>
          <w:tcPr>
            <w:tcW w:w="817" w:type="dxa"/>
          </w:tcPr>
          <w:p w14:paraId="59EE2AA4" w14:textId="77777777" w:rsidR="00996DF0" w:rsidRPr="00474FF9" w:rsidRDefault="00996DF0" w:rsidP="00CC3007">
            <w:pPr>
              <w:spacing w:line="460" w:lineRule="exact"/>
              <w:jc w:val="center"/>
              <w:rPr>
                <w:rFonts w:ascii="標楷體" w:eastAsia="標楷體" w:hAnsi="標楷體"/>
                <w:sz w:val="20"/>
                <w:szCs w:val="20"/>
              </w:rPr>
            </w:pPr>
          </w:p>
        </w:tc>
        <w:tc>
          <w:tcPr>
            <w:tcW w:w="3791" w:type="dxa"/>
          </w:tcPr>
          <w:p w14:paraId="20E6B1AB" w14:textId="77777777" w:rsidR="00996DF0" w:rsidRPr="00474FF9" w:rsidRDefault="00996DF0" w:rsidP="00CC3007">
            <w:pPr>
              <w:spacing w:line="460" w:lineRule="exact"/>
              <w:jc w:val="center"/>
              <w:rPr>
                <w:rFonts w:ascii="標楷體" w:eastAsia="標楷體" w:hAnsi="標楷體"/>
                <w:sz w:val="20"/>
                <w:szCs w:val="20"/>
              </w:rPr>
            </w:pPr>
          </w:p>
        </w:tc>
        <w:tc>
          <w:tcPr>
            <w:tcW w:w="2700" w:type="dxa"/>
          </w:tcPr>
          <w:p w14:paraId="4D3AA9AA" w14:textId="77777777" w:rsidR="00996DF0" w:rsidRPr="00474FF9" w:rsidRDefault="00996DF0" w:rsidP="00CC3007">
            <w:pPr>
              <w:spacing w:line="460" w:lineRule="exact"/>
              <w:jc w:val="both"/>
              <w:rPr>
                <w:rFonts w:ascii="標楷體" w:eastAsia="標楷體" w:hAnsi="標楷體"/>
                <w:sz w:val="20"/>
                <w:szCs w:val="20"/>
              </w:rPr>
            </w:pPr>
          </w:p>
        </w:tc>
        <w:tc>
          <w:tcPr>
            <w:tcW w:w="3012" w:type="dxa"/>
          </w:tcPr>
          <w:p w14:paraId="5E8BAF9B" w14:textId="77777777" w:rsidR="00996DF0" w:rsidRPr="00474FF9" w:rsidRDefault="00996DF0" w:rsidP="00CC3007">
            <w:pPr>
              <w:spacing w:line="460" w:lineRule="exact"/>
              <w:jc w:val="both"/>
              <w:rPr>
                <w:rFonts w:ascii="標楷體" w:eastAsia="標楷體" w:hAnsi="標楷體"/>
                <w:sz w:val="20"/>
                <w:szCs w:val="20"/>
              </w:rPr>
            </w:pPr>
          </w:p>
        </w:tc>
      </w:tr>
    </w:tbl>
    <w:p w14:paraId="319AD053" w14:textId="77777777" w:rsidR="00996DF0" w:rsidRDefault="00996DF0" w:rsidP="00996DF0">
      <w:pPr>
        <w:adjustRightInd w:val="0"/>
        <w:snapToGrid w:val="0"/>
        <w:spacing w:line="320" w:lineRule="exact"/>
        <w:jc w:val="both"/>
        <w:rPr>
          <w:rFonts w:ascii="標楷體" w:eastAsia="標楷體" w:hAnsi="標楷體"/>
        </w:rPr>
      </w:pPr>
      <w:r w:rsidRPr="00C86F39">
        <w:rPr>
          <w:rFonts w:ascii="標楷體" w:eastAsia="標楷體" w:hAnsi="標楷體" w:hint="eastAsia"/>
        </w:rPr>
        <w:t>註：</w:t>
      </w:r>
    </w:p>
    <w:p w14:paraId="1B36BB20" w14:textId="77777777" w:rsidR="00996DF0" w:rsidRPr="00044F9C" w:rsidRDefault="00996DF0" w:rsidP="00996DF0">
      <w:pPr>
        <w:adjustRightInd w:val="0"/>
        <w:snapToGrid w:val="0"/>
        <w:spacing w:line="240" w:lineRule="atLeast"/>
        <w:ind w:leftChars="100" w:left="480" w:hangingChars="100" w:hanging="240"/>
        <w:rPr>
          <w:rFonts w:ascii="標楷體" w:eastAsia="標楷體" w:hAnsi="標楷體"/>
        </w:rPr>
      </w:pPr>
      <w:r w:rsidRPr="00044F9C">
        <w:rPr>
          <w:rFonts w:ascii="標楷體" w:eastAsia="標楷體" w:hAnsi="標楷體" w:hint="eastAsia"/>
        </w:rPr>
        <w:t>1.機關於追蹤期間內若具備下列任一情況者，得免列示「本次新增之缺失」項目：</w:t>
      </w:r>
    </w:p>
    <w:p w14:paraId="1DB56C3B" w14:textId="77777777" w:rsidR="00996DF0" w:rsidRPr="00044F9C" w:rsidRDefault="00996DF0" w:rsidP="00996DF0">
      <w:pPr>
        <w:adjustRightInd w:val="0"/>
        <w:snapToGrid w:val="0"/>
        <w:spacing w:line="240" w:lineRule="atLeast"/>
        <w:ind w:leftChars="150" w:left="720" w:hangingChars="150" w:hanging="360"/>
        <w:rPr>
          <w:rFonts w:ascii="標楷體" w:eastAsia="標楷體" w:hAnsi="標楷體"/>
        </w:rPr>
      </w:pPr>
      <w:r w:rsidRPr="00044F9C">
        <w:rPr>
          <w:rFonts w:ascii="標楷體" w:eastAsia="標楷體" w:hAnsi="標楷體" w:hint="eastAsia"/>
        </w:rPr>
        <w:t>(1)尚未辦理自行評估及內部稽核、稽核評估職能單位尚未辦理稽核或評估，且外部監督機關未提出涉及內部控制缺失之意見者。</w:t>
      </w:r>
    </w:p>
    <w:p w14:paraId="5405D059" w14:textId="77777777" w:rsidR="00996DF0" w:rsidRPr="00044F9C" w:rsidRDefault="00996DF0" w:rsidP="00996DF0">
      <w:pPr>
        <w:adjustRightInd w:val="0"/>
        <w:snapToGrid w:val="0"/>
        <w:spacing w:line="240" w:lineRule="atLeast"/>
        <w:ind w:leftChars="150" w:left="720" w:hangingChars="150" w:hanging="360"/>
        <w:rPr>
          <w:rFonts w:ascii="標楷體" w:eastAsia="標楷體" w:hAnsi="標楷體"/>
        </w:rPr>
      </w:pPr>
      <w:r w:rsidRPr="00044F9C">
        <w:rPr>
          <w:rFonts w:ascii="標楷體" w:eastAsia="標楷體" w:hAnsi="標楷體" w:hint="eastAsia"/>
        </w:rPr>
        <w:t>(2)機關監督作業之執行結果及外部監督機關之意見，無新增之內部控制缺失者。</w:t>
      </w:r>
    </w:p>
    <w:p w14:paraId="7E16DA05" w14:textId="77777777" w:rsidR="00996DF0" w:rsidRPr="00390E85" w:rsidRDefault="00996DF0" w:rsidP="00996DF0">
      <w:pPr>
        <w:adjustRightInd w:val="0"/>
        <w:snapToGrid w:val="0"/>
        <w:spacing w:line="240" w:lineRule="atLeast"/>
        <w:ind w:leftChars="100" w:left="480" w:hangingChars="100" w:hanging="240"/>
        <w:rPr>
          <w:rFonts w:ascii="標楷體" w:eastAsia="標楷體" w:hAnsi="標楷體"/>
          <w:u w:val="single"/>
        </w:rPr>
        <w:sectPr w:rsidR="00996DF0" w:rsidRPr="00390E85" w:rsidSect="005355F9">
          <w:footerReference w:type="even" r:id="rId9"/>
          <w:footerReference w:type="default" r:id="rId10"/>
          <w:pgSz w:w="11906" w:h="16838" w:code="9"/>
          <w:pgMar w:top="1134" w:right="1106" w:bottom="719" w:left="960" w:header="851" w:footer="442" w:gutter="0"/>
          <w:cols w:space="425"/>
          <w:docGrid w:linePitch="360"/>
        </w:sectPr>
      </w:pPr>
      <w:r w:rsidRPr="00044F9C">
        <w:rPr>
          <w:rFonts w:ascii="標楷體" w:eastAsia="標楷體" w:hAnsi="標楷體" w:hint="eastAsia"/>
        </w:rPr>
        <w:lastRenderedPageBreak/>
        <w:t>2.機關於自行評估結果或內部稽核報告所列缺失，如與稽核評估職能單位所發現缺失、監察</w:t>
      </w:r>
      <w:r w:rsidRPr="00C86F39">
        <w:rPr>
          <w:rFonts w:ascii="標楷體" w:eastAsia="標楷體" w:hAnsi="標楷體" w:hint="eastAsia"/>
        </w:rPr>
        <w:t>院彈劾與糾正</w:t>
      </w:r>
      <w:r w:rsidRPr="00C86F39">
        <w:rPr>
          <w:rFonts w:ascii="標楷體" w:eastAsia="標楷體" w:hAnsi="標楷體"/>
        </w:rPr>
        <w:t>(</w:t>
      </w:r>
      <w:r w:rsidRPr="00C86F39">
        <w:rPr>
          <w:rFonts w:ascii="標楷體" w:eastAsia="標楷體" w:hAnsi="標楷體" w:hint="eastAsia"/>
        </w:rPr>
        <w:t>舉</w:t>
      </w:r>
      <w:r w:rsidRPr="00C86F39">
        <w:rPr>
          <w:rFonts w:ascii="標楷體" w:eastAsia="標楷體" w:hAnsi="標楷體"/>
        </w:rPr>
        <w:t>)</w:t>
      </w:r>
      <w:r w:rsidRPr="00C86F39">
        <w:rPr>
          <w:rFonts w:ascii="標楷體" w:eastAsia="標楷體" w:hAnsi="標楷體" w:hint="eastAsia"/>
        </w:rPr>
        <w:t>案件、</w:t>
      </w:r>
      <w:r w:rsidRPr="00413B71">
        <w:rPr>
          <w:rFonts w:ascii="標楷體" w:eastAsia="標楷體" w:hAnsi="標楷體" w:hint="eastAsia"/>
        </w:rPr>
        <w:t>審計處臺中市地方</w:t>
      </w:r>
      <w:r w:rsidRPr="00C86F39">
        <w:rPr>
          <w:rFonts w:ascii="標楷體" w:eastAsia="標楷體" w:hAnsi="標楷體" w:hint="eastAsia"/>
        </w:rPr>
        <w:t>總決算審核報告重要審核意見、上級與權責機關督導所提缺失等重複時，得擇一填列並附註說明。</w:t>
      </w:r>
    </w:p>
    <w:p w14:paraId="4CADDF54" w14:textId="03132CCA" w:rsidR="001B5DC3" w:rsidRPr="001B5DC3" w:rsidRDefault="001B5DC3" w:rsidP="001B5DC3">
      <w:pPr>
        <w:spacing w:line="500" w:lineRule="exact"/>
        <w:rPr>
          <w:rFonts w:ascii="標楷體" w:eastAsia="標楷體" w:hAnsi="標楷體" w:cs="Times New Roman"/>
          <w:b/>
          <w:sz w:val="28"/>
          <w:szCs w:val="28"/>
        </w:rPr>
      </w:pPr>
      <w:r w:rsidRPr="001B5DC3">
        <w:rPr>
          <w:rFonts w:ascii="標楷體" w:eastAsia="標楷體" w:hAnsi="標楷體" w:cs="Times New Roman" w:hint="eastAsia"/>
          <w:b/>
          <w:sz w:val="28"/>
          <w:szCs w:val="28"/>
        </w:rPr>
        <w:lastRenderedPageBreak/>
        <w:t>附件</w:t>
      </w:r>
      <w:r w:rsidR="00B561C0">
        <w:rPr>
          <w:rFonts w:ascii="標楷體" w:eastAsia="標楷體" w:hAnsi="標楷體" w:cs="Times New Roman" w:hint="eastAsia"/>
          <w:b/>
          <w:sz w:val="28"/>
          <w:szCs w:val="28"/>
        </w:rPr>
        <w:t>五</w:t>
      </w:r>
    </w:p>
    <w:p w14:paraId="455D6CE9" w14:textId="77777777" w:rsidR="001B5DC3" w:rsidRPr="001B5DC3" w:rsidRDefault="00DE1415" w:rsidP="001B5DC3">
      <w:pPr>
        <w:spacing w:line="500" w:lineRule="exact"/>
        <w:ind w:left="400"/>
        <w:jc w:val="center"/>
        <w:rPr>
          <w:rFonts w:ascii="標楷體" w:eastAsia="標楷體" w:hAnsi="標楷體" w:cs="Times New Roman"/>
          <w:b/>
          <w:sz w:val="36"/>
          <w:szCs w:val="36"/>
        </w:rPr>
      </w:pPr>
      <w:r>
        <w:rPr>
          <w:rFonts w:ascii="標楷體" w:eastAsia="標楷體" w:hAnsi="標楷體" w:cs="Times New Roman" w:hint="eastAsia"/>
          <w:b/>
          <w:sz w:val="36"/>
          <w:szCs w:val="36"/>
        </w:rPr>
        <w:t>臺中市政府主計處</w:t>
      </w:r>
    </w:p>
    <w:p w14:paraId="2C2806DB" w14:textId="77777777" w:rsidR="001B5DC3" w:rsidRPr="001B5DC3" w:rsidRDefault="001B5DC3" w:rsidP="001B5DC3">
      <w:pPr>
        <w:spacing w:line="500" w:lineRule="exact"/>
        <w:ind w:left="400"/>
        <w:jc w:val="center"/>
        <w:rPr>
          <w:rFonts w:ascii="標楷體" w:eastAsia="標楷體" w:hAnsi="標楷體" w:cs="Times New Roman"/>
          <w:b/>
          <w:sz w:val="36"/>
          <w:szCs w:val="36"/>
        </w:rPr>
      </w:pPr>
      <w:r w:rsidRPr="001B5DC3">
        <w:rPr>
          <w:rFonts w:ascii="標楷體" w:eastAsia="標楷體" w:hAnsi="標楷體" w:cs="Times New Roman" w:hint="eastAsia"/>
          <w:b/>
          <w:sz w:val="36"/>
          <w:szCs w:val="36"/>
        </w:rPr>
        <w:t>○○年○○月內部控制具體興革建議追蹤情形表</w:t>
      </w:r>
    </w:p>
    <w:tbl>
      <w:tblPr>
        <w:tblpPr w:leftFromText="180" w:rightFromText="180" w:vertAnchor="text" w:horzAnchor="margin" w:tblpXSpec="center" w:tblpY="310"/>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2692"/>
        <w:gridCol w:w="3319"/>
        <w:gridCol w:w="2820"/>
      </w:tblGrid>
      <w:tr w:rsidR="00996DF0" w:rsidRPr="00C86F39" w14:paraId="31027295" w14:textId="77777777" w:rsidTr="00CC3007">
        <w:trPr>
          <w:trHeight w:val="562"/>
        </w:trPr>
        <w:tc>
          <w:tcPr>
            <w:tcW w:w="817" w:type="dxa"/>
          </w:tcPr>
          <w:p w14:paraId="7AFE1BCF" w14:textId="77777777" w:rsidR="00996DF0" w:rsidRPr="00C86F39" w:rsidRDefault="00996DF0" w:rsidP="00CC3007">
            <w:pPr>
              <w:spacing w:line="500" w:lineRule="exact"/>
              <w:jc w:val="center"/>
              <w:rPr>
                <w:rFonts w:ascii="標楷體" w:eastAsia="標楷體" w:hAnsi="標楷體"/>
                <w:sz w:val="28"/>
                <w:szCs w:val="28"/>
              </w:rPr>
            </w:pPr>
            <w:r w:rsidRPr="00C86F39">
              <w:rPr>
                <w:rFonts w:ascii="標楷體" w:eastAsia="標楷體" w:hAnsi="標楷體" w:hint="eastAsia"/>
                <w:sz w:val="28"/>
                <w:szCs w:val="28"/>
              </w:rPr>
              <w:t>項次</w:t>
            </w:r>
          </w:p>
        </w:tc>
        <w:tc>
          <w:tcPr>
            <w:tcW w:w="2692" w:type="dxa"/>
          </w:tcPr>
          <w:p w14:paraId="017DC9EA" w14:textId="77777777" w:rsidR="00996DF0" w:rsidRPr="00C86F39" w:rsidRDefault="00996DF0" w:rsidP="00CC3007">
            <w:pPr>
              <w:spacing w:line="500" w:lineRule="exact"/>
              <w:jc w:val="center"/>
              <w:rPr>
                <w:rFonts w:ascii="標楷體" w:eastAsia="標楷體" w:hAnsi="標楷體"/>
                <w:sz w:val="28"/>
                <w:szCs w:val="28"/>
              </w:rPr>
            </w:pPr>
            <w:r w:rsidRPr="00C86F39">
              <w:rPr>
                <w:rFonts w:ascii="標楷體" w:eastAsia="標楷體" w:hAnsi="標楷體" w:hint="eastAsia"/>
                <w:sz w:val="28"/>
                <w:szCs w:val="28"/>
              </w:rPr>
              <w:t>具體興革建議</w:t>
            </w:r>
          </w:p>
        </w:tc>
        <w:tc>
          <w:tcPr>
            <w:tcW w:w="3319" w:type="dxa"/>
          </w:tcPr>
          <w:p w14:paraId="51B7D745" w14:textId="77777777" w:rsidR="00996DF0" w:rsidRPr="00C86F39" w:rsidRDefault="00996DF0" w:rsidP="00CC3007">
            <w:pPr>
              <w:spacing w:line="500" w:lineRule="exact"/>
              <w:jc w:val="center"/>
              <w:rPr>
                <w:rFonts w:ascii="標楷體" w:eastAsia="標楷體" w:hAnsi="標楷體"/>
                <w:sz w:val="28"/>
                <w:szCs w:val="28"/>
              </w:rPr>
            </w:pPr>
            <w:r w:rsidRPr="00C86F39">
              <w:rPr>
                <w:rFonts w:ascii="標楷體" w:eastAsia="標楷體" w:hAnsi="標楷體" w:hint="eastAsia"/>
                <w:sz w:val="28"/>
                <w:szCs w:val="28"/>
              </w:rPr>
              <w:t>辦理情形</w:t>
            </w:r>
          </w:p>
        </w:tc>
        <w:tc>
          <w:tcPr>
            <w:tcW w:w="2820" w:type="dxa"/>
          </w:tcPr>
          <w:p w14:paraId="14CA53ED" w14:textId="77777777" w:rsidR="00996DF0" w:rsidRPr="00C86F39" w:rsidRDefault="00996DF0" w:rsidP="00CC3007">
            <w:pPr>
              <w:spacing w:line="500" w:lineRule="exact"/>
              <w:jc w:val="center"/>
              <w:rPr>
                <w:rFonts w:ascii="標楷體" w:eastAsia="標楷體" w:hAnsi="標楷體"/>
                <w:sz w:val="28"/>
                <w:szCs w:val="28"/>
              </w:rPr>
            </w:pPr>
            <w:r w:rsidRPr="00C86F39">
              <w:rPr>
                <w:rFonts w:ascii="標楷體" w:eastAsia="標楷體" w:hAnsi="標楷體" w:hint="eastAsia"/>
                <w:sz w:val="28"/>
                <w:szCs w:val="28"/>
              </w:rPr>
              <w:t>追蹤結果</w:t>
            </w:r>
          </w:p>
        </w:tc>
      </w:tr>
      <w:tr w:rsidR="00996DF0" w:rsidRPr="00C86F39" w14:paraId="02A0C61A" w14:textId="77777777" w:rsidTr="00CC3007">
        <w:trPr>
          <w:trHeight w:val="454"/>
        </w:trPr>
        <w:tc>
          <w:tcPr>
            <w:tcW w:w="9648" w:type="dxa"/>
            <w:gridSpan w:val="4"/>
          </w:tcPr>
          <w:p w14:paraId="45F27C8B" w14:textId="77777777" w:rsidR="00996DF0" w:rsidRPr="00C86F39" w:rsidRDefault="00996DF0" w:rsidP="00CC3007">
            <w:pPr>
              <w:spacing w:line="500" w:lineRule="exact"/>
              <w:rPr>
                <w:rFonts w:ascii="標楷體" w:eastAsia="標楷體" w:hAnsi="標楷體"/>
                <w:sz w:val="28"/>
                <w:szCs w:val="28"/>
              </w:rPr>
            </w:pPr>
            <w:r w:rsidRPr="00C86F39">
              <w:rPr>
                <w:rFonts w:ascii="標楷體" w:eastAsia="標楷體" w:hAnsi="標楷體" w:hint="eastAsia"/>
                <w:sz w:val="28"/>
                <w:szCs w:val="28"/>
              </w:rPr>
              <w:t>一、本次新增之建議</w:t>
            </w:r>
          </w:p>
        </w:tc>
      </w:tr>
      <w:tr w:rsidR="00996DF0" w:rsidRPr="00C86F39" w14:paraId="64F1493B" w14:textId="77777777" w:rsidTr="00CC3007">
        <w:trPr>
          <w:trHeight w:val="454"/>
        </w:trPr>
        <w:tc>
          <w:tcPr>
            <w:tcW w:w="9648" w:type="dxa"/>
            <w:gridSpan w:val="4"/>
          </w:tcPr>
          <w:p w14:paraId="6CDC929C" w14:textId="77777777" w:rsidR="00996DF0" w:rsidRPr="00C86F39" w:rsidRDefault="00996DF0" w:rsidP="00CC3007">
            <w:pPr>
              <w:spacing w:line="380" w:lineRule="exact"/>
              <w:jc w:val="both"/>
              <w:rPr>
                <w:rFonts w:ascii="標楷體" w:eastAsia="標楷體" w:hAnsi="標楷體"/>
                <w:sz w:val="28"/>
                <w:szCs w:val="28"/>
              </w:rPr>
            </w:pPr>
            <w:r w:rsidRPr="00C86F39">
              <w:rPr>
                <w:rFonts w:ascii="標楷體" w:eastAsia="標楷體" w:hAnsi="標楷體" w:hint="eastAsia"/>
                <w:sz w:val="28"/>
                <w:szCs w:val="28"/>
              </w:rPr>
              <w:t>自行評估結果所列建議</w:t>
            </w:r>
          </w:p>
        </w:tc>
      </w:tr>
      <w:tr w:rsidR="00996DF0" w:rsidRPr="00C86F39" w14:paraId="1DC02B0A" w14:textId="77777777" w:rsidTr="00CC3007">
        <w:trPr>
          <w:trHeight w:val="851"/>
        </w:trPr>
        <w:tc>
          <w:tcPr>
            <w:tcW w:w="817" w:type="dxa"/>
          </w:tcPr>
          <w:p w14:paraId="17935632" w14:textId="77777777" w:rsidR="00996DF0" w:rsidRPr="00C86F39" w:rsidRDefault="00996DF0" w:rsidP="00CC3007">
            <w:pPr>
              <w:spacing w:line="400" w:lineRule="exact"/>
              <w:jc w:val="center"/>
              <w:rPr>
                <w:rFonts w:ascii="標楷體" w:eastAsia="標楷體" w:hAnsi="標楷體"/>
              </w:rPr>
            </w:pPr>
          </w:p>
        </w:tc>
        <w:tc>
          <w:tcPr>
            <w:tcW w:w="2692" w:type="dxa"/>
          </w:tcPr>
          <w:p w14:paraId="0A5E7603" w14:textId="77777777" w:rsidR="00996DF0" w:rsidRPr="00C86F39" w:rsidRDefault="00996DF0" w:rsidP="00CC3007">
            <w:pPr>
              <w:spacing w:line="400" w:lineRule="exact"/>
              <w:rPr>
                <w:rFonts w:ascii="標楷體" w:eastAsia="標楷體" w:hAnsi="標楷體"/>
              </w:rPr>
            </w:pPr>
          </w:p>
        </w:tc>
        <w:tc>
          <w:tcPr>
            <w:tcW w:w="3319" w:type="dxa"/>
          </w:tcPr>
          <w:p w14:paraId="64E20D41" w14:textId="77777777" w:rsidR="00996DF0" w:rsidRPr="00C86F39" w:rsidRDefault="00996DF0" w:rsidP="00CC3007">
            <w:pPr>
              <w:spacing w:line="400" w:lineRule="exact"/>
              <w:jc w:val="both"/>
              <w:rPr>
                <w:rFonts w:ascii="標楷體" w:eastAsia="標楷體" w:hAnsi="標楷體"/>
              </w:rPr>
            </w:pPr>
          </w:p>
        </w:tc>
        <w:tc>
          <w:tcPr>
            <w:tcW w:w="2820" w:type="dxa"/>
          </w:tcPr>
          <w:p w14:paraId="4F237158" w14:textId="77777777" w:rsidR="00996DF0" w:rsidRPr="00C86F39" w:rsidRDefault="00996DF0" w:rsidP="00CC3007">
            <w:pPr>
              <w:spacing w:line="400" w:lineRule="exact"/>
              <w:jc w:val="both"/>
              <w:rPr>
                <w:rFonts w:ascii="標楷體" w:eastAsia="標楷體" w:hAnsi="標楷體"/>
              </w:rPr>
            </w:pPr>
          </w:p>
        </w:tc>
      </w:tr>
      <w:tr w:rsidR="00996DF0" w:rsidRPr="00C86F39" w14:paraId="6031F6E1" w14:textId="77777777" w:rsidTr="00CC3007">
        <w:trPr>
          <w:trHeight w:val="454"/>
        </w:trPr>
        <w:tc>
          <w:tcPr>
            <w:tcW w:w="9648" w:type="dxa"/>
            <w:gridSpan w:val="4"/>
          </w:tcPr>
          <w:p w14:paraId="703FF1F3" w14:textId="77777777" w:rsidR="00996DF0" w:rsidRPr="00C86F39" w:rsidRDefault="00996DF0" w:rsidP="00CC3007">
            <w:pPr>
              <w:spacing w:line="380" w:lineRule="exact"/>
              <w:jc w:val="both"/>
              <w:rPr>
                <w:rFonts w:ascii="標楷體" w:eastAsia="標楷體" w:hAnsi="標楷體"/>
              </w:rPr>
            </w:pPr>
            <w:r w:rsidRPr="00C86F39">
              <w:rPr>
                <w:rFonts w:ascii="標楷體" w:eastAsia="標楷體" w:hAnsi="標楷體" w:hint="eastAsia"/>
                <w:sz w:val="28"/>
                <w:szCs w:val="28"/>
              </w:rPr>
              <w:t>內部稽核報告所列建議</w:t>
            </w:r>
          </w:p>
        </w:tc>
      </w:tr>
      <w:tr w:rsidR="00996DF0" w:rsidRPr="00C86F39" w14:paraId="2DF1F9C7" w14:textId="77777777" w:rsidTr="00CC3007">
        <w:trPr>
          <w:trHeight w:val="2972"/>
        </w:trPr>
        <w:tc>
          <w:tcPr>
            <w:tcW w:w="817" w:type="dxa"/>
          </w:tcPr>
          <w:p w14:paraId="77D8FC76" w14:textId="77777777" w:rsidR="00996DF0" w:rsidRPr="00C86F39" w:rsidRDefault="00996DF0" w:rsidP="00CC3007">
            <w:pPr>
              <w:spacing w:line="400" w:lineRule="exact"/>
              <w:jc w:val="center"/>
              <w:rPr>
                <w:rFonts w:ascii="標楷體" w:eastAsia="標楷體" w:hAnsi="標楷體"/>
              </w:rPr>
            </w:pPr>
            <w:r w:rsidRPr="00C86F39">
              <w:rPr>
                <w:rFonts w:ascii="標楷體" w:eastAsia="標楷體" w:hAnsi="標楷體"/>
              </w:rPr>
              <w:t>1</w:t>
            </w:r>
          </w:p>
        </w:tc>
        <w:tc>
          <w:tcPr>
            <w:tcW w:w="2692" w:type="dxa"/>
          </w:tcPr>
          <w:p w14:paraId="5A5A3C31" w14:textId="77777777" w:rsidR="00996DF0" w:rsidRPr="00C86F39" w:rsidRDefault="00996DF0" w:rsidP="00CC3007">
            <w:pPr>
              <w:spacing w:line="400" w:lineRule="exact"/>
              <w:jc w:val="both"/>
              <w:rPr>
                <w:rFonts w:ascii="標楷體" w:eastAsia="標楷體" w:hAnsi="標楷體"/>
              </w:rPr>
            </w:pPr>
            <w:r w:rsidRPr="00C86F39">
              <w:rPr>
                <w:rFonts w:ascii="標楷體" w:eastAsia="標楷體" w:hAnsi="標楷體" w:hint="eastAsia"/>
              </w:rPr>
              <w:t>建議建立「資訊系統費用之合理價格建構模式」，作為資訊系統採購價格之評估基礎。</w:t>
            </w:r>
          </w:p>
        </w:tc>
        <w:tc>
          <w:tcPr>
            <w:tcW w:w="3319" w:type="dxa"/>
          </w:tcPr>
          <w:p w14:paraId="52C4116C" w14:textId="77777777" w:rsidR="00996DF0" w:rsidRPr="00C86F39" w:rsidRDefault="00996DF0" w:rsidP="00CC3007">
            <w:pPr>
              <w:spacing w:line="400" w:lineRule="exact"/>
              <w:jc w:val="both"/>
              <w:rPr>
                <w:rFonts w:ascii="標楷體" w:eastAsia="標楷體" w:hAnsi="標楷體"/>
              </w:rPr>
            </w:pPr>
            <w:r w:rsidRPr="00C86F39">
              <w:rPr>
                <w:rFonts w:ascii="標楷體" w:eastAsia="標楷體" w:hAnsi="標楷體" w:hint="eastAsia"/>
              </w:rPr>
              <w:t>資訊</w:t>
            </w:r>
            <w:r>
              <w:rPr>
                <w:rFonts w:ascii="標楷體" w:eastAsia="標楷體" w:hAnsi="標楷體" w:hint="eastAsia"/>
              </w:rPr>
              <w:t>中心</w:t>
            </w:r>
            <w:r w:rsidRPr="00C86F39">
              <w:rPr>
                <w:rFonts w:ascii="標楷體" w:eastAsia="標楷體" w:hAnsi="標楷體" w:hint="eastAsia"/>
              </w:rPr>
              <w:t>經召開工作小組研議討論後，決定參採內部稽核之建議，建立合理價格分析模式作為資訊系統採購價格之參考，並已蒐集完成資訊人員直接薪資、資訊系統管理費用及公費等相關資訊，刻正進行資料庫之建立與分析模式之設計。</w:t>
            </w:r>
          </w:p>
        </w:tc>
        <w:tc>
          <w:tcPr>
            <w:tcW w:w="2820" w:type="dxa"/>
          </w:tcPr>
          <w:p w14:paraId="46DD2C1C" w14:textId="77777777" w:rsidR="00996DF0" w:rsidRPr="00C86F39" w:rsidRDefault="00996DF0" w:rsidP="00CC3007">
            <w:pPr>
              <w:spacing w:line="400" w:lineRule="exact"/>
              <w:jc w:val="both"/>
              <w:rPr>
                <w:rFonts w:ascii="標楷體" w:eastAsia="標楷體" w:hAnsi="標楷體"/>
              </w:rPr>
            </w:pPr>
            <w:r w:rsidRPr="00C86F39">
              <w:rPr>
                <w:rFonts w:ascii="標楷體" w:eastAsia="標楷體" w:hAnsi="標楷體" w:hint="eastAsia"/>
              </w:rPr>
              <w:t>本項建議業經資訊</w:t>
            </w:r>
            <w:r>
              <w:rPr>
                <w:rFonts w:ascii="標楷體" w:eastAsia="標楷體" w:hAnsi="標楷體" w:hint="eastAsia"/>
              </w:rPr>
              <w:t>中心</w:t>
            </w:r>
            <w:r w:rsidRPr="00C86F39">
              <w:rPr>
                <w:rFonts w:ascii="標楷體" w:eastAsia="標楷體" w:hAnsi="標楷體" w:hint="eastAsia"/>
              </w:rPr>
              <w:t>採納，並刻正建立「資訊系統費用之合理價格建構模式」。</w:t>
            </w:r>
          </w:p>
        </w:tc>
      </w:tr>
      <w:tr w:rsidR="00996DF0" w:rsidRPr="00C86F39" w14:paraId="1D73EB90" w14:textId="77777777" w:rsidTr="00CC3007">
        <w:trPr>
          <w:trHeight w:val="851"/>
        </w:trPr>
        <w:tc>
          <w:tcPr>
            <w:tcW w:w="817" w:type="dxa"/>
          </w:tcPr>
          <w:p w14:paraId="37080556" w14:textId="77777777" w:rsidR="00996DF0" w:rsidRPr="00C86F39" w:rsidRDefault="00996DF0" w:rsidP="00CC3007">
            <w:pPr>
              <w:spacing w:line="500" w:lineRule="exact"/>
              <w:jc w:val="center"/>
              <w:rPr>
                <w:rFonts w:ascii="標楷體" w:eastAsia="標楷體" w:hAnsi="標楷體"/>
                <w:sz w:val="28"/>
                <w:szCs w:val="28"/>
              </w:rPr>
            </w:pPr>
            <w:r w:rsidRPr="00C86F39">
              <w:rPr>
                <w:rFonts w:ascii="標楷體" w:eastAsia="標楷體" w:hAnsi="標楷體"/>
                <w:sz w:val="28"/>
                <w:szCs w:val="28"/>
              </w:rPr>
              <w:t>2</w:t>
            </w:r>
          </w:p>
        </w:tc>
        <w:tc>
          <w:tcPr>
            <w:tcW w:w="2692" w:type="dxa"/>
          </w:tcPr>
          <w:p w14:paraId="49C17701" w14:textId="77777777" w:rsidR="00996DF0" w:rsidRPr="00C86F39" w:rsidRDefault="00996DF0" w:rsidP="00CC3007">
            <w:pPr>
              <w:spacing w:line="500" w:lineRule="exact"/>
              <w:rPr>
                <w:rFonts w:ascii="標楷體" w:eastAsia="標楷體" w:hAnsi="標楷體"/>
                <w:sz w:val="28"/>
                <w:szCs w:val="28"/>
              </w:rPr>
            </w:pPr>
            <w:r w:rsidRPr="00C86F39">
              <w:rPr>
                <w:rFonts w:ascii="標楷體" w:eastAsia="標楷體" w:hAnsi="標楷體" w:hint="eastAsia"/>
                <w:sz w:val="28"/>
                <w:szCs w:val="28"/>
              </w:rPr>
              <w:t>…</w:t>
            </w:r>
          </w:p>
        </w:tc>
        <w:tc>
          <w:tcPr>
            <w:tcW w:w="3319" w:type="dxa"/>
          </w:tcPr>
          <w:p w14:paraId="1DFF3523" w14:textId="77777777" w:rsidR="00996DF0" w:rsidRPr="00C86F39" w:rsidRDefault="00996DF0" w:rsidP="00CC3007">
            <w:pPr>
              <w:spacing w:line="500" w:lineRule="exact"/>
              <w:jc w:val="both"/>
              <w:rPr>
                <w:rFonts w:ascii="標楷體" w:eastAsia="標楷體" w:hAnsi="標楷體"/>
                <w:sz w:val="28"/>
                <w:szCs w:val="28"/>
              </w:rPr>
            </w:pPr>
            <w:r w:rsidRPr="00C86F39">
              <w:rPr>
                <w:rFonts w:ascii="標楷體" w:eastAsia="標楷體" w:hAnsi="標楷體" w:hint="eastAsia"/>
                <w:sz w:val="28"/>
                <w:szCs w:val="28"/>
              </w:rPr>
              <w:t>…</w:t>
            </w:r>
          </w:p>
        </w:tc>
        <w:tc>
          <w:tcPr>
            <w:tcW w:w="2820" w:type="dxa"/>
          </w:tcPr>
          <w:p w14:paraId="62A63609" w14:textId="77777777" w:rsidR="00996DF0" w:rsidRPr="00C86F39" w:rsidRDefault="00996DF0" w:rsidP="00CC3007">
            <w:pPr>
              <w:spacing w:line="500" w:lineRule="exact"/>
              <w:jc w:val="both"/>
              <w:rPr>
                <w:rFonts w:ascii="標楷體" w:eastAsia="標楷體" w:hAnsi="標楷體"/>
                <w:sz w:val="28"/>
                <w:szCs w:val="28"/>
              </w:rPr>
            </w:pPr>
            <w:r w:rsidRPr="00C86F39">
              <w:rPr>
                <w:rFonts w:ascii="標楷體" w:eastAsia="標楷體" w:hAnsi="標楷體" w:hint="eastAsia"/>
                <w:sz w:val="28"/>
                <w:szCs w:val="28"/>
              </w:rPr>
              <w:t>…</w:t>
            </w:r>
          </w:p>
        </w:tc>
      </w:tr>
      <w:tr w:rsidR="00996DF0" w:rsidRPr="00C86F39" w14:paraId="16216B44" w14:textId="77777777" w:rsidTr="00CC3007">
        <w:trPr>
          <w:trHeight w:val="454"/>
        </w:trPr>
        <w:tc>
          <w:tcPr>
            <w:tcW w:w="9648" w:type="dxa"/>
            <w:gridSpan w:val="4"/>
          </w:tcPr>
          <w:p w14:paraId="0320A332" w14:textId="77777777" w:rsidR="00996DF0" w:rsidRPr="00C86F39" w:rsidRDefault="00996DF0" w:rsidP="00CC3007">
            <w:pPr>
              <w:spacing w:line="380" w:lineRule="exact"/>
              <w:jc w:val="both"/>
              <w:rPr>
                <w:rFonts w:ascii="標楷體" w:eastAsia="標楷體" w:hAnsi="標楷體"/>
                <w:sz w:val="28"/>
                <w:szCs w:val="28"/>
              </w:rPr>
            </w:pPr>
            <w:r w:rsidRPr="00C86F39">
              <w:rPr>
                <w:rFonts w:ascii="標楷體" w:eastAsia="標楷體" w:hAnsi="標楷體" w:hint="eastAsia"/>
                <w:sz w:val="28"/>
                <w:szCs w:val="28"/>
              </w:rPr>
              <w:t>稽核評估職能單位所提建議</w:t>
            </w:r>
          </w:p>
        </w:tc>
      </w:tr>
      <w:tr w:rsidR="00996DF0" w:rsidRPr="00C86F39" w14:paraId="011998D0" w14:textId="77777777" w:rsidTr="00CC3007">
        <w:trPr>
          <w:trHeight w:val="851"/>
        </w:trPr>
        <w:tc>
          <w:tcPr>
            <w:tcW w:w="817" w:type="dxa"/>
          </w:tcPr>
          <w:p w14:paraId="1B1CC8BA" w14:textId="77777777" w:rsidR="00996DF0" w:rsidRPr="00C86F39" w:rsidRDefault="00996DF0" w:rsidP="00CC3007">
            <w:pPr>
              <w:spacing w:line="500" w:lineRule="exact"/>
              <w:jc w:val="center"/>
              <w:rPr>
                <w:rFonts w:ascii="標楷體" w:eastAsia="標楷體" w:hAnsi="標楷體"/>
                <w:sz w:val="28"/>
                <w:szCs w:val="28"/>
              </w:rPr>
            </w:pPr>
          </w:p>
        </w:tc>
        <w:tc>
          <w:tcPr>
            <w:tcW w:w="2692" w:type="dxa"/>
          </w:tcPr>
          <w:p w14:paraId="3A4D5AD1" w14:textId="77777777" w:rsidR="00996DF0" w:rsidRPr="00C86F39" w:rsidRDefault="00996DF0" w:rsidP="00CC3007">
            <w:pPr>
              <w:spacing w:line="500" w:lineRule="exact"/>
              <w:rPr>
                <w:rFonts w:ascii="標楷體" w:eastAsia="標楷體" w:hAnsi="標楷體"/>
                <w:sz w:val="28"/>
                <w:szCs w:val="28"/>
              </w:rPr>
            </w:pPr>
          </w:p>
        </w:tc>
        <w:tc>
          <w:tcPr>
            <w:tcW w:w="3319" w:type="dxa"/>
          </w:tcPr>
          <w:p w14:paraId="44A1D632" w14:textId="77777777" w:rsidR="00996DF0" w:rsidRPr="00C86F39" w:rsidRDefault="00996DF0" w:rsidP="00CC3007">
            <w:pPr>
              <w:spacing w:line="500" w:lineRule="exact"/>
              <w:jc w:val="both"/>
              <w:rPr>
                <w:rFonts w:ascii="標楷體" w:eastAsia="標楷體" w:hAnsi="標楷體"/>
                <w:sz w:val="28"/>
                <w:szCs w:val="28"/>
              </w:rPr>
            </w:pPr>
          </w:p>
        </w:tc>
        <w:tc>
          <w:tcPr>
            <w:tcW w:w="2820" w:type="dxa"/>
          </w:tcPr>
          <w:p w14:paraId="0FA326F1" w14:textId="77777777" w:rsidR="00996DF0" w:rsidRPr="00C86F39" w:rsidRDefault="00996DF0" w:rsidP="00CC3007">
            <w:pPr>
              <w:spacing w:line="500" w:lineRule="exact"/>
              <w:jc w:val="both"/>
              <w:rPr>
                <w:rFonts w:ascii="標楷體" w:eastAsia="標楷體" w:hAnsi="標楷體"/>
                <w:sz w:val="28"/>
                <w:szCs w:val="28"/>
              </w:rPr>
            </w:pPr>
          </w:p>
        </w:tc>
      </w:tr>
      <w:tr w:rsidR="00996DF0" w:rsidRPr="00C86F39" w14:paraId="25BF3F73" w14:textId="77777777" w:rsidTr="00CC3007">
        <w:trPr>
          <w:trHeight w:val="454"/>
        </w:trPr>
        <w:tc>
          <w:tcPr>
            <w:tcW w:w="9648" w:type="dxa"/>
            <w:gridSpan w:val="4"/>
          </w:tcPr>
          <w:p w14:paraId="4E080BF3" w14:textId="77777777" w:rsidR="00996DF0" w:rsidRPr="00C86F39" w:rsidRDefault="00996DF0" w:rsidP="00CC3007">
            <w:pPr>
              <w:spacing w:line="500" w:lineRule="exact"/>
              <w:rPr>
                <w:rFonts w:ascii="標楷體" w:eastAsia="標楷體" w:hAnsi="標楷體"/>
                <w:sz w:val="28"/>
                <w:szCs w:val="28"/>
              </w:rPr>
            </w:pPr>
            <w:r w:rsidRPr="00C86F39">
              <w:rPr>
                <w:rFonts w:ascii="標楷體" w:eastAsia="標楷體" w:hAnsi="標楷體" w:hint="eastAsia"/>
                <w:sz w:val="28"/>
                <w:szCs w:val="28"/>
              </w:rPr>
              <w:t>二、上次追蹤尚未辦理完成之建議</w:t>
            </w:r>
          </w:p>
        </w:tc>
      </w:tr>
      <w:tr w:rsidR="00996DF0" w:rsidRPr="00C86F39" w14:paraId="1BA908E5" w14:textId="77777777" w:rsidTr="00CC3007">
        <w:trPr>
          <w:trHeight w:val="851"/>
        </w:trPr>
        <w:tc>
          <w:tcPr>
            <w:tcW w:w="817" w:type="dxa"/>
          </w:tcPr>
          <w:p w14:paraId="34F1D95F" w14:textId="77777777" w:rsidR="00996DF0" w:rsidRPr="00C86F39" w:rsidRDefault="00996DF0" w:rsidP="00CC3007">
            <w:pPr>
              <w:spacing w:line="500" w:lineRule="exact"/>
              <w:jc w:val="center"/>
              <w:rPr>
                <w:rFonts w:ascii="標楷體" w:eastAsia="標楷體" w:hAnsi="標楷體"/>
                <w:sz w:val="28"/>
                <w:szCs w:val="28"/>
              </w:rPr>
            </w:pPr>
          </w:p>
        </w:tc>
        <w:tc>
          <w:tcPr>
            <w:tcW w:w="2692" w:type="dxa"/>
          </w:tcPr>
          <w:p w14:paraId="3D2CED00" w14:textId="77777777" w:rsidR="00996DF0" w:rsidRPr="00C86F39" w:rsidRDefault="00996DF0" w:rsidP="00CC3007">
            <w:pPr>
              <w:spacing w:line="500" w:lineRule="exact"/>
              <w:rPr>
                <w:rFonts w:ascii="標楷體" w:eastAsia="標楷體" w:hAnsi="標楷體"/>
                <w:sz w:val="28"/>
                <w:szCs w:val="28"/>
              </w:rPr>
            </w:pPr>
          </w:p>
        </w:tc>
        <w:tc>
          <w:tcPr>
            <w:tcW w:w="3319" w:type="dxa"/>
          </w:tcPr>
          <w:p w14:paraId="7F8CEA85" w14:textId="77777777" w:rsidR="00996DF0" w:rsidRPr="00C86F39" w:rsidRDefault="00996DF0" w:rsidP="00CC3007">
            <w:pPr>
              <w:spacing w:line="500" w:lineRule="exact"/>
              <w:jc w:val="both"/>
              <w:rPr>
                <w:rFonts w:ascii="標楷體" w:eastAsia="標楷體" w:hAnsi="標楷體"/>
                <w:sz w:val="28"/>
                <w:szCs w:val="28"/>
              </w:rPr>
            </w:pPr>
          </w:p>
        </w:tc>
        <w:tc>
          <w:tcPr>
            <w:tcW w:w="2820" w:type="dxa"/>
          </w:tcPr>
          <w:p w14:paraId="5C0DE222" w14:textId="77777777" w:rsidR="00996DF0" w:rsidRPr="00C86F39" w:rsidRDefault="00996DF0" w:rsidP="00CC3007">
            <w:pPr>
              <w:spacing w:line="500" w:lineRule="exact"/>
              <w:jc w:val="both"/>
              <w:rPr>
                <w:rFonts w:ascii="標楷體" w:eastAsia="標楷體" w:hAnsi="標楷體"/>
                <w:sz w:val="28"/>
                <w:szCs w:val="28"/>
              </w:rPr>
            </w:pPr>
          </w:p>
        </w:tc>
      </w:tr>
    </w:tbl>
    <w:p w14:paraId="71B64822" w14:textId="77777777" w:rsidR="00996DF0" w:rsidRDefault="00996DF0" w:rsidP="00996DF0">
      <w:pPr>
        <w:adjustRightInd w:val="0"/>
        <w:snapToGrid w:val="0"/>
        <w:spacing w:line="320" w:lineRule="exact"/>
        <w:jc w:val="both"/>
        <w:rPr>
          <w:rFonts w:ascii="標楷體" w:eastAsia="標楷體" w:hAnsi="標楷體"/>
        </w:rPr>
      </w:pPr>
      <w:r w:rsidRPr="00C86F39">
        <w:rPr>
          <w:rFonts w:ascii="標楷體" w:eastAsia="標楷體" w:hAnsi="標楷體" w:hint="eastAsia"/>
        </w:rPr>
        <w:t>註：</w:t>
      </w:r>
    </w:p>
    <w:p w14:paraId="78FA3BAE" w14:textId="77777777" w:rsidR="00996DF0" w:rsidRPr="00044F9C" w:rsidRDefault="00996DF0" w:rsidP="00996DF0">
      <w:pPr>
        <w:adjustRightInd w:val="0"/>
        <w:snapToGrid w:val="0"/>
        <w:spacing w:line="300" w:lineRule="exact"/>
        <w:ind w:leftChars="50" w:left="404" w:hanging="284"/>
        <w:jc w:val="both"/>
        <w:rPr>
          <w:rFonts w:ascii="標楷體" w:eastAsia="標楷體" w:hAnsi="標楷體"/>
        </w:rPr>
      </w:pPr>
      <w:r w:rsidRPr="00044F9C">
        <w:rPr>
          <w:rFonts w:ascii="標楷體" w:eastAsia="標楷體" w:hAnsi="標楷體" w:hint="eastAsia"/>
        </w:rPr>
        <w:t>1.機關於追蹤期間內若具備下列任一情況者，得免列示「本次新增之建議」項目：</w:t>
      </w:r>
    </w:p>
    <w:p w14:paraId="32D081D1" w14:textId="77777777" w:rsidR="00996DF0" w:rsidRPr="00044F9C" w:rsidRDefault="00996DF0" w:rsidP="00996DF0">
      <w:pPr>
        <w:adjustRightInd w:val="0"/>
        <w:snapToGrid w:val="0"/>
        <w:spacing w:line="240" w:lineRule="atLeast"/>
        <w:ind w:leftChars="150" w:left="720" w:hangingChars="150" w:hanging="360"/>
        <w:rPr>
          <w:rFonts w:ascii="標楷體" w:eastAsia="標楷體" w:hAnsi="標楷體"/>
        </w:rPr>
      </w:pPr>
      <w:r w:rsidRPr="00044F9C">
        <w:rPr>
          <w:rFonts w:ascii="標楷體" w:eastAsia="標楷體" w:hAnsi="標楷體" w:hint="eastAsia"/>
        </w:rPr>
        <w:t>(1)尚未辦理自行評估及內部稽核，且稽核評估職能單位尚未辦理稽核或評估者。</w:t>
      </w:r>
    </w:p>
    <w:p w14:paraId="0410EF4B" w14:textId="77777777" w:rsidR="00996DF0" w:rsidRPr="00044F9C" w:rsidRDefault="00996DF0" w:rsidP="00996DF0">
      <w:pPr>
        <w:adjustRightInd w:val="0"/>
        <w:snapToGrid w:val="0"/>
        <w:spacing w:line="240" w:lineRule="atLeast"/>
        <w:ind w:leftChars="150" w:left="720" w:hangingChars="150" w:hanging="360"/>
        <w:rPr>
          <w:rFonts w:ascii="標楷體" w:eastAsia="標楷體" w:hAnsi="標楷體"/>
        </w:rPr>
      </w:pPr>
      <w:r w:rsidRPr="00044F9C">
        <w:rPr>
          <w:rFonts w:ascii="標楷體" w:eastAsia="標楷體" w:hAnsi="標楷體" w:hint="eastAsia"/>
        </w:rPr>
        <w:t>(2)前項監督作業執行結果，無新增之具體興革建議者。</w:t>
      </w:r>
    </w:p>
    <w:p w14:paraId="18B8C4D9" w14:textId="77777777" w:rsidR="00996DF0" w:rsidRPr="00D866C7" w:rsidRDefault="00996DF0" w:rsidP="00996DF0">
      <w:pPr>
        <w:adjustRightInd w:val="0"/>
        <w:snapToGrid w:val="0"/>
        <w:spacing w:line="300" w:lineRule="exact"/>
        <w:ind w:leftChars="50" w:left="404" w:hanging="284"/>
        <w:jc w:val="both"/>
        <w:rPr>
          <w:rFonts w:ascii="標楷體" w:eastAsia="標楷體" w:hAnsi="標楷體"/>
        </w:rPr>
      </w:pPr>
      <w:r w:rsidRPr="00044F9C">
        <w:rPr>
          <w:rFonts w:ascii="標楷體" w:eastAsia="標楷體" w:hAnsi="標楷體" w:hint="eastAsia"/>
        </w:rPr>
        <w:t>2.機關於自行評估結果或內部稽核報告所列具體興革建議，如與稽核評估職能單位等</w:t>
      </w:r>
      <w:r w:rsidRPr="00C86F39">
        <w:rPr>
          <w:rFonts w:ascii="標楷體" w:eastAsia="標楷體" w:hAnsi="標楷體" w:hint="eastAsia"/>
        </w:rPr>
        <w:t>所提建議重複時，得擇一填列並附註說明。</w:t>
      </w:r>
    </w:p>
    <w:p w14:paraId="0C121F51" w14:textId="12C526DE" w:rsidR="001B5DC3" w:rsidRPr="00996DF0" w:rsidRDefault="001B5DC3" w:rsidP="001B5DC3">
      <w:pPr>
        <w:spacing w:line="360" w:lineRule="exact"/>
        <w:ind w:leftChars="-239" w:left="-120" w:rightChars="64" w:right="154" w:hanging="454"/>
        <w:jc w:val="both"/>
        <w:rPr>
          <w:rFonts w:ascii="標楷體" w:eastAsia="標楷體" w:hAnsi="標楷體" w:cs="Times New Roman"/>
          <w:szCs w:val="24"/>
        </w:rPr>
      </w:pPr>
    </w:p>
    <w:p w14:paraId="2E4820CC" w14:textId="77777777" w:rsidR="001B5DC3" w:rsidRDefault="001B5DC3" w:rsidP="001B5DC3">
      <w:pPr>
        <w:spacing w:line="360" w:lineRule="exact"/>
        <w:ind w:leftChars="-41" w:left="294" w:rightChars="50" w:right="120" w:hanging="392"/>
        <w:jc w:val="both"/>
        <w:rPr>
          <w:rFonts w:ascii="標楷體" w:eastAsia="標楷體" w:hAnsi="標楷體" w:cs="Times New Roman"/>
          <w:szCs w:val="24"/>
        </w:rPr>
      </w:pPr>
    </w:p>
    <w:p w14:paraId="3070C693" w14:textId="77777777" w:rsidR="00996DF0" w:rsidRDefault="00996DF0" w:rsidP="001B5DC3">
      <w:pPr>
        <w:spacing w:line="360" w:lineRule="exact"/>
        <w:ind w:leftChars="-41" w:left="294" w:rightChars="50" w:right="120" w:hanging="392"/>
        <w:jc w:val="both"/>
        <w:rPr>
          <w:rFonts w:ascii="標楷體" w:eastAsia="標楷體" w:hAnsi="標楷體" w:cs="Times New Roman"/>
          <w:szCs w:val="24"/>
        </w:rPr>
      </w:pPr>
    </w:p>
    <w:p w14:paraId="6EA407C4" w14:textId="75F189D9" w:rsidR="001B5DC3" w:rsidRPr="001B5DC3" w:rsidRDefault="004469F3" w:rsidP="001B5DC3">
      <w:pPr>
        <w:ind w:leftChars="100" w:left="240"/>
        <w:jc w:val="both"/>
        <w:rPr>
          <w:rFonts w:ascii="標楷體" w:eastAsia="標楷體" w:hAnsi="標楷體" w:cs="Times New Roman"/>
          <w:b/>
          <w:sz w:val="36"/>
          <w:szCs w:val="36"/>
        </w:rPr>
      </w:pPr>
      <w:r>
        <w:rPr>
          <w:rFonts w:ascii="標楷體" w:eastAsia="標楷體" w:hAnsi="標楷體" w:cs="Times New Roman" w:hint="eastAsia"/>
          <w:b/>
          <w:sz w:val="28"/>
          <w:szCs w:val="28"/>
        </w:rPr>
        <w:lastRenderedPageBreak/>
        <w:t>附件</w:t>
      </w:r>
      <w:r w:rsidR="00B561C0">
        <w:rPr>
          <w:rFonts w:ascii="標楷體" w:eastAsia="標楷體" w:hAnsi="標楷體" w:cs="Times New Roman" w:hint="eastAsia"/>
          <w:b/>
          <w:sz w:val="28"/>
          <w:szCs w:val="28"/>
        </w:rPr>
        <w:t>六</w:t>
      </w:r>
      <w:r w:rsidR="001B5DC3" w:rsidRPr="001B5DC3">
        <w:rPr>
          <w:rFonts w:ascii="標楷體" w:eastAsia="標楷體" w:hAnsi="標楷體" w:cs="Times New Roman"/>
          <w:b/>
          <w:sz w:val="28"/>
          <w:szCs w:val="28"/>
        </w:rPr>
        <w:t xml:space="preserve">  </w:t>
      </w:r>
      <w:r w:rsidR="001B5DC3" w:rsidRPr="001B5DC3">
        <w:rPr>
          <w:rFonts w:ascii="標楷體" w:eastAsia="標楷體" w:hAnsi="標楷體" w:cs="Times New Roman"/>
          <w:sz w:val="28"/>
          <w:szCs w:val="28"/>
        </w:rPr>
        <w:t xml:space="preserve">             </w:t>
      </w:r>
    </w:p>
    <w:p w14:paraId="25CACB3D" w14:textId="77777777" w:rsidR="001B5DC3" w:rsidRPr="001B5DC3" w:rsidRDefault="00DE1415" w:rsidP="001B5DC3">
      <w:pPr>
        <w:jc w:val="center"/>
        <w:rPr>
          <w:rFonts w:ascii="標楷體" w:eastAsia="標楷體" w:hAnsi="標楷體" w:cs="Times New Roman"/>
          <w:b/>
          <w:sz w:val="52"/>
          <w:szCs w:val="52"/>
        </w:rPr>
      </w:pPr>
      <w:r w:rsidRPr="00DE1415">
        <w:rPr>
          <w:rFonts w:ascii="標楷體" w:eastAsia="標楷體" w:hAnsi="標楷體" w:cs="Times New Roman" w:hint="eastAsia"/>
          <w:b/>
          <w:sz w:val="52"/>
          <w:szCs w:val="52"/>
        </w:rPr>
        <w:t>臺中市政府主計處</w:t>
      </w:r>
    </w:p>
    <w:p w14:paraId="6FE39F53" w14:textId="77777777" w:rsidR="001B5DC3" w:rsidRPr="001B5DC3" w:rsidRDefault="001B5DC3" w:rsidP="001B5DC3">
      <w:pPr>
        <w:ind w:right="-568" w:hanging="567"/>
        <w:jc w:val="center"/>
        <w:rPr>
          <w:rFonts w:ascii="標楷體" w:eastAsia="標楷體" w:hAnsi="標楷體" w:cs="Times New Roman"/>
          <w:b/>
          <w:sz w:val="52"/>
          <w:szCs w:val="52"/>
        </w:rPr>
      </w:pPr>
      <w:r w:rsidRPr="001B5DC3">
        <w:rPr>
          <w:rFonts w:ascii="標楷體" w:eastAsia="標楷體" w:hAnsi="標楷體" w:cs="Times New Roman" w:hint="eastAsia"/>
          <w:b/>
          <w:sz w:val="52"/>
          <w:szCs w:val="52"/>
        </w:rPr>
        <w:t>○○年度(○○年○○專案)稽核文件</w:t>
      </w:r>
    </w:p>
    <w:p w14:paraId="0A642DE3" w14:textId="77777777" w:rsidR="001B5DC3" w:rsidRPr="001B5DC3" w:rsidRDefault="001B5DC3" w:rsidP="001B5DC3">
      <w:pPr>
        <w:jc w:val="center"/>
        <w:rPr>
          <w:rFonts w:ascii="標楷體" w:eastAsia="標楷體" w:hAnsi="標楷體" w:cs="Times New Roman"/>
          <w:sz w:val="48"/>
          <w:szCs w:val="48"/>
        </w:rPr>
      </w:pPr>
    </w:p>
    <w:p w14:paraId="40412552" w14:textId="77777777" w:rsidR="001B5DC3" w:rsidRPr="001B5DC3" w:rsidRDefault="001B5DC3" w:rsidP="001B5DC3">
      <w:pPr>
        <w:jc w:val="center"/>
        <w:rPr>
          <w:rFonts w:ascii="標楷體" w:eastAsia="標楷體" w:hAnsi="標楷體" w:cs="Times New Roman"/>
          <w:sz w:val="48"/>
          <w:szCs w:val="48"/>
        </w:rPr>
      </w:pPr>
      <w:r w:rsidRPr="001B5DC3">
        <w:rPr>
          <w:rFonts w:ascii="標楷體" w:eastAsia="標楷體" w:hAnsi="標楷體" w:cs="Times New Roman"/>
          <w:sz w:val="48"/>
          <w:szCs w:val="48"/>
        </w:rPr>
        <w:t>(</w:t>
      </w:r>
      <w:r w:rsidRPr="001B5DC3">
        <w:rPr>
          <w:rFonts w:ascii="標楷體" w:eastAsia="標楷體" w:hAnsi="標楷體" w:cs="Times New Roman" w:hint="eastAsia"/>
          <w:sz w:val="48"/>
          <w:szCs w:val="48"/>
        </w:rPr>
        <w:t>第</w:t>
      </w:r>
      <w:r w:rsidRPr="001B5DC3">
        <w:rPr>
          <w:rFonts w:ascii="標楷體" w:eastAsia="標楷體" w:hAnsi="標楷體" w:cs="Times New Roman"/>
          <w:sz w:val="48"/>
          <w:szCs w:val="48"/>
        </w:rPr>
        <w:t xml:space="preserve">  </w:t>
      </w:r>
      <w:r w:rsidRPr="001B5DC3">
        <w:rPr>
          <w:rFonts w:ascii="標楷體" w:eastAsia="標楷體" w:hAnsi="標楷體" w:cs="Times New Roman" w:hint="eastAsia"/>
          <w:sz w:val="48"/>
          <w:szCs w:val="48"/>
        </w:rPr>
        <w:t>冊，共</w:t>
      </w:r>
      <w:r w:rsidRPr="001B5DC3">
        <w:rPr>
          <w:rFonts w:ascii="標楷體" w:eastAsia="標楷體" w:hAnsi="標楷體" w:cs="Times New Roman"/>
          <w:sz w:val="48"/>
          <w:szCs w:val="48"/>
        </w:rPr>
        <w:t xml:space="preserve">  </w:t>
      </w:r>
      <w:r w:rsidRPr="001B5DC3">
        <w:rPr>
          <w:rFonts w:ascii="標楷體" w:eastAsia="標楷體" w:hAnsi="標楷體" w:cs="Times New Roman" w:hint="eastAsia"/>
          <w:sz w:val="48"/>
          <w:szCs w:val="48"/>
        </w:rPr>
        <w:t>冊</w:t>
      </w:r>
      <w:r w:rsidRPr="001B5DC3">
        <w:rPr>
          <w:rFonts w:ascii="標楷體" w:eastAsia="標楷體" w:hAnsi="標楷體" w:cs="Times New Roman"/>
          <w:sz w:val="48"/>
          <w:szCs w:val="48"/>
        </w:rPr>
        <w:t>)</w:t>
      </w:r>
    </w:p>
    <w:p w14:paraId="1E419C0C" w14:textId="77777777" w:rsidR="001B5DC3" w:rsidRPr="001B5DC3" w:rsidRDefault="001B5DC3" w:rsidP="001B5DC3">
      <w:pPr>
        <w:rPr>
          <w:rFonts w:ascii="標楷體" w:eastAsia="標楷體" w:hAnsi="標楷體" w:cs="Times New Roman"/>
          <w:sz w:val="40"/>
          <w:szCs w:val="40"/>
        </w:rPr>
      </w:pPr>
    </w:p>
    <w:p w14:paraId="560C495B" w14:textId="77777777" w:rsidR="001B5DC3" w:rsidRPr="001B5DC3" w:rsidRDefault="001B5DC3" w:rsidP="001B5DC3">
      <w:pPr>
        <w:rPr>
          <w:rFonts w:ascii="標楷體" w:eastAsia="標楷體" w:hAnsi="標楷體" w:cs="Times New Roman"/>
          <w:sz w:val="48"/>
          <w:szCs w:val="48"/>
        </w:rPr>
      </w:pPr>
    </w:p>
    <w:p w14:paraId="30670F76" w14:textId="77777777" w:rsidR="001B5DC3" w:rsidRPr="001B5DC3" w:rsidRDefault="001B5DC3" w:rsidP="001B5DC3">
      <w:pPr>
        <w:rPr>
          <w:rFonts w:ascii="標楷體" w:eastAsia="標楷體" w:hAnsi="標楷體" w:cs="Times New Roman"/>
          <w:sz w:val="40"/>
          <w:szCs w:val="40"/>
        </w:rPr>
      </w:pPr>
      <w:r w:rsidRPr="001B5DC3">
        <w:rPr>
          <w:rFonts w:ascii="標楷體" w:eastAsia="標楷體" w:hAnsi="標楷體" w:cs="Times New Roman" w:hint="eastAsia"/>
          <w:sz w:val="40"/>
          <w:szCs w:val="40"/>
        </w:rPr>
        <w:t>受查單位</w:t>
      </w:r>
      <w:r w:rsidRPr="001B5DC3">
        <w:rPr>
          <w:rFonts w:ascii="標楷體" w:eastAsia="標楷體" w:hAnsi="標楷體" w:cs="Times New Roman"/>
          <w:sz w:val="40"/>
          <w:szCs w:val="40"/>
        </w:rPr>
        <w:t xml:space="preserve">:                          </w:t>
      </w:r>
    </w:p>
    <w:p w14:paraId="7CC8EED1" w14:textId="77777777" w:rsidR="001B5DC3" w:rsidRPr="001B5DC3" w:rsidRDefault="001B5DC3" w:rsidP="001B5DC3">
      <w:pPr>
        <w:rPr>
          <w:rFonts w:ascii="標楷體" w:eastAsia="標楷體" w:hAnsi="標楷體" w:cs="Times New Roman"/>
          <w:sz w:val="40"/>
          <w:szCs w:val="40"/>
        </w:rPr>
      </w:pPr>
      <w:r w:rsidRPr="001B5DC3">
        <w:rPr>
          <w:rFonts w:ascii="標楷體" w:eastAsia="標楷體" w:hAnsi="標楷體" w:cs="Times New Roman"/>
          <w:sz w:val="40"/>
          <w:szCs w:val="40"/>
        </w:rPr>
        <w:t xml:space="preserve">                                   </w:t>
      </w:r>
    </w:p>
    <w:p w14:paraId="437EB6AC" w14:textId="77777777" w:rsidR="001B5DC3" w:rsidRPr="001B5DC3" w:rsidRDefault="001B5DC3" w:rsidP="001B5DC3">
      <w:pPr>
        <w:rPr>
          <w:rFonts w:ascii="標楷體" w:eastAsia="標楷體" w:hAnsi="標楷體" w:cs="Times New Roman"/>
          <w:sz w:val="40"/>
          <w:szCs w:val="40"/>
        </w:rPr>
      </w:pPr>
      <w:r w:rsidRPr="001B5DC3">
        <w:rPr>
          <w:rFonts w:ascii="標楷體" w:eastAsia="標楷體" w:hAnsi="標楷體" w:cs="Times New Roman"/>
          <w:sz w:val="40"/>
          <w:szCs w:val="40"/>
        </w:rPr>
        <w:t xml:space="preserve">                                 </w:t>
      </w:r>
      <w:r w:rsidRPr="001B5DC3">
        <w:rPr>
          <w:rFonts w:ascii="標楷體" w:eastAsia="標楷體" w:hAnsi="標楷體" w:cs="Times New Roman" w:hint="eastAsia"/>
          <w:sz w:val="40"/>
          <w:szCs w:val="40"/>
        </w:rPr>
        <w:t xml:space="preserve"> </w:t>
      </w:r>
      <w:r w:rsidRPr="001B5DC3">
        <w:rPr>
          <w:rFonts w:ascii="標楷體" w:eastAsia="標楷體" w:hAnsi="標楷體" w:cs="Times New Roman"/>
          <w:sz w:val="40"/>
          <w:szCs w:val="40"/>
        </w:rPr>
        <w:t xml:space="preserve"> </w:t>
      </w:r>
    </w:p>
    <w:p w14:paraId="6F32A9F1" w14:textId="77777777" w:rsidR="001B5DC3" w:rsidRPr="001B5DC3" w:rsidRDefault="001B5DC3" w:rsidP="001B5DC3">
      <w:pPr>
        <w:rPr>
          <w:rFonts w:ascii="標楷體" w:eastAsia="標楷體" w:hAnsi="標楷體" w:cs="Times New Roman"/>
          <w:sz w:val="40"/>
          <w:szCs w:val="40"/>
        </w:rPr>
      </w:pPr>
      <w:r w:rsidRPr="001B5DC3">
        <w:rPr>
          <w:rFonts w:ascii="標楷體" w:eastAsia="標楷體" w:hAnsi="標楷體" w:cs="Times New Roman" w:hint="eastAsia"/>
          <w:sz w:val="40"/>
          <w:szCs w:val="40"/>
        </w:rPr>
        <w:t>稽核日期</w:t>
      </w:r>
      <w:r w:rsidRPr="001B5DC3">
        <w:rPr>
          <w:rFonts w:ascii="標楷體" w:eastAsia="標楷體" w:hAnsi="標楷體" w:cs="Times New Roman"/>
          <w:sz w:val="40"/>
          <w:szCs w:val="40"/>
        </w:rPr>
        <w:t xml:space="preserve">:                          </w:t>
      </w:r>
    </w:p>
    <w:p w14:paraId="05AE6B01" w14:textId="77777777" w:rsidR="001B5DC3" w:rsidRPr="001B5DC3" w:rsidRDefault="001B5DC3" w:rsidP="001B5DC3">
      <w:pPr>
        <w:rPr>
          <w:rFonts w:ascii="標楷體" w:eastAsia="標楷體" w:hAnsi="標楷體" w:cs="Times New Roman"/>
          <w:sz w:val="40"/>
          <w:szCs w:val="40"/>
        </w:rPr>
      </w:pPr>
      <w:r w:rsidRPr="001B5DC3">
        <w:rPr>
          <w:rFonts w:ascii="標楷體" w:eastAsia="標楷體" w:hAnsi="標楷體" w:cs="Times New Roman" w:hint="eastAsia"/>
          <w:sz w:val="40"/>
          <w:szCs w:val="40"/>
        </w:rPr>
        <w:t>稽核人員</w:t>
      </w:r>
      <w:r w:rsidRPr="001B5DC3">
        <w:rPr>
          <w:rFonts w:ascii="標楷體" w:eastAsia="標楷體" w:hAnsi="標楷體" w:cs="Times New Roman"/>
          <w:sz w:val="40"/>
          <w:szCs w:val="40"/>
        </w:rPr>
        <w:t xml:space="preserve">:                          </w:t>
      </w:r>
    </w:p>
    <w:p w14:paraId="0F4BC0EF" w14:textId="77777777" w:rsidR="001B5DC3" w:rsidRPr="001B5DC3" w:rsidRDefault="001B5DC3" w:rsidP="001B5DC3">
      <w:pPr>
        <w:rPr>
          <w:rFonts w:ascii="標楷體" w:eastAsia="標楷體" w:hAnsi="標楷體" w:cs="Times New Roman"/>
          <w:sz w:val="40"/>
          <w:szCs w:val="40"/>
        </w:rPr>
      </w:pPr>
      <w:r w:rsidRPr="001B5DC3">
        <w:rPr>
          <w:rFonts w:ascii="標楷體" w:eastAsia="標楷體" w:hAnsi="標楷體" w:cs="Times New Roman" w:hint="eastAsia"/>
          <w:sz w:val="40"/>
          <w:szCs w:val="40"/>
        </w:rPr>
        <w:t>內部稽核召集人</w:t>
      </w:r>
      <w:r w:rsidRPr="001B5DC3">
        <w:rPr>
          <w:rFonts w:ascii="標楷體" w:eastAsia="標楷體" w:hAnsi="標楷體" w:cs="Times New Roman"/>
          <w:sz w:val="40"/>
          <w:szCs w:val="40"/>
        </w:rPr>
        <w:t xml:space="preserve">:                    </w:t>
      </w:r>
    </w:p>
    <w:p w14:paraId="683553CF" w14:textId="77777777" w:rsidR="001B5DC3" w:rsidRPr="001B5DC3" w:rsidRDefault="001B5DC3" w:rsidP="001B5DC3">
      <w:pPr>
        <w:rPr>
          <w:rFonts w:ascii="標楷體" w:eastAsia="標楷體" w:hAnsi="標楷體" w:cs="Times New Roman"/>
          <w:sz w:val="56"/>
          <w:szCs w:val="56"/>
        </w:rPr>
      </w:pPr>
    </w:p>
    <w:p w14:paraId="60DD14DF" w14:textId="77777777" w:rsidR="001B5DC3" w:rsidRPr="001B5DC3" w:rsidRDefault="001B5DC3" w:rsidP="001B5DC3">
      <w:pPr>
        <w:rPr>
          <w:rFonts w:ascii="標楷體" w:eastAsia="標楷體" w:hAnsi="標楷體" w:cs="Times New Roman"/>
          <w:sz w:val="56"/>
          <w:szCs w:val="56"/>
        </w:rPr>
      </w:pPr>
    </w:p>
    <w:p w14:paraId="1C76A5B3" w14:textId="77777777" w:rsidR="001B5DC3" w:rsidRPr="001B5DC3" w:rsidRDefault="001B5DC3" w:rsidP="001B5DC3">
      <w:pPr>
        <w:ind w:leftChars="100" w:left="240"/>
        <w:rPr>
          <w:rFonts w:ascii="新細明體" w:eastAsia="新細明體" w:hAnsi="Times New Roman" w:cs="Times New Roman"/>
          <w:sz w:val="32"/>
          <w:szCs w:val="32"/>
        </w:rPr>
      </w:pPr>
      <w:r w:rsidRPr="001B5DC3">
        <w:rPr>
          <w:rFonts w:ascii="標楷體" w:eastAsia="標楷體" w:hAnsi="標楷體" w:cs="Times New Roman" w:hint="eastAsia"/>
          <w:sz w:val="32"/>
          <w:szCs w:val="32"/>
        </w:rPr>
        <w:t>註：年度稽核若分次辦理者，則按次編製。</w:t>
      </w:r>
    </w:p>
    <w:p w14:paraId="0EBF9314" w14:textId="77777777" w:rsidR="001B5DC3" w:rsidRPr="001B5DC3" w:rsidRDefault="001B5DC3" w:rsidP="001B5DC3">
      <w:pPr>
        <w:spacing w:line="500" w:lineRule="exact"/>
        <w:ind w:left="429" w:hangingChars="134" w:hanging="429"/>
        <w:jc w:val="center"/>
        <w:rPr>
          <w:rFonts w:ascii="標楷體" w:eastAsia="標楷體" w:hAnsi="標楷體" w:cs="Times New Roman"/>
          <w:sz w:val="32"/>
          <w:szCs w:val="32"/>
        </w:rPr>
      </w:pPr>
    </w:p>
    <w:p w14:paraId="667A31F1" w14:textId="77777777" w:rsidR="001B5DC3" w:rsidRPr="001B5DC3" w:rsidRDefault="001B5DC3" w:rsidP="001B5DC3">
      <w:pPr>
        <w:spacing w:line="500" w:lineRule="exact"/>
        <w:ind w:left="429" w:hangingChars="134" w:hanging="429"/>
        <w:jc w:val="center"/>
        <w:rPr>
          <w:rFonts w:ascii="標楷體" w:eastAsia="標楷體" w:hAnsi="標楷體" w:cs="Times New Roman"/>
          <w:sz w:val="32"/>
          <w:szCs w:val="32"/>
        </w:rPr>
      </w:pPr>
    </w:p>
    <w:p w14:paraId="78DAD5EB" w14:textId="77777777" w:rsidR="001B5DC3" w:rsidRDefault="001B5DC3" w:rsidP="001B5DC3">
      <w:pPr>
        <w:spacing w:line="500" w:lineRule="exact"/>
        <w:ind w:left="429" w:hangingChars="134" w:hanging="429"/>
        <w:jc w:val="center"/>
        <w:rPr>
          <w:rFonts w:ascii="標楷體" w:eastAsia="標楷體" w:hAnsi="標楷體" w:cs="Times New Roman"/>
          <w:sz w:val="32"/>
          <w:szCs w:val="32"/>
        </w:rPr>
      </w:pPr>
    </w:p>
    <w:p w14:paraId="426E6791" w14:textId="77777777" w:rsidR="00F52FA2" w:rsidRDefault="00F52FA2" w:rsidP="001B5DC3">
      <w:pPr>
        <w:spacing w:line="500" w:lineRule="exact"/>
        <w:ind w:left="429" w:hangingChars="134" w:hanging="429"/>
        <w:jc w:val="center"/>
        <w:rPr>
          <w:rFonts w:ascii="標楷體" w:eastAsia="標楷體" w:hAnsi="標楷體" w:cs="Times New Roman"/>
          <w:sz w:val="32"/>
          <w:szCs w:val="32"/>
        </w:rPr>
      </w:pPr>
    </w:p>
    <w:p w14:paraId="2087EF68" w14:textId="77777777" w:rsidR="00F52FA2" w:rsidRDefault="00F52FA2" w:rsidP="001B5DC3">
      <w:pPr>
        <w:spacing w:line="500" w:lineRule="exact"/>
        <w:ind w:left="429" w:hangingChars="134" w:hanging="429"/>
        <w:jc w:val="center"/>
        <w:rPr>
          <w:rFonts w:ascii="標楷體" w:eastAsia="標楷體" w:hAnsi="標楷體" w:cs="Times New Roman"/>
          <w:sz w:val="32"/>
          <w:szCs w:val="32"/>
        </w:rPr>
      </w:pPr>
    </w:p>
    <w:sectPr w:rsidR="00F52FA2" w:rsidSect="00996DF0">
      <w:pgSz w:w="11906" w:h="16838"/>
      <w:pgMar w:top="680" w:right="737" w:bottom="680" w:left="73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B4F452" w14:textId="77777777" w:rsidR="0049671F" w:rsidRDefault="0049671F" w:rsidP="00187330">
      <w:r>
        <w:separator/>
      </w:r>
    </w:p>
  </w:endnote>
  <w:endnote w:type="continuationSeparator" w:id="0">
    <w:p w14:paraId="5B8E9843" w14:textId="77777777" w:rsidR="0049671F" w:rsidRDefault="0049671F" w:rsidP="00187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B413B" w14:textId="77777777" w:rsidR="001B5DC3" w:rsidRDefault="001B5DC3" w:rsidP="00601B09">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17622D9B" w14:textId="77777777" w:rsidR="001B5DC3" w:rsidRDefault="001B5DC3">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1B5782" w14:textId="6075E92F" w:rsidR="001B5DC3" w:rsidRDefault="001B5DC3" w:rsidP="00AA2DA4">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8D7B39">
      <w:rPr>
        <w:rStyle w:val="aa"/>
        <w:noProof/>
      </w:rPr>
      <w:t>1</w:t>
    </w:r>
    <w:r>
      <w:rPr>
        <w:rStyle w:val="aa"/>
      </w:rPr>
      <w:fldChar w:fldCharType="end"/>
    </w:r>
  </w:p>
  <w:p w14:paraId="45F8DA90" w14:textId="77777777" w:rsidR="001B5DC3" w:rsidRDefault="001B5DC3">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B6DD0A" w14:textId="77777777" w:rsidR="00996DF0" w:rsidRDefault="00996DF0" w:rsidP="00B51D47">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7B4A9FC5" w14:textId="77777777" w:rsidR="00996DF0" w:rsidRDefault="00996DF0">
    <w:pPr>
      <w:pStyle w:val="a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C18EF7" w14:textId="43F8BBF5" w:rsidR="00996DF0" w:rsidRDefault="00996DF0" w:rsidP="00B51D47">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8D7B39">
      <w:rPr>
        <w:rStyle w:val="aa"/>
        <w:noProof/>
      </w:rPr>
      <w:t>15</w:t>
    </w:r>
    <w:r>
      <w:rPr>
        <w:rStyle w:val="aa"/>
      </w:rPr>
      <w:fldChar w:fldCharType="end"/>
    </w:r>
  </w:p>
  <w:p w14:paraId="2C96687B" w14:textId="77777777" w:rsidR="00996DF0" w:rsidRDefault="00996DF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3A3F4D" w14:textId="77777777" w:rsidR="0049671F" w:rsidRDefault="0049671F" w:rsidP="00187330">
      <w:r>
        <w:separator/>
      </w:r>
    </w:p>
  </w:footnote>
  <w:footnote w:type="continuationSeparator" w:id="0">
    <w:p w14:paraId="7D911B66" w14:textId="77777777" w:rsidR="0049671F" w:rsidRDefault="0049671F" w:rsidP="001873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365D3D"/>
    <w:multiLevelType w:val="hybridMultilevel"/>
    <w:tmpl w:val="747C5242"/>
    <w:lvl w:ilvl="0" w:tplc="D9E60F68">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7F3F598B"/>
    <w:multiLevelType w:val="hybridMultilevel"/>
    <w:tmpl w:val="FEACB13E"/>
    <w:lvl w:ilvl="0" w:tplc="89DE9956">
      <w:start w:val="1"/>
      <w:numFmt w:val="taiwaneseCountingThousand"/>
      <w:lvlText w:val="%1、"/>
      <w:lvlJc w:val="left"/>
      <w:pPr>
        <w:ind w:left="463" w:hanging="463"/>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28F"/>
    <w:rsid w:val="000268E5"/>
    <w:rsid w:val="00035682"/>
    <w:rsid w:val="00040591"/>
    <w:rsid w:val="00046179"/>
    <w:rsid w:val="00075A25"/>
    <w:rsid w:val="00077682"/>
    <w:rsid w:val="000B795F"/>
    <w:rsid w:val="000D0121"/>
    <w:rsid w:val="000E7708"/>
    <w:rsid w:val="000F062A"/>
    <w:rsid w:val="000F7923"/>
    <w:rsid w:val="00133C77"/>
    <w:rsid w:val="00136965"/>
    <w:rsid w:val="001370DC"/>
    <w:rsid w:val="0018357D"/>
    <w:rsid w:val="00187330"/>
    <w:rsid w:val="001A6B71"/>
    <w:rsid w:val="001B02F1"/>
    <w:rsid w:val="001B5DC3"/>
    <w:rsid w:val="001B5FF8"/>
    <w:rsid w:val="001B7187"/>
    <w:rsid w:val="001C7E4D"/>
    <w:rsid w:val="001D04CE"/>
    <w:rsid w:val="00201159"/>
    <w:rsid w:val="00243B00"/>
    <w:rsid w:val="00254E9F"/>
    <w:rsid w:val="00273917"/>
    <w:rsid w:val="002864EB"/>
    <w:rsid w:val="00295123"/>
    <w:rsid w:val="003246D8"/>
    <w:rsid w:val="0037799F"/>
    <w:rsid w:val="003A28C6"/>
    <w:rsid w:val="003A5D17"/>
    <w:rsid w:val="003B7D89"/>
    <w:rsid w:val="003C3AAA"/>
    <w:rsid w:val="003D1275"/>
    <w:rsid w:val="003D30F2"/>
    <w:rsid w:val="003E0801"/>
    <w:rsid w:val="00410400"/>
    <w:rsid w:val="00410E7D"/>
    <w:rsid w:val="00412D6D"/>
    <w:rsid w:val="00435EBA"/>
    <w:rsid w:val="004469F3"/>
    <w:rsid w:val="0044771F"/>
    <w:rsid w:val="00454A76"/>
    <w:rsid w:val="00454E83"/>
    <w:rsid w:val="004632A9"/>
    <w:rsid w:val="00470874"/>
    <w:rsid w:val="00490E45"/>
    <w:rsid w:val="0049671F"/>
    <w:rsid w:val="004D00F9"/>
    <w:rsid w:val="004D2BAB"/>
    <w:rsid w:val="004F33A7"/>
    <w:rsid w:val="00517C03"/>
    <w:rsid w:val="00524365"/>
    <w:rsid w:val="0053286A"/>
    <w:rsid w:val="00554157"/>
    <w:rsid w:val="00594072"/>
    <w:rsid w:val="00595E3D"/>
    <w:rsid w:val="005A508A"/>
    <w:rsid w:val="005D03F7"/>
    <w:rsid w:val="005D4FAE"/>
    <w:rsid w:val="005F3258"/>
    <w:rsid w:val="0064628F"/>
    <w:rsid w:val="00663A74"/>
    <w:rsid w:val="0067265E"/>
    <w:rsid w:val="00676141"/>
    <w:rsid w:val="006B3088"/>
    <w:rsid w:val="006B5828"/>
    <w:rsid w:val="006C497A"/>
    <w:rsid w:val="006E24E6"/>
    <w:rsid w:val="006F1FCC"/>
    <w:rsid w:val="00734051"/>
    <w:rsid w:val="007721FA"/>
    <w:rsid w:val="00776938"/>
    <w:rsid w:val="008030FE"/>
    <w:rsid w:val="008369B5"/>
    <w:rsid w:val="00866185"/>
    <w:rsid w:val="0087264B"/>
    <w:rsid w:val="00873F24"/>
    <w:rsid w:val="008B599D"/>
    <w:rsid w:val="008D5343"/>
    <w:rsid w:val="008D76CE"/>
    <w:rsid w:val="008D7B39"/>
    <w:rsid w:val="00907DE8"/>
    <w:rsid w:val="00926802"/>
    <w:rsid w:val="00936450"/>
    <w:rsid w:val="009369E2"/>
    <w:rsid w:val="00971ADD"/>
    <w:rsid w:val="00996DF0"/>
    <w:rsid w:val="009D1F27"/>
    <w:rsid w:val="009E73DA"/>
    <w:rsid w:val="009F625E"/>
    <w:rsid w:val="009F6369"/>
    <w:rsid w:val="00A10957"/>
    <w:rsid w:val="00A16D5F"/>
    <w:rsid w:val="00A42F71"/>
    <w:rsid w:val="00A47A49"/>
    <w:rsid w:val="00A63FD4"/>
    <w:rsid w:val="00A67601"/>
    <w:rsid w:val="00A774D4"/>
    <w:rsid w:val="00AB4C3C"/>
    <w:rsid w:val="00B01B12"/>
    <w:rsid w:val="00B0528F"/>
    <w:rsid w:val="00B407F6"/>
    <w:rsid w:val="00B42886"/>
    <w:rsid w:val="00B51AF6"/>
    <w:rsid w:val="00B561C0"/>
    <w:rsid w:val="00B56669"/>
    <w:rsid w:val="00B57506"/>
    <w:rsid w:val="00B737C9"/>
    <w:rsid w:val="00B80BFE"/>
    <w:rsid w:val="00BC2C2B"/>
    <w:rsid w:val="00BE148D"/>
    <w:rsid w:val="00BF22DB"/>
    <w:rsid w:val="00BF6BF6"/>
    <w:rsid w:val="00C43D85"/>
    <w:rsid w:val="00C5338A"/>
    <w:rsid w:val="00C84037"/>
    <w:rsid w:val="00CB7FE7"/>
    <w:rsid w:val="00D04D7E"/>
    <w:rsid w:val="00D06621"/>
    <w:rsid w:val="00D5587D"/>
    <w:rsid w:val="00D5590B"/>
    <w:rsid w:val="00D57465"/>
    <w:rsid w:val="00D71C82"/>
    <w:rsid w:val="00D96DB7"/>
    <w:rsid w:val="00DB2536"/>
    <w:rsid w:val="00DD5022"/>
    <w:rsid w:val="00DD7825"/>
    <w:rsid w:val="00DE1415"/>
    <w:rsid w:val="00DF5ECC"/>
    <w:rsid w:val="00E0658C"/>
    <w:rsid w:val="00E30406"/>
    <w:rsid w:val="00E41690"/>
    <w:rsid w:val="00E52211"/>
    <w:rsid w:val="00E65779"/>
    <w:rsid w:val="00E7343A"/>
    <w:rsid w:val="00E85050"/>
    <w:rsid w:val="00E87E80"/>
    <w:rsid w:val="00E92649"/>
    <w:rsid w:val="00EA3952"/>
    <w:rsid w:val="00EB3EA1"/>
    <w:rsid w:val="00EE0548"/>
    <w:rsid w:val="00EE399A"/>
    <w:rsid w:val="00EE42F2"/>
    <w:rsid w:val="00F01160"/>
    <w:rsid w:val="00F03B5F"/>
    <w:rsid w:val="00F1435B"/>
    <w:rsid w:val="00F1780B"/>
    <w:rsid w:val="00F50A22"/>
    <w:rsid w:val="00F52FA2"/>
    <w:rsid w:val="00F54BFA"/>
    <w:rsid w:val="00F556A9"/>
    <w:rsid w:val="00FA0F6C"/>
    <w:rsid w:val="00FB3FD3"/>
    <w:rsid w:val="00FE0506"/>
    <w:rsid w:val="00FE4CAE"/>
    <w:rsid w:val="00FE71DD"/>
    <w:rsid w:val="00FF4D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B9A59"/>
  <w15:docId w15:val="{B3A769D0-2C5B-42C4-AE29-5217093DC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087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528F"/>
    <w:pPr>
      <w:ind w:leftChars="200" w:left="480"/>
    </w:pPr>
  </w:style>
  <w:style w:type="paragraph" w:customStyle="1" w:styleId="Default">
    <w:name w:val="Default"/>
    <w:rsid w:val="006B5828"/>
    <w:pPr>
      <w:widowControl w:val="0"/>
      <w:autoSpaceDE w:val="0"/>
      <w:autoSpaceDN w:val="0"/>
      <w:adjustRightInd w:val="0"/>
    </w:pPr>
    <w:rPr>
      <w:rFonts w:ascii="標楷體" w:hAnsi="標楷體" w:cs="標楷體"/>
      <w:color w:val="000000"/>
      <w:kern w:val="0"/>
      <w:szCs w:val="24"/>
    </w:rPr>
  </w:style>
  <w:style w:type="paragraph" w:styleId="a4">
    <w:name w:val="header"/>
    <w:basedOn w:val="a"/>
    <w:link w:val="a5"/>
    <w:uiPriority w:val="99"/>
    <w:unhideWhenUsed/>
    <w:rsid w:val="00187330"/>
    <w:pPr>
      <w:tabs>
        <w:tab w:val="center" w:pos="4153"/>
        <w:tab w:val="right" w:pos="8306"/>
      </w:tabs>
      <w:snapToGrid w:val="0"/>
    </w:pPr>
    <w:rPr>
      <w:sz w:val="20"/>
      <w:szCs w:val="20"/>
    </w:rPr>
  </w:style>
  <w:style w:type="character" w:customStyle="1" w:styleId="a5">
    <w:name w:val="頁首 字元"/>
    <w:basedOn w:val="a0"/>
    <w:link w:val="a4"/>
    <w:uiPriority w:val="99"/>
    <w:rsid w:val="00187330"/>
    <w:rPr>
      <w:sz w:val="20"/>
      <w:szCs w:val="20"/>
    </w:rPr>
  </w:style>
  <w:style w:type="paragraph" w:styleId="a6">
    <w:name w:val="footer"/>
    <w:basedOn w:val="a"/>
    <w:link w:val="a7"/>
    <w:uiPriority w:val="99"/>
    <w:unhideWhenUsed/>
    <w:rsid w:val="00187330"/>
    <w:pPr>
      <w:tabs>
        <w:tab w:val="center" w:pos="4153"/>
        <w:tab w:val="right" w:pos="8306"/>
      </w:tabs>
      <w:snapToGrid w:val="0"/>
    </w:pPr>
    <w:rPr>
      <w:sz w:val="20"/>
      <w:szCs w:val="20"/>
    </w:rPr>
  </w:style>
  <w:style w:type="character" w:customStyle="1" w:styleId="a7">
    <w:name w:val="頁尾 字元"/>
    <w:basedOn w:val="a0"/>
    <w:link w:val="a6"/>
    <w:uiPriority w:val="99"/>
    <w:rsid w:val="00187330"/>
    <w:rPr>
      <w:sz w:val="20"/>
      <w:szCs w:val="20"/>
    </w:rPr>
  </w:style>
  <w:style w:type="paragraph" w:styleId="a8">
    <w:name w:val="Balloon Text"/>
    <w:basedOn w:val="a"/>
    <w:link w:val="a9"/>
    <w:uiPriority w:val="99"/>
    <w:semiHidden/>
    <w:unhideWhenUsed/>
    <w:rsid w:val="003C3AAA"/>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C3AAA"/>
    <w:rPr>
      <w:rFonts w:asciiTheme="majorHAnsi" w:eastAsiaTheme="majorEastAsia" w:hAnsiTheme="majorHAnsi" w:cstheme="majorBidi"/>
      <w:sz w:val="18"/>
      <w:szCs w:val="18"/>
    </w:rPr>
  </w:style>
  <w:style w:type="character" w:styleId="aa">
    <w:name w:val="page number"/>
    <w:basedOn w:val="a0"/>
    <w:rsid w:val="001B5DC3"/>
  </w:style>
  <w:style w:type="character" w:styleId="ab">
    <w:name w:val="annotation reference"/>
    <w:basedOn w:val="a0"/>
    <w:uiPriority w:val="99"/>
    <w:semiHidden/>
    <w:unhideWhenUsed/>
    <w:rsid w:val="00BE148D"/>
    <w:rPr>
      <w:sz w:val="18"/>
      <w:szCs w:val="18"/>
    </w:rPr>
  </w:style>
  <w:style w:type="paragraph" w:styleId="ac">
    <w:name w:val="annotation text"/>
    <w:basedOn w:val="a"/>
    <w:link w:val="ad"/>
    <w:uiPriority w:val="99"/>
    <w:semiHidden/>
    <w:unhideWhenUsed/>
    <w:rsid w:val="00BE148D"/>
  </w:style>
  <w:style w:type="character" w:customStyle="1" w:styleId="ad">
    <w:name w:val="註解文字 字元"/>
    <w:basedOn w:val="a0"/>
    <w:link w:val="ac"/>
    <w:uiPriority w:val="99"/>
    <w:semiHidden/>
    <w:rsid w:val="00BE148D"/>
  </w:style>
  <w:style w:type="paragraph" w:styleId="ae">
    <w:name w:val="annotation subject"/>
    <w:basedOn w:val="ac"/>
    <w:next w:val="ac"/>
    <w:link w:val="af"/>
    <w:uiPriority w:val="99"/>
    <w:semiHidden/>
    <w:unhideWhenUsed/>
    <w:rsid w:val="00BE148D"/>
    <w:rPr>
      <w:b/>
      <w:bCs/>
    </w:rPr>
  </w:style>
  <w:style w:type="character" w:customStyle="1" w:styleId="af">
    <w:name w:val="註解主旨 字元"/>
    <w:basedOn w:val="ad"/>
    <w:link w:val="ae"/>
    <w:uiPriority w:val="99"/>
    <w:semiHidden/>
    <w:rsid w:val="00BE148D"/>
    <w:rPr>
      <w:b/>
      <w:bCs/>
    </w:rPr>
  </w:style>
  <w:style w:type="table" w:styleId="af0">
    <w:name w:val="Table Grid"/>
    <w:basedOn w:val="a1"/>
    <w:uiPriority w:val="59"/>
    <w:rsid w:val="003D12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1064</Words>
  <Characters>6067</Characters>
  <Application>Microsoft Office Word</Application>
  <DocSecurity>0</DocSecurity>
  <Lines>50</Lines>
  <Paragraphs>14</Paragraphs>
  <ScaleCrop>false</ScaleCrop>
  <Company/>
  <LinksUpToDate>false</LinksUpToDate>
  <CharactersWithSpaces>7117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鍾雨茹</dc:creator>
  <cp:lastModifiedBy>劉蕙菁</cp:lastModifiedBy>
  <cp:revision>2</cp:revision>
  <cp:lastPrinted>2016-06-24T07:19:00Z</cp:lastPrinted>
  <dcterms:created xsi:type="dcterms:W3CDTF">2016-06-29T02:08:00Z</dcterms:created>
  <dcterms:modified xsi:type="dcterms:W3CDTF">2016-06-29T02:08:00Z</dcterms:modified>
</cp:coreProperties>
</file>