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7419" w:rsidRDefault="00AD7419" w:rsidP="00AD7419">
      <w:pPr>
        <w:spacing w:line="460" w:lineRule="exact"/>
        <w:ind w:left="1600" w:hangingChars="400" w:hanging="1600"/>
        <w:rPr>
          <w:rFonts w:eastAsia="標楷體"/>
          <w:sz w:val="40"/>
          <w:szCs w:val="40"/>
        </w:rPr>
      </w:pPr>
      <w:proofErr w:type="gramStart"/>
      <w:r w:rsidRPr="00EE65A6">
        <w:rPr>
          <w:rFonts w:eastAsia="標楷體"/>
          <w:sz w:val="40"/>
          <w:szCs w:val="40"/>
        </w:rPr>
        <w:t>臺</w:t>
      </w:r>
      <w:proofErr w:type="gramEnd"/>
      <w:r w:rsidRPr="00EE65A6">
        <w:rPr>
          <w:rFonts w:eastAsia="標楷體"/>
          <w:sz w:val="40"/>
          <w:szCs w:val="40"/>
        </w:rPr>
        <w:t>中市道路挖掘管理自治條例</w:t>
      </w:r>
    </w:p>
    <w:p w:rsidR="00AD7419" w:rsidRPr="00D9774F" w:rsidRDefault="00AD7419" w:rsidP="00AD7419">
      <w:pPr>
        <w:spacing w:line="460" w:lineRule="exact"/>
        <w:ind w:left="960" w:hangingChars="400" w:hanging="960"/>
        <w:jc w:val="right"/>
        <w:rPr>
          <w:rFonts w:ascii="標楷體" w:eastAsia="標楷體" w:hAnsi="標楷體"/>
          <w:szCs w:val="24"/>
        </w:rPr>
      </w:pPr>
      <w:r w:rsidRPr="00D9774F">
        <w:rPr>
          <w:rFonts w:ascii="標楷體" w:eastAsia="標楷體" w:hAnsi="標楷體" w:hint="eastAsia"/>
          <w:szCs w:val="24"/>
        </w:rPr>
        <w:t>中華民國</w:t>
      </w:r>
      <w:proofErr w:type="gramStart"/>
      <w:r w:rsidRPr="00D9774F">
        <w:rPr>
          <w:rFonts w:ascii="標楷體" w:eastAsia="標楷體" w:hAnsi="標楷體" w:hint="eastAsia"/>
          <w:szCs w:val="24"/>
        </w:rPr>
        <w:t>105年4月</w:t>
      </w:r>
      <w:r>
        <w:rPr>
          <w:rFonts w:ascii="標楷體" w:eastAsia="標楷體" w:hAnsi="標楷體"/>
          <w:szCs w:val="24"/>
        </w:rPr>
        <w:t>20</w:t>
      </w:r>
      <w:r w:rsidRPr="00D9774F">
        <w:rPr>
          <w:rFonts w:ascii="標楷體" w:eastAsia="標楷體" w:hAnsi="標楷體" w:hint="eastAsia"/>
          <w:szCs w:val="24"/>
        </w:rPr>
        <w:t>日府授法規</w:t>
      </w:r>
      <w:proofErr w:type="gramEnd"/>
      <w:r w:rsidRPr="00D9774F">
        <w:rPr>
          <w:rFonts w:ascii="標楷體" w:eastAsia="標楷體" w:hAnsi="標楷體" w:hint="eastAsia"/>
          <w:szCs w:val="24"/>
        </w:rPr>
        <w:t>字第</w:t>
      </w:r>
      <w:r>
        <w:rPr>
          <w:rFonts w:ascii="標楷體" w:eastAsia="標楷體" w:hAnsi="標楷體" w:hint="eastAsia"/>
          <w:szCs w:val="24"/>
        </w:rPr>
        <w:t>1050076470號令公布</w:t>
      </w:r>
    </w:p>
    <w:p w:rsidR="00AD7419" w:rsidRPr="00A755B1" w:rsidRDefault="00AD7419" w:rsidP="00AD7419">
      <w:pPr>
        <w:spacing w:line="460" w:lineRule="exact"/>
        <w:ind w:leftChars="300" w:left="720" w:firstLineChars="50" w:firstLine="140"/>
        <w:jc w:val="both"/>
        <w:rPr>
          <w:rFonts w:ascii="標楷體" w:eastAsia="標楷體" w:hAnsi="標楷體"/>
          <w:sz w:val="28"/>
          <w:szCs w:val="28"/>
        </w:rPr>
      </w:pPr>
      <w:r w:rsidRPr="00A755B1">
        <w:rPr>
          <w:rFonts w:ascii="標楷體" w:eastAsia="標楷體" w:hAnsi="標楷體" w:hint="eastAsia"/>
          <w:sz w:val="28"/>
          <w:szCs w:val="28"/>
        </w:rPr>
        <w:t>第一章</w:t>
      </w:r>
      <w:r w:rsidRPr="00A755B1">
        <w:rPr>
          <w:rFonts w:ascii="標楷體" w:eastAsia="標楷體" w:hAnsi="標楷體"/>
          <w:sz w:val="28"/>
          <w:szCs w:val="28"/>
        </w:rPr>
        <w:t xml:space="preserve">  </w:t>
      </w:r>
      <w:r w:rsidRPr="00A755B1">
        <w:rPr>
          <w:rFonts w:ascii="標楷體" w:eastAsia="標楷體" w:hAnsi="標楷體" w:hint="eastAsia"/>
          <w:sz w:val="28"/>
          <w:szCs w:val="28"/>
        </w:rPr>
        <w:t>總則</w:t>
      </w:r>
    </w:p>
    <w:p w:rsidR="00AD7419" w:rsidRPr="00A755B1" w:rsidRDefault="00AD7419" w:rsidP="00AD7419">
      <w:pPr>
        <w:spacing w:line="460" w:lineRule="exact"/>
        <w:ind w:left="840" w:hangingChars="300" w:hanging="840"/>
        <w:jc w:val="both"/>
        <w:rPr>
          <w:rFonts w:ascii="標楷體" w:eastAsia="標楷體" w:hAnsi="標楷體"/>
          <w:sz w:val="28"/>
          <w:szCs w:val="28"/>
        </w:rPr>
      </w:pPr>
      <w:r w:rsidRPr="00A755B1">
        <w:rPr>
          <w:rFonts w:ascii="標楷體" w:eastAsia="標楷體" w:hAnsi="標楷體"/>
          <w:sz w:val="28"/>
          <w:szCs w:val="28"/>
        </w:rPr>
        <w:t>第一條</w:t>
      </w:r>
      <w:r w:rsidRPr="00A755B1">
        <w:rPr>
          <w:rFonts w:ascii="標楷體" w:eastAsia="標楷體" w:hAnsi="標楷體" w:hint="eastAsia"/>
          <w:sz w:val="28"/>
          <w:szCs w:val="28"/>
        </w:rPr>
        <w:t xml:space="preserve">  </w:t>
      </w:r>
      <w:r w:rsidRPr="00A755B1">
        <w:rPr>
          <w:rFonts w:ascii="標楷體" w:eastAsia="標楷體" w:hAnsi="標楷體"/>
          <w:sz w:val="28"/>
          <w:szCs w:val="28"/>
        </w:rPr>
        <w:t xml:space="preserve">  為有效管理</w:t>
      </w:r>
      <w:proofErr w:type="gramStart"/>
      <w:r w:rsidRPr="00A755B1">
        <w:rPr>
          <w:rFonts w:ascii="標楷體" w:eastAsia="標楷體" w:hAnsi="標楷體"/>
          <w:sz w:val="28"/>
          <w:szCs w:val="28"/>
        </w:rPr>
        <w:t>臺</w:t>
      </w:r>
      <w:proofErr w:type="gramEnd"/>
      <w:r w:rsidRPr="00A755B1">
        <w:rPr>
          <w:rFonts w:ascii="標楷體" w:eastAsia="標楷體" w:hAnsi="標楷體"/>
          <w:sz w:val="28"/>
          <w:szCs w:val="28"/>
        </w:rPr>
        <w:t>中市(以下簡稱本市)道路挖掘、提昇道路服務品質及維護公共安全，特制定本自治條例。</w:t>
      </w:r>
    </w:p>
    <w:p w:rsidR="00AD7419" w:rsidRPr="00A755B1" w:rsidRDefault="00AD7419" w:rsidP="00AD7419">
      <w:pPr>
        <w:spacing w:line="460" w:lineRule="exact"/>
        <w:ind w:left="840" w:hangingChars="300" w:hanging="840"/>
        <w:jc w:val="both"/>
        <w:rPr>
          <w:rFonts w:ascii="標楷體" w:eastAsia="標楷體" w:hAnsi="標楷體"/>
          <w:sz w:val="28"/>
          <w:szCs w:val="28"/>
        </w:rPr>
      </w:pPr>
      <w:r w:rsidRPr="00A755B1">
        <w:rPr>
          <w:rFonts w:ascii="標楷體" w:eastAsia="標楷體" w:hAnsi="標楷體"/>
          <w:sz w:val="28"/>
          <w:szCs w:val="28"/>
        </w:rPr>
        <w:t>第二條</w:t>
      </w:r>
      <w:r w:rsidRPr="00A755B1">
        <w:rPr>
          <w:rFonts w:ascii="標楷體" w:eastAsia="標楷體" w:hAnsi="標楷體" w:hint="eastAsia"/>
          <w:sz w:val="28"/>
          <w:szCs w:val="28"/>
        </w:rPr>
        <w:t xml:space="preserve">  </w:t>
      </w:r>
      <w:r w:rsidRPr="00A755B1">
        <w:rPr>
          <w:rFonts w:ascii="標楷體" w:eastAsia="標楷體" w:hAnsi="標楷體"/>
          <w:sz w:val="28"/>
          <w:szCs w:val="28"/>
        </w:rPr>
        <w:t xml:space="preserve">  本自治條例之</w:t>
      </w:r>
      <w:r>
        <w:rPr>
          <w:rFonts w:ascii="標楷體" w:eastAsia="標楷體" w:hAnsi="標楷體" w:hint="eastAsia"/>
          <w:sz w:val="28"/>
          <w:szCs w:val="28"/>
        </w:rPr>
        <w:t>主管機關</w:t>
      </w:r>
      <w:r w:rsidRPr="00A755B1">
        <w:rPr>
          <w:rFonts w:ascii="標楷體" w:eastAsia="標楷體" w:hAnsi="標楷體"/>
          <w:sz w:val="28"/>
          <w:szCs w:val="28"/>
        </w:rPr>
        <w:t>為</w:t>
      </w:r>
      <w:proofErr w:type="gramStart"/>
      <w:r w:rsidRPr="00A755B1">
        <w:rPr>
          <w:rFonts w:ascii="標楷體" w:eastAsia="標楷體" w:hAnsi="標楷體"/>
          <w:sz w:val="28"/>
          <w:szCs w:val="28"/>
        </w:rPr>
        <w:t>臺</w:t>
      </w:r>
      <w:proofErr w:type="gramEnd"/>
      <w:r w:rsidRPr="00A755B1">
        <w:rPr>
          <w:rFonts w:ascii="標楷體" w:eastAsia="標楷體" w:hAnsi="標楷體"/>
          <w:sz w:val="28"/>
          <w:szCs w:val="28"/>
        </w:rPr>
        <w:t>中市政府建設局</w:t>
      </w:r>
      <w:r w:rsidRPr="00A755B1">
        <w:rPr>
          <w:rFonts w:ascii="標楷體" w:eastAsia="標楷體" w:hAnsi="標楷體" w:hint="eastAsia"/>
          <w:sz w:val="28"/>
          <w:szCs w:val="28"/>
        </w:rPr>
        <w:t>(以下簡稱建設局)，</w:t>
      </w:r>
      <w:r w:rsidRPr="00A755B1">
        <w:rPr>
          <w:rFonts w:ascii="標楷體" w:eastAsia="標楷體" w:hAnsi="標楷體"/>
          <w:sz w:val="28"/>
          <w:szCs w:val="28"/>
        </w:rPr>
        <w:t>並得</w:t>
      </w:r>
      <w:r w:rsidRPr="00A755B1">
        <w:rPr>
          <w:rFonts w:ascii="標楷體" w:eastAsia="標楷體" w:hAnsi="標楷體" w:hint="eastAsia"/>
          <w:sz w:val="28"/>
          <w:szCs w:val="28"/>
        </w:rPr>
        <w:t>將</w:t>
      </w:r>
      <w:r w:rsidRPr="00A755B1">
        <w:rPr>
          <w:rFonts w:ascii="標楷體" w:eastAsia="標楷體" w:hAnsi="標楷體"/>
          <w:sz w:val="28"/>
          <w:szCs w:val="28"/>
        </w:rPr>
        <w:t>道路挖掘申請之受理及許可</w:t>
      </w:r>
      <w:r w:rsidRPr="00A755B1">
        <w:rPr>
          <w:rFonts w:ascii="標楷體" w:eastAsia="標楷體" w:hAnsi="標楷體" w:hint="eastAsia"/>
          <w:sz w:val="28"/>
          <w:szCs w:val="28"/>
        </w:rPr>
        <w:t>或</w:t>
      </w:r>
      <w:r w:rsidRPr="00A755B1">
        <w:rPr>
          <w:rFonts w:ascii="標楷體" w:eastAsia="標楷體" w:hAnsi="標楷體"/>
          <w:sz w:val="28"/>
          <w:szCs w:val="28"/>
        </w:rPr>
        <w:t>施工及維護管理之權限</w:t>
      </w:r>
      <w:r w:rsidRPr="00A755B1">
        <w:rPr>
          <w:rFonts w:ascii="標楷體" w:eastAsia="標楷體" w:hAnsi="標楷體" w:hint="eastAsia"/>
          <w:sz w:val="28"/>
          <w:szCs w:val="28"/>
        </w:rPr>
        <w:t>，</w:t>
      </w:r>
      <w:r w:rsidRPr="00A755B1">
        <w:rPr>
          <w:rFonts w:ascii="標楷體" w:eastAsia="標楷體" w:hAnsi="標楷體"/>
          <w:sz w:val="28"/>
          <w:szCs w:val="28"/>
        </w:rPr>
        <w:t>視區域特性、道路規模</w:t>
      </w:r>
      <w:r w:rsidRPr="00A755B1">
        <w:rPr>
          <w:rFonts w:ascii="標楷體" w:eastAsia="標楷體" w:hAnsi="標楷體" w:hint="eastAsia"/>
          <w:sz w:val="28"/>
          <w:szCs w:val="28"/>
        </w:rPr>
        <w:t>等</w:t>
      </w:r>
      <w:r w:rsidRPr="00A755B1">
        <w:rPr>
          <w:rFonts w:ascii="標楷體" w:eastAsia="標楷體" w:hAnsi="標楷體"/>
          <w:sz w:val="28"/>
          <w:szCs w:val="28"/>
        </w:rPr>
        <w:t>情形委託</w:t>
      </w:r>
      <w:proofErr w:type="gramStart"/>
      <w:r w:rsidRPr="00A755B1">
        <w:rPr>
          <w:rFonts w:ascii="標楷體" w:eastAsia="標楷體" w:hAnsi="標楷體"/>
          <w:sz w:val="28"/>
          <w:szCs w:val="28"/>
        </w:rPr>
        <w:t>臺</w:t>
      </w:r>
      <w:proofErr w:type="gramEnd"/>
      <w:r w:rsidRPr="00A755B1">
        <w:rPr>
          <w:rFonts w:ascii="標楷體" w:eastAsia="標楷體" w:hAnsi="標楷體"/>
          <w:sz w:val="28"/>
          <w:szCs w:val="28"/>
        </w:rPr>
        <w:t>中市政府所屬各區公所執行。</w:t>
      </w:r>
    </w:p>
    <w:p w:rsidR="00AD7419" w:rsidRPr="00A755B1" w:rsidRDefault="00AD7419" w:rsidP="00AD7419">
      <w:pPr>
        <w:spacing w:line="460" w:lineRule="exact"/>
        <w:jc w:val="both"/>
        <w:rPr>
          <w:rFonts w:ascii="標楷體" w:eastAsia="標楷體" w:hAnsi="標楷體"/>
          <w:sz w:val="28"/>
          <w:szCs w:val="28"/>
        </w:rPr>
      </w:pPr>
      <w:r w:rsidRPr="00A755B1">
        <w:rPr>
          <w:rFonts w:ascii="標楷體" w:eastAsia="標楷體" w:hAnsi="標楷體"/>
          <w:sz w:val="28"/>
          <w:szCs w:val="28"/>
        </w:rPr>
        <w:t>第三條</w:t>
      </w:r>
      <w:r w:rsidRPr="00A755B1">
        <w:rPr>
          <w:rFonts w:ascii="標楷體" w:eastAsia="標楷體" w:hAnsi="標楷體" w:hint="eastAsia"/>
          <w:sz w:val="28"/>
          <w:szCs w:val="28"/>
        </w:rPr>
        <w:t xml:space="preserve">    </w:t>
      </w:r>
      <w:r w:rsidRPr="00A755B1">
        <w:rPr>
          <w:rFonts w:ascii="標楷體" w:eastAsia="標楷體" w:hAnsi="標楷體"/>
          <w:sz w:val="28"/>
          <w:szCs w:val="28"/>
        </w:rPr>
        <w:t>本自治條例用詞定義如下：</w:t>
      </w:r>
    </w:p>
    <w:p w:rsidR="00AD7419" w:rsidRPr="00A755B1" w:rsidRDefault="00AD7419" w:rsidP="00AD7419">
      <w:pPr>
        <w:spacing w:line="460" w:lineRule="exact"/>
        <w:ind w:left="1842" w:hangingChars="658" w:hanging="1842"/>
        <w:jc w:val="both"/>
        <w:rPr>
          <w:rFonts w:ascii="標楷體" w:eastAsia="標楷體" w:hAnsi="標楷體"/>
          <w:sz w:val="28"/>
          <w:szCs w:val="28"/>
        </w:rPr>
      </w:pPr>
      <w:r w:rsidRPr="00A755B1">
        <w:rPr>
          <w:rFonts w:ascii="標楷體" w:eastAsia="標楷體" w:hAnsi="標楷體" w:hint="eastAsia"/>
          <w:sz w:val="28"/>
          <w:szCs w:val="28"/>
        </w:rPr>
        <w:t xml:space="preserve">          一、</w:t>
      </w:r>
      <w:r w:rsidRPr="00A755B1">
        <w:rPr>
          <w:rFonts w:ascii="標楷體" w:eastAsia="標楷體" w:hAnsi="標楷體"/>
          <w:sz w:val="28"/>
          <w:szCs w:val="28"/>
        </w:rPr>
        <w:t>管線</w:t>
      </w:r>
      <w:r w:rsidRPr="00A755B1">
        <w:rPr>
          <w:rFonts w:ascii="標楷體" w:eastAsia="標楷體" w:hAnsi="標楷體" w:hint="eastAsia"/>
          <w:sz w:val="28"/>
          <w:szCs w:val="28"/>
        </w:rPr>
        <w:t>埋設人</w:t>
      </w:r>
      <w:r w:rsidRPr="00A755B1">
        <w:rPr>
          <w:rFonts w:ascii="標楷體" w:eastAsia="標楷體" w:hAnsi="標楷體"/>
          <w:sz w:val="28"/>
          <w:szCs w:val="28"/>
        </w:rPr>
        <w:t>：指電力、電信（含軍警專用電信）、自來水、排水、污水、輸油、輸氣、交通控制設施、社區共同天線電視設備、有線電視等需要利用管道或管線之機關 (構)</w:t>
      </w:r>
      <w:r w:rsidRPr="00A755B1">
        <w:rPr>
          <w:rFonts w:ascii="標楷體" w:eastAsia="標楷體" w:hAnsi="標楷體" w:hint="eastAsia"/>
          <w:sz w:val="28"/>
          <w:szCs w:val="28"/>
        </w:rPr>
        <w:t>、團體或個人</w:t>
      </w:r>
      <w:r w:rsidRPr="00A755B1">
        <w:rPr>
          <w:rFonts w:ascii="標楷體" w:eastAsia="標楷體" w:hAnsi="標楷體"/>
          <w:sz w:val="28"/>
          <w:szCs w:val="28"/>
        </w:rPr>
        <w:t>。</w:t>
      </w:r>
    </w:p>
    <w:p w:rsidR="00AD7419" w:rsidRPr="00A755B1" w:rsidRDefault="00AD7419" w:rsidP="00AD7419">
      <w:pPr>
        <w:spacing w:line="460" w:lineRule="exact"/>
        <w:ind w:left="1842" w:hangingChars="658" w:hanging="1842"/>
        <w:jc w:val="both"/>
        <w:rPr>
          <w:rFonts w:ascii="標楷體" w:eastAsia="標楷體" w:hAnsi="標楷體"/>
          <w:sz w:val="28"/>
          <w:szCs w:val="28"/>
        </w:rPr>
      </w:pPr>
      <w:r w:rsidRPr="00A755B1">
        <w:rPr>
          <w:rFonts w:ascii="標楷體" w:eastAsia="標楷體" w:hAnsi="標楷體" w:hint="eastAsia"/>
          <w:sz w:val="28"/>
          <w:szCs w:val="28"/>
        </w:rPr>
        <w:t xml:space="preserve">          二、</w:t>
      </w:r>
      <w:r w:rsidRPr="00A755B1">
        <w:rPr>
          <w:rFonts w:ascii="標楷體" w:eastAsia="標楷體" w:hAnsi="標楷體"/>
          <w:sz w:val="28"/>
          <w:szCs w:val="28"/>
        </w:rPr>
        <w:t>道路挖掘管理資訊系統：指建設局為管理公共管線而蒐集道路挖掘資料，並結合地理資訊系統所建置，可供進行網路申請道路挖掘管理及相關資訊查詢之資訊應用系統。</w:t>
      </w:r>
    </w:p>
    <w:p w:rsidR="00AD7419" w:rsidRPr="00A755B1" w:rsidRDefault="00AD7419" w:rsidP="00AD7419">
      <w:pPr>
        <w:spacing w:line="460" w:lineRule="exact"/>
        <w:ind w:left="840" w:hangingChars="300" w:hanging="840"/>
        <w:jc w:val="both"/>
        <w:rPr>
          <w:rFonts w:ascii="標楷體" w:eastAsia="標楷體" w:hAnsi="標楷體"/>
          <w:sz w:val="28"/>
          <w:szCs w:val="28"/>
        </w:rPr>
      </w:pPr>
      <w:r w:rsidRPr="00A755B1">
        <w:rPr>
          <w:rFonts w:ascii="標楷體" w:eastAsia="標楷體" w:hAnsi="標楷體"/>
          <w:sz w:val="28"/>
          <w:szCs w:val="28"/>
        </w:rPr>
        <w:t>第四條</w:t>
      </w:r>
      <w:r w:rsidRPr="00A755B1">
        <w:rPr>
          <w:rFonts w:ascii="標楷體" w:eastAsia="標楷體" w:hAnsi="標楷體" w:hint="eastAsia"/>
          <w:sz w:val="28"/>
          <w:szCs w:val="28"/>
        </w:rPr>
        <w:t xml:space="preserve">   </w:t>
      </w:r>
      <w:r w:rsidRPr="00A755B1">
        <w:rPr>
          <w:rFonts w:ascii="標楷體" w:eastAsia="標楷體" w:hAnsi="標楷體"/>
          <w:sz w:val="28"/>
          <w:szCs w:val="28"/>
        </w:rPr>
        <w:t xml:space="preserve"> 道路挖掘</w:t>
      </w:r>
      <w:r w:rsidRPr="00A755B1">
        <w:rPr>
          <w:rFonts w:ascii="標楷體" w:eastAsia="標楷體" w:hAnsi="標楷體" w:hint="eastAsia"/>
          <w:sz w:val="28"/>
          <w:szCs w:val="28"/>
        </w:rPr>
        <w:t>分類</w:t>
      </w:r>
      <w:r w:rsidRPr="00A755B1">
        <w:rPr>
          <w:rFonts w:ascii="標楷體" w:eastAsia="標楷體" w:hAnsi="標楷體"/>
          <w:sz w:val="28"/>
          <w:szCs w:val="28"/>
        </w:rPr>
        <w:t>如下：</w:t>
      </w:r>
    </w:p>
    <w:p w:rsidR="00AD7419" w:rsidRPr="00A755B1" w:rsidRDefault="00AD7419" w:rsidP="00AD7419">
      <w:pPr>
        <w:spacing w:line="460" w:lineRule="exact"/>
        <w:ind w:left="1842" w:hangingChars="658" w:hanging="1842"/>
        <w:jc w:val="both"/>
        <w:rPr>
          <w:rFonts w:ascii="標楷體" w:eastAsia="標楷體" w:hAnsi="標楷體"/>
          <w:sz w:val="28"/>
          <w:szCs w:val="28"/>
        </w:rPr>
      </w:pPr>
      <w:r w:rsidRPr="00A755B1">
        <w:rPr>
          <w:rFonts w:ascii="標楷體" w:eastAsia="標楷體" w:hAnsi="標楷體" w:hint="eastAsia"/>
          <w:sz w:val="28"/>
          <w:szCs w:val="28"/>
        </w:rPr>
        <w:t xml:space="preserve">          一、</w:t>
      </w:r>
      <w:r w:rsidRPr="00A755B1">
        <w:rPr>
          <w:rFonts w:ascii="標楷體" w:eastAsia="標楷體" w:hAnsi="標楷體"/>
          <w:sz w:val="28"/>
          <w:szCs w:val="28"/>
        </w:rPr>
        <w:t>緊急性挖掘：指道路及其附屬設施、地下公共設施管線(路)因臨時重大損壞、故障或其他特殊狀況須立即挖掘道路者。</w:t>
      </w:r>
    </w:p>
    <w:p w:rsidR="00AD7419" w:rsidRPr="00A755B1" w:rsidRDefault="00AD7419" w:rsidP="00AD7419">
      <w:pPr>
        <w:spacing w:line="460" w:lineRule="exact"/>
        <w:ind w:leftChars="590" w:left="1839" w:hangingChars="151" w:hanging="423"/>
        <w:jc w:val="both"/>
        <w:rPr>
          <w:rFonts w:ascii="標楷體" w:eastAsia="標楷體" w:hAnsi="標楷體"/>
          <w:sz w:val="28"/>
          <w:szCs w:val="28"/>
        </w:rPr>
      </w:pPr>
      <w:r w:rsidRPr="00A755B1">
        <w:rPr>
          <w:rFonts w:ascii="標楷體" w:eastAsia="標楷體" w:hAnsi="標楷體" w:hint="eastAsia"/>
          <w:sz w:val="28"/>
          <w:szCs w:val="28"/>
        </w:rPr>
        <w:t>二、</w:t>
      </w:r>
      <w:r w:rsidRPr="00A755B1">
        <w:rPr>
          <w:rFonts w:ascii="標楷體" w:eastAsia="標楷體" w:hAnsi="標楷體"/>
          <w:sz w:val="28"/>
          <w:szCs w:val="28"/>
        </w:rPr>
        <w:t>計畫性挖掘：指管線埋設人年度籌辦之專案工程須挖掘道路者。</w:t>
      </w:r>
    </w:p>
    <w:p w:rsidR="00AD7419" w:rsidRPr="00A755B1" w:rsidRDefault="00AD7419" w:rsidP="00AD7419">
      <w:pPr>
        <w:spacing w:line="460" w:lineRule="exact"/>
        <w:jc w:val="both"/>
        <w:rPr>
          <w:rFonts w:ascii="標楷體" w:eastAsia="標楷體" w:hAnsi="標楷體"/>
          <w:sz w:val="28"/>
          <w:szCs w:val="28"/>
        </w:rPr>
      </w:pPr>
      <w:r w:rsidRPr="00A755B1">
        <w:rPr>
          <w:rFonts w:ascii="標楷體" w:eastAsia="標楷體" w:hAnsi="標楷體" w:hint="eastAsia"/>
          <w:sz w:val="28"/>
          <w:szCs w:val="28"/>
        </w:rPr>
        <w:t xml:space="preserve">          三、</w:t>
      </w:r>
      <w:r w:rsidRPr="00A755B1">
        <w:rPr>
          <w:rFonts w:ascii="標楷體" w:eastAsia="標楷體" w:hAnsi="標楷體"/>
          <w:sz w:val="28"/>
          <w:szCs w:val="28"/>
        </w:rPr>
        <w:t>一般性挖掘：指前二款以外之事由申請挖掘道路者。</w:t>
      </w:r>
    </w:p>
    <w:p w:rsidR="00AD7419" w:rsidRPr="00A755B1" w:rsidRDefault="00AD7419" w:rsidP="00AD7419">
      <w:pPr>
        <w:spacing w:line="460" w:lineRule="exact"/>
        <w:ind w:leftChars="354" w:left="850" w:firstLineChars="149" w:firstLine="417"/>
        <w:jc w:val="both"/>
        <w:rPr>
          <w:rFonts w:ascii="標楷體" w:eastAsia="標楷體" w:hAnsi="標楷體"/>
          <w:sz w:val="28"/>
          <w:szCs w:val="28"/>
        </w:rPr>
      </w:pPr>
      <w:r w:rsidRPr="00A755B1">
        <w:rPr>
          <w:rFonts w:ascii="標楷體" w:eastAsia="標楷體" w:hAnsi="標楷體" w:hint="eastAsia"/>
          <w:sz w:val="28"/>
          <w:szCs w:val="28"/>
        </w:rPr>
        <w:t xml:space="preserve"> </w:t>
      </w:r>
      <w:r w:rsidRPr="00A755B1">
        <w:rPr>
          <w:rFonts w:ascii="標楷體" w:eastAsia="標楷體" w:hAnsi="標楷體"/>
          <w:sz w:val="28"/>
          <w:szCs w:val="28"/>
        </w:rPr>
        <w:t>前項道路挖掘分為明挖</w:t>
      </w:r>
      <w:proofErr w:type="gramStart"/>
      <w:r w:rsidRPr="00A755B1">
        <w:rPr>
          <w:rFonts w:ascii="標楷體" w:eastAsia="標楷體" w:hAnsi="標楷體"/>
          <w:sz w:val="28"/>
          <w:szCs w:val="28"/>
        </w:rPr>
        <w:t>及非明挖</w:t>
      </w:r>
      <w:proofErr w:type="gramEnd"/>
      <w:r w:rsidRPr="00A755B1">
        <w:rPr>
          <w:rFonts w:ascii="標楷體" w:eastAsia="標楷體" w:hAnsi="標楷體"/>
          <w:sz w:val="28"/>
          <w:szCs w:val="28"/>
        </w:rPr>
        <w:t>之施工方式。</w:t>
      </w:r>
      <w:r w:rsidRPr="00A755B1">
        <w:rPr>
          <w:rFonts w:ascii="標楷體" w:eastAsia="標楷體" w:hAnsi="標楷體" w:hint="eastAsia"/>
          <w:sz w:val="28"/>
          <w:szCs w:val="28"/>
        </w:rPr>
        <w:t>但</w:t>
      </w:r>
      <w:r w:rsidRPr="00A755B1">
        <w:rPr>
          <w:rFonts w:ascii="標楷體" w:eastAsia="標楷體" w:hAnsi="標楷體"/>
          <w:sz w:val="28"/>
          <w:szCs w:val="28"/>
        </w:rPr>
        <w:t>公共管線之新設、更換</w:t>
      </w:r>
      <w:r w:rsidRPr="00A755B1">
        <w:rPr>
          <w:rFonts w:ascii="標楷體" w:eastAsia="標楷體" w:hAnsi="標楷體" w:hint="eastAsia"/>
          <w:sz w:val="28"/>
          <w:szCs w:val="28"/>
        </w:rPr>
        <w:t>及</w:t>
      </w:r>
      <w:r w:rsidRPr="00A755B1">
        <w:rPr>
          <w:rFonts w:ascii="標楷體" w:eastAsia="標楷體" w:hAnsi="標楷體"/>
          <w:sz w:val="28"/>
          <w:szCs w:val="28"/>
        </w:rPr>
        <w:t>維修等工程應優先</w:t>
      </w:r>
      <w:proofErr w:type="gramStart"/>
      <w:r w:rsidRPr="00A755B1">
        <w:rPr>
          <w:rFonts w:ascii="標楷體" w:eastAsia="標楷體" w:hAnsi="標楷體"/>
          <w:sz w:val="28"/>
          <w:szCs w:val="28"/>
        </w:rPr>
        <w:t>採用非明挖</w:t>
      </w:r>
      <w:proofErr w:type="gramEnd"/>
      <w:r w:rsidRPr="00A755B1">
        <w:rPr>
          <w:rFonts w:ascii="標楷體" w:eastAsia="標楷體" w:hAnsi="標楷體"/>
          <w:sz w:val="28"/>
          <w:szCs w:val="28"/>
        </w:rPr>
        <w:t>技術方式施工。</w:t>
      </w:r>
    </w:p>
    <w:p w:rsidR="00AD7419" w:rsidRPr="00A755B1" w:rsidRDefault="00AD7419" w:rsidP="00AD7419">
      <w:pPr>
        <w:spacing w:line="460" w:lineRule="exact"/>
        <w:ind w:left="840" w:hangingChars="300" w:hanging="840"/>
        <w:jc w:val="both"/>
        <w:rPr>
          <w:rFonts w:ascii="標楷體" w:eastAsia="標楷體" w:hAnsi="標楷體"/>
          <w:sz w:val="28"/>
          <w:szCs w:val="28"/>
        </w:rPr>
      </w:pPr>
      <w:r w:rsidRPr="00A755B1">
        <w:rPr>
          <w:rFonts w:ascii="標楷體" w:eastAsia="標楷體" w:hAnsi="標楷體"/>
          <w:sz w:val="28"/>
          <w:szCs w:val="28"/>
        </w:rPr>
        <w:t>第五條</w:t>
      </w:r>
      <w:r w:rsidRPr="00A755B1">
        <w:rPr>
          <w:rFonts w:ascii="標楷體" w:eastAsia="標楷體" w:hAnsi="標楷體" w:hint="eastAsia"/>
          <w:sz w:val="28"/>
          <w:szCs w:val="28"/>
        </w:rPr>
        <w:t xml:space="preserve">    </w:t>
      </w:r>
      <w:r w:rsidRPr="00A755B1">
        <w:rPr>
          <w:rFonts w:ascii="標楷體" w:eastAsia="標楷體" w:hAnsi="標楷體"/>
          <w:sz w:val="28"/>
          <w:szCs w:val="28"/>
        </w:rPr>
        <w:t>管線埋設人應將所屬地下管線資料及平面、斷面位置圖</w:t>
      </w:r>
      <w:r w:rsidRPr="00A755B1">
        <w:rPr>
          <w:rFonts w:ascii="標楷體" w:eastAsia="標楷體" w:hAnsi="標楷體" w:hint="eastAsia"/>
          <w:sz w:val="28"/>
          <w:szCs w:val="28"/>
        </w:rPr>
        <w:t>等</w:t>
      </w:r>
      <w:proofErr w:type="gramStart"/>
      <w:r w:rsidRPr="00A755B1">
        <w:rPr>
          <w:rFonts w:ascii="標楷體" w:eastAsia="標楷體" w:hAnsi="標楷體" w:hint="eastAsia"/>
          <w:sz w:val="28"/>
          <w:szCs w:val="28"/>
        </w:rPr>
        <w:t>有關圖資</w:t>
      </w:r>
      <w:r w:rsidRPr="00A755B1">
        <w:rPr>
          <w:rFonts w:ascii="標楷體" w:eastAsia="標楷體" w:hAnsi="標楷體"/>
          <w:sz w:val="28"/>
          <w:szCs w:val="28"/>
        </w:rPr>
        <w:t>送交</w:t>
      </w:r>
      <w:proofErr w:type="gramEnd"/>
      <w:r w:rsidRPr="00A755B1">
        <w:rPr>
          <w:rFonts w:ascii="標楷體" w:eastAsia="標楷體" w:hAnsi="標楷體"/>
          <w:sz w:val="28"/>
          <w:szCs w:val="28"/>
        </w:rPr>
        <w:t>建設局建置公共設施管線資料庫。</w:t>
      </w:r>
    </w:p>
    <w:p w:rsidR="00AD7419" w:rsidRPr="00A755B1" w:rsidRDefault="00AD7419" w:rsidP="00AD7419">
      <w:pPr>
        <w:spacing w:line="460" w:lineRule="exact"/>
        <w:ind w:leftChars="350" w:left="840" w:firstLineChars="105" w:firstLine="294"/>
        <w:jc w:val="both"/>
        <w:rPr>
          <w:rFonts w:ascii="標楷體" w:eastAsia="標楷體" w:hAnsi="標楷體"/>
          <w:sz w:val="28"/>
          <w:szCs w:val="28"/>
        </w:rPr>
      </w:pPr>
      <w:r w:rsidRPr="00A755B1">
        <w:rPr>
          <w:rFonts w:ascii="標楷體" w:eastAsia="標楷體" w:hAnsi="標楷體" w:hint="eastAsia"/>
          <w:sz w:val="28"/>
          <w:szCs w:val="28"/>
        </w:rPr>
        <w:t xml:space="preserve">  </w:t>
      </w:r>
      <w:r w:rsidRPr="00A755B1">
        <w:rPr>
          <w:rFonts w:ascii="標楷體" w:eastAsia="標楷體" w:hAnsi="標楷體"/>
          <w:sz w:val="28"/>
          <w:szCs w:val="28"/>
        </w:rPr>
        <w:t>前項資料未繳交</w:t>
      </w:r>
      <w:r w:rsidRPr="00A755B1">
        <w:rPr>
          <w:rFonts w:ascii="標楷體" w:eastAsia="標楷體" w:hAnsi="標楷體" w:hint="eastAsia"/>
          <w:sz w:val="28"/>
          <w:szCs w:val="28"/>
        </w:rPr>
        <w:t>或繳交資料不完全</w:t>
      </w:r>
      <w:r w:rsidRPr="00A755B1">
        <w:rPr>
          <w:rFonts w:ascii="標楷體" w:eastAsia="標楷體" w:hAnsi="標楷體"/>
          <w:sz w:val="28"/>
          <w:szCs w:val="28"/>
        </w:rPr>
        <w:t>者，建設局</w:t>
      </w:r>
      <w:r w:rsidRPr="00A755B1">
        <w:rPr>
          <w:rFonts w:ascii="標楷體" w:eastAsia="標楷體" w:hAnsi="標楷體" w:hint="eastAsia"/>
          <w:sz w:val="28"/>
          <w:szCs w:val="28"/>
        </w:rPr>
        <w:t>應</w:t>
      </w:r>
      <w:r w:rsidRPr="00A755B1">
        <w:rPr>
          <w:rFonts w:ascii="標楷體" w:eastAsia="標楷體" w:hAnsi="標楷體"/>
          <w:sz w:val="28"/>
          <w:szCs w:val="28"/>
        </w:rPr>
        <w:t>通知限期繳交。</w:t>
      </w:r>
    </w:p>
    <w:p w:rsidR="00AD7419" w:rsidRPr="00A755B1" w:rsidRDefault="00AD7419" w:rsidP="00AD7419">
      <w:pPr>
        <w:spacing w:line="460" w:lineRule="exact"/>
        <w:ind w:leftChars="350" w:left="840" w:firstLineChars="105" w:firstLine="294"/>
        <w:jc w:val="both"/>
        <w:rPr>
          <w:rFonts w:ascii="標楷體" w:eastAsia="標楷體" w:hAnsi="標楷體"/>
          <w:sz w:val="28"/>
          <w:szCs w:val="28"/>
        </w:rPr>
      </w:pPr>
      <w:r w:rsidRPr="00A755B1">
        <w:rPr>
          <w:rFonts w:ascii="標楷體" w:eastAsia="標楷體" w:hAnsi="標楷體" w:hint="eastAsia"/>
          <w:sz w:val="28"/>
          <w:szCs w:val="28"/>
        </w:rPr>
        <w:t xml:space="preserve">  </w:t>
      </w:r>
      <w:r w:rsidRPr="00A755B1">
        <w:rPr>
          <w:rFonts w:ascii="標楷體" w:eastAsia="標楷體" w:hAnsi="標楷體"/>
          <w:sz w:val="28"/>
          <w:szCs w:val="28"/>
        </w:rPr>
        <w:t>第一項有關</w:t>
      </w:r>
      <w:r w:rsidRPr="00A755B1">
        <w:rPr>
          <w:rFonts w:ascii="標楷體" w:eastAsia="標楷體" w:hAnsi="標楷體" w:hint="eastAsia"/>
          <w:sz w:val="28"/>
          <w:szCs w:val="28"/>
        </w:rPr>
        <w:t>公共設施</w:t>
      </w:r>
      <w:proofErr w:type="gramStart"/>
      <w:r w:rsidRPr="00A755B1">
        <w:rPr>
          <w:rFonts w:ascii="標楷體" w:eastAsia="標楷體" w:hAnsi="標楷體" w:hint="eastAsia"/>
          <w:sz w:val="28"/>
          <w:szCs w:val="28"/>
        </w:rPr>
        <w:t>管線圖資維護</w:t>
      </w:r>
      <w:proofErr w:type="gramEnd"/>
      <w:r w:rsidRPr="00A755B1">
        <w:rPr>
          <w:rFonts w:ascii="標楷體" w:eastAsia="標楷體" w:hAnsi="標楷體" w:hint="eastAsia"/>
          <w:sz w:val="28"/>
          <w:szCs w:val="28"/>
        </w:rPr>
        <w:t>管理作業要點</w:t>
      </w:r>
      <w:r w:rsidRPr="00A755B1">
        <w:rPr>
          <w:rFonts w:ascii="標楷體" w:eastAsia="標楷體" w:hAnsi="標楷體"/>
          <w:sz w:val="28"/>
          <w:szCs w:val="28"/>
        </w:rPr>
        <w:t>由建設局另</w:t>
      </w:r>
      <w:r w:rsidRPr="00A755B1">
        <w:rPr>
          <w:rFonts w:ascii="標楷體" w:eastAsia="標楷體" w:hAnsi="標楷體" w:hint="eastAsia"/>
          <w:sz w:val="28"/>
          <w:szCs w:val="28"/>
        </w:rPr>
        <w:t>定</w:t>
      </w:r>
      <w:r w:rsidRPr="00A755B1">
        <w:rPr>
          <w:rFonts w:ascii="標楷體" w:eastAsia="標楷體" w:hAnsi="標楷體"/>
          <w:sz w:val="28"/>
          <w:szCs w:val="28"/>
        </w:rPr>
        <w:t>之。</w:t>
      </w:r>
    </w:p>
    <w:p w:rsidR="00AD7419" w:rsidRPr="00A755B1" w:rsidRDefault="00AD7419" w:rsidP="00AD7419">
      <w:pPr>
        <w:spacing w:line="460" w:lineRule="exact"/>
        <w:ind w:leftChars="300" w:left="720" w:firstLineChars="50" w:firstLine="140"/>
        <w:jc w:val="both"/>
        <w:rPr>
          <w:rFonts w:ascii="標楷體" w:eastAsia="標楷體" w:hAnsi="標楷體"/>
          <w:sz w:val="28"/>
          <w:szCs w:val="28"/>
        </w:rPr>
      </w:pPr>
      <w:r w:rsidRPr="00A755B1">
        <w:rPr>
          <w:rFonts w:ascii="標楷體" w:eastAsia="標楷體" w:hAnsi="標楷體" w:hint="eastAsia"/>
          <w:sz w:val="28"/>
          <w:szCs w:val="28"/>
        </w:rPr>
        <w:lastRenderedPageBreak/>
        <w:t>第二章</w:t>
      </w:r>
      <w:r w:rsidRPr="00A755B1">
        <w:rPr>
          <w:rFonts w:ascii="標楷體" w:eastAsia="標楷體" w:hAnsi="標楷體"/>
          <w:sz w:val="28"/>
          <w:szCs w:val="28"/>
        </w:rPr>
        <w:t xml:space="preserve">  </w:t>
      </w:r>
      <w:r w:rsidRPr="00A755B1">
        <w:rPr>
          <w:rFonts w:ascii="標楷體" w:eastAsia="標楷體" w:hAnsi="標楷體" w:hint="eastAsia"/>
          <w:sz w:val="28"/>
          <w:szCs w:val="28"/>
        </w:rPr>
        <w:t>道路挖掘之申請</w:t>
      </w:r>
    </w:p>
    <w:p w:rsidR="00AD7419" w:rsidRPr="00A755B1" w:rsidRDefault="00AD7419" w:rsidP="00AD7419">
      <w:pPr>
        <w:spacing w:line="460" w:lineRule="exact"/>
        <w:ind w:left="840" w:hangingChars="300" w:hanging="840"/>
        <w:jc w:val="both"/>
        <w:rPr>
          <w:rFonts w:ascii="標楷體" w:eastAsia="標楷體" w:hAnsi="標楷體"/>
          <w:sz w:val="28"/>
          <w:szCs w:val="28"/>
        </w:rPr>
      </w:pPr>
      <w:r w:rsidRPr="00A755B1">
        <w:rPr>
          <w:rFonts w:ascii="標楷體" w:eastAsia="標楷體" w:hAnsi="標楷體"/>
          <w:sz w:val="28"/>
          <w:szCs w:val="28"/>
        </w:rPr>
        <w:t>第六條</w:t>
      </w:r>
      <w:r w:rsidRPr="00A755B1">
        <w:rPr>
          <w:rFonts w:ascii="標楷體" w:eastAsia="標楷體" w:hAnsi="標楷體" w:hint="eastAsia"/>
          <w:sz w:val="28"/>
          <w:szCs w:val="28"/>
        </w:rPr>
        <w:t xml:space="preserve">    </w:t>
      </w:r>
      <w:r w:rsidRPr="00A755B1">
        <w:rPr>
          <w:rFonts w:ascii="標楷體" w:eastAsia="標楷體" w:hAnsi="標楷體"/>
          <w:sz w:val="28"/>
          <w:szCs w:val="28"/>
        </w:rPr>
        <w:t>管線埋設人辦理道路挖掘應使用道路挖掘管理</w:t>
      </w:r>
      <w:r w:rsidRPr="00A755B1">
        <w:rPr>
          <w:rFonts w:ascii="標楷體" w:eastAsia="標楷體" w:hAnsi="標楷體" w:hint="eastAsia"/>
          <w:sz w:val="28"/>
          <w:szCs w:val="28"/>
        </w:rPr>
        <w:t>資訊</w:t>
      </w:r>
      <w:r w:rsidRPr="00A755B1">
        <w:rPr>
          <w:rFonts w:ascii="標楷體" w:eastAsia="標楷體" w:hAnsi="標楷體"/>
          <w:sz w:val="28"/>
          <w:szCs w:val="28"/>
        </w:rPr>
        <w:t>系統向</w:t>
      </w:r>
      <w:r w:rsidRPr="00A755B1">
        <w:rPr>
          <w:rFonts w:ascii="標楷體" w:eastAsia="標楷體" w:hAnsi="標楷體" w:hint="eastAsia"/>
          <w:sz w:val="28"/>
          <w:szCs w:val="28"/>
        </w:rPr>
        <w:t>建設局提出</w:t>
      </w:r>
      <w:r w:rsidRPr="00A755B1">
        <w:rPr>
          <w:rFonts w:ascii="標楷體" w:eastAsia="標楷體" w:hAnsi="標楷體"/>
          <w:sz w:val="28"/>
          <w:szCs w:val="28"/>
        </w:rPr>
        <w:t>申請，</w:t>
      </w:r>
      <w:r w:rsidRPr="00A755B1">
        <w:rPr>
          <w:rFonts w:ascii="標楷體" w:eastAsia="標楷體" w:hAnsi="標楷體" w:hint="eastAsia"/>
          <w:sz w:val="28"/>
          <w:szCs w:val="28"/>
        </w:rPr>
        <w:t>經許可</w:t>
      </w:r>
      <w:r w:rsidRPr="00A755B1">
        <w:rPr>
          <w:rFonts w:ascii="標楷體" w:eastAsia="標楷體" w:hAnsi="標楷體"/>
          <w:sz w:val="28"/>
          <w:szCs w:val="28"/>
        </w:rPr>
        <w:t>後，始得施工；其因配合公共建設工程辦理遷移或埋設管線者，得</w:t>
      </w:r>
      <w:proofErr w:type="gramStart"/>
      <w:r w:rsidRPr="00A755B1">
        <w:rPr>
          <w:rFonts w:ascii="標楷體" w:eastAsia="標楷體" w:hAnsi="標楷體"/>
          <w:sz w:val="28"/>
          <w:szCs w:val="28"/>
        </w:rPr>
        <w:t>併</w:t>
      </w:r>
      <w:proofErr w:type="gramEnd"/>
      <w:r w:rsidRPr="00A755B1">
        <w:rPr>
          <w:rFonts w:ascii="標楷體" w:eastAsia="標楷體" w:hAnsi="標楷體"/>
          <w:sz w:val="28"/>
          <w:szCs w:val="28"/>
        </w:rPr>
        <w:t>同該工程</w:t>
      </w:r>
      <w:r>
        <w:rPr>
          <w:rFonts w:ascii="標楷體" w:eastAsia="標楷體" w:hAnsi="標楷體" w:hint="eastAsia"/>
          <w:sz w:val="28"/>
          <w:szCs w:val="28"/>
        </w:rPr>
        <w:t>提出</w:t>
      </w:r>
      <w:r w:rsidRPr="00A755B1">
        <w:rPr>
          <w:rFonts w:ascii="標楷體" w:eastAsia="標楷體" w:hAnsi="標楷體"/>
          <w:sz w:val="28"/>
          <w:szCs w:val="28"/>
        </w:rPr>
        <w:t>申請。</w:t>
      </w:r>
    </w:p>
    <w:p w:rsidR="00AD7419" w:rsidRPr="00A755B1" w:rsidRDefault="00AD7419" w:rsidP="00AD7419">
      <w:pPr>
        <w:spacing w:line="460" w:lineRule="exact"/>
        <w:ind w:leftChars="350" w:left="840" w:firstLineChars="105" w:firstLine="294"/>
        <w:jc w:val="both"/>
        <w:rPr>
          <w:rFonts w:ascii="標楷體" w:eastAsia="標楷體" w:hAnsi="標楷體"/>
          <w:sz w:val="28"/>
          <w:szCs w:val="28"/>
        </w:rPr>
      </w:pPr>
      <w:r w:rsidRPr="00A755B1">
        <w:rPr>
          <w:rFonts w:ascii="標楷體" w:eastAsia="標楷體" w:hAnsi="標楷體" w:hint="eastAsia"/>
          <w:sz w:val="28"/>
          <w:szCs w:val="28"/>
        </w:rPr>
        <w:t xml:space="preserve">  建設局</w:t>
      </w:r>
      <w:r w:rsidRPr="00A755B1">
        <w:rPr>
          <w:rFonts w:ascii="標楷體" w:eastAsia="標楷體" w:hAnsi="標楷體"/>
          <w:sz w:val="28"/>
          <w:szCs w:val="28"/>
        </w:rPr>
        <w:t>辦理道路修復工程時，管線埋設人應配合工程辦理人孔</w:t>
      </w:r>
      <w:r w:rsidRPr="00A755B1">
        <w:rPr>
          <w:rFonts w:ascii="標楷體" w:eastAsia="標楷體" w:hAnsi="標楷體" w:hint="eastAsia"/>
          <w:sz w:val="28"/>
          <w:szCs w:val="28"/>
        </w:rPr>
        <w:t>、</w:t>
      </w:r>
      <w:proofErr w:type="gramStart"/>
      <w:r w:rsidRPr="00A755B1">
        <w:rPr>
          <w:rFonts w:ascii="標楷體" w:eastAsia="標楷體" w:hAnsi="標楷體"/>
          <w:sz w:val="28"/>
          <w:szCs w:val="28"/>
        </w:rPr>
        <w:t>手孔蓋</w:t>
      </w:r>
      <w:proofErr w:type="gramEnd"/>
      <w:r w:rsidRPr="00A755B1">
        <w:rPr>
          <w:rFonts w:ascii="標楷體" w:eastAsia="標楷體" w:hAnsi="標楷體"/>
          <w:sz w:val="28"/>
          <w:szCs w:val="28"/>
        </w:rPr>
        <w:t>下地或減量，無法配合時，得由</w:t>
      </w:r>
      <w:r w:rsidRPr="00A755B1">
        <w:rPr>
          <w:rFonts w:ascii="標楷體" w:eastAsia="標楷體" w:hAnsi="標楷體" w:hint="eastAsia"/>
          <w:sz w:val="28"/>
          <w:szCs w:val="28"/>
        </w:rPr>
        <w:t>建設局</w:t>
      </w:r>
      <w:r w:rsidRPr="00A755B1">
        <w:rPr>
          <w:rFonts w:ascii="標楷體" w:eastAsia="標楷體" w:hAnsi="標楷體"/>
          <w:sz w:val="28"/>
          <w:szCs w:val="28"/>
        </w:rPr>
        <w:t>代為辦理，</w:t>
      </w:r>
      <w:r w:rsidRPr="00A755B1">
        <w:rPr>
          <w:rFonts w:ascii="標楷體" w:eastAsia="標楷體" w:hAnsi="標楷體" w:hint="eastAsia"/>
          <w:sz w:val="28"/>
          <w:szCs w:val="28"/>
        </w:rPr>
        <w:t>其應繳納之</w:t>
      </w:r>
      <w:r w:rsidRPr="00A755B1">
        <w:rPr>
          <w:rFonts w:ascii="標楷體" w:eastAsia="標楷體" w:hAnsi="標楷體"/>
          <w:sz w:val="28"/>
          <w:szCs w:val="28"/>
        </w:rPr>
        <w:t>相關費用由管線埋設人負</w:t>
      </w:r>
      <w:r w:rsidRPr="00A755B1">
        <w:rPr>
          <w:rFonts w:ascii="標楷體" w:eastAsia="標楷體" w:hAnsi="標楷體" w:hint="eastAsia"/>
          <w:sz w:val="28"/>
          <w:szCs w:val="28"/>
        </w:rPr>
        <w:t>擔</w:t>
      </w:r>
      <w:r w:rsidRPr="00A755B1">
        <w:rPr>
          <w:rFonts w:ascii="標楷體" w:eastAsia="標楷體" w:hAnsi="標楷體"/>
          <w:sz w:val="28"/>
          <w:szCs w:val="28"/>
        </w:rPr>
        <w:t>。</w:t>
      </w:r>
    </w:p>
    <w:p w:rsidR="00AD7419" w:rsidRPr="00A755B1" w:rsidRDefault="00AD7419" w:rsidP="00AD7419">
      <w:pPr>
        <w:spacing w:line="460" w:lineRule="exact"/>
        <w:ind w:leftChars="350" w:left="840" w:firstLineChars="105" w:firstLine="294"/>
        <w:jc w:val="both"/>
        <w:rPr>
          <w:rFonts w:ascii="標楷體" w:eastAsia="標楷體" w:hAnsi="標楷體"/>
          <w:sz w:val="28"/>
          <w:szCs w:val="28"/>
        </w:rPr>
      </w:pPr>
      <w:r w:rsidRPr="00A755B1">
        <w:rPr>
          <w:rFonts w:ascii="標楷體" w:eastAsia="標楷體" w:hAnsi="標楷體" w:hint="eastAsia"/>
          <w:sz w:val="28"/>
          <w:szCs w:val="28"/>
        </w:rPr>
        <w:t xml:space="preserve">  有</w:t>
      </w:r>
      <w:r w:rsidRPr="00A755B1">
        <w:rPr>
          <w:rFonts w:ascii="標楷體" w:eastAsia="標楷體" w:hAnsi="標楷體"/>
          <w:sz w:val="28"/>
          <w:szCs w:val="28"/>
        </w:rPr>
        <w:t>多種管線工程需於同一道路挖掘時，</w:t>
      </w:r>
      <w:r w:rsidRPr="00A755B1">
        <w:rPr>
          <w:rFonts w:ascii="標楷體" w:eastAsia="標楷體" w:hAnsi="標楷體" w:hint="eastAsia"/>
          <w:sz w:val="28"/>
          <w:szCs w:val="28"/>
        </w:rPr>
        <w:t>建設局</w:t>
      </w:r>
      <w:r w:rsidRPr="00A755B1">
        <w:rPr>
          <w:rFonts w:ascii="標楷體" w:eastAsia="標楷體" w:hAnsi="標楷體"/>
          <w:sz w:val="28"/>
          <w:szCs w:val="28"/>
        </w:rPr>
        <w:t>得協調各相關管線埋設人同時辦理。</w:t>
      </w:r>
    </w:p>
    <w:p w:rsidR="00AD7419" w:rsidRPr="00A755B1" w:rsidRDefault="00AD7419" w:rsidP="00AD7419">
      <w:pPr>
        <w:spacing w:line="460" w:lineRule="exact"/>
        <w:ind w:leftChars="350" w:left="840" w:firstLineChars="3" w:firstLine="8"/>
        <w:jc w:val="both"/>
        <w:rPr>
          <w:rFonts w:ascii="標楷體" w:eastAsia="標楷體" w:hAnsi="標楷體"/>
          <w:sz w:val="28"/>
          <w:szCs w:val="28"/>
        </w:rPr>
      </w:pPr>
      <w:r w:rsidRPr="00A755B1">
        <w:rPr>
          <w:rFonts w:ascii="標楷體" w:eastAsia="標楷體" w:hAnsi="標楷體" w:hint="eastAsia"/>
          <w:sz w:val="28"/>
          <w:szCs w:val="28"/>
        </w:rPr>
        <w:t xml:space="preserve">    </w:t>
      </w:r>
      <w:r w:rsidRPr="00A755B1">
        <w:rPr>
          <w:rFonts w:ascii="標楷體" w:eastAsia="標楷體" w:hAnsi="標楷體"/>
          <w:sz w:val="28"/>
          <w:szCs w:val="28"/>
        </w:rPr>
        <w:t>管線埋設人</w:t>
      </w:r>
      <w:r w:rsidRPr="00A755B1">
        <w:rPr>
          <w:rFonts w:ascii="標楷體" w:eastAsia="標楷體" w:hAnsi="標楷體" w:hint="eastAsia"/>
          <w:sz w:val="28"/>
          <w:szCs w:val="28"/>
        </w:rPr>
        <w:t>於道路進行</w:t>
      </w:r>
      <w:r w:rsidRPr="00A755B1">
        <w:rPr>
          <w:rFonts w:ascii="標楷體" w:eastAsia="標楷體" w:hAnsi="標楷體"/>
          <w:sz w:val="28"/>
          <w:szCs w:val="28"/>
        </w:rPr>
        <w:t>人孔</w:t>
      </w:r>
      <w:r w:rsidRPr="00A755B1">
        <w:rPr>
          <w:rFonts w:ascii="標楷體" w:eastAsia="標楷體" w:hAnsi="標楷體" w:hint="eastAsia"/>
          <w:sz w:val="28"/>
          <w:szCs w:val="28"/>
        </w:rPr>
        <w:t>、</w:t>
      </w:r>
      <w:proofErr w:type="gramStart"/>
      <w:r w:rsidRPr="00A755B1">
        <w:rPr>
          <w:rFonts w:ascii="標楷體" w:eastAsia="標楷體" w:hAnsi="標楷體"/>
          <w:sz w:val="28"/>
          <w:szCs w:val="28"/>
        </w:rPr>
        <w:t>手孔</w:t>
      </w:r>
      <w:r w:rsidRPr="00A755B1">
        <w:rPr>
          <w:rFonts w:ascii="標楷體" w:eastAsia="標楷體" w:hAnsi="標楷體" w:hint="eastAsia"/>
          <w:sz w:val="28"/>
          <w:szCs w:val="28"/>
        </w:rPr>
        <w:t>蓋</w:t>
      </w:r>
      <w:proofErr w:type="gramEnd"/>
      <w:r w:rsidRPr="00A755B1">
        <w:rPr>
          <w:rFonts w:ascii="標楷體" w:eastAsia="標楷體" w:hAnsi="標楷體" w:hint="eastAsia"/>
          <w:sz w:val="28"/>
          <w:szCs w:val="28"/>
        </w:rPr>
        <w:t>開啟或關閉</w:t>
      </w:r>
      <w:r w:rsidRPr="00A755B1">
        <w:rPr>
          <w:rFonts w:ascii="標楷體" w:eastAsia="標楷體" w:hAnsi="標楷體"/>
          <w:sz w:val="28"/>
          <w:szCs w:val="28"/>
        </w:rPr>
        <w:t>，</w:t>
      </w:r>
      <w:r w:rsidRPr="00A755B1">
        <w:rPr>
          <w:rFonts w:ascii="標楷體" w:eastAsia="標楷體" w:hAnsi="標楷體" w:hint="eastAsia"/>
          <w:sz w:val="28"/>
          <w:szCs w:val="28"/>
        </w:rPr>
        <w:t>應先申請</w:t>
      </w:r>
      <w:r w:rsidRPr="00A755B1">
        <w:rPr>
          <w:rFonts w:ascii="標楷體" w:eastAsia="標楷體" w:hAnsi="標楷體"/>
          <w:sz w:val="28"/>
          <w:szCs w:val="28"/>
        </w:rPr>
        <w:t>建設局核准</w:t>
      </w:r>
      <w:r w:rsidRPr="00A755B1">
        <w:rPr>
          <w:rFonts w:ascii="標楷體" w:eastAsia="標楷體" w:hAnsi="標楷體" w:hint="eastAsia"/>
          <w:sz w:val="28"/>
          <w:szCs w:val="28"/>
        </w:rPr>
        <w:t>，始得辦理</w:t>
      </w:r>
      <w:r w:rsidRPr="00A755B1">
        <w:rPr>
          <w:rFonts w:ascii="標楷體" w:eastAsia="標楷體" w:hAnsi="標楷體"/>
          <w:sz w:val="28"/>
          <w:szCs w:val="28"/>
        </w:rPr>
        <w:t>。</w:t>
      </w:r>
    </w:p>
    <w:p w:rsidR="00AD7419" w:rsidRPr="00A755B1" w:rsidRDefault="00AD7419" w:rsidP="00AD7419">
      <w:pPr>
        <w:spacing w:line="460" w:lineRule="exact"/>
        <w:ind w:left="840" w:hangingChars="300" w:hanging="840"/>
        <w:jc w:val="both"/>
        <w:rPr>
          <w:rFonts w:ascii="標楷體" w:eastAsia="標楷體" w:hAnsi="標楷體"/>
          <w:sz w:val="28"/>
          <w:szCs w:val="28"/>
        </w:rPr>
      </w:pPr>
      <w:r w:rsidRPr="00A755B1">
        <w:rPr>
          <w:rFonts w:ascii="標楷體" w:eastAsia="標楷體" w:hAnsi="標楷體"/>
          <w:sz w:val="28"/>
          <w:szCs w:val="28"/>
        </w:rPr>
        <w:t>第七條</w:t>
      </w:r>
      <w:r w:rsidRPr="00A755B1">
        <w:rPr>
          <w:rFonts w:ascii="標楷體" w:eastAsia="標楷體" w:hAnsi="標楷體" w:hint="eastAsia"/>
          <w:sz w:val="28"/>
          <w:szCs w:val="28"/>
        </w:rPr>
        <w:t xml:space="preserve">    </w:t>
      </w:r>
      <w:r w:rsidRPr="00A755B1">
        <w:rPr>
          <w:rFonts w:ascii="標楷體" w:eastAsia="標楷體" w:hAnsi="標楷體"/>
          <w:sz w:val="28"/>
          <w:szCs w:val="28"/>
        </w:rPr>
        <w:t>申請緊急性挖掘者，應於施工前先以電話、傳真、網路通訊或口頭方式通</w:t>
      </w:r>
      <w:r w:rsidRPr="00A755B1">
        <w:rPr>
          <w:rFonts w:ascii="標楷體" w:eastAsia="標楷體" w:hAnsi="標楷體" w:hint="eastAsia"/>
          <w:sz w:val="28"/>
          <w:szCs w:val="28"/>
        </w:rPr>
        <w:t>報</w:t>
      </w:r>
      <w:r w:rsidRPr="00A755B1">
        <w:rPr>
          <w:rFonts w:ascii="標楷體" w:eastAsia="標楷體" w:hAnsi="標楷體"/>
          <w:sz w:val="28"/>
          <w:szCs w:val="28"/>
        </w:rPr>
        <w:t>建設局，並於</w:t>
      </w:r>
      <w:r w:rsidRPr="00A755B1">
        <w:rPr>
          <w:rFonts w:ascii="標楷體" w:eastAsia="標楷體" w:hAnsi="標楷體" w:hint="eastAsia"/>
          <w:sz w:val="28"/>
          <w:szCs w:val="28"/>
        </w:rPr>
        <w:t>通報</w:t>
      </w:r>
      <w:r w:rsidRPr="00A755B1">
        <w:rPr>
          <w:rFonts w:ascii="標楷體" w:eastAsia="標楷體" w:hAnsi="標楷體"/>
          <w:sz w:val="28"/>
          <w:szCs w:val="28"/>
        </w:rPr>
        <w:t>後</w:t>
      </w:r>
      <w:r w:rsidRPr="00A755B1">
        <w:rPr>
          <w:rFonts w:ascii="標楷體" w:eastAsia="標楷體" w:hAnsi="標楷體" w:hint="eastAsia"/>
          <w:sz w:val="28"/>
          <w:szCs w:val="28"/>
        </w:rPr>
        <w:t>三</w:t>
      </w:r>
      <w:proofErr w:type="gramStart"/>
      <w:r w:rsidRPr="00A755B1">
        <w:rPr>
          <w:rFonts w:ascii="標楷體" w:eastAsia="標楷體" w:hAnsi="標楷體" w:hint="eastAsia"/>
          <w:sz w:val="28"/>
          <w:szCs w:val="28"/>
        </w:rPr>
        <w:t>個</w:t>
      </w:r>
      <w:proofErr w:type="gramEnd"/>
      <w:r w:rsidRPr="00A755B1">
        <w:rPr>
          <w:rFonts w:ascii="標楷體" w:eastAsia="標楷體" w:hAnsi="標楷體" w:hint="eastAsia"/>
          <w:sz w:val="28"/>
          <w:szCs w:val="28"/>
        </w:rPr>
        <w:t>工作天</w:t>
      </w:r>
      <w:r w:rsidRPr="00A755B1">
        <w:rPr>
          <w:rFonts w:ascii="標楷體" w:eastAsia="標楷體" w:hAnsi="標楷體"/>
          <w:sz w:val="28"/>
          <w:szCs w:val="28"/>
        </w:rPr>
        <w:t>內向建設局申請補辦一般性挖掘許可</w:t>
      </w:r>
      <w:r w:rsidRPr="00A755B1">
        <w:rPr>
          <w:rFonts w:ascii="標楷體" w:eastAsia="標楷體" w:hAnsi="標楷體" w:hint="eastAsia"/>
          <w:sz w:val="28"/>
          <w:szCs w:val="28"/>
        </w:rPr>
        <w:t>。</w:t>
      </w:r>
    </w:p>
    <w:p w:rsidR="00AD7419" w:rsidRPr="00A755B1" w:rsidRDefault="00AD7419" w:rsidP="00AD7419">
      <w:pPr>
        <w:spacing w:line="460" w:lineRule="exact"/>
        <w:ind w:leftChars="350" w:left="840" w:firstLineChars="3" w:firstLine="8"/>
        <w:jc w:val="both"/>
        <w:rPr>
          <w:rFonts w:ascii="標楷體" w:eastAsia="標楷體" w:hAnsi="標楷體"/>
          <w:sz w:val="28"/>
          <w:szCs w:val="28"/>
        </w:rPr>
      </w:pPr>
      <w:r w:rsidRPr="00A755B1">
        <w:rPr>
          <w:rFonts w:ascii="標楷體" w:eastAsia="標楷體" w:hAnsi="標楷體" w:hint="eastAsia"/>
          <w:sz w:val="28"/>
          <w:szCs w:val="28"/>
        </w:rPr>
        <w:t xml:space="preserve">    </w:t>
      </w:r>
      <w:r w:rsidRPr="00A755B1">
        <w:rPr>
          <w:rFonts w:ascii="標楷體" w:eastAsia="標楷體" w:hAnsi="標楷體"/>
          <w:sz w:val="28"/>
          <w:szCs w:val="28"/>
        </w:rPr>
        <w:t>未依前項規定提出申請者，視為未經申請</w:t>
      </w:r>
      <w:r w:rsidRPr="00A755B1">
        <w:rPr>
          <w:rFonts w:ascii="標楷體" w:eastAsia="標楷體" w:hAnsi="標楷體" w:hint="eastAsia"/>
          <w:sz w:val="28"/>
          <w:szCs w:val="28"/>
        </w:rPr>
        <w:t>許可</w:t>
      </w:r>
      <w:r w:rsidRPr="00A755B1">
        <w:rPr>
          <w:rFonts w:ascii="標楷體" w:eastAsia="標楷體" w:hAnsi="標楷體"/>
          <w:sz w:val="28"/>
          <w:szCs w:val="28"/>
        </w:rPr>
        <w:t>擅自挖掘道路。</w:t>
      </w:r>
    </w:p>
    <w:p w:rsidR="00AD7419" w:rsidRPr="00A755B1" w:rsidRDefault="00AD7419" w:rsidP="00AD7419">
      <w:pPr>
        <w:spacing w:line="460" w:lineRule="exact"/>
        <w:ind w:left="840" w:hangingChars="300" w:hanging="840"/>
        <w:jc w:val="both"/>
        <w:rPr>
          <w:rFonts w:ascii="標楷體" w:eastAsia="標楷體" w:hAnsi="標楷體"/>
          <w:sz w:val="28"/>
          <w:szCs w:val="28"/>
        </w:rPr>
      </w:pPr>
      <w:r w:rsidRPr="00A755B1">
        <w:rPr>
          <w:rFonts w:ascii="標楷體" w:eastAsia="標楷體" w:hAnsi="標楷體"/>
          <w:sz w:val="28"/>
          <w:szCs w:val="28"/>
        </w:rPr>
        <w:t>第八條</w:t>
      </w:r>
      <w:r w:rsidRPr="00A755B1">
        <w:rPr>
          <w:rFonts w:ascii="標楷體" w:eastAsia="標楷體" w:hAnsi="標楷體" w:hint="eastAsia"/>
          <w:sz w:val="28"/>
          <w:szCs w:val="28"/>
        </w:rPr>
        <w:t xml:space="preserve">    </w:t>
      </w:r>
      <w:r w:rsidRPr="00A755B1">
        <w:rPr>
          <w:rFonts w:ascii="標楷體" w:eastAsia="標楷體" w:hAnsi="標楷體"/>
          <w:sz w:val="28"/>
          <w:szCs w:val="28"/>
        </w:rPr>
        <w:t>申請計畫性挖掘者，應於</w:t>
      </w:r>
      <w:r w:rsidRPr="00A755B1">
        <w:rPr>
          <w:rFonts w:ascii="標楷體" w:eastAsia="標楷體" w:hAnsi="標楷體" w:hint="eastAsia"/>
          <w:sz w:val="28"/>
          <w:szCs w:val="28"/>
        </w:rPr>
        <w:t>前一年十一</w:t>
      </w:r>
      <w:r w:rsidRPr="00A755B1">
        <w:rPr>
          <w:rFonts w:ascii="標楷體" w:eastAsia="標楷體" w:hAnsi="標楷體"/>
          <w:sz w:val="28"/>
          <w:szCs w:val="28"/>
        </w:rPr>
        <w:t>月</w:t>
      </w:r>
      <w:r w:rsidRPr="00A755B1">
        <w:rPr>
          <w:rFonts w:ascii="標楷體" w:eastAsia="標楷體" w:hAnsi="標楷體" w:hint="eastAsia"/>
          <w:sz w:val="28"/>
          <w:szCs w:val="28"/>
        </w:rPr>
        <w:t>三十日</w:t>
      </w:r>
      <w:r w:rsidRPr="00A755B1">
        <w:rPr>
          <w:rFonts w:ascii="標楷體" w:eastAsia="標楷體" w:hAnsi="標楷體"/>
          <w:sz w:val="28"/>
          <w:szCs w:val="28"/>
        </w:rPr>
        <w:t>前，填具申請書並檢附工程計畫、施工位置平面圖、道路橫斷面及管溝</w:t>
      </w:r>
      <w:proofErr w:type="gramStart"/>
      <w:r w:rsidRPr="00A755B1">
        <w:rPr>
          <w:rFonts w:ascii="標楷體" w:eastAsia="標楷體" w:hAnsi="標楷體"/>
          <w:sz w:val="28"/>
          <w:szCs w:val="28"/>
        </w:rPr>
        <w:t>橫斷面圖各一式二份</w:t>
      </w:r>
      <w:proofErr w:type="gramEnd"/>
      <w:r w:rsidRPr="00A755B1">
        <w:rPr>
          <w:rFonts w:ascii="標楷體" w:eastAsia="標楷體" w:hAnsi="標楷體"/>
          <w:sz w:val="28"/>
          <w:szCs w:val="28"/>
        </w:rPr>
        <w:t>向建設局提出</w:t>
      </w:r>
      <w:r w:rsidRPr="00A755B1">
        <w:rPr>
          <w:rFonts w:ascii="標楷體" w:eastAsia="標楷體" w:hAnsi="標楷體" w:hint="eastAsia"/>
          <w:sz w:val="28"/>
          <w:szCs w:val="28"/>
        </w:rPr>
        <w:t>本年度計畫</w:t>
      </w:r>
      <w:r w:rsidRPr="00A755B1">
        <w:rPr>
          <w:rFonts w:ascii="標楷體" w:eastAsia="標楷體" w:hAnsi="標楷體"/>
          <w:sz w:val="28"/>
          <w:szCs w:val="28"/>
        </w:rPr>
        <w:t>，逾期不再受理。</w:t>
      </w:r>
    </w:p>
    <w:p w:rsidR="00AD7419" w:rsidRPr="00A755B1" w:rsidRDefault="00AD7419" w:rsidP="00AD7419">
      <w:pPr>
        <w:spacing w:line="460" w:lineRule="exact"/>
        <w:ind w:leftChars="350" w:left="840" w:firstLineChars="206" w:firstLine="577"/>
        <w:jc w:val="both"/>
        <w:rPr>
          <w:rFonts w:ascii="標楷體" w:eastAsia="標楷體" w:hAnsi="標楷體"/>
          <w:sz w:val="28"/>
          <w:szCs w:val="28"/>
        </w:rPr>
      </w:pPr>
      <w:r>
        <w:rPr>
          <w:rFonts w:ascii="標楷體" w:eastAsia="標楷體" w:hAnsi="標楷體" w:hint="eastAsia"/>
          <w:sz w:val="28"/>
          <w:szCs w:val="28"/>
        </w:rPr>
        <w:t xml:space="preserve"> </w:t>
      </w:r>
      <w:r w:rsidRPr="00A755B1">
        <w:rPr>
          <w:rFonts w:ascii="標楷體" w:eastAsia="標楷體" w:hAnsi="標楷體"/>
          <w:sz w:val="28"/>
          <w:szCs w:val="28"/>
        </w:rPr>
        <w:t>建設局受理前項申請後，應邀集相關管線埋設人</w:t>
      </w:r>
      <w:r w:rsidRPr="00A755B1">
        <w:rPr>
          <w:rFonts w:ascii="標楷體" w:eastAsia="標楷體" w:hAnsi="標楷體" w:hint="eastAsia"/>
          <w:sz w:val="28"/>
          <w:szCs w:val="28"/>
        </w:rPr>
        <w:t>或有關</w:t>
      </w:r>
      <w:r w:rsidRPr="00A755B1">
        <w:rPr>
          <w:rFonts w:ascii="標楷體" w:eastAsia="標楷體" w:hAnsi="標楷體"/>
          <w:sz w:val="28"/>
          <w:szCs w:val="28"/>
        </w:rPr>
        <w:t>機關（單位）協商管線工程辦理方式及作業時程。</w:t>
      </w:r>
    </w:p>
    <w:p w:rsidR="00AD7419" w:rsidRPr="00A755B1" w:rsidRDefault="00AD7419" w:rsidP="00AD7419">
      <w:pPr>
        <w:spacing w:line="460" w:lineRule="exact"/>
        <w:ind w:left="840" w:hangingChars="300" w:hanging="840"/>
        <w:jc w:val="both"/>
        <w:rPr>
          <w:rFonts w:ascii="標楷體" w:eastAsia="標楷體" w:hAnsi="標楷體"/>
          <w:sz w:val="28"/>
          <w:szCs w:val="28"/>
        </w:rPr>
      </w:pPr>
      <w:r w:rsidRPr="00A755B1">
        <w:rPr>
          <w:rFonts w:ascii="標楷體" w:eastAsia="標楷體" w:hAnsi="標楷體"/>
          <w:sz w:val="28"/>
          <w:szCs w:val="28"/>
        </w:rPr>
        <w:t>第</w:t>
      </w:r>
      <w:r w:rsidRPr="00A755B1">
        <w:rPr>
          <w:rFonts w:ascii="標楷體" w:eastAsia="標楷體" w:hAnsi="標楷體" w:hint="eastAsia"/>
          <w:sz w:val="28"/>
          <w:szCs w:val="28"/>
        </w:rPr>
        <w:t>九</w:t>
      </w:r>
      <w:r w:rsidRPr="00A755B1">
        <w:rPr>
          <w:rFonts w:ascii="標楷體" w:eastAsia="標楷體" w:hAnsi="標楷體"/>
          <w:sz w:val="28"/>
          <w:szCs w:val="28"/>
        </w:rPr>
        <w:t>條</w:t>
      </w:r>
      <w:r w:rsidRPr="00A755B1">
        <w:rPr>
          <w:rFonts w:ascii="標楷體" w:eastAsia="標楷體" w:hAnsi="標楷體" w:hint="eastAsia"/>
          <w:sz w:val="28"/>
          <w:szCs w:val="28"/>
        </w:rPr>
        <w:t xml:space="preserve">    </w:t>
      </w:r>
      <w:r w:rsidRPr="00A755B1">
        <w:rPr>
          <w:rFonts w:ascii="標楷體" w:eastAsia="標楷體" w:hAnsi="標楷體"/>
          <w:sz w:val="28"/>
          <w:szCs w:val="28"/>
        </w:rPr>
        <w:t>申請一般性挖掘、計畫性挖掘</w:t>
      </w:r>
      <w:r w:rsidRPr="00A755B1">
        <w:rPr>
          <w:rFonts w:ascii="標楷體" w:eastAsia="標楷體" w:hAnsi="標楷體" w:hint="eastAsia"/>
          <w:sz w:val="28"/>
          <w:szCs w:val="28"/>
        </w:rPr>
        <w:t>經</w:t>
      </w:r>
      <w:r w:rsidRPr="00A755B1">
        <w:rPr>
          <w:rFonts w:ascii="標楷體" w:eastAsia="標楷體" w:hAnsi="標楷體"/>
          <w:sz w:val="28"/>
          <w:szCs w:val="28"/>
        </w:rPr>
        <w:t>許可者，管線埋設人應利用道路挖掘</w:t>
      </w:r>
      <w:r w:rsidRPr="00A755B1">
        <w:rPr>
          <w:rFonts w:ascii="標楷體" w:eastAsia="標楷體" w:hAnsi="標楷體" w:hint="eastAsia"/>
          <w:sz w:val="28"/>
          <w:szCs w:val="28"/>
        </w:rPr>
        <w:t>管理資訊</w:t>
      </w:r>
      <w:r w:rsidRPr="00A755B1">
        <w:rPr>
          <w:rFonts w:ascii="標楷體" w:eastAsia="標楷體" w:hAnsi="標楷體"/>
          <w:sz w:val="28"/>
          <w:szCs w:val="28"/>
        </w:rPr>
        <w:t>系統</w:t>
      </w:r>
      <w:r w:rsidRPr="00A755B1">
        <w:rPr>
          <w:rFonts w:ascii="標楷體" w:eastAsia="標楷體" w:hAnsi="標楷體" w:hint="eastAsia"/>
          <w:sz w:val="28"/>
          <w:szCs w:val="28"/>
        </w:rPr>
        <w:t>登</w:t>
      </w:r>
      <w:r w:rsidRPr="00A755B1">
        <w:rPr>
          <w:rFonts w:ascii="標楷體" w:eastAsia="標楷體" w:hAnsi="標楷體"/>
          <w:sz w:val="28"/>
          <w:szCs w:val="28"/>
        </w:rPr>
        <w:t>入道路挖掘相關資料</w:t>
      </w:r>
      <w:r w:rsidRPr="00A755B1">
        <w:rPr>
          <w:rFonts w:ascii="標楷體" w:eastAsia="標楷體" w:hAnsi="標楷體" w:hint="eastAsia"/>
          <w:sz w:val="28"/>
          <w:szCs w:val="28"/>
        </w:rPr>
        <w:t>，並檢附相關文件，向</w:t>
      </w:r>
      <w:r w:rsidRPr="00A755B1">
        <w:rPr>
          <w:rFonts w:ascii="標楷體" w:eastAsia="標楷體" w:hAnsi="標楷體"/>
          <w:sz w:val="28"/>
          <w:szCs w:val="28"/>
        </w:rPr>
        <w:t>建設局</w:t>
      </w:r>
      <w:r w:rsidRPr="00A755B1">
        <w:rPr>
          <w:rFonts w:ascii="標楷體" w:eastAsia="標楷體" w:hAnsi="標楷體" w:hint="eastAsia"/>
          <w:sz w:val="28"/>
          <w:szCs w:val="28"/>
        </w:rPr>
        <w:t>提出申請。</w:t>
      </w:r>
    </w:p>
    <w:p w:rsidR="00AD7419" w:rsidRPr="00A755B1" w:rsidRDefault="00AD7419" w:rsidP="00AD7419">
      <w:pPr>
        <w:spacing w:line="460" w:lineRule="exact"/>
        <w:ind w:leftChars="300" w:left="720" w:firstLineChars="50" w:firstLine="140"/>
        <w:jc w:val="both"/>
        <w:rPr>
          <w:rFonts w:ascii="標楷體" w:eastAsia="標楷體" w:hAnsi="標楷體"/>
          <w:sz w:val="28"/>
          <w:szCs w:val="28"/>
        </w:rPr>
      </w:pPr>
      <w:r w:rsidRPr="00A755B1">
        <w:rPr>
          <w:rFonts w:ascii="標楷體" w:eastAsia="標楷體" w:hAnsi="標楷體" w:hint="eastAsia"/>
          <w:sz w:val="28"/>
          <w:szCs w:val="28"/>
        </w:rPr>
        <w:t>第三章</w:t>
      </w:r>
      <w:r w:rsidRPr="00A755B1">
        <w:rPr>
          <w:rFonts w:ascii="標楷體" w:eastAsia="標楷體" w:hAnsi="標楷體"/>
          <w:sz w:val="28"/>
          <w:szCs w:val="28"/>
        </w:rPr>
        <w:t xml:space="preserve">  </w:t>
      </w:r>
      <w:r w:rsidRPr="00A755B1">
        <w:rPr>
          <w:rFonts w:ascii="標楷體" w:eastAsia="標楷體" w:hAnsi="標楷體" w:hint="eastAsia"/>
          <w:sz w:val="28"/>
          <w:szCs w:val="28"/>
        </w:rPr>
        <w:t>道路挖掘之收費</w:t>
      </w:r>
    </w:p>
    <w:p w:rsidR="00AD7419" w:rsidRPr="00A755B1" w:rsidRDefault="00AD7419" w:rsidP="00AD7419">
      <w:pPr>
        <w:spacing w:line="460" w:lineRule="exact"/>
        <w:ind w:left="840" w:hangingChars="300" w:hanging="840"/>
        <w:jc w:val="both"/>
        <w:rPr>
          <w:rFonts w:ascii="標楷體" w:eastAsia="標楷體" w:hAnsi="標楷體"/>
          <w:sz w:val="28"/>
          <w:szCs w:val="28"/>
        </w:rPr>
      </w:pPr>
      <w:r w:rsidRPr="00A755B1">
        <w:rPr>
          <w:rFonts w:ascii="標楷體" w:eastAsia="標楷體" w:hAnsi="標楷體"/>
          <w:sz w:val="28"/>
          <w:szCs w:val="28"/>
        </w:rPr>
        <w:t>第十條</w:t>
      </w:r>
      <w:r w:rsidRPr="00A755B1">
        <w:rPr>
          <w:rFonts w:ascii="標楷體" w:eastAsia="標楷體" w:hAnsi="標楷體" w:hint="eastAsia"/>
          <w:sz w:val="28"/>
          <w:szCs w:val="28"/>
        </w:rPr>
        <w:t xml:space="preserve">    </w:t>
      </w:r>
      <w:r w:rsidRPr="00A755B1">
        <w:rPr>
          <w:rFonts w:ascii="標楷體" w:eastAsia="標楷體" w:hAnsi="標楷體"/>
          <w:sz w:val="28"/>
          <w:szCs w:val="28"/>
        </w:rPr>
        <w:t>申請道路挖掘</w:t>
      </w:r>
      <w:r w:rsidRPr="00A755B1">
        <w:rPr>
          <w:rFonts w:ascii="標楷體" w:eastAsia="標楷體" w:hAnsi="標楷體" w:hint="eastAsia"/>
          <w:sz w:val="28"/>
          <w:szCs w:val="28"/>
        </w:rPr>
        <w:t>應依建設局所定期限繳納</w:t>
      </w:r>
      <w:r w:rsidRPr="00A755B1">
        <w:rPr>
          <w:rFonts w:ascii="標楷體" w:eastAsia="標楷體" w:hAnsi="標楷體"/>
          <w:sz w:val="28"/>
          <w:szCs w:val="28"/>
        </w:rPr>
        <w:t>道路挖掘</w:t>
      </w:r>
      <w:r w:rsidRPr="00A755B1">
        <w:rPr>
          <w:rFonts w:ascii="標楷體" w:eastAsia="標楷體" w:hAnsi="標楷體" w:hint="eastAsia"/>
          <w:sz w:val="28"/>
          <w:szCs w:val="28"/>
        </w:rPr>
        <w:t>附加路面修復費</w:t>
      </w:r>
      <w:r w:rsidRPr="00A755B1">
        <w:rPr>
          <w:rFonts w:ascii="標楷體" w:eastAsia="標楷體" w:hAnsi="標楷體"/>
          <w:sz w:val="28"/>
          <w:szCs w:val="28"/>
        </w:rPr>
        <w:t>（以下簡稱修復費）</w:t>
      </w:r>
      <w:r w:rsidRPr="00A755B1">
        <w:rPr>
          <w:rFonts w:ascii="標楷體" w:eastAsia="標楷體" w:hAnsi="標楷體" w:hint="eastAsia"/>
          <w:sz w:val="28"/>
          <w:szCs w:val="28"/>
        </w:rPr>
        <w:t>及道路養護費。</w:t>
      </w:r>
    </w:p>
    <w:p w:rsidR="00AD7419" w:rsidRPr="00A755B1" w:rsidRDefault="00AD7419" w:rsidP="00AD7419">
      <w:pPr>
        <w:spacing w:line="460" w:lineRule="exact"/>
        <w:ind w:leftChars="350" w:left="840" w:firstLineChars="105" w:firstLine="294"/>
        <w:jc w:val="both"/>
        <w:rPr>
          <w:rFonts w:ascii="標楷體" w:eastAsia="標楷體" w:hAnsi="標楷體"/>
          <w:sz w:val="28"/>
          <w:szCs w:val="28"/>
        </w:rPr>
      </w:pPr>
      <w:r w:rsidRPr="00A755B1">
        <w:rPr>
          <w:rFonts w:ascii="標楷體" w:eastAsia="標楷體" w:hAnsi="標楷體" w:hint="eastAsia"/>
          <w:sz w:val="28"/>
          <w:szCs w:val="28"/>
        </w:rPr>
        <w:t xml:space="preserve">  未依前項規定</w:t>
      </w:r>
      <w:r w:rsidRPr="00A755B1">
        <w:rPr>
          <w:rFonts w:ascii="標楷體" w:eastAsia="標楷體" w:hAnsi="標楷體"/>
          <w:sz w:val="28"/>
          <w:szCs w:val="28"/>
        </w:rPr>
        <w:t>繳</w:t>
      </w:r>
      <w:r w:rsidRPr="00A755B1">
        <w:rPr>
          <w:rFonts w:ascii="標楷體" w:eastAsia="標楷體" w:hAnsi="標楷體" w:hint="eastAsia"/>
          <w:sz w:val="28"/>
          <w:szCs w:val="28"/>
        </w:rPr>
        <w:t>納者，建設局應駁回其申請</w:t>
      </w:r>
      <w:r w:rsidRPr="00A755B1">
        <w:rPr>
          <w:rFonts w:ascii="標楷體" w:eastAsia="標楷體" w:hAnsi="標楷體"/>
          <w:sz w:val="28"/>
          <w:szCs w:val="28"/>
        </w:rPr>
        <w:t>。但民生管線案件</w:t>
      </w:r>
      <w:r w:rsidRPr="00A755B1">
        <w:rPr>
          <w:rFonts w:ascii="標楷體" w:eastAsia="標楷體" w:hAnsi="標楷體" w:hint="eastAsia"/>
          <w:sz w:val="28"/>
          <w:szCs w:val="28"/>
        </w:rPr>
        <w:t>或</w:t>
      </w:r>
      <w:r w:rsidRPr="00A755B1">
        <w:rPr>
          <w:rFonts w:ascii="標楷體" w:eastAsia="標楷體" w:hAnsi="標楷體"/>
          <w:sz w:val="28"/>
          <w:szCs w:val="28"/>
        </w:rPr>
        <w:t>特殊情形經建設局許可者，不在此限。</w:t>
      </w:r>
    </w:p>
    <w:p w:rsidR="00AD7419" w:rsidRPr="00A755B1" w:rsidRDefault="00AD7419" w:rsidP="00AD7419">
      <w:pPr>
        <w:spacing w:line="460" w:lineRule="exact"/>
        <w:ind w:leftChars="4" w:left="1133" w:hangingChars="401" w:hanging="1123"/>
        <w:jc w:val="both"/>
        <w:rPr>
          <w:rFonts w:ascii="標楷體" w:eastAsia="標楷體" w:hAnsi="標楷體"/>
          <w:sz w:val="28"/>
          <w:szCs w:val="28"/>
        </w:rPr>
      </w:pPr>
      <w:r w:rsidRPr="00A755B1">
        <w:rPr>
          <w:rFonts w:ascii="標楷體" w:eastAsia="標楷體" w:hAnsi="標楷體"/>
          <w:sz w:val="28"/>
          <w:szCs w:val="28"/>
        </w:rPr>
        <w:t>第十一條</w:t>
      </w:r>
      <w:r w:rsidRPr="00A755B1">
        <w:rPr>
          <w:rFonts w:ascii="標楷體" w:eastAsia="標楷體" w:hAnsi="標楷體" w:hint="eastAsia"/>
          <w:sz w:val="28"/>
          <w:szCs w:val="28"/>
        </w:rPr>
        <w:t xml:space="preserve">    </w:t>
      </w:r>
      <w:r w:rsidRPr="00A755B1">
        <w:rPr>
          <w:rFonts w:ascii="標楷體" w:eastAsia="標楷體" w:hAnsi="標楷體"/>
          <w:sz w:val="28"/>
          <w:szCs w:val="28"/>
        </w:rPr>
        <w:t>申請緊急性挖掘者，應於搶修完竣後，按</w:t>
      </w:r>
      <w:r w:rsidRPr="00A755B1">
        <w:rPr>
          <w:rFonts w:ascii="標楷體" w:eastAsia="標楷體" w:hAnsi="標楷體" w:hint="eastAsia"/>
          <w:sz w:val="28"/>
          <w:szCs w:val="28"/>
        </w:rPr>
        <w:t>附</w:t>
      </w:r>
      <w:r w:rsidRPr="00A755B1">
        <w:rPr>
          <w:rFonts w:ascii="標楷體" w:eastAsia="標楷體" w:hAnsi="標楷體"/>
          <w:sz w:val="28"/>
          <w:szCs w:val="28"/>
        </w:rPr>
        <w:t>表繳納修復費</w:t>
      </w:r>
      <w:r w:rsidRPr="00A755B1">
        <w:rPr>
          <w:rFonts w:ascii="標楷體" w:eastAsia="標楷體" w:hAnsi="標楷體" w:hint="eastAsia"/>
          <w:sz w:val="28"/>
          <w:szCs w:val="28"/>
        </w:rPr>
        <w:t>。</w:t>
      </w:r>
    </w:p>
    <w:p w:rsidR="00AD7419" w:rsidRPr="00A755B1" w:rsidRDefault="00AD7419" w:rsidP="00AD7419">
      <w:pPr>
        <w:spacing w:line="460" w:lineRule="exact"/>
        <w:ind w:left="1134" w:hangingChars="405" w:hanging="1134"/>
        <w:jc w:val="both"/>
        <w:rPr>
          <w:rFonts w:ascii="標楷體" w:eastAsia="標楷體" w:hAnsi="標楷體"/>
          <w:sz w:val="28"/>
          <w:szCs w:val="28"/>
        </w:rPr>
      </w:pPr>
      <w:r w:rsidRPr="00A755B1">
        <w:rPr>
          <w:rFonts w:ascii="標楷體" w:eastAsia="標楷體" w:hAnsi="標楷體"/>
          <w:sz w:val="28"/>
          <w:szCs w:val="28"/>
        </w:rPr>
        <w:t>第十二條</w:t>
      </w:r>
      <w:r w:rsidRPr="00A755B1">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A755B1">
        <w:rPr>
          <w:rFonts w:ascii="標楷體" w:eastAsia="標楷體" w:hAnsi="標楷體"/>
          <w:sz w:val="28"/>
          <w:szCs w:val="28"/>
        </w:rPr>
        <w:t>申請計畫性及一般性挖掘者，由建設局核算修復費及道路</w:t>
      </w:r>
      <w:r w:rsidRPr="00A755B1">
        <w:rPr>
          <w:rFonts w:ascii="標楷體" w:eastAsia="標楷體" w:hAnsi="標楷體"/>
          <w:sz w:val="28"/>
          <w:szCs w:val="28"/>
        </w:rPr>
        <w:lastRenderedPageBreak/>
        <w:t>養護費並一次收取，完工後按實作面積計算，多退少補。</w:t>
      </w:r>
    </w:p>
    <w:p w:rsidR="00AD7419" w:rsidRPr="00A755B1" w:rsidRDefault="00AD7419" w:rsidP="00AD7419">
      <w:pPr>
        <w:spacing w:line="460" w:lineRule="exact"/>
        <w:ind w:leftChars="472" w:left="1133" w:firstLineChars="101" w:firstLine="283"/>
        <w:jc w:val="both"/>
        <w:rPr>
          <w:rFonts w:ascii="標楷體" w:eastAsia="標楷體" w:hAnsi="標楷體"/>
          <w:sz w:val="28"/>
          <w:szCs w:val="28"/>
        </w:rPr>
      </w:pPr>
      <w:r w:rsidRPr="00A755B1">
        <w:rPr>
          <w:rFonts w:ascii="標楷體" w:eastAsia="標楷體" w:hAnsi="標楷體" w:hint="eastAsia"/>
          <w:sz w:val="28"/>
          <w:szCs w:val="28"/>
        </w:rPr>
        <w:t xml:space="preserve">  </w:t>
      </w:r>
      <w:r w:rsidRPr="00A755B1">
        <w:rPr>
          <w:rFonts w:ascii="標楷體" w:eastAsia="標楷體" w:hAnsi="標楷體"/>
          <w:sz w:val="28"/>
          <w:szCs w:val="28"/>
        </w:rPr>
        <w:t>前項道路養護費按所計修復費加收百分之二十。但不含</w:t>
      </w:r>
      <w:r w:rsidRPr="00A755B1">
        <w:rPr>
          <w:rFonts w:ascii="標楷體" w:eastAsia="標楷體" w:hAnsi="標楷體" w:hint="eastAsia"/>
          <w:sz w:val="28"/>
          <w:szCs w:val="28"/>
        </w:rPr>
        <w:t>第四項</w:t>
      </w:r>
      <w:r w:rsidRPr="00A755B1">
        <w:rPr>
          <w:rFonts w:ascii="標楷體" w:eastAsia="標楷體" w:hAnsi="標楷體"/>
          <w:sz w:val="28"/>
          <w:szCs w:val="28"/>
        </w:rPr>
        <w:t>加倍收取之費用。</w:t>
      </w:r>
    </w:p>
    <w:p w:rsidR="00AD7419" w:rsidRPr="00A755B1" w:rsidRDefault="00AD7419" w:rsidP="00AD7419">
      <w:pPr>
        <w:spacing w:line="460" w:lineRule="exact"/>
        <w:ind w:leftChars="472" w:left="1133" w:firstLineChars="151" w:firstLine="423"/>
        <w:jc w:val="both"/>
        <w:rPr>
          <w:rFonts w:ascii="標楷體" w:eastAsia="標楷體" w:hAnsi="標楷體"/>
          <w:sz w:val="28"/>
          <w:szCs w:val="28"/>
        </w:rPr>
      </w:pPr>
      <w:r w:rsidRPr="00A755B1">
        <w:rPr>
          <w:rFonts w:ascii="標楷體" w:eastAsia="標楷體" w:hAnsi="標楷體" w:hint="eastAsia"/>
          <w:sz w:val="28"/>
          <w:szCs w:val="28"/>
        </w:rPr>
        <w:t xml:space="preserve"> </w:t>
      </w:r>
      <w:r w:rsidRPr="00A755B1">
        <w:rPr>
          <w:rFonts w:ascii="標楷體" w:eastAsia="標楷體" w:hAnsi="標楷體"/>
          <w:sz w:val="28"/>
          <w:szCs w:val="28"/>
        </w:rPr>
        <w:t>政府機關施作之道路工程、重劃區鄰接之道路工程或其他特殊情形經建設局核准自行刨除修復道路者，</w:t>
      </w:r>
      <w:r w:rsidRPr="00A755B1">
        <w:rPr>
          <w:rFonts w:ascii="標楷體" w:eastAsia="標楷體" w:hAnsi="標楷體" w:hint="eastAsia"/>
          <w:sz w:val="28"/>
          <w:szCs w:val="28"/>
        </w:rPr>
        <w:t>得</w:t>
      </w:r>
      <w:r w:rsidRPr="00A755B1">
        <w:rPr>
          <w:rFonts w:ascii="標楷體" w:eastAsia="標楷體" w:hAnsi="標楷體"/>
          <w:sz w:val="28"/>
          <w:szCs w:val="28"/>
        </w:rPr>
        <w:t>免繳納修復費。</w:t>
      </w:r>
    </w:p>
    <w:p w:rsidR="00AD7419" w:rsidRPr="00A755B1" w:rsidRDefault="00AD7419" w:rsidP="00AD7419">
      <w:pPr>
        <w:spacing w:line="460" w:lineRule="exact"/>
        <w:ind w:leftChars="472" w:left="1133" w:firstLineChars="151" w:firstLine="423"/>
        <w:jc w:val="both"/>
        <w:rPr>
          <w:rFonts w:ascii="標楷體" w:eastAsia="標楷體" w:hAnsi="標楷體"/>
          <w:sz w:val="28"/>
          <w:szCs w:val="28"/>
        </w:rPr>
      </w:pPr>
      <w:r w:rsidRPr="00A755B1">
        <w:rPr>
          <w:rFonts w:ascii="標楷體" w:eastAsia="標楷體" w:hAnsi="標楷體" w:hint="eastAsia"/>
          <w:sz w:val="28"/>
          <w:szCs w:val="28"/>
        </w:rPr>
        <w:t xml:space="preserve"> </w:t>
      </w:r>
      <w:r w:rsidRPr="00A755B1">
        <w:rPr>
          <w:rFonts w:ascii="標楷體" w:eastAsia="標楷體" w:hAnsi="標楷體"/>
          <w:sz w:val="28"/>
          <w:szCs w:val="28"/>
        </w:rPr>
        <w:t>管線埋設人於</w:t>
      </w:r>
      <w:r w:rsidRPr="00A755B1">
        <w:rPr>
          <w:rFonts w:ascii="標楷體" w:eastAsia="標楷體" w:hAnsi="標楷體" w:hint="eastAsia"/>
          <w:sz w:val="28"/>
          <w:szCs w:val="28"/>
        </w:rPr>
        <w:t>道路</w:t>
      </w:r>
      <w:r w:rsidRPr="00A755B1">
        <w:rPr>
          <w:rFonts w:ascii="標楷體" w:eastAsia="標楷體" w:hAnsi="標楷體"/>
          <w:sz w:val="28"/>
          <w:szCs w:val="28"/>
        </w:rPr>
        <w:t>禁止挖掘路段、時間及範圍內申請挖掘道路</w:t>
      </w:r>
      <w:r w:rsidRPr="00A755B1">
        <w:rPr>
          <w:rFonts w:ascii="標楷體" w:eastAsia="標楷體" w:hAnsi="標楷體" w:hint="eastAsia"/>
          <w:sz w:val="28"/>
          <w:szCs w:val="28"/>
        </w:rPr>
        <w:t>者</w:t>
      </w:r>
      <w:r w:rsidRPr="00A755B1">
        <w:rPr>
          <w:rFonts w:ascii="標楷體" w:eastAsia="標楷體" w:hAnsi="標楷體"/>
          <w:sz w:val="28"/>
          <w:szCs w:val="28"/>
        </w:rPr>
        <w:t>，</w:t>
      </w:r>
      <w:r w:rsidRPr="00A755B1">
        <w:rPr>
          <w:rFonts w:ascii="標楷體" w:eastAsia="標楷體" w:hAnsi="標楷體" w:hint="eastAsia"/>
          <w:sz w:val="28"/>
          <w:szCs w:val="28"/>
        </w:rPr>
        <w:t>建設局</w:t>
      </w:r>
      <w:r w:rsidRPr="00A755B1">
        <w:rPr>
          <w:rFonts w:ascii="標楷體" w:eastAsia="標楷體" w:hAnsi="標楷體"/>
          <w:sz w:val="28"/>
          <w:szCs w:val="28"/>
        </w:rPr>
        <w:t>得加倍收取修復費，申請展延道路挖掘期間者亦同。</w:t>
      </w:r>
    </w:p>
    <w:p w:rsidR="00AD7419" w:rsidRPr="00A755B1" w:rsidRDefault="00AD7419" w:rsidP="00AD7419">
      <w:pPr>
        <w:spacing w:line="460" w:lineRule="exact"/>
        <w:ind w:left="1134" w:hangingChars="405" w:hanging="1134"/>
        <w:jc w:val="both"/>
        <w:rPr>
          <w:rFonts w:ascii="標楷體" w:eastAsia="標楷體" w:hAnsi="標楷體"/>
          <w:sz w:val="28"/>
          <w:szCs w:val="28"/>
        </w:rPr>
      </w:pPr>
      <w:r w:rsidRPr="00A755B1">
        <w:rPr>
          <w:rFonts w:ascii="標楷體" w:eastAsia="標楷體" w:hAnsi="標楷體"/>
          <w:sz w:val="28"/>
          <w:szCs w:val="28"/>
        </w:rPr>
        <w:t>第十三條</w:t>
      </w:r>
      <w:r w:rsidRPr="00A755B1">
        <w:rPr>
          <w:rFonts w:ascii="標楷體" w:eastAsia="標楷體" w:hAnsi="標楷體" w:hint="eastAsia"/>
          <w:sz w:val="28"/>
          <w:szCs w:val="28"/>
        </w:rPr>
        <w:t xml:space="preserve">    </w:t>
      </w:r>
      <w:proofErr w:type="gramStart"/>
      <w:r w:rsidRPr="00A755B1">
        <w:rPr>
          <w:rFonts w:ascii="標楷體" w:eastAsia="標楷體" w:hAnsi="標楷體"/>
          <w:sz w:val="28"/>
          <w:szCs w:val="28"/>
        </w:rPr>
        <w:t>採用非明挖</w:t>
      </w:r>
      <w:proofErr w:type="gramEnd"/>
      <w:r w:rsidRPr="00A755B1">
        <w:rPr>
          <w:rFonts w:ascii="標楷體" w:eastAsia="標楷體" w:hAnsi="標楷體"/>
          <w:sz w:val="28"/>
          <w:szCs w:val="28"/>
        </w:rPr>
        <w:t>技術方式施工並符合公路法第三十條之一第五項第二款規定者，得經建設局核准免繳納修復費。但因施工造成路面</w:t>
      </w:r>
      <w:r w:rsidRPr="00A755B1">
        <w:rPr>
          <w:rFonts w:ascii="標楷體" w:eastAsia="標楷體" w:hAnsi="標楷體" w:hint="eastAsia"/>
          <w:sz w:val="28"/>
          <w:szCs w:val="28"/>
        </w:rPr>
        <w:t>、</w:t>
      </w:r>
      <w:r w:rsidRPr="00A755B1">
        <w:rPr>
          <w:rFonts w:ascii="標楷體" w:eastAsia="標楷體" w:hAnsi="標楷體"/>
          <w:sz w:val="28"/>
          <w:szCs w:val="28"/>
        </w:rPr>
        <w:t>路基損壞</w:t>
      </w:r>
      <w:r w:rsidRPr="00A755B1">
        <w:rPr>
          <w:rFonts w:ascii="標楷體" w:eastAsia="標楷體" w:hAnsi="標楷體" w:hint="eastAsia"/>
          <w:sz w:val="28"/>
          <w:szCs w:val="28"/>
        </w:rPr>
        <w:t>或其他損傷</w:t>
      </w:r>
      <w:r>
        <w:rPr>
          <w:rFonts w:ascii="標楷體" w:eastAsia="標楷體" w:hAnsi="標楷體"/>
          <w:sz w:val="28"/>
          <w:szCs w:val="28"/>
        </w:rPr>
        <w:t>者，應負保固及修復</w:t>
      </w:r>
      <w:r w:rsidRPr="00A755B1">
        <w:rPr>
          <w:rFonts w:ascii="標楷體" w:eastAsia="標楷體" w:hAnsi="標楷體"/>
          <w:sz w:val="28"/>
          <w:szCs w:val="28"/>
        </w:rPr>
        <w:t>責</w:t>
      </w:r>
      <w:r>
        <w:rPr>
          <w:rFonts w:ascii="標楷體" w:eastAsia="標楷體" w:hAnsi="標楷體" w:hint="eastAsia"/>
          <w:sz w:val="28"/>
          <w:szCs w:val="28"/>
        </w:rPr>
        <w:t>任</w:t>
      </w:r>
      <w:r w:rsidRPr="00A755B1">
        <w:rPr>
          <w:rFonts w:ascii="標楷體" w:eastAsia="標楷體" w:hAnsi="標楷體"/>
          <w:sz w:val="28"/>
          <w:szCs w:val="28"/>
        </w:rPr>
        <w:t>。</w:t>
      </w:r>
    </w:p>
    <w:p w:rsidR="00AD7419" w:rsidRPr="00A755B1" w:rsidRDefault="00AD7419" w:rsidP="00AD7419">
      <w:pPr>
        <w:spacing w:line="460" w:lineRule="exact"/>
        <w:ind w:left="1134" w:hangingChars="405" w:hanging="1134"/>
        <w:jc w:val="both"/>
        <w:rPr>
          <w:rFonts w:ascii="標楷體" w:eastAsia="標楷體" w:hAnsi="標楷體"/>
          <w:strike/>
          <w:color w:val="000000" w:themeColor="text1"/>
          <w:sz w:val="28"/>
          <w:szCs w:val="28"/>
          <w:shd w:val="pct15" w:color="auto" w:fill="FFFFFF"/>
        </w:rPr>
      </w:pPr>
      <w:r w:rsidRPr="00A755B1">
        <w:rPr>
          <w:rFonts w:ascii="標楷體" w:eastAsia="標楷體" w:hAnsi="標楷體"/>
          <w:sz w:val="28"/>
          <w:szCs w:val="28"/>
        </w:rPr>
        <w:t>第十四條</w:t>
      </w:r>
      <w:r w:rsidRPr="00A755B1">
        <w:rPr>
          <w:rFonts w:ascii="標楷體" w:eastAsia="標楷體" w:hAnsi="標楷體" w:hint="eastAsia"/>
          <w:sz w:val="28"/>
          <w:szCs w:val="28"/>
        </w:rPr>
        <w:t xml:space="preserve">    </w:t>
      </w:r>
      <w:r w:rsidRPr="00A755B1">
        <w:rPr>
          <w:rFonts w:ascii="標楷體" w:eastAsia="標楷體" w:hAnsi="標楷體"/>
          <w:sz w:val="28"/>
          <w:szCs w:val="28"/>
        </w:rPr>
        <w:t>修復費</w:t>
      </w:r>
      <w:r w:rsidRPr="00A755B1">
        <w:rPr>
          <w:rFonts w:ascii="標楷體" w:eastAsia="標楷體" w:hAnsi="標楷體" w:hint="eastAsia"/>
          <w:sz w:val="28"/>
          <w:szCs w:val="28"/>
        </w:rPr>
        <w:t>及</w:t>
      </w:r>
      <w:r w:rsidRPr="00A755B1">
        <w:rPr>
          <w:rFonts w:ascii="標楷體" w:eastAsia="標楷體" w:hAnsi="標楷體"/>
          <w:sz w:val="28"/>
          <w:szCs w:val="28"/>
        </w:rPr>
        <w:t>道路養護費應</w:t>
      </w:r>
      <w:r w:rsidRPr="00A755B1">
        <w:rPr>
          <w:rFonts w:ascii="標楷體" w:eastAsia="標楷體" w:hAnsi="標楷體" w:hint="eastAsia"/>
          <w:color w:val="000000" w:themeColor="text1"/>
          <w:sz w:val="28"/>
          <w:szCs w:val="28"/>
        </w:rPr>
        <w:t>以</w:t>
      </w:r>
      <w:proofErr w:type="gramStart"/>
      <w:r w:rsidRPr="00A755B1">
        <w:rPr>
          <w:rFonts w:ascii="標楷體" w:eastAsia="標楷體" w:hAnsi="標楷體" w:hint="eastAsia"/>
          <w:color w:val="000000" w:themeColor="text1"/>
          <w:sz w:val="28"/>
          <w:szCs w:val="28"/>
        </w:rPr>
        <w:t>臺</w:t>
      </w:r>
      <w:proofErr w:type="gramEnd"/>
      <w:r w:rsidRPr="00A755B1">
        <w:rPr>
          <w:rFonts w:ascii="標楷體" w:eastAsia="標楷體" w:hAnsi="標楷體" w:hint="eastAsia"/>
          <w:color w:val="000000" w:themeColor="text1"/>
          <w:sz w:val="28"/>
          <w:szCs w:val="28"/>
        </w:rPr>
        <w:t>中市管線工程統一挖補作業基金管理之</w:t>
      </w:r>
      <w:r w:rsidRPr="00A755B1">
        <w:rPr>
          <w:rFonts w:ascii="標楷體" w:eastAsia="標楷體" w:hAnsi="標楷體"/>
          <w:color w:val="000000" w:themeColor="text1"/>
          <w:sz w:val="28"/>
          <w:szCs w:val="28"/>
        </w:rPr>
        <w:t>。</w:t>
      </w:r>
    </w:p>
    <w:p w:rsidR="00AD7419" w:rsidRPr="00A755B1" w:rsidRDefault="00AD7419" w:rsidP="00AD7419">
      <w:pPr>
        <w:spacing w:line="460" w:lineRule="exact"/>
        <w:jc w:val="both"/>
        <w:rPr>
          <w:rFonts w:ascii="標楷體" w:eastAsia="標楷體" w:hAnsi="標楷體"/>
          <w:sz w:val="28"/>
          <w:szCs w:val="28"/>
        </w:rPr>
      </w:pPr>
      <w:r w:rsidRPr="00A755B1">
        <w:rPr>
          <w:rFonts w:ascii="標楷體" w:eastAsia="標楷體" w:hAnsi="標楷體"/>
          <w:sz w:val="28"/>
          <w:szCs w:val="28"/>
        </w:rPr>
        <w:t>第十五條</w:t>
      </w:r>
      <w:r w:rsidRPr="00A755B1">
        <w:rPr>
          <w:rFonts w:ascii="標楷體" w:eastAsia="標楷體" w:hAnsi="標楷體" w:hint="eastAsia"/>
          <w:sz w:val="28"/>
          <w:szCs w:val="28"/>
        </w:rPr>
        <w:t xml:space="preserve">    </w:t>
      </w:r>
      <w:r w:rsidRPr="00A755B1">
        <w:rPr>
          <w:rFonts w:ascii="標楷體" w:eastAsia="標楷體" w:hAnsi="標楷體"/>
          <w:sz w:val="28"/>
          <w:szCs w:val="28"/>
        </w:rPr>
        <w:t>修復費</w:t>
      </w:r>
      <w:r w:rsidRPr="00A755B1">
        <w:rPr>
          <w:rFonts w:ascii="標楷體" w:eastAsia="標楷體" w:hAnsi="標楷體" w:hint="eastAsia"/>
          <w:sz w:val="28"/>
          <w:szCs w:val="28"/>
        </w:rPr>
        <w:t>及</w:t>
      </w:r>
      <w:r w:rsidRPr="00A755B1">
        <w:rPr>
          <w:rFonts w:ascii="標楷體" w:eastAsia="標楷體" w:hAnsi="標楷體"/>
          <w:sz w:val="28"/>
          <w:szCs w:val="28"/>
        </w:rPr>
        <w:t>道路養護費之用途如下：</w:t>
      </w:r>
    </w:p>
    <w:p w:rsidR="00AD7419" w:rsidRPr="00A755B1" w:rsidRDefault="00AD7419" w:rsidP="00AD7419">
      <w:pPr>
        <w:spacing w:line="460" w:lineRule="exact"/>
        <w:ind w:firstLineChars="607" w:firstLine="1700"/>
        <w:jc w:val="both"/>
        <w:rPr>
          <w:rFonts w:ascii="標楷體" w:eastAsia="標楷體" w:hAnsi="標楷體"/>
          <w:sz w:val="28"/>
          <w:szCs w:val="28"/>
        </w:rPr>
      </w:pPr>
      <w:r w:rsidRPr="00A755B1">
        <w:rPr>
          <w:rFonts w:ascii="標楷體" w:eastAsia="標楷體" w:hAnsi="標楷體" w:hint="eastAsia"/>
          <w:sz w:val="28"/>
          <w:szCs w:val="28"/>
        </w:rPr>
        <w:t>一、</w:t>
      </w:r>
      <w:r w:rsidRPr="00A755B1">
        <w:rPr>
          <w:rFonts w:ascii="標楷體" w:eastAsia="標楷體" w:hAnsi="標楷體"/>
          <w:sz w:val="28"/>
          <w:szCs w:val="28"/>
        </w:rPr>
        <w:t>代辦各類管線挖掘工程之路面修復。</w:t>
      </w:r>
    </w:p>
    <w:p w:rsidR="00AD7419" w:rsidRPr="00A755B1" w:rsidRDefault="00AD7419" w:rsidP="00AD7419">
      <w:pPr>
        <w:spacing w:line="460" w:lineRule="exact"/>
        <w:ind w:firstLineChars="607" w:firstLine="1700"/>
        <w:jc w:val="both"/>
        <w:rPr>
          <w:rFonts w:ascii="標楷體" w:eastAsia="標楷體" w:hAnsi="標楷體"/>
          <w:sz w:val="28"/>
          <w:szCs w:val="28"/>
        </w:rPr>
      </w:pPr>
      <w:r w:rsidRPr="00A755B1">
        <w:rPr>
          <w:rFonts w:ascii="標楷體" w:eastAsia="標楷體" w:hAnsi="標楷體" w:hint="eastAsia"/>
          <w:sz w:val="28"/>
          <w:szCs w:val="28"/>
        </w:rPr>
        <w:t>二、</w:t>
      </w:r>
      <w:r w:rsidRPr="00A755B1">
        <w:rPr>
          <w:rFonts w:ascii="標楷體" w:eastAsia="標楷體" w:hAnsi="標楷體"/>
          <w:sz w:val="28"/>
          <w:szCs w:val="28"/>
        </w:rPr>
        <w:t>市區道路刨除、翻修、封層工程。</w:t>
      </w:r>
    </w:p>
    <w:p w:rsidR="00AD7419" w:rsidRPr="00A755B1" w:rsidRDefault="00AD7419" w:rsidP="00AD7419">
      <w:pPr>
        <w:spacing w:line="460" w:lineRule="exact"/>
        <w:ind w:leftChars="709" w:left="2268" w:hangingChars="202" w:hanging="566"/>
        <w:jc w:val="both"/>
        <w:rPr>
          <w:rFonts w:ascii="標楷體" w:eastAsia="標楷體" w:hAnsi="標楷體"/>
          <w:sz w:val="28"/>
          <w:szCs w:val="28"/>
        </w:rPr>
      </w:pPr>
      <w:r w:rsidRPr="00A755B1">
        <w:rPr>
          <w:rFonts w:ascii="標楷體" w:eastAsia="標楷體" w:hAnsi="標楷體" w:hint="eastAsia"/>
          <w:sz w:val="28"/>
          <w:szCs w:val="28"/>
        </w:rPr>
        <w:t>三、</w:t>
      </w:r>
      <w:r w:rsidRPr="00A755B1">
        <w:rPr>
          <w:rFonts w:ascii="標楷體" w:eastAsia="標楷體" w:hAnsi="標楷體"/>
          <w:sz w:val="28"/>
          <w:szCs w:val="28"/>
        </w:rPr>
        <w:t>道路人孔、</w:t>
      </w:r>
      <w:proofErr w:type="gramStart"/>
      <w:r w:rsidRPr="00A755B1">
        <w:rPr>
          <w:rFonts w:ascii="標楷體" w:eastAsia="標楷體" w:hAnsi="標楷體"/>
          <w:sz w:val="28"/>
          <w:szCs w:val="28"/>
        </w:rPr>
        <w:t>手孔蓋</w:t>
      </w:r>
      <w:proofErr w:type="gramEnd"/>
      <w:r w:rsidRPr="00A755B1">
        <w:rPr>
          <w:rFonts w:ascii="標楷體" w:eastAsia="標楷體" w:hAnsi="標楷體"/>
          <w:sz w:val="28"/>
          <w:szCs w:val="28"/>
        </w:rPr>
        <w:t>升降、標線繪製等交通改善工程。</w:t>
      </w:r>
    </w:p>
    <w:p w:rsidR="00AD7419" w:rsidRPr="00A755B1" w:rsidRDefault="00AD7419" w:rsidP="00AD7419">
      <w:pPr>
        <w:spacing w:line="460" w:lineRule="exact"/>
        <w:ind w:firstLineChars="607" w:firstLine="1700"/>
        <w:jc w:val="both"/>
        <w:rPr>
          <w:rFonts w:ascii="標楷體" w:eastAsia="標楷體" w:hAnsi="標楷體"/>
          <w:sz w:val="28"/>
          <w:szCs w:val="28"/>
        </w:rPr>
      </w:pPr>
      <w:r w:rsidRPr="00A755B1">
        <w:rPr>
          <w:rFonts w:ascii="標楷體" w:eastAsia="標楷體" w:hAnsi="標楷體" w:hint="eastAsia"/>
          <w:sz w:val="28"/>
          <w:szCs w:val="28"/>
        </w:rPr>
        <w:t>四、</w:t>
      </w:r>
      <w:r w:rsidRPr="00A755B1">
        <w:rPr>
          <w:rFonts w:ascii="標楷體" w:eastAsia="標楷體" w:hAnsi="標楷體"/>
          <w:sz w:val="28"/>
          <w:szCs w:val="28"/>
        </w:rPr>
        <w:t>各項代辦工程之管理費。</w:t>
      </w:r>
    </w:p>
    <w:p w:rsidR="00AD7419" w:rsidRPr="00A755B1" w:rsidRDefault="00AD7419" w:rsidP="00AD7419">
      <w:pPr>
        <w:spacing w:line="460" w:lineRule="exact"/>
        <w:ind w:leftChars="709" w:left="2268" w:hangingChars="202" w:hanging="566"/>
        <w:jc w:val="both"/>
        <w:rPr>
          <w:rFonts w:ascii="標楷體" w:eastAsia="標楷體" w:hAnsi="標楷體"/>
          <w:sz w:val="28"/>
          <w:szCs w:val="28"/>
        </w:rPr>
      </w:pPr>
      <w:r w:rsidRPr="00A755B1">
        <w:rPr>
          <w:rFonts w:ascii="標楷體" w:eastAsia="標楷體" w:hAnsi="標楷體" w:hint="eastAsia"/>
          <w:sz w:val="28"/>
          <w:szCs w:val="28"/>
        </w:rPr>
        <w:t>五、</w:t>
      </w:r>
      <w:r w:rsidRPr="00A755B1">
        <w:rPr>
          <w:rFonts w:ascii="標楷體" w:eastAsia="標楷體" w:hAnsi="標楷體"/>
          <w:sz w:val="28"/>
          <w:szCs w:val="28"/>
        </w:rPr>
        <w:t>辦理道路及交通安全維護管理所需設備費、業務費及人事費。</w:t>
      </w:r>
    </w:p>
    <w:p w:rsidR="00AD7419" w:rsidRPr="00A755B1" w:rsidRDefault="00AD7419" w:rsidP="00AD7419">
      <w:pPr>
        <w:spacing w:line="460" w:lineRule="exact"/>
        <w:ind w:firstLineChars="607" w:firstLine="1700"/>
        <w:jc w:val="both"/>
        <w:rPr>
          <w:rFonts w:ascii="標楷體" w:eastAsia="標楷體" w:hAnsi="標楷體"/>
          <w:sz w:val="28"/>
          <w:szCs w:val="28"/>
        </w:rPr>
      </w:pPr>
      <w:r w:rsidRPr="00A755B1">
        <w:rPr>
          <w:rFonts w:ascii="標楷體" w:eastAsia="標楷體" w:hAnsi="標楷體" w:hint="eastAsia"/>
          <w:sz w:val="28"/>
          <w:szCs w:val="28"/>
        </w:rPr>
        <w:t>六、</w:t>
      </w:r>
      <w:r w:rsidRPr="00A755B1">
        <w:rPr>
          <w:rFonts w:ascii="標楷體" w:eastAsia="標楷體" w:hAnsi="標楷體"/>
          <w:sz w:val="28"/>
          <w:szCs w:val="28"/>
        </w:rPr>
        <w:t>其他有關道路及其附屬設施之維護管理。</w:t>
      </w:r>
    </w:p>
    <w:p w:rsidR="00AD7419" w:rsidRPr="00A755B1" w:rsidRDefault="00AD7419" w:rsidP="00AD7419">
      <w:pPr>
        <w:spacing w:line="460" w:lineRule="exact"/>
        <w:jc w:val="both"/>
        <w:rPr>
          <w:rFonts w:ascii="標楷體" w:eastAsia="標楷體" w:hAnsi="標楷體"/>
          <w:sz w:val="28"/>
          <w:szCs w:val="28"/>
        </w:rPr>
      </w:pPr>
      <w:r w:rsidRPr="00A755B1">
        <w:rPr>
          <w:rFonts w:ascii="標楷體" w:eastAsia="標楷體" w:hAnsi="標楷體" w:hint="eastAsia"/>
          <w:sz w:val="28"/>
          <w:szCs w:val="28"/>
        </w:rPr>
        <w:t xml:space="preserve">        第四章  </w:t>
      </w:r>
      <w:r w:rsidRPr="00A755B1">
        <w:rPr>
          <w:rFonts w:ascii="標楷體" w:eastAsia="標楷體" w:hAnsi="標楷體"/>
          <w:sz w:val="28"/>
          <w:szCs w:val="28"/>
        </w:rPr>
        <w:t>道路挖掘之施工</w:t>
      </w:r>
      <w:r w:rsidRPr="00A755B1">
        <w:rPr>
          <w:rFonts w:ascii="標楷體" w:eastAsia="標楷體" w:hAnsi="標楷體" w:hint="eastAsia"/>
          <w:sz w:val="28"/>
          <w:szCs w:val="28"/>
        </w:rPr>
        <w:t>管理</w:t>
      </w:r>
    </w:p>
    <w:p w:rsidR="00AD7419" w:rsidRPr="00A755B1" w:rsidRDefault="00AD7419" w:rsidP="00AD7419">
      <w:pPr>
        <w:widowControl/>
        <w:adjustRightInd w:val="0"/>
        <w:snapToGrid w:val="0"/>
        <w:spacing w:line="460" w:lineRule="exact"/>
        <w:jc w:val="both"/>
        <w:rPr>
          <w:rFonts w:ascii="標楷體" w:eastAsia="標楷體" w:hAnsi="標楷體"/>
          <w:sz w:val="28"/>
          <w:szCs w:val="28"/>
        </w:rPr>
      </w:pPr>
      <w:r w:rsidRPr="00A755B1">
        <w:rPr>
          <w:rFonts w:ascii="標楷體" w:eastAsia="標楷體" w:hAnsi="標楷體"/>
          <w:sz w:val="28"/>
          <w:szCs w:val="28"/>
        </w:rPr>
        <w:t>第十六條</w:t>
      </w:r>
      <w:r w:rsidRPr="00A755B1">
        <w:rPr>
          <w:rFonts w:ascii="標楷體" w:eastAsia="標楷體" w:hAnsi="標楷體" w:hint="eastAsia"/>
          <w:sz w:val="28"/>
          <w:szCs w:val="28"/>
        </w:rPr>
        <w:t xml:space="preserve">    </w:t>
      </w:r>
      <w:r w:rsidRPr="00A755B1">
        <w:rPr>
          <w:rFonts w:ascii="標楷體" w:eastAsia="標楷體" w:hAnsi="標楷體"/>
          <w:sz w:val="28"/>
          <w:szCs w:val="28"/>
        </w:rPr>
        <w:t>下列期間內禁止</w:t>
      </w:r>
      <w:r w:rsidRPr="00A755B1">
        <w:rPr>
          <w:rFonts w:ascii="標楷體" w:eastAsia="標楷體" w:hAnsi="標楷體" w:hint="eastAsia"/>
          <w:sz w:val="28"/>
          <w:szCs w:val="28"/>
        </w:rPr>
        <w:t>道路</w:t>
      </w:r>
      <w:r w:rsidRPr="00A755B1">
        <w:rPr>
          <w:rFonts w:ascii="標楷體" w:eastAsia="標楷體" w:hAnsi="標楷體"/>
          <w:sz w:val="28"/>
          <w:szCs w:val="28"/>
        </w:rPr>
        <w:t>挖掘：</w:t>
      </w:r>
    </w:p>
    <w:p w:rsidR="00AD7419" w:rsidRPr="00A755B1" w:rsidRDefault="00AD7419" w:rsidP="00AD7419">
      <w:pPr>
        <w:spacing w:line="460" w:lineRule="exact"/>
        <w:ind w:firstLineChars="607" w:firstLine="1700"/>
        <w:jc w:val="both"/>
        <w:rPr>
          <w:rFonts w:ascii="標楷體" w:eastAsia="標楷體" w:hAnsi="標楷體"/>
          <w:sz w:val="28"/>
          <w:szCs w:val="28"/>
        </w:rPr>
      </w:pPr>
      <w:r w:rsidRPr="00A755B1">
        <w:rPr>
          <w:rFonts w:ascii="標楷體" w:eastAsia="標楷體" w:hAnsi="標楷體" w:hint="eastAsia"/>
          <w:sz w:val="28"/>
          <w:szCs w:val="28"/>
        </w:rPr>
        <w:t>一、</w:t>
      </w:r>
      <w:r w:rsidRPr="00A755B1">
        <w:rPr>
          <w:rFonts w:ascii="標楷體" w:eastAsia="標楷體" w:hAnsi="標楷體"/>
          <w:sz w:val="28"/>
          <w:szCs w:val="28"/>
        </w:rPr>
        <w:t>新建或</w:t>
      </w:r>
      <w:r w:rsidRPr="00A755B1">
        <w:rPr>
          <w:rFonts w:ascii="標楷體" w:eastAsia="標楷體" w:hAnsi="標楷體" w:hint="eastAsia"/>
          <w:sz w:val="28"/>
          <w:szCs w:val="28"/>
        </w:rPr>
        <w:t>拓</w:t>
      </w:r>
      <w:r w:rsidRPr="00A755B1">
        <w:rPr>
          <w:rFonts w:ascii="標楷體" w:eastAsia="標楷體" w:hAnsi="標楷體"/>
          <w:sz w:val="28"/>
          <w:szCs w:val="28"/>
        </w:rPr>
        <w:t>寬自驗收合格日起三年內。</w:t>
      </w:r>
    </w:p>
    <w:p w:rsidR="00AD7419" w:rsidRPr="00A755B1" w:rsidRDefault="00AD7419" w:rsidP="00AD7419">
      <w:pPr>
        <w:spacing w:line="460" w:lineRule="exact"/>
        <w:ind w:firstLineChars="607" w:firstLine="1700"/>
        <w:jc w:val="both"/>
        <w:rPr>
          <w:rFonts w:ascii="標楷體" w:eastAsia="標楷體" w:hAnsi="標楷體"/>
          <w:sz w:val="28"/>
          <w:szCs w:val="28"/>
        </w:rPr>
      </w:pPr>
      <w:r w:rsidRPr="00A755B1">
        <w:rPr>
          <w:rFonts w:ascii="標楷體" w:eastAsia="標楷體" w:hAnsi="標楷體" w:hint="eastAsia"/>
          <w:sz w:val="28"/>
          <w:szCs w:val="28"/>
        </w:rPr>
        <w:t>二、</w:t>
      </w:r>
      <w:r w:rsidRPr="00A755B1">
        <w:rPr>
          <w:rFonts w:ascii="標楷體" w:eastAsia="標楷體" w:hAnsi="標楷體"/>
          <w:sz w:val="28"/>
          <w:szCs w:val="28"/>
        </w:rPr>
        <w:t>翻修或改善自驗收合格日起</w:t>
      </w:r>
      <w:proofErr w:type="gramStart"/>
      <w:r w:rsidRPr="00A755B1">
        <w:rPr>
          <w:rFonts w:ascii="標楷體" w:eastAsia="標楷體" w:hAnsi="標楷體"/>
          <w:sz w:val="28"/>
          <w:szCs w:val="28"/>
        </w:rPr>
        <w:t>一</w:t>
      </w:r>
      <w:proofErr w:type="gramEnd"/>
      <w:r w:rsidRPr="00A755B1">
        <w:rPr>
          <w:rFonts w:ascii="標楷體" w:eastAsia="標楷體" w:hAnsi="標楷體"/>
          <w:sz w:val="28"/>
          <w:szCs w:val="28"/>
        </w:rPr>
        <w:t>年內。</w:t>
      </w:r>
    </w:p>
    <w:p w:rsidR="00AD7419" w:rsidRPr="00A755B1" w:rsidRDefault="00AD7419" w:rsidP="00AD7419">
      <w:pPr>
        <w:spacing w:line="460" w:lineRule="exact"/>
        <w:ind w:firstLineChars="607" w:firstLine="1700"/>
        <w:jc w:val="both"/>
        <w:rPr>
          <w:rFonts w:ascii="標楷體" w:eastAsia="標楷體" w:hAnsi="標楷體"/>
          <w:sz w:val="28"/>
          <w:szCs w:val="28"/>
        </w:rPr>
      </w:pPr>
      <w:r w:rsidRPr="00A755B1">
        <w:rPr>
          <w:rFonts w:ascii="標楷體" w:eastAsia="標楷體" w:hAnsi="標楷體" w:hint="eastAsia"/>
          <w:sz w:val="28"/>
          <w:szCs w:val="28"/>
        </w:rPr>
        <w:t>三、</w:t>
      </w:r>
      <w:r w:rsidRPr="00A755B1">
        <w:rPr>
          <w:rFonts w:ascii="標楷體" w:eastAsia="標楷體" w:hAnsi="標楷體"/>
          <w:sz w:val="28"/>
          <w:szCs w:val="28"/>
        </w:rPr>
        <w:t>重要慶典</w:t>
      </w:r>
      <w:r w:rsidRPr="00A755B1">
        <w:rPr>
          <w:rFonts w:ascii="標楷體" w:eastAsia="標楷體" w:hAnsi="標楷體" w:hint="eastAsia"/>
          <w:sz w:val="28"/>
          <w:szCs w:val="28"/>
        </w:rPr>
        <w:t>或活動</w:t>
      </w:r>
      <w:r w:rsidRPr="00A755B1">
        <w:rPr>
          <w:rFonts w:ascii="標楷體" w:eastAsia="標楷體" w:hAnsi="標楷體"/>
          <w:sz w:val="28"/>
          <w:szCs w:val="28"/>
        </w:rPr>
        <w:t>期間。</w:t>
      </w:r>
    </w:p>
    <w:p w:rsidR="00AD7419" w:rsidRPr="00A755B1" w:rsidRDefault="00AD7419" w:rsidP="00AD7419">
      <w:pPr>
        <w:spacing w:line="460" w:lineRule="exact"/>
        <w:ind w:firstLineChars="607" w:firstLine="1700"/>
        <w:jc w:val="both"/>
        <w:rPr>
          <w:rFonts w:ascii="標楷體" w:eastAsia="標楷體" w:hAnsi="標楷體"/>
          <w:sz w:val="28"/>
          <w:szCs w:val="28"/>
        </w:rPr>
      </w:pPr>
      <w:r w:rsidRPr="00A755B1">
        <w:rPr>
          <w:rFonts w:ascii="標楷體" w:eastAsia="標楷體" w:hAnsi="標楷體" w:hint="eastAsia"/>
          <w:sz w:val="28"/>
          <w:szCs w:val="28"/>
        </w:rPr>
        <w:t>四、</w:t>
      </w:r>
      <w:r w:rsidRPr="00A755B1">
        <w:rPr>
          <w:rFonts w:ascii="標楷體" w:eastAsia="標楷體" w:hAnsi="標楷體"/>
          <w:sz w:val="28"/>
          <w:szCs w:val="28"/>
        </w:rPr>
        <w:t>公告禁止挖掘期間。</w:t>
      </w:r>
    </w:p>
    <w:p w:rsidR="00AD7419" w:rsidRPr="00A755B1" w:rsidRDefault="00AD7419" w:rsidP="00AD7419">
      <w:pPr>
        <w:spacing w:line="460" w:lineRule="exact"/>
        <w:ind w:leftChars="709" w:left="2268" w:hangingChars="202" w:hanging="566"/>
        <w:jc w:val="both"/>
        <w:rPr>
          <w:rFonts w:ascii="標楷體" w:eastAsia="標楷體" w:hAnsi="標楷體"/>
          <w:sz w:val="28"/>
          <w:szCs w:val="28"/>
        </w:rPr>
      </w:pPr>
      <w:r w:rsidRPr="00A755B1">
        <w:rPr>
          <w:rFonts w:ascii="標楷體" w:eastAsia="標楷體" w:hAnsi="標楷體" w:hint="eastAsia"/>
          <w:sz w:val="28"/>
          <w:szCs w:val="28"/>
        </w:rPr>
        <w:t>五、</w:t>
      </w:r>
      <w:r w:rsidRPr="00A755B1">
        <w:rPr>
          <w:rFonts w:ascii="標楷體" w:eastAsia="標楷體" w:hAnsi="標楷體"/>
          <w:sz w:val="28"/>
          <w:szCs w:val="28"/>
        </w:rPr>
        <w:t>經</w:t>
      </w:r>
      <w:r w:rsidRPr="00A755B1">
        <w:rPr>
          <w:rFonts w:ascii="標楷體" w:eastAsia="標楷體" w:hAnsi="標楷體" w:hint="eastAsia"/>
          <w:sz w:val="28"/>
          <w:szCs w:val="28"/>
        </w:rPr>
        <w:t>建設局</w:t>
      </w:r>
      <w:r w:rsidRPr="00A755B1">
        <w:rPr>
          <w:rFonts w:ascii="標楷體" w:eastAsia="標楷體" w:hAnsi="標楷體"/>
          <w:sz w:val="28"/>
          <w:szCs w:val="28"/>
        </w:rPr>
        <w:t>公告劃定為共同管道實施計畫之道路範圍或共同管道建設完成之道路。</w:t>
      </w:r>
    </w:p>
    <w:p w:rsidR="00AD7419" w:rsidRPr="00A755B1" w:rsidRDefault="00AD7419" w:rsidP="00AD7419">
      <w:pPr>
        <w:spacing w:line="460" w:lineRule="exact"/>
        <w:jc w:val="both"/>
        <w:rPr>
          <w:rFonts w:ascii="標楷體" w:eastAsia="標楷體" w:hAnsi="標楷體"/>
          <w:sz w:val="28"/>
          <w:szCs w:val="28"/>
        </w:rPr>
      </w:pPr>
      <w:r w:rsidRPr="00A755B1">
        <w:rPr>
          <w:rFonts w:ascii="標楷體" w:eastAsia="標楷體" w:hAnsi="標楷體" w:hint="eastAsia"/>
          <w:sz w:val="28"/>
          <w:szCs w:val="28"/>
        </w:rPr>
        <w:t>第十七條    於</w:t>
      </w:r>
      <w:r w:rsidRPr="00A755B1">
        <w:rPr>
          <w:rFonts w:ascii="標楷體" w:eastAsia="標楷體" w:hAnsi="標楷體"/>
          <w:sz w:val="28"/>
          <w:szCs w:val="28"/>
        </w:rPr>
        <w:t>下列情形</w:t>
      </w:r>
      <w:r w:rsidRPr="00A755B1">
        <w:rPr>
          <w:rFonts w:ascii="標楷體" w:eastAsia="標楷體" w:hAnsi="標楷體" w:hint="eastAsia"/>
          <w:sz w:val="28"/>
          <w:szCs w:val="28"/>
        </w:rPr>
        <w:t>經核准</w:t>
      </w:r>
      <w:r>
        <w:rPr>
          <w:rFonts w:ascii="標楷體" w:eastAsia="標楷體" w:hAnsi="標楷體" w:hint="eastAsia"/>
          <w:sz w:val="28"/>
          <w:szCs w:val="28"/>
        </w:rPr>
        <w:t>者</w:t>
      </w:r>
      <w:r w:rsidRPr="00A755B1">
        <w:rPr>
          <w:rFonts w:ascii="標楷體" w:eastAsia="標楷體" w:hAnsi="標楷體" w:hint="eastAsia"/>
          <w:sz w:val="28"/>
          <w:szCs w:val="28"/>
        </w:rPr>
        <w:t>不適用前條</w:t>
      </w:r>
      <w:r w:rsidRPr="00A755B1">
        <w:rPr>
          <w:rFonts w:ascii="標楷體" w:eastAsia="標楷體" w:hAnsi="標楷體"/>
          <w:sz w:val="28"/>
          <w:szCs w:val="28"/>
        </w:rPr>
        <w:t>之</w:t>
      </w:r>
      <w:r w:rsidRPr="00A755B1">
        <w:rPr>
          <w:rFonts w:ascii="標楷體" w:eastAsia="標楷體" w:hAnsi="標楷體" w:hint="eastAsia"/>
          <w:sz w:val="28"/>
          <w:szCs w:val="28"/>
        </w:rPr>
        <w:t>規定</w:t>
      </w:r>
      <w:r w:rsidRPr="00A755B1">
        <w:rPr>
          <w:rFonts w:ascii="標楷體" w:eastAsia="標楷體" w:hAnsi="標楷體"/>
          <w:sz w:val="28"/>
          <w:szCs w:val="28"/>
        </w:rPr>
        <w:t>：</w:t>
      </w:r>
    </w:p>
    <w:p w:rsidR="00AD7419" w:rsidRPr="00A755B1" w:rsidRDefault="00AD7419" w:rsidP="00AD7419">
      <w:pPr>
        <w:spacing w:line="460" w:lineRule="exact"/>
        <w:ind w:firstLineChars="607" w:firstLine="1700"/>
        <w:jc w:val="both"/>
        <w:rPr>
          <w:rFonts w:ascii="標楷體" w:eastAsia="標楷體" w:hAnsi="標楷體"/>
          <w:sz w:val="28"/>
          <w:szCs w:val="28"/>
        </w:rPr>
      </w:pPr>
      <w:r w:rsidRPr="00A755B1">
        <w:rPr>
          <w:rFonts w:ascii="標楷體" w:eastAsia="標楷體" w:hAnsi="標楷體" w:hint="eastAsia"/>
          <w:sz w:val="28"/>
          <w:szCs w:val="28"/>
        </w:rPr>
        <w:lastRenderedPageBreak/>
        <w:t>一、</w:t>
      </w:r>
      <w:r w:rsidRPr="00A755B1">
        <w:rPr>
          <w:rFonts w:ascii="標楷體" w:eastAsia="標楷體" w:hAnsi="標楷體"/>
          <w:sz w:val="28"/>
          <w:szCs w:val="28"/>
        </w:rPr>
        <w:t>與國家或</w:t>
      </w:r>
      <w:r w:rsidRPr="00A755B1">
        <w:rPr>
          <w:rFonts w:ascii="標楷體" w:eastAsia="標楷體" w:hAnsi="標楷體" w:hint="eastAsia"/>
          <w:sz w:val="28"/>
          <w:szCs w:val="28"/>
        </w:rPr>
        <w:t>本</w:t>
      </w:r>
      <w:r w:rsidRPr="00A755B1">
        <w:rPr>
          <w:rFonts w:ascii="標楷體" w:eastAsia="標楷體" w:hAnsi="標楷體"/>
          <w:sz w:val="28"/>
          <w:szCs w:val="28"/>
        </w:rPr>
        <w:t>市重要建設有關之管線工程。</w:t>
      </w:r>
    </w:p>
    <w:p w:rsidR="00AD7419" w:rsidRPr="00A755B1" w:rsidRDefault="00AD7419" w:rsidP="00AD7419">
      <w:pPr>
        <w:spacing w:line="460" w:lineRule="exact"/>
        <w:ind w:firstLineChars="607" w:firstLine="1700"/>
        <w:jc w:val="both"/>
        <w:rPr>
          <w:rFonts w:ascii="標楷體" w:eastAsia="標楷體" w:hAnsi="標楷體"/>
          <w:sz w:val="28"/>
          <w:szCs w:val="28"/>
        </w:rPr>
      </w:pPr>
      <w:r w:rsidRPr="00A755B1">
        <w:rPr>
          <w:rFonts w:ascii="標楷體" w:eastAsia="標楷體" w:hAnsi="標楷體" w:hint="eastAsia"/>
          <w:sz w:val="28"/>
          <w:szCs w:val="28"/>
        </w:rPr>
        <w:t>二、</w:t>
      </w:r>
      <w:r w:rsidRPr="00A755B1">
        <w:rPr>
          <w:rFonts w:ascii="標楷體" w:eastAsia="標楷體" w:hAnsi="標楷體"/>
          <w:sz w:val="28"/>
          <w:szCs w:val="28"/>
        </w:rPr>
        <w:t>既有管線之</w:t>
      </w:r>
      <w:r w:rsidRPr="00A755B1">
        <w:rPr>
          <w:rFonts w:ascii="標楷體" w:eastAsia="標楷體" w:hAnsi="標楷體" w:hint="eastAsia"/>
          <w:sz w:val="28"/>
          <w:szCs w:val="28"/>
        </w:rPr>
        <w:t>緊急搶修</w:t>
      </w:r>
      <w:r w:rsidRPr="00A755B1">
        <w:rPr>
          <w:rFonts w:ascii="標楷體" w:eastAsia="標楷體" w:hAnsi="標楷體"/>
          <w:sz w:val="28"/>
          <w:szCs w:val="28"/>
        </w:rPr>
        <w:t>工程。</w:t>
      </w:r>
    </w:p>
    <w:p w:rsidR="00AD7419" w:rsidRPr="00A755B1" w:rsidRDefault="00AD7419" w:rsidP="00AD7419">
      <w:pPr>
        <w:spacing w:line="460" w:lineRule="exact"/>
        <w:ind w:firstLineChars="607" w:firstLine="1700"/>
        <w:jc w:val="both"/>
        <w:rPr>
          <w:rFonts w:ascii="標楷體" w:eastAsia="標楷體" w:hAnsi="標楷體"/>
          <w:sz w:val="28"/>
          <w:szCs w:val="28"/>
        </w:rPr>
      </w:pPr>
      <w:r w:rsidRPr="00A755B1">
        <w:rPr>
          <w:rFonts w:ascii="標楷體" w:eastAsia="標楷體" w:hAnsi="標楷體" w:hint="eastAsia"/>
          <w:sz w:val="28"/>
          <w:szCs w:val="28"/>
        </w:rPr>
        <w:t>三、</w:t>
      </w:r>
      <w:r w:rsidRPr="00A755B1">
        <w:rPr>
          <w:rFonts w:ascii="標楷體" w:eastAsia="標楷體" w:hAnsi="標楷體"/>
          <w:sz w:val="28"/>
          <w:szCs w:val="28"/>
        </w:rPr>
        <w:t>重大軍事管線工程。</w:t>
      </w:r>
    </w:p>
    <w:p w:rsidR="00AD7419" w:rsidRPr="00A755B1" w:rsidRDefault="00AD7419" w:rsidP="00AD7419">
      <w:pPr>
        <w:spacing w:line="460" w:lineRule="exact"/>
        <w:ind w:leftChars="709" w:left="2268" w:hangingChars="202" w:hanging="566"/>
        <w:jc w:val="both"/>
        <w:rPr>
          <w:rFonts w:ascii="標楷體" w:eastAsia="標楷體" w:hAnsi="標楷體"/>
          <w:sz w:val="28"/>
          <w:szCs w:val="28"/>
        </w:rPr>
      </w:pPr>
      <w:r w:rsidRPr="00A755B1">
        <w:rPr>
          <w:rFonts w:ascii="標楷體" w:eastAsia="標楷體" w:hAnsi="標楷體" w:hint="eastAsia"/>
          <w:sz w:val="28"/>
          <w:szCs w:val="28"/>
        </w:rPr>
        <w:t>四、</w:t>
      </w:r>
      <w:r w:rsidRPr="00A755B1">
        <w:rPr>
          <w:rFonts w:ascii="標楷體" w:eastAsia="標楷體" w:hAnsi="標楷體"/>
          <w:sz w:val="28"/>
          <w:szCs w:val="28"/>
        </w:rPr>
        <w:t>沿該道路橫向或直向至人</w:t>
      </w:r>
      <w:r w:rsidRPr="00A755B1">
        <w:rPr>
          <w:rFonts w:ascii="標楷體" w:eastAsia="標楷體" w:hAnsi="標楷體" w:hint="eastAsia"/>
          <w:sz w:val="28"/>
          <w:szCs w:val="28"/>
        </w:rPr>
        <w:t>孔、</w:t>
      </w:r>
      <w:proofErr w:type="gramStart"/>
      <w:r w:rsidRPr="00A755B1">
        <w:rPr>
          <w:rFonts w:ascii="標楷體" w:eastAsia="標楷體" w:hAnsi="標楷體"/>
          <w:sz w:val="28"/>
          <w:szCs w:val="28"/>
        </w:rPr>
        <w:t>手孔之</w:t>
      </w:r>
      <w:proofErr w:type="gramEnd"/>
      <w:r w:rsidRPr="00A755B1">
        <w:rPr>
          <w:rFonts w:ascii="標楷體" w:eastAsia="標楷體" w:hAnsi="標楷體"/>
          <w:sz w:val="28"/>
          <w:szCs w:val="28"/>
        </w:rPr>
        <w:t>用戶聯接管線工程及其附帶直向人行道聯接管線工程。</w:t>
      </w:r>
    </w:p>
    <w:p w:rsidR="00AD7419" w:rsidRPr="00A755B1" w:rsidRDefault="00AD7419" w:rsidP="00AD7419">
      <w:pPr>
        <w:spacing w:line="460" w:lineRule="exact"/>
        <w:ind w:firstLineChars="607" w:firstLine="1700"/>
        <w:jc w:val="both"/>
        <w:rPr>
          <w:rFonts w:ascii="標楷體" w:eastAsia="標楷體" w:hAnsi="標楷體"/>
          <w:sz w:val="28"/>
          <w:szCs w:val="28"/>
        </w:rPr>
      </w:pPr>
      <w:r w:rsidRPr="00A755B1">
        <w:rPr>
          <w:rFonts w:ascii="標楷體" w:eastAsia="標楷體" w:hAnsi="標楷體" w:hint="eastAsia"/>
          <w:sz w:val="28"/>
          <w:szCs w:val="28"/>
        </w:rPr>
        <w:t>五、</w:t>
      </w:r>
      <w:r w:rsidRPr="00A755B1">
        <w:rPr>
          <w:rFonts w:ascii="標楷體" w:eastAsia="標楷體" w:hAnsi="標楷體"/>
          <w:sz w:val="28"/>
          <w:szCs w:val="28"/>
        </w:rPr>
        <w:t>道路交通</w:t>
      </w:r>
      <w:r w:rsidRPr="00A755B1">
        <w:rPr>
          <w:rFonts w:ascii="標楷體" w:eastAsia="標楷體" w:hAnsi="標楷體" w:hint="eastAsia"/>
          <w:sz w:val="28"/>
          <w:szCs w:val="28"/>
        </w:rPr>
        <w:t>控制</w:t>
      </w:r>
      <w:r>
        <w:rPr>
          <w:rFonts w:ascii="標楷體" w:eastAsia="標楷體" w:hAnsi="標楷體"/>
          <w:sz w:val="28"/>
          <w:szCs w:val="28"/>
        </w:rPr>
        <w:t>之</w:t>
      </w:r>
      <w:r w:rsidRPr="00A755B1">
        <w:rPr>
          <w:rFonts w:ascii="標楷體" w:eastAsia="標楷體" w:hAnsi="標楷體"/>
          <w:sz w:val="28"/>
          <w:szCs w:val="28"/>
        </w:rPr>
        <w:t>管線工程。</w:t>
      </w:r>
    </w:p>
    <w:p w:rsidR="00AD7419" w:rsidRPr="00A755B1" w:rsidRDefault="00AD7419" w:rsidP="00AD7419">
      <w:pPr>
        <w:spacing w:line="460" w:lineRule="exact"/>
        <w:ind w:firstLineChars="607" w:firstLine="1700"/>
        <w:jc w:val="both"/>
        <w:rPr>
          <w:rFonts w:ascii="標楷體" w:eastAsia="標楷體" w:hAnsi="標楷體"/>
          <w:sz w:val="28"/>
          <w:szCs w:val="28"/>
        </w:rPr>
      </w:pPr>
      <w:r w:rsidRPr="00A755B1">
        <w:rPr>
          <w:rFonts w:ascii="標楷體" w:eastAsia="標楷體" w:hAnsi="標楷體" w:hint="eastAsia"/>
          <w:sz w:val="28"/>
          <w:szCs w:val="28"/>
        </w:rPr>
        <w:t>六、</w:t>
      </w:r>
      <w:r w:rsidRPr="00A755B1">
        <w:rPr>
          <w:rFonts w:ascii="標楷體" w:eastAsia="標楷體" w:hAnsi="標楷體"/>
          <w:sz w:val="28"/>
          <w:szCs w:val="28"/>
        </w:rPr>
        <w:t>為完成區段性之管線系統所須辦理之管線工程。</w:t>
      </w:r>
    </w:p>
    <w:p w:rsidR="00AD7419" w:rsidRPr="00A755B1" w:rsidRDefault="00AD7419" w:rsidP="00AD7419">
      <w:pPr>
        <w:spacing w:line="460" w:lineRule="exact"/>
        <w:ind w:firstLineChars="607" w:firstLine="1700"/>
        <w:jc w:val="both"/>
        <w:rPr>
          <w:rFonts w:ascii="標楷體" w:eastAsia="標楷體" w:hAnsi="標楷體"/>
          <w:sz w:val="28"/>
          <w:szCs w:val="28"/>
        </w:rPr>
      </w:pPr>
      <w:r w:rsidRPr="00A755B1">
        <w:rPr>
          <w:rFonts w:ascii="標楷體" w:eastAsia="標楷體" w:hAnsi="標楷體" w:hint="eastAsia"/>
          <w:sz w:val="28"/>
          <w:szCs w:val="28"/>
        </w:rPr>
        <w:t>七、</w:t>
      </w:r>
      <w:r w:rsidRPr="00A755B1">
        <w:rPr>
          <w:rFonts w:ascii="標楷體" w:eastAsia="標楷體" w:hAnsi="標楷體"/>
          <w:sz w:val="28"/>
          <w:szCs w:val="28"/>
        </w:rPr>
        <w:t>足以影響公共安全之號</w:t>
      </w:r>
      <w:proofErr w:type="gramStart"/>
      <w:r w:rsidRPr="00A755B1">
        <w:rPr>
          <w:rFonts w:ascii="標楷體" w:eastAsia="標楷體" w:hAnsi="標楷體"/>
          <w:sz w:val="28"/>
          <w:szCs w:val="28"/>
        </w:rPr>
        <w:t>誌</w:t>
      </w:r>
      <w:proofErr w:type="gramEnd"/>
      <w:r w:rsidRPr="00A755B1">
        <w:rPr>
          <w:rFonts w:ascii="標楷體" w:eastAsia="標楷體" w:hAnsi="標楷體"/>
          <w:sz w:val="28"/>
          <w:szCs w:val="28"/>
        </w:rPr>
        <w:t>或路燈用電等管線工程。</w:t>
      </w:r>
    </w:p>
    <w:p w:rsidR="00AD7419" w:rsidRPr="00A755B1" w:rsidRDefault="00AD7419" w:rsidP="00AD7419">
      <w:pPr>
        <w:spacing w:line="460" w:lineRule="exact"/>
        <w:ind w:firstLineChars="607" w:firstLine="1700"/>
        <w:jc w:val="both"/>
        <w:rPr>
          <w:rFonts w:ascii="標楷體" w:eastAsia="標楷體" w:hAnsi="標楷體"/>
          <w:sz w:val="28"/>
          <w:szCs w:val="28"/>
        </w:rPr>
      </w:pPr>
      <w:r w:rsidRPr="00A755B1">
        <w:rPr>
          <w:rFonts w:ascii="標楷體" w:eastAsia="標楷體" w:hAnsi="標楷體" w:hint="eastAsia"/>
          <w:sz w:val="28"/>
          <w:szCs w:val="28"/>
        </w:rPr>
        <w:t>八、其他</w:t>
      </w:r>
      <w:r w:rsidRPr="00A755B1">
        <w:rPr>
          <w:rFonts w:ascii="標楷體" w:eastAsia="標楷體" w:hAnsi="標楷體"/>
          <w:sz w:val="28"/>
          <w:szCs w:val="28"/>
        </w:rPr>
        <w:t>經建設局核准之管線工程。</w:t>
      </w:r>
    </w:p>
    <w:p w:rsidR="00AD7419" w:rsidRPr="00A755B1" w:rsidRDefault="00AD7419" w:rsidP="00AD7419">
      <w:pPr>
        <w:pStyle w:val="a5"/>
        <w:spacing w:line="460" w:lineRule="exact"/>
        <w:ind w:leftChars="0" w:left="1276" w:firstLineChars="118" w:firstLine="330"/>
        <w:jc w:val="both"/>
        <w:rPr>
          <w:rFonts w:ascii="標楷體" w:eastAsia="標楷體" w:hAnsi="標楷體"/>
          <w:sz w:val="28"/>
          <w:szCs w:val="28"/>
        </w:rPr>
      </w:pPr>
      <w:r w:rsidRPr="00A755B1">
        <w:rPr>
          <w:rFonts w:ascii="標楷體" w:eastAsia="標楷體" w:hAnsi="標楷體" w:hint="eastAsia"/>
          <w:sz w:val="28"/>
          <w:szCs w:val="28"/>
        </w:rPr>
        <w:t xml:space="preserve"> </w:t>
      </w:r>
      <w:r w:rsidRPr="00A755B1">
        <w:rPr>
          <w:rFonts w:ascii="標楷體" w:eastAsia="標楷體" w:hAnsi="標楷體"/>
          <w:sz w:val="28"/>
          <w:szCs w:val="28"/>
        </w:rPr>
        <w:t>道路之新</w:t>
      </w:r>
      <w:proofErr w:type="gramStart"/>
      <w:r w:rsidRPr="00A755B1">
        <w:rPr>
          <w:rFonts w:ascii="標楷體" w:eastAsia="標楷體" w:hAnsi="標楷體"/>
          <w:sz w:val="28"/>
          <w:szCs w:val="28"/>
        </w:rPr>
        <w:t>闢</w:t>
      </w:r>
      <w:proofErr w:type="gramEnd"/>
      <w:r w:rsidRPr="00A755B1">
        <w:rPr>
          <w:rFonts w:ascii="標楷體" w:eastAsia="標楷體" w:hAnsi="標楷體"/>
          <w:sz w:val="28"/>
          <w:szCs w:val="28"/>
        </w:rPr>
        <w:t>、拓寬及翻修或改善之相關資訊，公共工程主辦機關應登錄於道路挖掘管理</w:t>
      </w:r>
      <w:r w:rsidRPr="00A755B1">
        <w:rPr>
          <w:rFonts w:ascii="標楷體" w:eastAsia="標楷體" w:hAnsi="標楷體" w:hint="eastAsia"/>
          <w:sz w:val="28"/>
          <w:szCs w:val="28"/>
        </w:rPr>
        <w:t>資訊</w:t>
      </w:r>
      <w:r w:rsidRPr="00A755B1">
        <w:rPr>
          <w:rFonts w:ascii="標楷體" w:eastAsia="標楷體" w:hAnsi="標楷體"/>
          <w:sz w:val="28"/>
          <w:szCs w:val="28"/>
        </w:rPr>
        <w:t>系統，並主動公開之。</w:t>
      </w:r>
    </w:p>
    <w:p w:rsidR="00AD7419" w:rsidRPr="00A755B1" w:rsidRDefault="00AD7419" w:rsidP="00AD7419">
      <w:pPr>
        <w:spacing w:line="460" w:lineRule="exact"/>
        <w:ind w:left="1274" w:hangingChars="455" w:hanging="1274"/>
        <w:jc w:val="both"/>
        <w:rPr>
          <w:rFonts w:ascii="標楷體" w:eastAsia="標楷體" w:hAnsi="標楷體"/>
          <w:sz w:val="28"/>
          <w:szCs w:val="28"/>
        </w:rPr>
      </w:pPr>
      <w:r w:rsidRPr="00A755B1">
        <w:rPr>
          <w:rFonts w:ascii="標楷體" w:eastAsia="標楷體" w:hAnsi="標楷體" w:hint="eastAsia"/>
          <w:sz w:val="28"/>
          <w:szCs w:val="28"/>
        </w:rPr>
        <w:t xml:space="preserve">第十八條    </w:t>
      </w:r>
      <w:r w:rsidRPr="00A755B1">
        <w:rPr>
          <w:rFonts w:ascii="標楷體" w:eastAsia="標楷體" w:hAnsi="標楷體"/>
          <w:sz w:val="28"/>
          <w:szCs w:val="28"/>
        </w:rPr>
        <w:t>管線埋設人取</w:t>
      </w:r>
      <w:r w:rsidRPr="00A755B1">
        <w:rPr>
          <w:rFonts w:ascii="標楷體" w:eastAsia="標楷體" w:hAnsi="標楷體" w:hint="eastAsia"/>
          <w:sz w:val="28"/>
          <w:szCs w:val="28"/>
        </w:rPr>
        <w:t>得挖掘道路</w:t>
      </w:r>
      <w:r w:rsidRPr="00A755B1">
        <w:rPr>
          <w:rFonts w:ascii="標楷體" w:eastAsia="標楷體" w:hAnsi="標楷體"/>
          <w:sz w:val="28"/>
          <w:szCs w:val="28"/>
        </w:rPr>
        <w:t>許可</w:t>
      </w:r>
      <w:r w:rsidRPr="00A755B1">
        <w:rPr>
          <w:rFonts w:ascii="標楷體" w:eastAsia="標楷體" w:hAnsi="標楷體" w:hint="eastAsia"/>
          <w:sz w:val="28"/>
          <w:szCs w:val="28"/>
        </w:rPr>
        <w:t>書</w:t>
      </w:r>
      <w:r w:rsidRPr="00A755B1">
        <w:rPr>
          <w:rFonts w:ascii="標楷體" w:eastAsia="標楷體" w:hAnsi="標楷體"/>
          <w:sz w:val="28"/>
          <w:szCs w:val="28"/>
        </w:rPr>
        <w:t>後，應於開工前通知</w:t>
      </w:r>
      <w:r w:rsidRPr="00A755B1">
        <w:rPr>
          <w:rFonts w:ascii="標楷體" w:eastAsia="標楷體" w:hAnsi="標楷體" w:hint="eastAsia"/>
          <w:sz w:val="28"/>
          <w:szCs w:val="28"/>
        </w:rPr>
        <w:t>有關之</w:t>
      </w:r>
      <w:r w:rsidRPr="00A755B1">
        <w:rPr>
          <w:rFonts w:ascii="標楷體" w:eastAsia="標楷體" w:hAnsi="標楷體"/>
          <w:sz w:val="28"/>
          <w:szCs w:val="28"/>
        </w:rPr>
        <w:t>里辦公處</w:t>
      </w:r>
      <w:r w:rsidRPr="00A755B1">
        <w:rPr>
          <w:rFonts w:ascii="標楷體" w:eastAsia="標楷體" w:hAnsi="標楷體" w:hint="eastAsia"/>
          <w:color w:val="000000" w:themeColor="text1"/>
          <w:sz w:val="28"/>
          <w:szCs w:val="28"/>
        </w:rPr>
        <w:t>，並公告於施工路段，另</w:t>
      </w:r>
      <w:r w:rsidRPr="00A755B1">
        <w:rPr>
          <w:rFonts w:ascii="標楷體" w:eastAsia="標楷體" w:hAnsi="標楷體"/>
          <w:sz w:val="28"/>
          <w:szCs w:val="28"/>
        </w:rPr>
        <w:t>由道路挖掘管理</w:t>
      </w:r>
      <w:r w:rsidRPr="00A755B1">
        <w:rPr>
          <w:rFonts w:ascii="標楷體" w:eastAsia="標楷體" w:hAnsi="標楷體" w:hint="eastAsia"/>
          <w:sz w:val="28"/>
          <w:szCs w:val="28"/>
        </w:rPr>
        <w:t>資訊</w:t>
      </w:r>
      <w:r w:rsidRPr="00A755B1">
        <w:rPr>
          <w:rFonts w:ascii="標楷體" w:eastAsia="標楷體" w:hAnsi="標楷體"/>
          <w:sz w:val="28"/>
          <w:szCs w:val="28"/>
        </w:rPr>
        <w:t>系統向建設局申報開工</w:t>
      </w:r>
      <w:r w:rsidRPr="00A755B1">
        <w:rPr>
          <w:rFonts w:ascii="標楷體" w:eastAsia="標楷體" w:hAnsi="標楷體" w:hint="eastAsia"/>
          <w:sz w:val="28"/>
          <w:szCs w:val="28"/>
        </w:rPr>
        <w:t>及施工情形</w:t>
      </w:r>
      <w:r w:rsidRPr="00A755B1">
        <w:rPr>
          <w:rFonts w:ascii="標楷體" w:eastAsia="標楷體" w:hAnsi="標楷體"/>
          <w:sz w:val="28"/>
          <w:szCs w:val="28"/>
        </w:rPr>
        <w:t>，</w:t>
      </w:r>
      <w:r w:rsidRPr="00A755B1">
        <w:rPr>
          <w:rFonts w:ascii="標楷體" w:eastAsia="標楷體" w:hAnsi="標楷體" w:hint="eastAsia"/>
          <w:sz w:val="28"/>
          <w:szCs w:val="28"/>
        </w:rPr>
        <w:t>並</w:t>
      </w:r>
      <w:r w:rsidRPr="00A755B1">
        <w:rPr>
          <w:rFonts w:ascii="標楷體" w:eastAsia="標楷體" w:hAnsi="標楷體"/>
          <w:sz w:val="28"/>
          <w:szCs w:val="28"/>
        </w:rPr>
        <w:t>依許可期限、位置及面積施工。</w:t>
      </w:r>
    </w:p>
    <w:p w:rsidR="00AD7419" w:rsidRPr="00A755B1" w:rsidRDefault="00AD7419" w:rsidP="00AD7419">
      <w:pPr>
        <w:spacing w:line="460" w:lineRule="exact"/>
        <w:ind w:leftChars="531" w:left="1274" w:firstLineChars="101" w:firstLine="283"/>
        <w:jc w:val="both"/>
        <w:rPr>
          <w:rFonts w:ascii="標楷體" w:eastAsia="標楷體" w:hAnsi="標楷體"/>
          <w:sz w:val="28"/>
          <w:szCs w:val="28"/>
        </w:rPr>
      </w:pPr>
      <w:r w:rsidRPr="00A755B1">
        <w:rPr>
          <w:rFonts w:ascii="標楷體" w:eastAsia="標楷體" w:hAnsi="標楷體" w:hint="eastAsia"/>
          <w:sz w:val="28"/>
          <w:szCs w:val="28"/>
        </w:rPr>
        <w:t xml:space="preserve">  </w:t>
      </w:r>
      <w:r w:rsidRPr="00A755B1">
        <w:rPr>
          <w:rFonts w:ascii="標楷體" w:eastAsia="標楷體" w:hAnsi="標楷體"/>
          <w:sz w:val="28"/>
          <w:szCs w:val="28"/>
        </w:rPr>
        <w:t>管線埋設人因故未</w:t>
      </w:r>
      <w:r w:rsidRPr="00A755B1">
        <w:rPr>
          <w:rFonts w:ascii="標楷體" w:eastAsia="標楷體" w:hAnsi="標楷體" w:hint="eastAsia"/>
          <w:sz w:val="28"/>
          <w:szCs w:val="28"/>
        </w:rPr>
        <w:t>於許可</w:t>
      </w:r>
      <w:r w:rsidRPr="00A755B1">
        <w:rPr>
          <w:rFonts w:ascii="標楷體" w:eastAsia="標楷體" w:hAnsi="標楷體"/>
          <w:sz w:val="28"/>
          <w:szCs w:val="28"/>
        </w:rPr>
        <w:t>期限內施工或完工，</w:t>
      </w:r>
      <w:r w:rsidRPr="00A755B1">
        <w:rPr>
          <w:rFonts w:ascii="標楷體" w:eastAsia="標楷體" w:hAnsi="標楷體" w:hint="eastAsia"/>
          <w:sz w:val="28"/>
          <w:szCs w:val="28"/>
        </w:rPr>
        <w:t>應於許可期限屆滿前，以書面敘</w:t>
      </w:r>
      <w:proofErr w:type="gramStart"/>
      <w:r w:rsidRPr="00A755B1">
        <w:rPr>
          <w:rFonts w:ascii="標楷體" w:eastAsia="標楷體" w:hAnsi="標楷體" w:hint="eastAsia"/>
          <w:sz w:val="28"/>
          <w:szCs w:val="28"/>
        </w:rPr>
        <w:t>明理由並檢</w:t>
      </w:r>
      <w:proofErr w:type="gramEnd"/>
      <w:r w:rsidRPr="00A755B1">
        <w:rPr>
          <w:rFonts w:ascii="標楷體" w:eastAsia="標楷體" w:hAnsi="標楷體" w:hint="eastAsia"/>
          <w:sz w:val="28"/>
          <w:szCs w:val="28"/>
        </w:rPr>
        <w:t>具相關證明文件</w:t>
      </w:r>
      <w:r w:rsidRPr="00A755B1">
        <w:rPr>
          <w:rFonts w:ascii="標楷體" w:eastAsia="標楷體" w:hAnsi="標楷體"/>
          <w:sz w:val="28"/>
          <w:szCs w:val="28"/>
        </w:rPr>
        <w:t>向建設局申請展期或註銷施工許可，並以一次為限</w:t>
      </w:r>
      <w:r w:rsidRPr="00A755B1">
        <w:rPr>
          <w:rFonts w:ascii="標楷體" w:eastAsia="標楷體" w:hAnsi="標楷體" w:hint="eastAsia"/>
          <w:sz w:val="28"/>
          <w:szCs w:val="28"/>
        </w:rPr>
        <w:t>。</w:t>
      </w:r>
    </w:p>
    <w:p w:rsidR="00AD7419" w:rsidRPr="00A755B1" w:rsidRDefault="00AD7419" w:rsidP="00AD7419">
      <w:pPr>
        <w:spacing w:line="460" w:lineRule="exact"/>
        <w:ind w:leftChars="531" w:left="1274" w:firstLineChars="101" w:firstLine="283"/>
        <w:jc w:val="both"/>
        <w:rPr>
          <w:rFonts w:ascii="標楷體" w:eastAsia="標楷體" w:hAnsi="標楷體"/>
          <w:sz w:val="28"/>
          <w:szCs w:val="28"/>
        </w:rPr>
      </w:pPr>
      <w:r w:rsidRPr="00A755B1">
        <w:rPr>
          <w:rFonts w:ascii="標楷體" w:eastAsia="標楷體" w:hAnsi="標楷體" w:hint="eastAsia"/>
          <w:sz w:val="28"/>
          <w:szCs w:val="28"/>
        </w:rPr>
        <w:t xml:space="preserve">  未於前項許可期限內</w:t>
      </w:r>
      <w:r w:rsidRPr="00A755B1">
        <w:rPr>
          <w:rFonts w:ascii="標楷體" w:eastAsia="標楷體" w:hAnsi="標楷體"/>
          <w:sz w:val="28"/>
          <w:szCs w:val="28"/>
        </w:rPr>
        <w:t>申請者，挖掘道路許可書</w:t>
      </w:r>
      <w:r w:rsidRPr="00A755B1">
        <w:rPr>
          <w:rFonts w:ascii="標楷體" w:eastAsia="標楷體" w:hAnsi="標楷體" w:hint="eastAsia"/>
          <w:sz w:val="28"/>
          <w:szCs w:val="28"/>
        </w:rPr>
        <w:t>自期限</w:t>
      </w:r>
      <w:r w:rsidRPr="00A755B1">
        <w:rPr>
          <w:rFonts w:ascii="標楷體" w:eastAsia="標楷體" w:hAnsi="標楷體"/>
          <w:sz w:val="28"/>
          <w:szCs w:val="28"/>
        </w:rPr>
        <w:t>屆滿</w:t>
      </w:r>
      <w:r w:rsidRPr="00A755B1">
        <w:rPr>
          <w:rFonts w:ascii="標楷體" w:eastAsia="標楷體" w:hAnsi="標楷體" w:hint="eastAsia"/>
          <w:sz w:val="28"/>
          <w:szCs w:val="28"/>
        </w:rPr>
        <w:t>時</w:t>
      </w:r>
      <w:r w:rsidRPr="00A755B1">
        <w:rPr>
          <w:rFonts w:ascii="標楷體" w:eastAsia="標楷體" w:hAnsi="標楷體"/>
          <w:sz w:val="28"/>
          <w:szCs w:val="28"/>
        </w:rPr>
        <w:t>失其效力，</w:t>
      </w:r>
      <w:r w:rsidRPr="00A755B1">
        <w:rPr>
          <w:rFonts w:ascii="標楷體" w:eastAsia="標楷體" w:hAnsi="標楷體" w:hint="eastAsia"/>
          <w:sz w:val="28"/>
          <w:szCs w:val="28"/>
        </w:rPr>
        <w:t>其</w:t>
      </w:r>
      <w:r w:rsidRPr="00A755B1">
        <w:rPr>
          <w:rFonts w:ascii="標楷體" w:eastAsia="標楷體" w:hAnsi="標楷體"/>
          <w:sz w:val="28"/>
          <w:szCs w:val="28"/>
        </w:rPr>
        <w:t>已繳交修復費按實際施作面積</w:t>
      </w:r>
      <w:r w:rsidRPr="00A755B1">
        <w:rPr>
          <w:rFonts w:ascii="標楷體" w:eastAsia="標楷體" w:hAnsi="標楷體" w:hint="eastAsia"/>
          <w:sz w:val="28"/>
          <w:szCs w:val="28"/>
        </w:rPr>
        <w:t>計算或</w:t>
      </w:r>
      <w:r w:rsidRPr="00A755B1">
        <w:rPr>
          <w:rFonts w:ascii="標楷體" w:eastAsia="標楷體" w:hAnsi="標楷體"/>
          <w:sz w:val="28"/>
          <w:szCs w:val="28"/>
        </w:rPr>
        <w:t>核退。</w:t>
      </w:r>
    </w:p>
    <w:p w:rsidR="00AD7419" w:rsidRPr="00A755B1" w:rsidRDefault="00AD7419" w:rsidP="00AD7419">
      <w:pPr>
        <w:spacing w:line="460" w:lineRule="exact"/>
        <w:ind w:left="1274" w:hangingChars="455" w:hanging="1274"/>
        <w:jc w:val="both"/>
        <w:rPr>
          <w:rFonts w:ascii="標楷體" w:eastAsia="標楷體" w:hAnsi="標楷體"/>
          <w:sz w:val="28"/>
          <w:szCs w:val="28"/>
        </w:rPr>
      </w:pPr>
      <w:r w:rsidRPr="00A755B1">
        <w:rPr>
          <w:rFonts w:ascii="標楷體" w:eastAsia="標楷體" w:hAnsi="標楷體" w:hint="eastAsia"/>
          <w:sz w:val="28"/>
          <w:szCs w:val="28"/>
        </w:rPr>
        <w:t>第十九條    道路挖掘或管線</w:t>
      </w:r>
      <w:proofErr w:type="gramStart"/>
      <w:r w:rsidRPr="00A755B1">
        <w:rPr>
          <w:rFonts w:ascii="標楷體" w:eastAsia="標楷體" w:hAnsi="標楷體" w:hint="eastAsia"/>
          <w:sz w:val="28"/>
          <w:szCs w:val="28"/>
        </w:rPr>
        <w:t>佈</w:t>
      </w:r>
      <w:proofErr w:type="gramEnd"/>
      <w:r w:rsidRPr="00A755B1">
        <w:rPr>
          <w:rFonts w:ascii="標楷體" w:eastAsia="標楷體" w:hAnsi="標楷體" w:hint="eastAsia"/>
          <w:sz w:val="28"/>
          <w:szCs w:val="28"/>
        </w:rPr>
        <w:t>設，應於上午八時三十分至下午五時三十分內施工，並完成</w:t>
      </w:r>
      <w:proofErr w:type="gramStart"/>
      <w:r w:rsidRPr="00A755B1">
        <w:rPr>
          <w:rFonts w:ascii="標楷體" w:eastAsia="標楷體" w:hAnsi="標楷體" w:hint="eastAsia"/>
          <w:sz w:val="28"/>
          <w:szCs w:val="28"/>
        </w:rPr>
        <w:t>回填及路面</w:t>
      </w:r>
      <w:proofErr w:type="gramEnd"/>
      <w:r w:rsidRPr="00A755B1">
        <w:rPr>
          <w:rFonts w:ascii="標楷體" w:eastAsia="標楷體" w:hAnsi="標楷體" w:hint="eastAsia"/>
          <w:sz w:val="28"/>
          <w:szCs w:val="28"/>
        </w:rPr>
        <w:t>修復工作。但經建設局公告之主要道路應於下午四時前收工。</w:t>
      </w:r>
    </w:p>
    <w:p w:rsidR="00AD7419" w:rsidRPr="00A755B1" w:rsidRDefault="00AD7419" w:rsidP="00AD7419">
      <w:pPr>
        <w:spacing w:line="460" w:lineRule="exact"/>
        <w:ind w:leftChars="531" w:left="1274" w:firstLineChars="3" w:firstLine="8"/>
        <w:jc w:val="both"/>
        <w:rPr>
          <w:rFonts w:ascii="標楷體" w:eastAsia="標楷體" w:hAnsi="標楷體"/>
          <w:sz w:val="28"/>
          <w:szCs w:val="28"/>
        </w:rPr>
      </w:pPr>
      <w:r w:rsidRPr="00A755B1">
        <w:rPr>
          <w:rFonts w:ascii="標楷體" w:eastAsia="標楷體" w:hAnsi="標楷體" w:hint="eastAsia"/>
          <w:sz w:val="28"/>
          <w:szCs w:val="28"/>
        </w:rPr>
        <w:t xml:space="preserve">    前項道路挖掘情形特殊並經</w:t>
      </w:r>
      <w:r w:rsidRPr="00A755B1">
        <w:rPr>
          <w:rFonts w:ascii="標楷體" w:eastAsia="標楷體" w:hAnsi="標楷體"/>
          <w:sz w:val="28"/>
          <w:szCs w:val="28"/>
        </w:rPr>
        <w:t>建設局</w:t>
      </w:r>
      <w:r w:rsidRPr="00A755B1">
        <w:rPr>
          <w:rFonts w:ascii="標楷體" w:eastAsia="標楷體" w:hAnsi="標楷體" w:hint="eastAsia"/>
          <w:sz w:val="28"/>
          <w:szCs w:val="28"/>
        </w:rPr>
        <w:t>核准者，得於其他時段施工。</w:t>
      </w:r>
    </w:p>
    <w:p w:rsidR="00AD7419" w:rsidRPr="00A755B1" w:rsidRDefault="00AD7419" w:rsidP="00AD7419">
      <w:pPr>
        <w:spacing w:line="460" w:lineRule="exact"/>
        <w:ind w:leftChars="353" w:left="1273" w:hangingChars="152" w:hanging="426"/>
        <w:jc w:val="both"/>
        <w:rPr>
          <w:rFonts w:ascii="標楷體" w:eastAsia="標楷體" w:hAnsi="標楷體"/>
          <w:sz w:val="28"/>
          <w:szCs w:val="28"/>
        </w:rPr>
      </w:pPr>
      <w:r w:rsidRPr="00A755B1">
        <w:rPr>
          <w:rFonts w:ascii="標楷體" w:eastAsia="標楷體" w:hAnsi="標楷體" w:hint="eastAsia"/>
          <w:sz w:val="28"/>
          <w:szCs w:val="28"/>
        </w:rPr>
        <w:t xml:space="preserve">       未及於規定時段內回填或修護時，應於</w:t>
      </w:r>
      <w:proofErr w:type="gramStart"/>
      <w:r w:rsidRPr="00A755B1">
        <w:rPr>
          <w:rFonts w:ascii="標楷體" w:eastAsia="標楷體" w:hAnsi="標楷體" w:hint="eastAsia"/>
          <w:sz w:val="28"/>
          <w:szCs w:val="28"/>
        </w:rPr>
        <w:t>管溝上加</w:t>
      </w:r>
      <w:proofErr w:type="gramEnd"/>
      <w:r w:rsidRPr="00A755B1">
        <w:rPr>
          <w:rFonts w:ascii="標楷體" w:eastAsia="標楷體" w:hAnsi="標楷體" w:hint="eastAsia"/>
          <w:sz w:val="28"/>
          <w:szCs w:val="28"/>
        </w:rPr>
        <w:t>蓋相當強度之止滑板與道路齊平，並加強</w:t>
      </w:r>
      <w:proofErr w:type="gramStart"/>
      <w:r w:rsidRPr="00A755B1">
        <w:rPr>
          <w:rFonts w:ascii="標楷體" w:eastAsia="標楷體" w:hAnsi="標楷體" w:hint="eastAsia"/>
          <w:sz w:val="28"/>
          <w:szCs w:val="28"/>
        </w:rPr>
        <w:t>安全警</w:t>
      </w:r>
      <w:proofErr w:type="gramEnd"/>
      <w:r w:rsidRPr="00A755B1">
        <w:rPr>
          <w:rFonts w:ascii="標楷體" w:eastAsia="標楷體" w:hAnsi="標楷體" w:hint="eastAsia"/>
          <w:sz w:val="28"/>
          <w:szCs w:val="28"/>
        </w:rPr>
        <w:t>示措施。</w:t>
      </w:r>
    </w:p>
    <w:p w:rsidR="00AD7419" w:rsidRPr="00A755B1" w:rsidRDefault="00AD7419" w:rsidP="00AD7419">
      <w:pPr>
        <w:spacing w:line="460" w:lineRule="exact"/>
        <w:ind w:left="1274" w:hangingChars="455" w:hanging="1274"/>
        <w:jc w:val="both"/>
        <w:rPr>
          <w:rFonts w:ascii="標楷體" w:eastAsia="標楷體" w:hAnsi="標楷體"/>
          <w:sz w:val="28"/>
          <w:szCs w:val="28"/>
        </w:rPr>
      </w:pPr>
      <w:r w:rsidRPr="00A755B1">
        <w:rPr>
          <w:rFonts w:ascii="標楷體" w:eastAsia="標楷體" w:hAnsi="標楷體" w:hint="eastAsia"/>
          <w:sz w:val="28"/>
          <w:szCs w:val="28"/>
        </w:rPr>
        <w:t xml:space="preserve">第二十條    </w:t>
      </w:r>
      <w:r w:rsidRPr="00A755B1">
        <w:rPr>
          <w:rFonts w:ascii="標楷體" w:eastAsia="標楷體" w:hAnsi="標楷體"/>
          <w:sz w:val="28"/>
          <w:szCs w:val="28"/>
        </w:rPr>
        <w:t>管線埋設人於申請道路挖掘前，應蒐集有關資料，勘查地上、地下設施之設置情形，</w:t>
      </w:r>
      <w:r w:rsidRPr="00A755B1">
        <w:rPr>
          <w:rFonts w:ascii="標楷體" w:eastAsia="標楷體" w:hAnsi="標楷體" w:hint="eastAsia"/>
          <w:sz w:val="28"/>
          <w:szCs w:val="28"/>
        </w:rPr>
        <w:t>其</w:t>
      </w:r>
      <w:r w:rsidRPr="00A755B1">
        <w:rPr>
          <w:rFonts w:ascii="標楷體" w:eastAsia="標楷體" w:hAnsi="標楷體"/>
          <w:sz w:val="28"/>
          <w:szCs w:val="28"/>
        </w:rPr>
        <w:t>作業應符合交通</w:t>
      </w:r>
      <w:r w:rsidRPr="00A755B1">
        <w:rPr>
          <w:rFonts w:ascii="標楷體" w:eastAsia="標楷體" w:hAnsi="標楷體" w:hint="eastAsia"/>
          <w:sz w:val="28"/>
          <w:szCs w:val="28"/>
        </w:rPr>
        <w:t>工程規範</w:t>
      </w:r>
      <w:r w:rsidRPr="00A755B1">
        <w:rPr>
          <w:rFonts w:ascii="標楷體" w:eastAsia="標楷體" w:hAnsi="標楷體"/>
          <w:sz w:val="28"/>
          <w:szCs w:val="28"/>
        </w:rPr>
        <w:t>、</w:t>
      </w:r>
      <w:r w:rsidRPr="00A755B1">
        <w:rPr>
          <w:rFonts w:ascii="標楷體" w:eastAsia="標楷體" w:hAnsi="標楷體" w:hint="eastAsia"/>
          <w:sz w:val="28"/>
          <w:szCs w:val="28"/>
        </w:rPr>
        <w:t>職業</w:t>
      </w:r>
      <w:r w:rsidRPr="00A755B1">
        <w:rPr>
          <w:rFonts w:ascii="標楷體" w:eastAsia="標楷體" w:hAnsi="標楷體"/>
          <w:sz w:val="28"/>
          <w:szCs w:val="28"/>
        </w:rPr>
        <w:t>安全衛生</w:t>
      </w:r>
      <w:r w:rsidRPr="00A755B1">
        <w:rPr>
          <w:rFonts w:ascii="標楷體" w:eastAsia="標楷體" w:hAnsi="標楷體" w:hint="eastAsia"/>
          <w:sz w:val="28"/>
          <w:szCs w:val="28"/>
        </w:rPr>
        <w:t>法及</w:t>
      </w:r>
      <w:r w:rsidRPr="00A755B1">
        <w:rPr>
          <w:rFonts w:ascii="標楷體" w:eastAsia="標楷體" w:hAnsi="標楷體"/>
          <w:sz w:val="28"/>
          <w:szCs w:val="28"/>
        </w:rPr>
        <w:t>環境保護法</w:t>
      </w:r>
      <w:r w:rsidRPr="00A755B1">
        <w:rPr>
          <w:rFonts w:ascii="標楷體" w:eastAsia="標楷體" w:hAnsi="標楷體" w:hint="eastAsia"/>
          <w:sz w:val="28"/>
          <w:szCs w:val="28"/>
        </w:rPr>
        <w:t>規</w:t>
      </w:r>
      <w:r w:rsidRPr="00A755B1">
        <w:rPr>
          <w:rFonts w:ascii="標楷體" w:eastAsia="標楷體" w:hAnsi="標楷體"/>
          <w:sz w:val="28"/>
          <w:szCs w:val="28"/>
        </w:rPr>
        <w:t>等相關法令辦理。</w:t>
      </w:r>
    </w:p>
    <w:p w:rsidR="00AD7419" w:rsidRPr="00A755B1" w:rsidRDefault="00AD7419" w:rsidP="00AD7419">
      <w:pPr>
        <w:spacing w:line="460" w:lineRule="exact"/>
        <w:ind w:left="1417" w:hangingChars="506" w:hanging="1417"/>
        <w:jc w:val="both"/>
        <w:rPr>
          <w:rFonts w:ascii="標楷體" w:eastAsia="標楷體" w:hAnsi="標楷體"/>
          <w:sz w:val="28"/>
          <w:szCs w:val="28"/>
        </w:rPr>
      </w:pPr>
      <w:r w:rsidRPr="00A755B1">
        <w:rPr>
          <w:rFonts w:ascii="標楷體" w:eastAsia="標楷體" w:hAnsi="標楷體" w:hint="eastAsia"/>
          <w:sz w:val="28"/>
          <w:szCs w:val="28"/>
        </w:rPr>
        <w:lastRenderedPageBreak/>
        <w:t xml:space="preserve">第二十一條   </w:t>
      </w:r>
      <w:r>
        <w:rPr>
          <w:rFonts w:ascii="標楷體" w:eastAsia="標楷體" w:hAnsi="標楷體" w:hint="eastAsia"/>
          <w:sz w:val="28"/>
          <w:szCs w:val="28"/>
        </w:rPr>
        <w:t xml:space="preserve"> </w:t>
      </w:r>
      <w:r w:rsidRPr="00A755B1">
        <w:rPr>
          <w:rFonts w:ascii="標楷體" w:eastAsia="標楷體" w:hAnsi="標楷體"/>
          <w:sz w:val="28"/>
          <w:szCs w:val="28"/>
        </w:rPr>
        <w:t>道路挖掘施工</w:t>
      </w:r>
      <w:proofErr w:type="gramStart"/>
      <w:r w:rsidRPr="00A755B1">
        <w:rPr>
          <w:rFonts w:ascii="標楷體" w:eastAsia="標楷體" w:hAnsi="標楷體"/>
          <w:sz w:val="28"/>
          <w:szCs w:val="28"/>
        </w:rPr>
        <w:t>期間，</w:t>
      </w:r>
      <w:proofErr w:type="gramEnd"/>
      <w:r w:rsidRPr="00A755B1">
        <w:rPr>
          <w:rFonts w:ascii="標楷體" w:eastAsia="標楷體" w:hAnsi="標楷體"/>
          <w:sz w:val="28"/>
          <w:szCs w:val="28"/>
        </w:rPr>
        <w:t>建設局得派員現場勘查施工品質、安全措施及交通安全管制設施</w:t>
      </w:r>
      <w:r w:rsidRPr="00A755B1">
        <w:rPr>
          <w:rFonts w:ascii="標楷體" w:eastAsia="標楷體" w:hAnsi="標楷體" w:hint="eastAsia"/>
          <w:sz w:val="28"/>
          <w:szCs w:val="28"/>
        </w:rPr>
        <w:t>。</w:t>
      </w:r>
      <w:r w:rsidRPr="00A755B1">
        <w:rPr>
          <w:rFonts w:ascii="標楷體" w:eastAsia="標楷體" w:hAnsi="標楷體"/>
          <w:sz w:val="28"/>
          <w:szCs w:val="28"/>
        </w:rPr>
        <w:t>經發現缺失者，應即命其限期改善，屆期未改善者，得廢止道路挖掘許可，並令其停工及回復原狀。</w:t>
      </w:r>
    </w:p>
    <w:p w:rsidR="00AD7419" w:rsidRPr="00A755B1" w:rsidRDefault="00AD7419" w:rsidP="00AD7419">
      <w:pPr>
        <w:spacing w:line="460" w:lineRule="exact"/>
        <w:ind w:left="1417" w:hangingChars="506" w:hanging="1417"/>
        <w:jc w:val="both"/>
        <w:rPr>
          <w:rFonts w:ascii="標楷體" w:eastAsia="標楷體" w:hAnsi="標楷體"/>
          <w:sz w:val="28"/>
          <w:szCs w:val="28"/>
        </w:rPr>
      </w:pPr>
      <w:r w:rsidRPr="00A755B1">
        <w:rPr>
          <w:rFonts w:ascii="標楷體" w:eastAsia="標楷體" w:hAnsi="標楷體" w:hint="eastAsia"/>
          <w:sz w:val="28"/>
          <w:szCs w:val="28"/>
        </w:rPr>
        <w:t>第二十二條    建設局核發之</w:t>
      </w:r>
      <w:r w:rsidRPr="00A755B1">
        <w:rPr>
          <w:rFonts w:ascii="標楷體" w:eastAsia="標楷體" w:hAnsi="標楷體"/>
          <w:sz w:val="28"/>
          <w:szCs w:val="28"/>
        </w:rPr>
        <w:t>挖掘道路許可書</w:t>
      </w:r>
      <w:r w:rsidRPr="00A755B1">
        <w:rPr>
          <w:rFonts w:ascii="標楷體" w:eastAsia="標楷體" w:hAnsi="標楷體" w:hint="eastAsia"/>
          <w:sz w:val="28"/>
          <w:szCs w:val="28"/>
        </w:rPr>
        <w:t>，僅賦予道路挖掘之許可。</w:t>
      </w:r>
      <w:r w:rsidRPr="00A755B1">
        <w:rPr>
          <w:rFonts w:ascii="標楷體" w:eastAsia="標楷體" w:hAnsi="標楷體"/>
          <w:sz w:val="28"/>
          <w:szCs w:val="28"/>
        </w:rPr>
        <w:t>管線埋設人</w:t>
      </w:r>
      <w:r w:rsidRPr="00A755B1">
        <w:rPr>
          <w:rFonts w:ascii="標楷體" w:eastAsia="標楷體" w:hAnsi="標楷體" w:hint="eastAsia"/>
          <w:sz w:val="28"/>
          <w:szCs w:val="28"/>
        </w:rPr>
        <w:t>於施工或保固</w:t>
      </w:r>
      <w:proofErr w:type="gramStart"/>
      <w:r w:rsidRPr="00A755B1">
        <w:rPr>
          <w:rFonts w:ascii="標楷體" w:eastAsia="標楷體" w:hAnsi="標楷體" w:hint="eastAsia"/>
          <w:sz w:val="28"/>
          <w:szCs w:val="28"/>
        </w:rPr>
        <w:t>期間，</w:t>
      </w:r>
      <w:proofErr w:type="gramEnd"/>
      <w:r w:rsidRPr="00A755B1">
        <w:rPr>
          <w:rFonts w:ascii="標楷體" w:eastAsia="標楷體" w:hAnsi="標楷體" w:hint="eastAsia"/>
          <w:sz w:val="28"/>
          <w:szCs w:val="28"/>
        </w:rPr>
        <w:t>如有致人民生命、身體或財產遭受損害者，應視其情形，分別依法負其責任。</w:t>
      </w:r>
    </w:p>
    <w:p w:rsidR="00AD7419" w:rsidRPr="00A755B1" w:rsidRDefault="00AD7419" w:rsidP="00AD7419">
      <w:pPr>
        <w:spacing w:line="460" w:lineRule="exact"/>
        <w:ind w:leftChars="590" w:left="1416"/>
        <w:jc w:val="both"/>
        <w:rPr>
          <w:rFonts w:ascii="標楷體" w:eastAsia="標楷體" w:hAnsi="標楷體"/>
          <w:sz w:val="28"/>
          <w:szCs w:val="28"/>
        </w:rPr>
      </w:pPr>
      <w:r>
        <w:rPr>
          <w:rFonts w:ascii="標楷體" w:eastAsia="標楷體" w:hAnsi="標楷體" w:hint="eastAsia"/>
          <w:sz w:val="28"/>
          <w:szCs w:val="28"/>
        </w:rPr>
        <w:t xml:space="preserve">    </w:t>
      </w:r>
      <w:r w:rsidRPr="00A755B1">
        <w:rPr>
          <w:rFonts w:ascii="標楷體" w:eastAsia="標楷體" w:hAnsi="標楷體" w:hint="eastAsia"/>
          <w:sz w:val="28"/>
          <w:szCs w:val="28"/>
        </w:rPr>
        <w:t>前項情形建設局並得命其停止挖掘或廢止許可證。</w:t>
      </w:r>
      <w:r w:rsidRPr="00A755B1">
        <w:rPr>
          <w:rFonts w:ascii="標楷體" w:eastAsia="標楷體" w:hAnsi="標楷體"/>
          <w:sz w:val="28"/>
          <w:szCs w:val="28"/>
        </w:rPr>
        <w:t>未依規定報請竣工查驗或查驗</w:t>
      </w:r>
      <w:proofErr w:type="gramStart"/>
      <w:r w:rsidRPr="00A755B1">
        <w:rPr>
          <w:rFonts w:ascii="標楷體" w:eastAsia="標楷體" w:hAnsi="標楷體"/>
          <w:sz w:val="28"/>
          <w:szCs w:val="28"/>
        </w:rPr>
        <w:t>不</w:t>
      </w:r>
      <w:proofErr w:type="gramEnd"/>
      <w:r w:rsidRPr="00A755B1">
        <w:rPr>
          <w:rFonts w:ascii="標楷體" w:eastAsia="標楷體" w:hAnsi="標楷體"/>
          <w:sz w:val="28"/>
          <w:szCs w:val="28"/>
        </w:rPr>
        <w:t>合格者，亦同</w:t>
      </w:r>
      <w:r w:rsidRPr="00A755B1">
        <w:rPr>
          <w:rFonts w:ascii="標楷體" w:eastAsia="標楷體" w:hAnsi="標楷體" w:hint="eastAsia"/>
          <w:sz w:val="28"/>
          <w:szCs w:val="28"/>
        </w:rPr>
        <w:t>。</w:t>
      </w:r>
    </w:p>
    <w:p w:rsidR="00AD7419" w:rsidRPr="00A755B1" w:rsidRDefault="00AD7419" w:rsidP="00AD7419">
      <w:pPr>
        <w:spacing w:line="460" w:lineRule="exact"/>
        <w:ind w:left="1417" w:hangingChars="506" w:hanging="1417"/>
        <w:jc w:val="both"/>
        <w:rPr>
          <w:rFonts w:ascii="標楷體" w:eastAsia="標楷體" w:hAnsi="標楷體"/>
          <w:sz w:val="28"/>
          <w:szCs w:val="28"/>
        </w:rPr>
      </w:pPr>
      <w:r w:rsidRPr="00A755B1">
        <w:rPr>
          <w:rFonts w:ascii="標楷體" w:eastAsia="標楷體" w:hAnsi="標楷體" w:hint="eastAsia"/>
          <w:sz w:val="28"/>
          <w:szCs w:val="28"/>
        </w:rPr>
        <w:t xml:space="preserve">第二十三條   </w:t>
      </w:r>
      <w:r>
        <w:rPr>
          <w:rFonts w:ascii="標楷體" w:eastAsia="標楷體" w:hAnsi="標楷體" w:hint="eastAsia"/>
          <w:sz w:val="28"/>
          <w:szCs w:val="28"/>
        </w:rPr>
        <w:t xml:space="preserve"> </w:t>
      </w:r>
      <w:r w:rsidRPr="00A755B1">
        <w:rPr>
          <w:rFonts w:ascii="標楷體" w:eastAsia="標楷體" w:hAnsi="標楷體"/>
          <w:sz w:val="28"/>
          <w:szCs w:val="28"/>
        </w:rPr>
        <w:t>道路挖掘前，管線埋設人應先測定施工地點、</w:t>
      </w:r>
      <w:proofErr w:type="gramStart"/>
      <w:r w:rsidRPr="00A755B1">
        <w:rPr>
          <w:rFonts w:ascii="標楷體" w:eastAsia="標楷體" w:hAnsi="標楷體"/>
          <w:sz w:val="28"/>
          <w:szCs w:val="28"/>
        </w:rPr>
        <w:t>標定管溝</w:t>
      </w:r>
      <w:proofErr w:type="gramEnd"/>
      <w:r w:rsidRPr="00A755B1">
        <w:rPr>
          <w:rFonts w:ascii="標楷體" w:eastAsia="標楷體" w:hAnsi="標楷體"/>
          <w:sz w:val="28"/>
          <w:szCs w:val="28"/>
        </w:rPr>
        <w:t>寬度之定線，其施工應使用切割機</w:t>
      </w:r>
      <w:proofErr w:type="gramStart"/>
      <w:r w:rsidRPr="00A755B1">
        <w:rPr>
          <w:rFonts w:ascii="標楷體" w:eastAsia="標楷體" w:hAnsi="標楷體"/>
          <w:sz w:val="28"/>
          <w:szCs w:val="28"/>
        </w:rPr>
        <w:t>按標定線平</w:t>
      </w:r>
      <w:proofErr w:type="gramEnd"/>
      <w:r w:rsidRPr="00A755B1">
        <w:rPr>
          <w:rFonts w:ascii="標楷體" w:eastAsia="標楷體" w:hAnsi="標楷體"/>
          <w:sz w:val="28"/>
          <w:szCs w:val="28"/>
        </w:rPr>
        <w:t>直全厚度切割路面後，再行挖掘路基及路床。</w:t>
      </w:r>
    </w:p>
    <w:p w:rsidR="00AD7419" w:rsidRPr="00A755B1" w:rsidRDefault="00AD7419" w:rsidP="00AD7419">
      <w:pPr>
        <w:spacing w:line="460" w:lineRule="exact"/>
        <w:ind w:leftChars="4" w:left="1416" w:hangingChars="502" w:hanging="1406"/>
        <w:jc w:val="both"/>
        <w:rPr>
          <w:rFonts w:ascii="標楷體" w:eastAsia="標楷體" w:hAnsi="標楷體"/>
          <w:sz w:val="28"/>
          <w:szCs w:val="28"/>
        </w:rPr>
      </w:pPr>
      <w:r w:rsidRPr="00A755B1">
        <w:rPr>
          <w:rFonts w:ascii="標楷體" w:eastAsia="標楷體" w:hAnsi="標楷體" w:hint="eastAsia"/>
          <w:sz w:val="28"/>
          <w:szCs w:val="28"/>
        </w:rPr>
        <w:t xml:space="preserve">第二十四條    </w:t>
      </w:r>
      <w:r w:rsidRPr="00A755B1">
        <w:rPr>
          <w:rFonts w:ascii="標楷體" w:eastAsia="標楷體" w:hAnsi="標楷體"/>
          <w:sz w:val="28"/>
          <w:szCs w:val="28"/>
        </w:rPr>
        <w:t>施工單位挖掘道路致地下管線(路)損壞時，應即通知該管線管理機關(構)派員搶修，並通報建設局。</w:t>
      </w:r>
    </w:p>
    <w:p w:rsidR="00AD7419" w:rsidRPr="00A755B1" w:rsidRDefault="00AD7419" w:rsidP="00AD7419">
      <w:pPr>
        <w:spacing w:line="460" w:lineRule="exact"/>
        <w:ind w:left="1417" w:hangingChars="506" w:hanging="1417"/>
        <w:jc w:val="both"/>
        <w:rPr>
          <w:rFonts w:ascii="標楷體" w:eastAsia="標楷體" w:hAnsi="標楷體"/>
          <w:sz w:val="28"/>
          <w:szCs w:val="28"/>
        </w:rPr>
      </w:pPr>
      <w:r w:rsidRPr="00A755B1">
        <w:rPr>
          <w:rFonts w:ascii="標楷體" w:eastAsia="標楷體" w:hAnsi="標楷體" w:hint="eastAsia"/>
          <w:sz w:val="28"/>
          <w:szCs w:val="28"/>
        </w:rPr>
        <w:t xml:space="preserve">第二十五條    </w:t>
      </w:r>
      <w:r w:rsidRPr="00A755B1">
        <w:rPr>
          <w:rFonts w:ascii="標楷體" w:eastAsia="標楷體" w:hAnsi="標楷體"/>
          <w:sz w:val="28"/>
          <w:szCs w:val="28"/>
        </w:rPr>
        <w:t>道路挖掘產生之土石、廢棄物，管線埋設人應即運至合法</w:t>
      </w:r>
      <w:r w:rsidRPr="00A755B1">
        <w:rPr>
          <w:rFonts w:ascii="標楷體" w:eastAsia="標楷體" w:hAnsi="標楷體" w:hint="eastAsia"/>
          <w:bCs/>
          <w:sz w:val="28"/>
          <w:szCs w:val="28"/>
        </w:rPr>
        <w:t>土石方資源堆置處理場</w:t>
      </w:r>
      <w:r w:rsidRPr="00A755B1">
        <w:rPr>
          <w:rFonts w:ascii="標楷體" w:eastAsia="標楷體" w:hAnsi="標楷體"/>
          <w:sz w:val="28"/>
          <w:szCs w:val="28"/>
        </w:rPr>
        <w:t>。</w:t>
      </w:r>
    </w:p>
    <w:p w:rsidR="00AD7419" w:rsidRPr="00A755B1" w:rsidRDefault="00AD7419" w:rsidP="00AD7419">
      <w:pPr>
        <w:spacing w:line="460" w:lineRule="exact"/>
        <w:ind w:leftChars="590" w:left="1416" w:firstLineChars="100" w:firstLine="280"/>
        <w:jc w:val="both"/>
        <w:rPr>
          <w:rFonts w:ascii="標楷體" w:eastAsia="標楷體" w:hAnsi="標楷體"/>
          <w:sz w:val="28"/>
          <w:szCs w:val="28"/>
        </w:rPr>
      </w:pPr>
      <w:r w:rsidRPr="00A755B1">
        <w:rPr>
          <w:rFonts w:ascii="標楷體" w:eastAsia="標楷體" w:hAnsi="標楷體" w:hint="eastAsia"/>
          <w:sz w:val="28"/>
          <w:szCs w:val="28"/>
        </w:rPr>
        <w:t xml:space="preserve">  管</w:t>
      </w:r>
      <w:r w:rsidRPr="00A755B1">
        <w:rPr>
          <w:rFonts w:ascii="標楷體" w:eastAsia="標楷體" w:hAnsi="標楷體"/>
          <w:sz w:val="28"/>
          <w:szCs w:val="28"/>
        </w:rPr>
        <w:t>線</w:t>
      </w:r>
      <w:r w:rsidRPr="00A755B1">
        <w:rPr>
          <w:rFonts w:ascii="標楷體" w:eastAsia="標楷體" w:hAnsi="標楷體" w:hint="eastAsia"/>
          <w:sz w:val="28"/>
          <w:szCs w:val="28"/>
        </w:rPr>
        <w:t>(路)</w:t>
      </w:r>
      <w:r w:rsidRPr="00A755B1">
        <w:rPr>
          <w:rFonts w:ascii="標楷體" w:eastAsia="標楷體" w:hAnsi="標楷體"/>
          <w:sz w:val="28"/>
          <w:szCs w:val="28"/>
        </w:rPr>
        <w:t>鋪設完畢後，管線埋設人應以</w:t>
      </w:r>
      <w:r w:rsidRPr="00A755B1">
        <w:rPr>
          <w:rFonts w:ascii="標楷體" w:eastAsia="標楷體" w:hAnsi="標楷體" w:cs="細明體" w:hint="eastAsia"/>
          <w:color w:val="000000"/>
          <w:sz w:val="28"/>
          <w:szCs w:val="28"/>
        </w:rPr>
        <w:t>機軋砂石級配料或</w:t>
      </w:r>
      <w:r w:rsidRPr="00A755B1">
        <w:rPr>
          <w:rFonts w:ascii="標楷體" w:eastAsia="標楷體" w:hAnsi="標楷體"/>
          <w:sz w:val="28"/>
          <w:szCs w:val="28"/>
        </w:rPr>
        <w:t>經由建設局核定之材料回填路面，</w:t>
      </w:r>
      <w:r w:rsidRPr="00A755B1">
        <w:rPr>
          <w:rFonts w:ascii="標楷體" w:eastAsia="標楷體" w:hAnsi="標楷體" w:cs="細明體" w:hint="eastAsia"/>
          <w:color w:val="000000"/>
          <w:kern w:val="0"/>
          <w:sz w:val="28"/>
          <w:szCs w:val="28"/>
        </w:rPr>
        <w:t>以砂石級配料</w:t>
      </w:r>
      <w:proofErr w:type="gramStart"/>
      <w:r w:rsidRPr="00A755B1">
        <w:rPr>
          <w:rFonts w:ascii="標楷體" w:eastAsia="標楷體" w:hAnsi="標楷體" w:cs="細明體" w:hint="eastAsia"/>
          <w:color w:val="000000"/>
          <w:kern w:val="0"/>
          <w:sz w:val="28"/>
          <w:szCs w:val="28"/>
        </w:rPr>
        <w:t>回填時</w:t>
      </w:r>
      <w:proofErr w:type="gramEnd"/>
      <w:r w:rsidRPr="00A755B1">
        <w:rPr>
          <w:rFonts w:ascii="標楷體" w:eastAsia="標楷體" w:hAnsi="標楷體" w:cs="細明體" w:hint="eastAsia"/>
          <w:color w:val="000000"/>
          <w:kern w:val="0"/>
          <w:sz w:val="28"/>
          <w:szCs w:val="28"/>
        </w:rPr>
        <w:t>，應分層壓實至相對壓實度百分之九十以上</w:t>
      </w:r>
      <w:r w:rsidRPr="00A755B1">
        <w:rPr>
          <w:rFonts w:ascii="標楷體" w:eastAsia="標楷體" w:hAnsi="標楷體" w:hint="eastAsia"/>
          <w:sz w:val="28"/>
          <w:szCs w:val="28"/>
        </w:rPr>
        <w:t>，</w:t>
      </w:r>
      <w:r w:rsidRPr="00A755B1">
        <w:rPr>
          <w:rFonts w:ascii="標楷體" w:eastAsia="標楷體" w:hAnsi="標楷體"/>
          <w:sz w:val="28"/>
          <w:szCs w:val="28"/>
        </w:rPr>
        <w:t>其施工品質應符合相關公共工程施工綱要</w:t>
      </w:r>
      <w:r w:rsidRPr="00A755B1">
        <w:rPr>
          <w:rFonts w:ascii="標楷體" w:eastAsia="標楷體" w:hAnsi="標楷體" w:hint="eastAsia"/>
          <w:sz w:val="28"/>
          <w:szCs w:val="28"/>
        </w:rPr>
        <w:t>或規範</w:t>
      </w:r>
      <w:r w:rsidRPr="00A755B1">
        <w:rPr>
          <w:rFonts w:ascii="標楷體" w:eastAsia="標楷體" w:hAnsi="標楷體"/>
          <w:sz w:val="28"/>
          <w:szCs w:val="28"/>
        </w:rPr>
        <w:t>之要求。</w:t>
      </w:r>
    </w:p>
    <w:p w:rsidR="00AD7419" w:rsidRPr="00A755B1" w:rsidRDefault="00AD7419" w:rsidP="00AD7419">
      <w:pPr>
        <w:spacing w:line="460" w:lineRule="exact"/>
        <w:ind w:leftChars="590" w:left="1416" w:firstLineChars="100" w:firstLine="280"/>
        <w:jc w:val="both"/>
        <w:rPr>
          <w:rFonts w:ascii="標楷體" w:eastAsia="標楷體" w:hAnsi="標楷體"/>
          <w:sz w:val="28"/>
          <w:szCs w:val="28"/>
        </w:rPr>
      </w:pPr>
      <w:r w:rsidRPr="00A755B1">
        <w:rPr>
          <w:rFonts w:ascii="標楷體" w:eastAsia="標楷體" w:hAnsi="標楷體" w:cs="細明體" w:hint="eastAsia"/>
          <w:color w:val="000000"/>
          <w:kern w:val="0"/>
          <w:sz w:val="28"/>
          <w:szCs w:val="28"/>
        </w:rPr>
        <w:t xml:space="preserve">  道路挖掘長度逾三十公尺者，管線埋設人應於挖掘路面修復後委請具有國家實驗室認證標記之機構檢測，並於路面修復後七日內，將檢測合格之試驗報告書提送建設局備查。</w:t>
      </w:r>
    </w:p>
    <w:p w:rsidR="00AD7419" w:rsidRPr="00A755B1" w:rsidRDefault="00AD7419" w:rsidP="00AD7419">
      <w:pPr>
        <w:spacing w:line="460" w:lineRule="exact"/>
        <w:ind w:leftChars="590" w:left="1416" w:firstLineChars="100" w:firstLine="280"/>
        <w:jc w:val="both"/>
        <w:rPr>
          <w:rFonts w:ascii="標楷體" w:eastAsia="標楷體" w:hAnsi="標楷體"/>
          <w:sz w:val="28"/>
          <w:szCs w:val="28"/>
        </w:rPr>
      </w:pPr>
      <w:r w:rsidRPr="00A755B1">
        <w:rPr>
          <w:rFonts w:ascii="標楷體" w:eastAsia="標楷體" w:hAnsi="標楷體" w:hint="eastAsia"/>
          <w:sz w:val="28"/>
          <w:szCs w:val="28"/>
        </w:rPr>
        <w:t xml:space="preserve">  </w:t>
      </w:r>
      <w:r w:rsidRPr="00A755B1">
        <w:rPr>
          <w:rFonts w:ascii="標楷體" w:eastAsia="標楷體" w:hAnsi="標楷體"/>
          <w:sz w:val="28"/>
          <w:szCs w:val="28"/>
        </w:rPr>
        <w:t>建設局得隨時抽驗施工品質；抽驗相關費用由道路挖掘之管線埋設人全額負擔。</w:t>
      </w:r>
    </w:p>
    <w:p w:rsidR="00AD7419" w:rsidRPr="00A755B1" w:rsidRDefault="00AD7419" w:rsidP="00AD7419">
      <w:pPr>
        <w:spacing w:line="460" w:lineRule="exact"/>
        <w:jc w:val="both"/>
        <w:rPr>
          <w:rFonts w:ascii="標楷體" w:eastAsia="標楷體" w:hAnsi="標楷體"/>
          <w:sz w:val="28"/>
          <w:szCs w:val="28"/>
        </w:rPr>
      </w:pPr>
      <w:r w:rsidRPr="00A755B1">
        <w:rPr>
          <w:rFonts w:ascii="標楷體" w:eastAsia="標楷體" w:hAnsi="標楷體" w:hint="eastAsia"/>
          <w:sz w:val="28"/>
          <w:szCs w:val="28"/>
        </w:rPr>
        <w:t xml:space="preserve">第二十六條    </w:t>
      </w:r>
      <w:r w:rsidRPr="00A755B1">
        <w:rPr>
          <w:rFonts w:ascii="標楷體" w:eastAsia="標楷體" w:hAnsi="標楷體"/>
          <w:sz w:val="28"/>
          <w:szCs w:val="28"/>
        </w:rPr>
        <w:t>道路挖掘後之路面修復，應符合下列規定：</w:t>
      </w:r>
    </w:p>
    <w:p w:rsidR="00AD7419" w:rsidRPr="00A755B1" w:rsidRDefault="00AD7419" w:rsidP="00AD7419">
      <w:pPr>
        <w:spacing w:line="460" w:lineRule="exact"/>
        <w:ind w:left="2408" w:hangingChars="860" w:hanging="2408"/>
        <w:jc w:val="both"/>
        <w:rPr>
          <w:rFonts w:ascii="標楷體" w:eastAsia="標楷體" w:hAnsi="標楷體"/>
          <w:sz w:val="28"/>
          <w:szCs w:val="28"/>
        </w:rPr>
      </w:pPr>
      <w:r w:rsidRPr="00A755B1">
        <w:rPr>
          <w:rFonts w:ascii="標楷體" w:eastAsia="標楷體" w:hAnsi="標楷體" w:hint="eastAsia"/>
          <w:sz w:val="28"/>
          <w:szCs w:val="28"/>
        </w:rPr>
        <w:t xml:space="preserve">              一、</w:t>
      </w:r>
      <w:r w:rsidRPr="00A755B1">
        <w:rPr>
          <w:rFonts w:ascii="標楷體" w:eastAsia="標楷體" w:hAnsi="標楷體"/>
          <w:sz w:val="28"/>
          <w:szCs w:val="28"/>
        </w:rPr>
        <w:t>寬度</w:t>
      </w:r>
      <w:r w:rsidRPr="00A755B1">
        <w:rPr>
          <w:rFonts w:ascii="標楷體" w:eastAsia="標楷體" w:hAnsi="標楷體" w:hint="eastAsia"/>
          <w:sz w:val="28"/>
          <w:szCs w:val="28"/>
        </w:rPr>
        <w:t>六</w:t>
      </w:r>
      <w:r w:rsidRPr="00A755B1">
        <w:rPr>
          <w:rFonts w:ascii="標楷體" w:eastAsia="標楷體" w:hAnsi="標楷體"/>
          <w:sz w:val="28"/>
          <w:szCs w:val="28"/>
        </w:rPr>
        <w:t>公尺</w:t>
      </w:r>
      <w:r w:rsidRPr="00A755B1">
        <w:rPr>
          <w:rFonts w:ascii="標楷體" w:eastAsia="標楷體" w:hAnsi="標楷體" w:hint="eastAsia"/>
          <w:sz w:val="28"/>
          <w:szCs w:val="28"/>
        </w:rPr>
        <w:t>(含)以下</w:t>
      </w:r>
      <w:r w:rsidRPr="00A755B1">
        <w:rPr>
          <w:rFonts w:ascii="標楷體" w:eastAsia="標楷體" w:hAnsi="標楷體"/>
          <w:sz w:val="28"/>
          <w:szCs w:val="28"/>
        </w:rPr>
        <w:t>之瀝青混凝土道路，應依道路全寬度</w:t>
      </w:r>
      <w:proofErr w:type="gramStart"/>
      <w:r w:rsidRPr="00A755B1">
        <w:rPr>
          <w:rFonts w:ascii="標楷體" w:eastAsia="標楷體" w:hAnsi="標楷體"/>
          <w:sz w:val="28"/>
          <w:szCs w:val="28"/>
        </w:rPr>
        <w:t>銑刨重</w:t>
      </w:r>
      <w:proofErr w:type="gramEnd"/>
      <w:r w:rsidRPr="00A755B1">
        <w:rPr>
          <w:rFonts w:ascii="標楷體" w:eastAsia="標楷體" w:hAnsi="標楷體"/>
          <w:sz w:val="28"/>
          <w:szCs w:val="28"/>
        </w:rPr>
        <w:t>鋪五公分厚度</w:t>
      </w:r>
      <w:proofErr w:type="gramStart"/>
      <w:r w:rsidRPr="00A755B1">
        <w:rPr>
          <w:rFonts w:ascii="標楷體" w:eastAsia="標楷體" w:hAnsi="標楷體"/>
          <w:sz w:val="28"/>
          <w:szCs w:val="28"/>
        </w:rPr>
        <w:t>之面層</w:t>
      </w:r>
      <w:proofErr w:type="gramEnd"/>
      <w:r w:rsidRPr="00A755B1">
        <w:rPr>
          <w:rFonts w:ascii="標楷體" w:eastAsia="標楷體" w:hAnsi="標楷體"/>
          <w:sz w:val="28"/>
          <w:szCs w:val="28"/>
        </w:rPr>
        <w:t>。</w:t>
      </w:r>
    </w:p>
    <w:p w:rsidR="00AD7419" w:rsidRPr="00A755B1" w:rsidRDefault="00AD7419" w:rsidP="00AD7419">
      <w:pPr>
        <w:spacing w:line="460" w:lineRule="exact"/>
        <w:ind w:left="2408" w:hangingChars="860" w:hanging="2408"/>
        <w:jc w:val="both"/>
        <w:rPr>
          <w:rFonts w:ascii="標楷體" w:eastAsia="標楷體" w:hAnsi="標楷體"/>
          <w:sz w:val="28"/>
          <w:szCs w:val="28"/>
        </w:rPr>
      </w:pPr>
      <w:r w:rsidRPr="00A755B1">
        <w:rPr>
          <w:rFonts w:ascii="標楷體" w:eastAsia="標楷體" w:hAnsi="標楷體" w:hint="eastAsia"/>
          <w:sz w:val="28"/>
          <w:szCs w:val="28"/>
        </w:rPr>
        <w:t xml:space="preserve">              二、</w:t>
      </w:r>
      <w:r w:rsidRPr="00A755B1">
        <w:rPr>
          <w:rFonts w:ascii="標楷體" w:eastAsia="標楷體" w:hAnsi="標楷體"/>
          <w:sz w:val="28"/>
          <w:szCs w:val="28"/>
        </w:rPr>
        <w:t>寬度</w:t>
      </w:r>
      <w:r w:rsidRPr="00A755B1">
        <w:rPr>
          <w:rFonts w:ascii="標楷體" w:eastAsia="標楷體" w:hAnsi="標楷體" w:hint="eastAsia"/>
          <w:sz w:val="28"/>
          <w:szCs w:val="28"/>
        </w:rPr>
        <w:t>超過六</w:t>
      </w:r>
      <w:r w:rsidRPr="00A755B1">
        <w:rPr>
          <w:rFonts w:ascii="標楷體" w:eastAsia="標楷體" w:hAnsi="標楷體"/>
          <w:sz w:val="28"/>
          <w:szCs w:val="28"/>
        </w:rPr>
        <w:t>公尺之瀝青混凝土道路，應依挖掘範圍內之車道全寬度</w:t>
      </w:r>
      <w:proofErr w:type="gramStart"/>
      <w:r w:rsidRPr="00A755B1">
        <w:rPr>
          <w:rFonts w:ascii="標楷體" w:eastAsia="標楷體" w:hAnsi="標楷體"/>
          <w:sz w:val="28"/>
          <w:szCs w:val="28"/>
        </w:rPr>
        <w:t>銑刨重</w:t>
      </w:r>
      <w:proofErr w:type="gramEnd"/>
      <w:r w:rsidRPr="00A755B1">
        <w:rPr>
          <w:rFonts w:ascii="標楷體" w:eastAsia="標楷體" w:hAnsi="標楷體"/>
          <w:sz w:val="28"/>
          <w:szCs w:val="28"/>
        </w:rPr>
        <w:t>鋪五公分厚度</w:t>
      </w:r>
      <w:proofErr w:type="gramStart"/>
      <w:r w:rsidRPr="00A755B1">
        <w:rPr>
          <w:rFonts w:ascii="標楷體" w:eastAsia="標楷體" w:hAnsi="標楷體"/>
          <w:sz w:val="28"/>
          <w:szCs w:val="28"/>
        </w:rPr>
        <w:t>之面層</w:t>
      </w:r>
      <w:proofErr w:type="gramEnd"/>
      <w:r w:rsidRPr="00A755B1">
        <w:rPr>
          <w:rFonts w:ascii="標楷體" w:eastAsia="標楷體" w:hAnsi="標楷體"/>
          <w:sz w:val="28"/>
          <w:szCs w:val="28"/>
        </w:rPr>
        <w:t>。</w:t>
      </w:r>
    </w:p>
    <w:p w:rsidR="00AD7419" w:rsidRPr="00A755B1" w:rsidRDefault="00AD7419" w:rsidP="00AD7419">
      <w:pPr>
        <w:spacing w:line="460" w:lineRule="exact"/>
        <w:ind w:left="2408" w:hangingChars="860" w:hanging="2408"/>
        <w:jc w:val="both"/>
        <w:rPr>
          <w:rFonts w:ascii="標楷體" w:eastAsia="標楷體" w:hAnsi="標楷體"/>
          <w:sz w:val="28"/>
          <w:szCs w:val="28"/>
        </w:rPr>
      </w:pPr>
      <w:r w:rsidRPr="00A755B1">
        <w:rPr>
          <w:rFonts w:ascii="標楷體" w:eastAsia="標楷體" w:hAnsi="標楷體" w:hint="eastAsia"/>
          <w:sz w:val="28"/>
          <w:szCs w:val="28"/>
        </w:rPr>
        <w:lastRenderedPageBreak/>
        <w:t xml:space="preserve">              三、</w:t>
      </w:r>
      <w:r w:rsidRPr="00A755B1">
        <w:rPr>
          <w:rFonts w:ascii="標楷體" w:eastAsia="標楷體" w:hAnsi="標楷體"/>
          <w:sz w:val="28"/>
          <w:szCs w:val="28"/>
        </w:rPr>
        <w:t>道路挖掘係施作人孔、</w:t>
      </w:r>
      <w:proofErr w:type="gramStart"/>
      <w:r w:rsidRPr="00A755B1">
        <w:rPr>
          <w:rFonts w:ascii="標楷體" w:eastAsia="標楷體" w:hAnsi="標楷體"/>
          <w:sz w:val="28"/>
          <w:szCs w:val="28"/>
        </w:rPr>
        <w:t>手孔或</w:t>
      </w:r>
      <w:proofErr w:type="gramEnd"/>
      <w:r w:rsidRPr="00A755B1">
        <w:rPr>
          <w:rFonts w:ascii="標楷體" w:eastAsia="標楷體" w:hAnsi="標楷體"/>
          <w:sz w:val="28"/>
          <w:szCs w:val="28"/>
        </w:rPr>
        <w:t>接點至用戶間聯接管線工程且施作長度在三十公尺以下者，經建設局認有必要，</w:t>
      </w:r>
      <w:r w:rsidRPr="00A755B1">
        <w:rPr>
          <w:rFonts w:ascii="標楷體" w:eastAsia="標楷體" w:hAnsi="標楷體" w:hint="eastAsia"/>
          <w:sz w:val="28"/>
          <w:szCs w:val="28"/>
        </w:rPr>
        <w:t>除</w:t>
      </w:r>
      <w:r w:rsidRPr="00A755B1">
        <w:rPr>
          <w:rFonts w:ascii="標楷體" w:eastAsia="標楷體" w:hAnsi="標楷體"/>
          <w:sz w:val="28"/>
          <w:szCs w:val="28"/>
        </w:rPr>
        <w:t>依前二款規定辦理者外，應依其挖掘長度</w:t>
      </w:r>
      <w:proofErr w:type="gramStart"/>
      <w:r w:rsidRPr="00A755B1">
        <w:rPr>
          <w:rFonts w:ascii="標楷體" w:eastAsia="標楷體" w:hAnsi="標楷體"/>
          <w:sz w:val="28"/>
          <w:szCs w:val="28"/>
        </w:rPr>
        <w:t>銑刨重</w:t>
      </w:r>
      <w:proofErr w:type="gramEnd"/>
      <w:r w:rsidRPr="00A755B1">
        <w:rPr>
          <w:rFonts w:ascii="標楷體" w:eastAsia="標楷體" w:hAnsi="標楷體"/>
          <w:sz w:val="28"/>
          <w:szCs w:val="28"/>
        </w:rPr>
        <w:t>鋪</w:t>
      </w:r>
      <w:proofErr w:type="gramStart"/>
      <w:r w:rsidRPr="00A755B1">
        <w:rPr>
          <w:rFonts w:ascii="標楷體" w:eastAsia="標楷體" w:hAnsi="標楷體"/>
          <w:sz w:val="28"/>
          <w:szCs w:val="28"/>
        </w:rPr>
        <w:t>一</w:t>
      </w:r>
      <w:proofErr w:type="gramEnd"/>
      <w:r w:rsidRPr="00A755B1">
        <w:rPr>
          <w:rFonts w:ascii="標楷體" w:eastAsia="標楷體" w:hAnsi="標楷體"/>
          <w:sz w:val="28"/>
          <w:szCs w:val="28"/>
        </w:rPr>
        <w:t>車道寬之原材質路面。</w:t>
      </w:r>
    </w:p>
    <w:p w:rsidR="00AD7419" w:rsidRPr="00A755B1" w:rsidRDefault="00AD7419" w:rsidP="00AD7419">
      <w:pPr>
        <w:spacing w:line="460" w:lineRule="exact"/>
        <w:ind w:left="2408" w:hangingChars="860" w:hanging="2408"/>
        <w:jc w:val="both"/>
        <w:rPr>
          <w:rFonts w:ascii="標楷體" w:eastAsia="標楷體" w:hAnsi="標楷體"/>
          <w:sz w:val="28"/>
          <w:szCs w:val="28"/>
        </w:rPr>
      </w:pPr>
      <w:r w:rsidRPr="00A755B1">
        <w:rPr>
          <w:rFonts w:ascii="標楷體" w:eastAsia="標楷體" w:hAnsi="標楷體" w:hint="eastAsia"/>
          <w:sz w:val="28"/>
          <w:szCs w:val="28"/>
        </w:rPr>
        <w:t xml:space="preserve">              四、</w:t>
      </w:r>
      <w:r w:rsidRPr="00A755B1">
        <w:rPr>
          <w:rFonts w:ascii="標楷體" w:eastAsia="標楷體" w:hAnsi="標楷體"/>
          <w:sz w:val="28"/>
          <w:szCs w:val="28"/>
        </w:rPr>
        <w:t>重鋪</w:t>
      </w:r>
      <w:proofErr w:type="gramStart"/>
      <w:r w:rsidRPr="00A755B1">
        <w:rPr>
          <w:rFonts w:ascii="標楷體" w:eastAsia="標楷體" w:hAnsi="標楷體"/>
          <w:sz w:val="28"/>
          <w:szCs w:val="28"/>
        </w:rPr>
        <w:t>之面層材料</w:t>
      </w:r>
      <w:proofErr w:type="gramEnd"/>
      <w:r w:rsidRPr="00A755B1">
        <w:rPr>
          <w:rFonts w:ascii="標楷體" w:eastAsia="標楷體" w:hAnsi="標楷體"/>
          <w:sz w:val="28"/>
          <w:szCs w:val="28"/>
        </w:rPr>
        <w:t>應使用與原路面相同材質之材料。</w:t>
      </w:r>
      <w:proofErr w:type="gramStart"/>
      <w:r w:rsidRPr="00A755B1">
        <w:rPr>
          <w:rFonts w:ascii="標楷體" w:eastAsia="標楷體" w:hAnsi="標楷體"/>
          <w:sz w:val="28"/>
          <w:szCs w:val="28"/>
        </w:rPr>
        <w:t>重鋪後之</w:t>
      </w:r>
      <w:proofErr w:type="gramEnd"/>
      <w:r w:rsidRPr="00A755B1">
        <w:rPr>
          <w:rFonts w:ascii="標楷體" w:eastAsia="標楷體" w:hAnsi="標楷體"/>
          <w:sz w:val="28"/>
          <w:szCs w:val="28"/>
        </w:rPr>
        <w:t>路面</w:t>
      </w:r>
      <w:r w:rsidRPr="00A755B1">
        <w:rPr>
          <w:rFonts w:ascii="標楷體" w:eastAsia="標楷體" w:hAnsi="標楷體" w:hint="eastAsia"/>
          <w:sz w:val="28"/>
          <w:szCs w:val="28"/>
        </w:rPr>
        <w:t>平坦度以三公尺直</w:t>
      </w:r>
      <w:proofErr w:type="gramStart"/>
      <w:r w:rsidRPr="00A755B1">
        <w:rPr>
          <w:rFonts w:ascii="標楷體" w:eastAsia="標楷體" w:hAnsi="標楷體" w:hint="eastAsia"/>
          <w:sz w:val="28"/>
          <w:szCs w:val="28"/>
        </w:rPr>
        <w:t>規</w:t>
      </w:r>
      <w:proofErr w:type="gramEnd"/>
      <w:r w:rsidRPr="00A755B1">
        <w:rPr>
          <w:rFonts w:ascii="標楷體" w:eastAsia="標楷體" w:hAnsi="標楷體" w:hint="eastAsia"/>
          <w:sz w:val="28"/>
          <w:szCs w:val="28"/>
        </w:rPr>
        <w:t>沿平行於路中心線之方向檢測，其任何一點高低差，</w:t>
      </w:r>
      <w:proofErr w:type="gramStart"/>
      <w:r w:rsidRPr="00A755B1">
        <w:rPr>
          <w:rFonts w:ascii="標楷體" w:eastAsia="標楷體" w:hAnsi="標楷體" w:hint="eastAsia"/>
          <w:sz w:val="28"/>
          <w:szCs w:val="28"/>
        </w:rPr>
        <w:t>面層不得</w:t>
      </w:r>
      <w:proofErr w:type="gramEnd"/>
      <w:r w:rsidRPr="00A755B1">
        <w:rPr>
          <w:rFonts w:ascii="標楷體" w:eastAsia="標楷體" w:hAnsi="標楷體" w:hint="eastAsia"/>
          <w:sz w:val="28"/>
          <w:szCs w:val="28"/>
        </w:rPr>
        <w:t>超過正負零點六公分；或使用高低平坦儀以每二百公尺為一檢驗單位量測平整度標準差不得超過二點八公厘</w:t>
      </w:r>
      <w:r w:rsidRPr="00A755B1">
        <w:rPr>
          <w:rFonts w:ascii="標楷體" w:eastAsia="標楷體" w:hAnsi="標楷體"/>
          <w:sz w:val="28"/>
          <w:szCs w:val="28"/>
        </w:rPr>
        <w:t>。</w:t>
      </w:r>
    </w:p>
    <w:p w:rsidR="00AD7419" w:rsidRPr="00A755B1" w:rsidRDefault="00AD7419" w:rsidP="00AD7419">
      <w:pPr>
        <w:spacing w:line="460" w:lineRule="exact"/>
        <w:ind w:left="2408" w:hangingChars="860" w:hanging="2408"/>
        <w:jc w:val="both"/>
        <w:rPr>
          <w:rFonts w:ascii="標楷體" w:eastAsia="標楷體" w:hAnsi="標楷體"/>
          <w:sz w:val="28"/>
          <w:szCs w:val="28"/>
        </w:rPr>
      </w:pPr>
      <w:r w:rsidRPr="00A755B1">
        <w:rPr>
          <w:rFonts w:ascii="標楷體" w:eastAsia="標楷體" w:hAnsi="標楷體" w:hint="eastAsia"/>
          <w:sz w:val="28"/>
          <w:szCs w:val="28"/>
        </w:rPr>
        <w:t xml:space="preserve">              五、</w:t>
      </w:r>
      <w:r w:rsidRPr="00A755B1">
        <w:rPr>
          <w:rFonts w:ascii="標楷體" w:eastAsia="標楷體" w:hAnsi="標楷體"/>
          <w:sz w:val="28"/>
          <w:szCs w:val="28"/>
        </w:rPr>
        <w:t>混凝土之道路應先打除</w:t>
      </w:r>
      <w:proofErr w:type="gramStart"/>
      <w:r w:rsidRPr="00A755B1">
        <w:rPr>
          <w:rFonts w:ascii="標楷體" w:eastAsia="標楷體" w:hAnsi="標楷體"/>
          <w:sz w:val="28"/>
          <w:szCs w:val="28"/>
        </w:rPr>
        <w:t>一</w:t>
      </w:r>
      <w:proofErr w:type="gramEnd"/>
      <w:r w:rsidRPr="00A755B1">
        <w:rPr>
          <w:rFonts w:ascii="標楷體" w:eastAsia="標楷體" w:hAnsi="標楷體"/>
          <w:sz w:val="28"/>
          <w:szCs w:val="28"/>
        </w:rPr>
        <w:t>車道寬度之路面後，再依原路面材質修築平順，並為與原路面相同之修飾。</w:t>
      </w:r>
    </w:p>
    <w:p w:rsidR="00AD7419" w:rsidRPr="00A755B1" w:rsidRDefault="00AD7419" w:rsidP="00AD7419">
      <w:pPr>
        <w:spacing w:line="460" w:lineRule="exact"/>
        <w:ind w:left="1417" w:hangingChars="506" w:hanging="1417"/>
        <w:jc w:val="both"/>
        <w:rPr>
          <w:rFonts w:ascii="標楷體" w:eastAsia="標楷體" w:hAnsi="標楷體"/>
          <w:sz w:val="28"/>
          <w:szCs w:val="28"/>
        </w:rPr>
      </w:pPr>
      <w:r w:rsidRPr="00A755B1">
        <w:rPr>
          <w:rFonts w:ascii="標楷體" w:eastAsia="標楷體" w:hAnsi="標楷體" w:hint="eastAsia"/>
          <w:sz w:val="28"/>
          <w:szCs w:val="28"/>
        </w:rPr>
        <w:t xml:space="preserve">第二十七條  </w:t>
      </w:r>
      <w:r>
        <w:rPr>
          <w:rFonts w:ascii="標楷體" w:eastAsia="標楷體" w:hAnsi="標楷體" w:hint="eastAsia"/>
          <w:sz w:val="28"/>
          <w:szCs w:val="28"/>
        </w:rPr>
        <w:t xml:space="preserve"> </w:t>
      </w:r>
      <w:r w:rsidRPr="00A755B1">
        <w:rPr>
          <w:rFonts w:ascii="標楷體" w:eastAsia="標楷體" w:hAnsi="標楷體"/>
          <w:sz w:val="28"/>
          <w:szCs w:val="28"/>
        </w:rPr>
        <w:t>管線埋設人應於道路挖掘竣工後七日內</w:t>
      </w:r>
      <w:r w:rsidRPr="00A755B1">
        <w:rPr>
          <w:rFonts w:ascii="標楷體" w:eastAsia="標楷體" w:hAnsi="標楷體" w:hint="eastAsia"/>
          <w:sz w:val="28"/>
          <w:szCs w:val="28"/>
        </w:rPr>
        <w:t>至</w:t>
      </w:r>
      <w:r w:rsidRPr="00A755B1">
        <w:rPr>
          <w:rFonts w:ascii="標楷體" w:eastAsia="標楷體" w:hAnsi="標楷體"/>
          <w:sz w:val="28"/>
          <w:szCs w:val="28"/>
        </w:rPr>
        <w:t>道路挖掘管理</w:t>
      </w:r>
      <w:r w:rsidRPr="00A755B1">
        <w:rPr>
          <w:rFonts w:ascii="標楷體" w:eastAsia="標楷體" w:hAnsi="標楷體" w:hint="eastAsia"/>
          <w:sz w:val="28"/>
          <w:szCs w:val="28"/>
        </w:rPr>
        <w:t>資訊</w:t>
      </w:r>
      <w:r w:rsidRPr="00A755B1">
        <w:rPr>
          <w:rFonts w:ascii="標楷體" w:eastAsia="標楷體" w:hAnsi="標楷體"/>
          <w:sz w:val="28"/>
          <w:szCs w:val="28"/>
        </w:rPr>
        <w:t>系統申報竣工</w:t>
      </w:r>
      <w:r w:rsidRPr="00A755B1">
        <w:rPr>
          <w:rFonts w:ascii="標楷體" w:eastAsia="標楷體" w:hAnsi="標楷體" w:hint="eastAsia"/>
          <w:sz w:val="28"/>
          <w:szCs w:val="28"/>
        </w:rPr>
        <w:t>；並應於</w:t>
      </w:r>
      <w:r w:rsidRPr="00A755B1">
        <w:rPr>
          <w:rFonts w:ascii="標楷體" w:eastAsia="標楷體" w:hAnsi="標楷體"/>
          <w:sz w:val="28"/>
          <w:szCs w:val="28"/>
        </w:rPr>
        <w:t>申報竣工</w:t>
      </w:r>
      <w:r w:rsidRPr="00A755B1">
        <w:rPr>
          <w:rFonts w:ascii="標楷體" w:eastAsia="標楷體" w:hAnsi="標楷體" w:hint="eastAsia"/>
          <w:sz w:val="28"/>
          <w:szCs w:val="28"/>
        </w:rPr>
        <w:t>完成後</w:t>
      </w:r>
      <w:r w:rsidRPr="00A755B1">
        <w:rPr>
          <w:rFonts w:ascii="標楷體" w:eastAsia="標楷體" w:hAnsi="標楷體"/>
          <w:sz w:val="28"/>
          <w:szCs w:val="28"/>
        </w:rPr>
        <w:t>三十日內</w:t>
      </w:r>
      <w:r w:rsidRPr="00A755B1">
        <w:rPr>
          <w:rFonts w:ascii="標楷體" w:eastAsia="標楷體" w:hAnsi="標楷體" w:hint="eastAsia"/>
          <w:sz w:val="28"/>
          <w:szCs w:val="28"/>
        </w:rPr>
        <w:t>，</w:t>
      </w:r>
      <w:r w:rsidRPr="00A755B1">
        <w:rPr>
          <w:rFonts w:ascii="標楷體" w:eastAsia="標楷體" w:hAnsi="標楷體"/>
          <w:sz w:val="28"/>
          <w:szCs w:val="28"/>
        </w:rPr>
        <w:t>將挖掘施工之寬度、深度、回填材料、分層壓實、實驗報告、完工報告書</w:t>
      </w:r>
      <w:r w:rsidRPr="00A755B1">
        <w:rPr>
          <w:rFonts w:ascii="標楷體" w:eastAsia="標楷體" w:hAnsi="標楷體" w:hint="eastAsia"/>
          <w:sz w:val="28"/>
          <w:szCs w:val="28"/>
        </w:rPr>
        <w:t>、</w:t>
      </w:r>
      <w:r w:rsidRPr="00A755B1">
        <w:rPr>
          <w:rFonts w:ascii="標楷體" w:eastAsia="標楷體" w:hAnsi="標楷體"/>
          <w:sz w:val="28"/>
          <w:szCs w:val="28"/>
        </w:rPr>
        <w:t>安全防護設施</w:t>
      </w:r>
      <w:r w:rsidRPr="00A755B1">
        <w:rPr>
          <w:rFonts w:ascii="標楷體" w:eastAsia="標楷體" w:hAnsi="標楷體" w:hint="eastAsia"/>
          <w:sz w:val="28"/>
          <w:szCs w:val="28"/>
        </w:rPr>
        <w:t>及相關照片</w:t>
      </w:r>
      <w:r w:rsidRPr="00A755B1">
        <w:rPr>
          <w:rFonts w:ascii="標楷體" w:eastAsia="標楷體" w:hAnsi="標楷體"/>
          <w:sz w:val="28"/>
          <w:szCs w:val="28"/>
        </w:rPr>
        <w:t>等資料製成電子檔，利用道路挖掘管理</w:t>
      </w:r>
      <w:r w:rsidRPr="00A755B1">
        <w:rPr>
          <w:rFonts w:ascii="標楷體" w:eastAsia="標楷體" w:hAnsi="標楷體" w:hint="eastAsia"/>
          <w:sz w:val="28"/>
          <w:szCs w:val="28"/>
        </w:rPr>
        <w:t>資訊</w:t>
      </w:r>
      <w:r w:rsidRPr="00A755B1">
        <w:rPr>
          <w:rFonts w:ascii="標楷體" w:eastAsia="標楷體" w:hAnsi="標楷體"/>
          <w:sz w:val="28"/>
          <w:szCs w:val="28"/>
        </w:rPr>
        <w:t>系統</w:t>
      </w:r>
      <w:r w:rsidRPr="00A755B1">
        <w:rPr>
          <w:rFonts w:ascii="標楷體" w:eastAsia="標楷體" w:hAnsi="標楷體" w:hint="eastAsia"/>
          <w:sz w:val="28"/>
          <w:szCs w:val="28"/>
        </w:rPr>
        <w:t>報</w:t>
      </w:r>
      <w:r w:rsidRPr="00A755B1">
        <w:rPr>
          <w:rFonts w:ascii="標楷體" w:eastAsia="標楷體" w:hAnsi="標楷體"/>
          <w:sz w:val="28"/>
          <w:szCs w:val="28"/>
        </w:rPr>
        <w:t>請建設局審查。</w:t>
      </w:r>
    </w:p>
    <w:p w:rsidR="00AD7419" w:rsidRPr="00A755B1" w:rsidRDefault="00AD7419" w:rsidP="00AD7419">
      <w:pPr>
        <w:spacing w:line="460" w:lineRule="exact"/>
        <w:ind w:leftChars="590" w:left="1416" w:firstLineChars="100" w:firstLine="280"/>
        <w:jc w:val="both"/>
        <w:rPr>
          <w:rFonts w:ascii="標楷體" w:eastAsia="標楷體" w:hAnsi="標楷體"/>
          <w:sz w:val="28"/>
          <w:szCs w:val="28"/>
        </w:rPr>
      </w:pPr>
      <w:r w:rsidRPr="00A755B1">
        <w:rPr>
          <w:rFonts w:ascii="標楷體" w:eastAsia="標楷體" w:hAnsi="標楷體" w:hint="eastAsia"/>
          <w:sz w:val="28"/>
          <w:szCs w:val="28"/>
        </w:rPr>
        <w:t xml:space="preserve">  </w:t>
      </w:r>
      <w:r w:rsidRPr="00A755B1">
        <w:rPr>
          <w:rFonts w:ascii="標楷體" w:eastAsia="標楷體" w:hAnsi="標楷體"/>
          <w:sz w:val="28"/>
          <w:szCs w:val="28"/>
        </w:rPr>
        <w:t>建設局接獲竣工報告後</w:t>
      </w:r>
      <w:r w:rsidRPr="00A755B1">
        <w:rPr>
          <w:rFonts w:ascii="標楷體" w:eastAsia="標楷體" w:hAnsi="標楷體" w:hint="eastAsia"/>
          <w:sz w:val="28"/>
          <w:szCs w:val="28"/>
        </w:rPr>
        <w:t>，得</w:t>
      </w:r>
      <w:r w:rsidRPr="00A755B1">
        <w:rPr>
          <w:rFonts w:ascii="標楷體" w:eastAsia="標楷體" w:hAnsi="標楷體"/>
          <w:sz w:val="28"/>
          <w:szCs w:val="28"/>
        </w:rPr>
        <w:t>派員進行查(抽)驗，如查(抽)驗不合格，應限期改善。</w:t>
      </w:r>
    </w:p>
    <w:p w:rsidR="00AD7419" w:rsidRPr="00A755B1" w:rsidRDefault="00AD7419" w:rsidP="00AD7419">
      <w:pPr>
        <w:spacing w:line="460" w:lineRule="exact"/>
        <w:ind w:leftChars="590" w:left="1416" w:firstLineChars="100" w:firstLine="280"/>
        <w:jc w:val="both"/>
        <w:rPr>
          <w:rFonts w:ascii="標楷體" w:eastAsia="標楷體" w:hAnsi="標楷體"/>
          <w:sz w:val="28"/>
          <w:szCs w:val="28"/>
        </w:rPr>
      </w:pPr>
      <w:r w:rsidRPr="00A755B1">
        <w:rPr>
          <w:rFonts w:ascii="標楷體" w:eastAsia="標楷體" w:hAnsi="標楷體" w:hint="eastAsia"/>
          <w:sz w:val="28"/>
          <w:szCs w:val="28"/>
        </w:rPr>
        <w:t xml:space="preserve">  前項有關道路挖掘工程竣工查驗抽驗標準作業要點</w:t>
      </w:r>
      <w:r w:rsidRPr="00A755B1">
        <w:rPr>
          <w:rFonts w:ascii="標楷體" w:eastAsia="標楷體" w:hAnsi="標楷體"/>
          <w:sz w:val="28"/>
          <w:szCs w:val="28"/>
        </w:rPr>
        <w:t>由建設局另訂之。</w:t>
      </w:r>
    </w:p>
    <w:p w:rsidR="00AD7419" w:rsidRPr="00A755B1" w:rsidRDefault="00AD7419" w:rsidP="00AD7419">
      <w:pPr>
        <w:spacing w:line="460" w:lineRule="exact"/>
        <w:ind w:leftChars="590" w:left="1416" w:firstLineChars="100" w:firstLine="280"/>
        <w:jc w:val="both"/>
        <w:rPr>
          <w:rFonts w:ascii="標楷體" w:eastAsia="標楷體" w:hAnsi="標楷體"/>
          <w:sz w:val="28"/>
          <w:szCs w:val="28"/>
        </w:rPr>
      </w:pPr>
      <w:r w:rsidRPr="00A755B1">
        <w:rPr>
          <w:rFonts w:ascii="標楷體" w:eastAsia="標楷體" w:hAnsi="標楷體" w:hint="eastAsia"/>
          <w:sz w:val="28"/>
          <w:szCs w:val="28"/>
        </w:rPr>
        <w:t xml:space="preserve">  </w:t>
      </w:r>
      <w:r w:rsidRPr="00A755B1">
        <w:rPr>
          <w:rFonts w:ascii="標楷體" w:eastAsia="標楷體" w:hAnsi="標楷體"/>
          <w:sz w:val="28"/>
          <w:szCs w:val="28"/>
        </w:rPr>
        <w:t>管線埋設人應於道路挖掘竣工後三十日內，將竣工圖檔送</w:t>
      </w:r>
      <w:r w:rsidRPr="00A755B1">
        <w:rPr>
          <w:rFonts w:ascii="標楷體" w:eastAsia="標楷體" w:hAnsi="標楷體" w:hint="eastAsia"/>
          <w:sz w:val="28"/>
          <w:szCs w:val="28"/>
        </w:rPr>
        <w:t>交</w:t>
      </w:r>
      <w:r w:rsidRPr="00A755B1">
        <w:rPr>
          <w:rFonts w:ascii="標楷體" w:eastAsia="標楷體" w:hAnsi="標楷體"/>
          <w:sz w:val="28"/>
          <w:szCs w:val="28"/>
        </w:rPr>
        <w:t>建設局，並</w:t>
      </w:r>
      <w:r w:rsidRPr="00A755B1">
        <w:rPr>
          <w:rFonts w:ascii="標楷體" w:eastAsia="標楷體" w:hAnsi="標楷體" w:hint="eastAsia"/>
          <w:sz w:val="28"/>
          <w:szCs w:val="28"/>
        </w:rPr>
        <w:t>以</w:t>
      </w:r>
      <w:r w:rsidRPr="00A755B1">
        <w:rPr>
          <w:rFonts w:ascii="標楷體" w:eastAsia="標楷體" w:hAnsi="標楷體"/>
          <w:sz w:val="28"/>
          <w:szCs w:val="28"/>
        </w:rPr>
        <w:t>建設局</w:t>
      </w:r>
      <w:r w:rsidRPr="00A755B1">
        <w:rPr>
          <w:rFonts w:ascii="標楷體" w:eastAsia="標楷體" w:hAnsi="標楷體" w:hint="eastAsia"/>
          <w:sz w:val="28"/>
          <w:szCs w:val="28"/>
        </w:rPr>
        <w:t>指定</w:t>
      </w:r>
      <w:r w:rsidRPr="00A755B1">
        <w:rPr>
          <w:rFonts w:ascii="標楷體" w:eastAsia="標楷體" w:hAnsi="標楷體"/>
          <w:sz w:val="28"/>
          <w:szCs w:val="28"/>
        </w:rPr>
        <w:t>之檔案格式及精度上傳至道路挖掘管理</w:t>
      </w:r>
      <w:r w:rsidRPr="00A755B1">
        <w:rPr>
          <w:rFonts w:ascii="標楷體" w:eastAsia="標楷體" w:hAnsi="標楷體" w:hint="eastAsia"/>
          <w:sz w:val="28"/>
          <w:szCs w:val="28"/>
        </w:rPr>
        <w:t>資訊</w:t>
      </w:r>
      <w:r w:rsidRPr="00A755B1">
        <w:rPr>
          <w:rFonts w:ascii="標楷體" w:eastAsia="標楷體" w:hAnsi="標楷體"/>
          <w:sz w:val="28"/>
          <w:szCs w:val="28"/>
        </w:rPr>
        <w:t>系統</w:t>
      </w:r>
      <w:r w:rsidRPr="00A755B1">
        <w:rPr>
          <w:rFonts w:ascii="標楷體" w:eastAsia="標楷體" w:hAnsi="標楷體" w:hint="eastAsia"/>
          <w:sz w:val="28"/>
          <w:szCs w:val="28"/>
        </w:rPr>
        <w:t>申報竣工</w:t>
      </w:r>
      <w:r w:rsidRPr="00A755B1">
        <w:rPr>
          <w:rFonts w:ascii="標楷體" w:eastAsia="標楷體" w:hAnsi="標楷體"/>
          <w:sz w:val="28"/>
          <w:szCs w:val="28"/>
        </w:rPr>
        <w:t>。建設局</w:t>
      </w:r>
      <w:r w:rsidRPr="00A755B1">
        <w:rPr>
          <w:rFonts w:ascii="標楷體" w:eastAsia="標楷體" w:hAnsi="標楷體" w:hint="eastAsia"/>
          <w:sz w:val="28"/>
          <w:szCs w:val="28"/>
        </w:rPr>
        <w:t>並</w:t>
      </w:r>
      <w:r w:rsidRPr="00A755B1">
        <w:rPr>
          <w:rFonts w:ascii="標楷體" w:eastAsia="標楷體" w:hAnsi="標楷體"/>
          <w:sz w:val="28"/>
          <w:szCs w:val="28"/>
        </w:rPr>
        <w:t>得回饋建置完成之</w:t>
      </w:r>
      <w:proofErr w:type="gramStart"/>
      <w:r w:rsidRPr="00A755B1">
        <w:rPr>
          <w:rFonts w:ascii="標楷體" w:eastAsia="標楷體" w:hAnsi="標楷體"/>
          <w:sz w:val="28"/>
          <w:szCs w:val="28"/>
        </w:rPr>
        <w:t>圖資給</w:t>
      </w:r>
      <w:proofErr w:type="gramEnd"/>
      <w:r w:rsidRPr="00A755B1">
        <w:rPr>
          <w:rFonts w:ascii="標楷體" w:eastAsia="標楷體" w:hAnsi="標楷體"/>
          <w:sz w:val="28"/>
          <w:szCs w:val="28"/>
        </w:rPr>
        <w:t>原管線埋設人。</w:t>
      </w:r>
    </w:p>
    <w:p w:rsidR="00AD7419" w:rsidRPr="00A755B1" w:rsidRDefault="00AD7419" w:rsidP="00AD7419">
      <w:pPr>
        <w:spacing w:line="460" w:lineRule="exact"/>
        <w:ind w:leftChars="590" w:left="1416" w:firstLineChars="100" w:firstLine="280"/>
        <w:jc w:val="both"/>
        <w:rPr>
          <w:rFonts w:ascii="標楷體" w:eastAsia="標楷體" w:hAnsi="標楷體"/>
          <w:sz w:val="28"/>
          <w:szCs w:val="28"/>
        </w:rPr>
      </w:pPr>
      <w:r w:rsidRPr="00A755B1">
        <w:rPr>
          <w:rFonts w:ascii="標楷體" w:eastAsia="標楷體" w:hAnsi="標楷體" w:hint="eastAsia"/>
          <w:sz w:val="28"/>
          <w:szCs w:val="28"/>
        </w:rPr>
        <w:t xml:space="preserve">  </w:t>
      </w:r>
      <w:r w:rsidRPr="00A755B1">
        <w:rPr>
          <w:rFonts w:ascii="標楷體" w:eastAsia="標楷體" w:hAnsi="標楷體"/>
          <w:sz w:val="28"/>
          <w:szCs w:val="28"/>
        </w:rPr>
        <w:t>未依</w:t>
      </w:r>
      <w:r w:rsidRPr="00A755B1">
        <w:rPr>
          <w:rFonts w:ascii="標楷體" w:eastAsia="標楷體" w:hAnsi="標楷體" w:hint="eastAsia"/>
          <w:sz w:val="28"/>
          <w:szCs w:val="28"/>
        </w:rPr>
        <w:t>前項規定辦理</w:t>
      </w:r>
      <w:r w:rsidRPr="00A755B1">
        <w:rPr>
          <w:rFonts w:ascii="標楷體" w:eastAsia="標楷體" w:hAnsi="標楷體"/>
          <w:sz w:val="28"/>
          <w:szCs w:val="28"/>
        </w:rPr>
        <w:t>者，建設局得視</w:t>
      </w:r>
      <w:r w:rsidRPr="00A755B1">
        <w:rPr>
          <w:rFonts w:ascii="標楷體" w:eastAsia="標楷體" w:hAnsi="標楷體" w:hint="eastAsia"/>
          <w:sz w:val="28"/>
          <w:szCs w:val="28"/>
        </w:rPr>
        <w:t>情形</w:t>
      </w:r>
      <w:r w:rsidRPr="00A755B1">
        <w:rPr>
          <w:rFonts w:ascii="標楷體" w:eastAsia="標楷體" w:hAnsi="標楷體"/>
          <w:sz w:val="28"/>
          <w:szCs w:val="28"/>
        </w:rPr>
        <w:t>停發</w:t>
      </w:r>
      <w:r w:rsidRPr="00A755B1">
        <w:rPr>
          <w:rFonts w:ascii="標楷體" w:eastAsia="標楷體" w:hAnsi="標楷體" w:hint="eastAsia"/>
          <w:sz w:val="28"/>
          <w:szCs w:val="28"/>
        </w:rPr>
        <w:t>後續道路挖掘申請之許可</w:t>
      </w:r>
      <w:r w:rsidRPr="00A755B1">
        <w:rPr>
          <w:rFonts w:ascii="標楷體" w:eastAsia="標楷體" w:hAnsi="標楷體"/>
          <w:sz w:val="28"/>
          <w:szCs w:val="28"/>
        </w:rPr>
        <w:t>至管線埋設人改善為止</w:t>
      </w:r>
      <w:r w:rsidRPr="00A755B1">
        <w:rPr>
          <w:rFonts w:ascii="標楷體" w:eastAsia="標楷體" w:hAnsi="標楷體"/>
          <w:b/>
          <w:sz w:val="28"/>
          <w:szCs w:val="28"/>
        </w:rPr>
        <w:t>。</w:t>
      </w:r>
    </w:p>
    <w:p w:rsidR="00AD7419" w:rsidRPr="00A755B1" w:rsidRDefault="00AD7419" w:rsidP="00AD7419">
      <w:pPr>
        <w:spacing w:line="460" w:lineRule="exact"/>
        <w:ind w:left="1417" w:hangingChars="506" w:hanging="1417"/>
        <w:jc w:val="both"/>
        <w:rPr>
          <w:rFonts w:ascii="標楷體" w:eastAsia="標楷體" w:hAnsi="標楷體"/>
          <w:sz w:val="28"/>
          <w:szCs w:val="28"/>
        </w:rPr>
      </w:pPr>
      <w:r w:rsidRPr="00A755B1">
        <w:rPr>
          <w:rFonts w:ascii="標楷體" w:eastAsia="標楷體" w:hAnsi="標楷體" w:hint="eastAsia"/>
          <w:sz w:val="28"/>
          <w:szCs w:val="28"/>
        </w:rPr>
        <w:t xml:space="preserve">第二十八條   </w:t>
      </w:r>
      <w:r>
        <w:rPr>
          <w:rFonts w:ascii="標楷體" w:eastAsia="標楷體" w:hAnsi="標楷體" w:hint="eastAsia"/>
          <w:sz w:val="28"/>
          <w:szCs w:val="28"/>
        </w:rPr>
        <w:t xml:space="preserve"> </w:t>
      </w:r>
      <w:r w:rsidRPr="00A755B1">
        <w:rPr>
          <w:rFonts w:ascii="標楷體" w:eastAsia="標楷體" w:hAnsi="標楷體" w:hint="eastAsia"/>
          <w:sz w:val="28"/>
          <w:szCs w:val="28"/>
        </w:rPr>
        <w:t>道路挖掘相關</w:t>
      </w:r>
      <w:r w:rsidRPr="00A755B1">
        <w:rPr>
          <w:rFonts w:ascii="標楷體" w:eastAsia="標楷體" w:hAnsi="標楷體"/>
          <w:sz w:val="28"/>
          <w:szCs w:val="28"/>
        </w:rPr>
        <w:t>工程之管溝路面修復，應於</w:t>
      </w:r>
      <w:r w:rsidRPr="00A755B1">
        <w:rPr>
          <w:rFonts w:ascii="標楷體" w:eastAsia="標楷體" w:hAnsi="標楷體" w:hint="eastAsia"/>
          <w:sz w:val="28"/>
          <w:szCs w:val="28"/>
        </w:rPr>
        <w:t>道路挖掘</w:t>
      </w:r>
      <w:r w:rsidRPr="00A755B1">
        <w:rPr>
          <w:rFonts w:ascii="標楷體" w:eastAsia="標楷體" w:hAnsi="標楷體"/>
          <w:sz w:val="28"/>
          <w:szCs w:val="28"/>
        </w:rPr>
        <w:t>次日內完成。</w:t>
      </w:r>
    </w:p>
    <w:p w:rsidR="00AD7419" w:rsidRPr="00A755B1" w:rsidRDefault="00AD7419" w:rsidP="00AD7419">
      <w:pPr>
        <w:spacing w:line="460" w:lineRule="exact"/>
        <w:ind w:left="1417" w:hangingChars="506" w:hanging="1417"/>
        <w:jc w:val="both"/>
        <w:rPr>
          <w:rFonts w:ascii="標楷體" w:eastAsia="標楷體" w:hAnsi="標楷體"/>
          <w:sz w:val="28"/>
          <w:szCs w:val="28"/>
        </w:rPr>
      </w:pPr>
      <w:r w:rsidRPr="00A755B1">
        <w:rPr>
          <w:rFonts w:ascii="標楷體" w:eastAsia="標楷體" w:hAnsi="標楷體" w:hint="eastAsia"/>
          <w:sz w:val="28"/>
          <w:szCs w:val="28"/>
        </w:rPr>
        <w:t xml:space="preserve">              </w:t>
      </w:r>
      <w:r w:rsidRPr="00A755B1">
        <w:rPr>
          <w:rFonts w:ascii="標楷體" w:eastAsia="標楷體" w:hAnsi="標楷體"/>
          <w:sz w:val="28"/>
          <w:szCs w:val="28"/>
        </w:rPr>
        <w:t>前項修復應由管線埋設人依原有路面種類、</w:t>
      </w:r>
      <w:r w:rsidRPr="00A755B1">
        <w:rPr>
          <w:rFonts w:ascii="標楷體" w:eastAsia="標楷體" w:hAnsi="標楷體" w:hint="eastAsia"/>
          <w:sz w:val="28"/>
          <w:szCs w:val="28"/>
        </w:rPr>
        <w:t>品質及</w:t>
      </w:r>
      <w:r w:rsidRPr="00A755B1">
        <w:rPr>
          <w:rFonts w:ascii="標楷體" w:eastAsia="標楷體" w:hAnsi="標楷體"/>
          <w:sz w:val="28"/>
          <w:szCs w:val="28"/>
        </w:rPr>
        <w:t>厚度復原。</w:t>
      </w:r>
    </w:p>
    <w:p w:rsidR="00AD7419" w:rsidRPr="00A755B1" w:rsidRDefault="00AD7419" w:rsidP="00AD7419">
      <w:pPr>
        <w:spacing w:line="460" w:lineRule="exact"/>
        <w:ind w:left="1417" w:hangingChars="506" w:hanging="1417"/>
        <w:jc w:val="both"/>
        <w:rPr>
          <w:rFonts w:ascii="標楷體" w:eastAsia="標楷體" w:hAnsi="標楷體"/>
          <w:sz w:val="28"/>
          <w:szCs w:val="28"/>
        </w:rPr>
      </w:pPr>
      <w:r w:rsidRPr="00A755B1">
        <w:rPr>
          <w:rFonts w:ascii="標楷體" w:eastAsia="標楷體" w:hAnsi="標楷體" w:hint="eastAsia"/>
          <w:sz w:val="28"/>
          <w:szCs w:val="28"/>
        </w:rPr>
        <w:lastRenderedPageBreak/>
        <w:t xml:space="preserve">              </w:t>
      </w:r>
      <w:r w:rsidRPr="00A755B1">
        <w:rPr>
          <w:rFonts w:ascii="標楷體" w:eastAsia="標楷體" w:hAnsi="標楷體"/>
          <w:sz w:val="28"/>
          <w:szCs w:val="28"/>
        </w:rPr>
        <w:t>前項修復及第二十六條規定之修復，管線埋設人應</w:t>
      </w:r>
      <w:r w:rsidRPr="00A755B1">
        <w:rPr>
          <w:rFonts w:ascii="標楷體" w:eastAsia="標楷體" w:hAnsi="標楷體" w:hint="eastAsia"/>
          <w:sz w:val="28"/>
          <w:szCs w:val="28"/>
        </w:rPr>
        <w:t>於修復完工後</w:t>
      </w:r>
      <w:r w:rsidRPr="00A755B1">
        <w:rPr>
          <w:rFonts w:ascii="標楷體" w:eastAsia="標楷體" w:hAnsi="標楷體"/>
          <w:sz w:val="28"/>
          <w:szCs w:val="28"/>
        </w:rPr>
        <w:t>負責路面保固一年、路基保固三年。</w:t>
      </w:r>
    </w:p>
    <w:p w:rsidR="00AD7419" w:rsidRPr="00A755B1" w:rsidRDefault="00AD7419" w:rsidP="00AD7419">
      <w:pPr>
        <w:spacing w:line="460" w:lineRule="exact"/>
        <w:ind w:left="1417" w:hangingChars="506" w:hanging="1417"/>
        <w:jc w:val="both"/>
        <w:rPr>
          <w:rFonts w:ascii="標楷體" w:eastAsia="標楷體" w:hAnsi="標楷體"/>
          <w:sz w:val="28"/>
          <w:szCs w:val="28"/>
        </w:rPr>
      </w:pPr>
      <w:r w:rsidRPr="00A755B1">
        <w:rPr>
          <w:rFonts w:ascii="標楷體" w:eastAsia="標楷體" w:hAnsi="標楷體" w:hint="eastAsia"/>
          <w:sz w:val="28"/>
          <w:szCs w:val="28"/>
        </w:rPr>
        <w:t xml:space="preserve">              </w:t>
      </w:r>
      <w:r w:rsidRPr="00A755B1">
        <w:rPr>
          <w:rFonts w:ascii="標楷體" w:eastAsia="標楷體" w:hAnsi="標楷體"/>
          <w:sz w:val="28"/>
          <w:szCs w:val="28"/>
        </w:rPr>
        <w:t>保固期間發生</w:t>
      </w:r>
      <w:r w:rsidRPr="00A755B1">
        <w:rPr>
          <w:rFonts w:ascii="標楷體" w:eastAsia="標楷體" w:hAnsi="標楷體" w:hint="eastAsia"/>
          <w:sz w:val="28"/>
          <w:szCs w:val="28"/>
        </w:rPr>
        <w:t>路面高低不平、龜裂</w:t>
      </w:r>
      <w:r w:rsidRPr="00A755B1">
        <w:rPr>
          <w:rFonts w:ascii="標楷體" w:eastAsia="標楷體" w:hAnsi="標楷體"/>
          <w:sz w:val="28"/>
          <w:szCs w:val="28"/>
        </w:rPr>
        <w:t>或</w:t>
      </w:r>
      <w:r w:rsidRPr="00A755B1">
        <w:rPr>
          <w:rFonts w:ascii="標楷體" w:eastAsia="標楷體" w:hAnsi="標楷體" w:hint="eastAsia"/>
          <w:sz w:val="28"/>
          <w:szCs w:val="28"/>
        </w:rPr>
        <w:t>凹陷</w:t>
      </w:r>
      <w:r w:rsidRPr="00A755B1">
        <w:rPr>
          <w:rFonts w:ascii="標楷體" w:eastAsia="標楷體" w:hAnsi="標楷體"/>
          <w:sz w:val="28"/>
          <w:szCs w:val="28"/>
        </w:rPr>
        <w:t>等情事，</w:t>
      </w:r>
      <w:r w:rsidRPr="00A755B1">
        <w:rPr>
          <w:rFonts w:ascii="標楷體" w:eastAsia="標楷體" w:hAnsi="標楷體" w:hint="eastAsia"/>
          <w:sz w:val="28"/>
          <w:szCs w:val="28"/>
        </w:rPr>
        <w:t>經</w:t>
      </w:r>
      <w:r w:rsidRPr="00A755B1">
        <w:rPr>
          <w:rFonts w:ascii="標楷體" w:eastAsia="標楷體" w:hAnsi="標楷體"/>
          <w:sz w:val="28"/>
          <w:szCs w:val="28"/>
        </w:rPr>
        <w:t>通知限期</w:t>
      </w:r>
      <w:r w:rsidRPr="00A755B1">
        <w:rPr>
          <w:rFonts w:ascii="標楷體" w:eastAsia="標楷體" w:hAnsi="標楷體" w:hint="eastAsia"/>
          <w:sz w:val="28"/>
          <w:szCs w:val="28"/>
        </w:rPr>
        <w:t>改善</w:t>
      </w:r>
      <w:r w:rsidRPr="00A755B1">
        <w:rPr>
          <w:rFonts w:ascii="標楷體" w:eastAsia="標楷體" w:hAnsi="標楷體"/>
          <w:sz w:val="28"/>
          <w:szCs w:val="28"/>
        </w:rPr>
        <w:t>未</w:t>
      </w:r>
      <w:r w:rsidRPr="00A755B1">
        <w:rPr>
          <w:rFonts w:ascii="標楷體" w:eastAsia="標楷體" w:hAnsi="標楷體" w:hint="eastAsia"/>
          <w:sz w:val="28"/>
          <w:szCs w:val="28"/>
        </w:rPr>
        <w:t>依限改善</w:t>
      </w:r>
      <w:r w:rsidRPr="00A755B1">
        <w:rPr>
          <w:rFonts w:ascii="標楷體" w:eastAsia="標楷體" w:hAnsi="標楷體"/>
          <w:sz w:val="28"/>
          <w:szCs w:val="28"/>
        </w:rPr>
        <w:t>者</w:t>
      </w:r>
      <w:r w:rsidRPr="00A755B1">
        <w:rPr>
          <w:rFonts w:ascii="標楷體" w:eastAsia="標楷體" w:hAnsi="標楷體" w:hint="eastAsia"/>
          <w:sz w:val="28"/>
          <w:szCs w:val="28"/>
        </w:rPr>
        <w:t>，建設局</w:t>
      </w:r>
      <w:r w:rsidRPr="00A755B1">
        <w:rPr>
          <w:rFonts w:ascii="標楷體" w:eastAsia="標楷體" w:hAnsi="標楷體"/>
          <w:sz w:val="28"/>
          <w:szCs w:val="28"/>
        </w:rPr>
        <w:t>得代為修復</w:t>
      </w:r>
      <w:r w:rsidRPr="00A755B1">
        <w:rPr>
          <w:rFonts w:ascii="標楷體" w:eastAsia="標楷體" w:hAnsi="標楷體" w:hint="eastAsia"/>
          <w:sz w:val="28"/>
          <w:szCs w:val="28"/>
        </w:rPr>
        <w:t>。但情形急迫時</w:t>
      </w:r>
      <w:r w:rsidRPr="00A755B1">
        <w:rPr>
          <w:rFonts w:ascii="標楷體" w:eastAsia="標楷體" w:hAnsi="標楷體"/>
          <w:sz w:val="28"/>
          <w:szCs w:val="28"/>
        </w:rPr>
        <w:t>，</w:t>
      </w:r>
      <w:r w:rsidRPr="00A755B1">
        <w:rPr>
          <w:rFonts w:ascii="標楷體" w:eastAsia="標楷體" w:hAnsi="標楷體" w:hint="eastAsia"/>
          <w:sz w:val="28"/>
          <w:szCs w:val="28"/>
        </w:rPr>
        <w:t>建設局得逕行修復。</w:t>
      </w:r>
    </w:p>
    <w:p w:rsidR="00AD7419" w:rsidRPr="00A755B1" w:rsidRDefault="00AD7419" w:rsidP="00AD7419">
      <w:pPr>
        <w:spacing w:line="460" w:lineRule="exact"/>
        <w:ind w:left="1560" w:hangingChars="557" w:hanging="1560"/>
        <w:jc w:val="both"/>
        <w:rPr>
          <w:rFonts w:ascii="標楷體" w:eastAsia="標楷體" w:hAnsi="標楷體"/>
          <w:sz w:val="28"/>
          <w:szCs w:val="28"/>
        </w:rPr>
      </w:pPr>
      <w:r w:rsidRPr="00A755B1">
        <w:rPr>
          <w:rFonts w:ascii="標楷體" w:eastAsia="標楷體" w:hAnsi="標楷體" w:hint="eastAsia"/>
          <w:sz w:val="28"/>
          <w:szCs w:val="28"/>
        </w:rPr>
        <w:t xml:space="preserve">              前項修護</w:t>
      </w:r>
      <w:r w:rsidRPr="00A755B1">
        <w:rPr>
          <w:rFonts w:ascii="標楷體" w:eastAsia="標楷體" w:hAnsi="標楷體"/>
          <w:sz w:val="28"/>
          <w:szCs w:val="28"/>
        </w:rPr>
        <w:t>所需費用由管線埋設人負擔。</w:t>
      </w:r>
    </w:p>
    <w:p w:rsidR="00AD7419" w:rsidRPr="00A755B1" w:rsidRDefault="00AD7419" w:rsidP="00AD7419">
      <w:pPr>
        <w:spacing w:line="460" w:lineRule="exact"/>
        <w:ind w:left="1417" w:hangingChars="506" w:hanging="1417"/>
        <w:jc w:val="both"/>
        <w:rPr>
          <w:rFonts w:ascii="標楷體" w:eastAsia="標楷體" w:hAnsi="標楷體"/>
          <w:sz w:val="28"/>
          <w:szCs w:val="28"/>
        </w:rPr>
      </w:pPr>
      <w:r w:rsidRPr="00A755B1">
        <w:rPr>
          <w:rFonts w:ascii="標楷體" w:eastAsia="標楷體" w:hAnsi="標楷體" w:hint="eastAsia"/>
          <w:sz w:val="28"/>
          <w:szCs w:val="28"/>
        </w:rPr>
        <w:t>第二十九條</w:t>
      </w:r>
      <w:r>
        <w:rPr>
          <w:rFonts w:ascii="標楷體" w:eastAsia="標楷體" w:hAnsi="標楷體" w:hint="eastAsia"/>
          <w:sz w:val="28"/>
          <w:szCs w:val="28"/>
        </w:rPr>
        <w:t xml:space="preserve"> </w:t>
      </w:r>
      <w:r w:rsidRPr="00A755B1">
        <w:rPr>
          <w:rFonts w:ascii="標楷體" w:eastAsia="標楷體" w:hAnsi="標楷體" w:hint="eastAsia"/>
          <w:sz w:val="28"/>
          <w:szCs w:val="28"/>
        </w:rPr>
        <w:t xml:space="preserve">   </w:t>
      </w:r>
      <w:r w:rsidRPr="00A755B1">
        <w:rPr>
          <w:rFonts w:ascii="標楷體" w:eastAsia="標楷體" w:hAnsi="標楷體"/>
          <w:sz w:val="28"/>
          <w:szCs w:val="28"/>
        </w:rPr>
        <w:t>申請計畫性挖掘者限於當年四月至九月間施工完成。但符合第十七條各款規定者，不在此限。</w:t>
      </w:r>
    </w:p>
    <w:p w:rsidR="00AD7419" w:rsidRPr="00A755B1" w:rsidRDefault="00AD7419" w:rsidP="00AD7419">
      <w:pPr>
        <w:spacing w:line="460" w:lineRule="exact"/>
        <w:ind w:left="1274" w:hangingChars="455" w:hanging="1274"/>
        <w:jc w:val="both"/>
        <w:rPr>
          <w:rFonts w:ascii="標楷體" w:eastAsia="標楷體" w:hAnsi="標楷體"/>
          <w:sz w:val="28"/>
          <w:szCs w:val="28"/>
        </w:rPr>
      </w:pPr>
      <w:r w:rsidRPr="00A755B1">
        <w:rPr>
          <w:rFonts w:ascii="標楷體" w:eastAsia="標楷體" w:hAnsi="標楷體" w:hint="eastAsia"/>
          <w:sz w:val="28"/>
          <w:szCs w:val="28"/>
        </w:rPr>
        <w:t xml:space="preserve">第三十條    </w:t>
      </w:r>
      <w:r w:rsidRPr="00A755B1">
        <w:rPr>
          <w:rFonts w:ascii="標楷體" w:eastAsia="標楷體" w:hAnsi="標楷體"/>
          <w:sz w:val="28"/>
          <w:szCs w:val="28"/>
        </w:rPr>
        <w:t>建設局核發</w:t>
      </w:r>
      <w:r w:rsidRPr="00A755B1">
        <w:rPr>
          <w:rFonts w:ascii="標楷體" w:eastAsia="標楷體" w:hAnsi="標楷體" w:hint="eastAsia"/>
          <w:sz w:val="28"/>
          <w:szCs w:val="28"/>
        </w:rPr>
        <w:t>挖掘道路</w:t>
      </w:r>
      <w:r w:rsidRPr="00A755B1">
        <w:rPr>
          <w:rFonts w:ascii="標楷體" w:eastAsia="標楷體" w:hAnsi="標楷體"/>
          <w:sz w:val="28"/>
          <w:szCs w:val="28"/>
        </w:rPr>
        <w:t>許可</w:t>
      </w:r>
      <w:r w:rsidRPr="00A755B1">
        <w:rPr>
          <w:rFonts w:ascii="標楷體" w:eastAsia="標楷體" w:hAnsi="標楷體" w:hint="eastAsia"/>
          <w:sz w:val="28"/>
          <w:szCs w:val="28"/>
        </w:rPr>
        <w:t>書</w:t>
      </w:r>
      <w:r w:rsidRPr="00A755B1">
        <w:rPr>
          <w:rFonts w:ascii="標楷體" w:eastAsia="標楷體" w:hAnsi="標楷體"/>
          <w:sz w:val="28"/>
          <w:szCs w:val="28"/>
        </w:rPr>
        <w:t>後，如涉及</w:t>
      </w:r>
      <w:r w:rsidRPr="00A755B1">
        <w:rPr>
          <w:rFonts w:ascii="標楷體" w:eastAsia="標楷體" w:hAnsi="標楷體" w:hint="eastAsia"/>
          <w:sz w:val="28"/>
          <w:szCs w:val="28"/>
        </w:rPr>
        <w:t>公有或</w:t>
      </w:r>
      <w:r w:rsidRPr="00A755B1">
        <w:rPr>
          <w:rFonts w:ascii="標楷體" w:eastAsia="標楷體" w:hAnsi="標楷體"/>
          <w:sz w:val="28"/>
          <w:szCs w:val="28"/>
        </w:rPr>
        <w:t>私有土地產權</w:t>
      </w:r>
      <w:r w:rsidRPr="00A755B1">
        <w:rPr>
          <w:rFonts w:ascii="標楷體" w:eastAsia="標楷體" w:hAnsi="標楷體" w:hint="eastAsia"/>
          <w:sz w:val="28"/>
          <w:szCs w:val="28"/>
        </w:rPr>
        <w:t>之爭議</w:t>
      </w:r>
      <w:r w:rsidRPr="00A755B1">
        <w:rPr>
          <w:rFonts w:ascii="標楷體" w:eastAsia="標楷體" w:hAnsi="標楷體"/>
          <w:sz w:val="28"/>
          <w:szCs w:val="28"/>
        </w:rPr>
        <w:t>問題時，管線埋設人應即停工</w:t>
      </w:r>
      <w:r w:rsidRPr="00A755B1">
        <w:rPr>
          <w:rFonts w:ascii="標楷體" w:eastAsia="標楷體" w:hAnsi="標楷體" w:hint="eastAsia"/>
          <w:sz w:val="28"/>
          <w:szCs w:val="28"/>
        </w:rPr>
        <w:t>，</w:t>
      </w:r>
      <w:r w:rsidRPr="00A755B1">
        <w:rPr>
          <w:rFonts w:ascii="標楷體" w:eastAsia="標楷體" w:hAnsi="標楷體"/>
          <w:sz w:val="28"/>
          <w:szCs w:val="28"/>
        </w:rPr>
        <w:t>並</w:t>
      </w:r>
      <w:r w:rsidRPr="00A755B1">
        <w:rPr>
          <w:rFonts w:ascii="標楷體" w:eastAsia="標楷體" w:hAnsi="標楷體" w:hint="eastAsia"/>
          <w:sz w:val="28"/>
          <w:szCs w:val="28"/>
        </w:rPr>
        <w:t>於</w:t>
      </w:r>
      <w:r w:rsidRPr="00A755B1">
        <w:rPr>
          <w:rFonts w:ascii="標楷體" w:eastAsia="標楷體" w:hAnsi="標楷體"/>
          <w:sz w:val="28"/>
          <w:szCs w:val="28"/>
        </w:rPr>
        <w:t>協調解決後始得復工。</w:t>
      </w:r>
    </w:p>
    <w:p w:rsidR="00AD7419" w:rsidRPr="00A755B1" w:rsidRDefault="00AD7419" w:rsidP="00AD7419">
      <w:pPr>
        <w:spacing w:line="460" w:lineRule="exact"/>
        <w:ind w:leftChars="350" w:left="840" w:firstLineChars="206" w:firstLine="577"/>
        <w:jc w:val="both"/>
        <w:rPr>
          <w:rFonts w:ascii="標楷體" w:eastAsia="標楷體" w:hAnsi="標楷體"/>
          <w:sz w:val="28"/>
          <w:szCs w:val="28"/>
        </w:rPr>
      </w:pPr>
      <w:r w:rsidRPr="00A755B1">
        <w:rPr>
          <w:rFonts w:ascii="標楷體" w:eastAsia="標楷體" w:hAnsi="標楷體" w:hint="eastAsia"/>
          <w:sz w:val="28"/>
          <w:szCs w:val="28"/>
        </w:rPr>
        <w:t xml:space="preserve">   有</w:t>
      </w:r>
      <w:r w:rsidRPr="00A755B1">
        <w:rPr>
          <w:rFonts w:ascii="標楷體" w:eastAsia="標楷體" w:hAnsi="標楷體"/>
          <w:sz w:val="28"/>
          <w:szCs w:val="28"/>
        </w:rPr>
        <w:t>前項情形</w:t>
      </w:r>
      <w:r w:rsidRPr="00A755B1">
        <w:rPr>
          <w:rFonts w:ascii="標楷體" w:eastAsia="標楷體" w:hAnsi="標楷體" w:hint="eastAsia"/>
          <w:sz w:val="28"/>
          <w:szCs w:val="28"/>
        </w:rPr>
        <w:t>時</w:t>
      </w:r>
      <w:r w:rsidRPr="00A755B1">
        <w:rPr>
          <w:rFonts w:ascii="標楷體" w:eastAsia="標楷體" w:hAnsi="標楷體"/>
          <w:sz w:val="28"/>
          <w:szCs w:val="28"/>
        </w:rPr>
        <w:t>，建設局得廢止挖掘道路許可。</w:t>
      </w:r>
    </w:p>
    <w:p w:rsidR="00AD7419" w:rsidRPr="00A755B1" w:rsidRDefault="00AD7419" w:rsidP="00AD7419">
      <w:pPr>
        <w:spacing w:line="460" w:lineRule="exact"/>
        <w:ind w:left="1560" w:hangingChars="557" w:hanging="1560"/>
        <w:jc w:val="both"/>
        <w:rPr>
          <w:rFonts w:ascii="標楷體" w:eastAsia="標楷體" w:hAnsi="標楷體"/>
          <w:sz w:val="28"/>
          <w:szCs w:val="28"/>
        </w:rPr>
      </w:pPr>
      <w:r w:rsidRPr="00A755B1">
        <w:rPr>
          <w:rFonts w:ascii="標楷體" w:eastAsia="標楷體" w:hAnsi="標楷體" w:hint="eastAsia"/>
          <w:sz w:val="28"/>
          <w:szCs w:val="28"/>
        </w:rPr>
        <w:t xml:space="preserve">第三十一條    </w:t>
      </w:r>
      <w:r w:rsidRPr="00A755B1">
        <w:rPr>
          <w:rFonts w:ascii="標楷體" w:eastAsia="標楷體" w:hAnsi="標楷體"/>
          <w:sz w:val="28"/>
          <w:szCs w:val="28"/>
        </w:rPr>
        <w:t>管線埋設人於道路上設置附屬設施，應填具申請書檢附施工圖說，向建設局申請核准後，始得申請道路挖掘。</w:t>
      </w:r>
    </w:p>
    <w:p w:rsidR="00AD7419" w:rsidRPr="00A755B1" w:rsidRDefault="00AD7419" w:rsidP="00AD7419">
      <w:pPr>
        <w:spacing w:line="460" w:lineRule="exact"/>
        <w:ind w:left="1560" w:hangingChars="557" w:hanging="1560"/>
        <w:jc w:val="both"/>
        <w:rPr>
          <w:rFonts w:ascii="標楷體" w:eastAsia="標楷體" w:hAnsi="標楷體"/>
          <w:sz w:val="28"/>
          <w:szCs w:val="28"/>
        </w:rPr>
      </w:pPr>
      <w:r w:rsidRPr="00A755B1">
        <w:rPr>
          <w:rFonts w:ascii="標楷體" w:eastAsia="標楷體" w:hAnsi="標楷體" w:hint="eastAsia"/>
          <w:sz w:val="28"/>
          <w:szCs w:val="28"/>
        </w:rPr>
        <w:t xml:space="preserve">第三十二條    </w:t>
      </w:r>
      <w:r w:rsidRPr="00A755B1">
        <w:rPr>
          <w:rFonts w:ascii="標楷體" w:eastAsia="標楷體" w:hAnsi="標楷體"/>
          <w:sz w:val="28"/>
          <w:szCs w:val="28"/>
        </w:rPr>
        <w:t>管線埋設人應確保所埋設之管線及其相關設施不影響道路之安全。</w:t>
      </w:r>
    </w:p>
    <w:p w:rsidR="00AD7419" w:rsidRPr="00A755B1" w:rsidRDefault="00AD7419" w:rsidP="00AD7419">
      <w:pPr>
        <w:spacing w:line="460" w:lineRule="exact"/>
        <w:ind w:leftChars="650" w:left="1560" w:firstLineChars="42" w:firstLine="118"/>
        <w:jc w:val="both"/>
        <w:rPr>
          <w:rFonts w:ascii="標楷體" w:eastAsia="標楷體" w:hAnsi="標楷體"/>
          <w:sz w:val="28"/>
          <w:szCs w:val="28"/>
        </w:rPr>
      </w:pPr>
      <w:r w:rsidRPr="00A755B1">
        <w:rPr>
          <w:rFonts w:ascii="標楷體" w:eastAsia="標楷體" w:hAnsi="標楷體" w:hint="eastAsia"/>
          <w:sz w:val="28"/>
          <w:szCs w:val="28"/>
        </w:rPr>
        <w:t xml:space="preserve">   </w:t>
      </w:r>
      <w:r w:rsidRPr="00A755B1">
        <w:rPr>
          <w:rFonts w:ascii="標楷體" w:eastAsia="標楷體" w:hAnsi="標楷體"/>
          <w:sz w:val="28"/>
          <w:szCs w:val="28"/>
        </w:rPr>
        <w:t>管線埋設人應擬訂年度管線檢測維護管理計畫並依該計畫訂定檢測紀錄，於年度開始前二</w:t>
      </w:r>
      <w:proofErr w:type="gramStart"/>
      <w:r w:rsidRPr="00A755B1">
        <w:rPr>
          <w:rFonts w:ascii="標楷體" w:eastAsia="標楷體" w:hAnsi="標楷體"/>
          <w:sz w:val="28"/>
          <w:szCs w:val="28"/>
        </w:rPr>
        <w:t>個</w:t>
      </w:r>
      <w:proofErr w:type="gramEnd"/>
      <w:r w:rsidRPr="00A755B1">
        <w:rPr>
          <w:rFonts w:ascii="標楷體" w:eastAsia="標楷體" w:hAnsi="標楷體"/>
          <w:sz w:val="28"/>
          <w:szCs w:val="28"/>
        </w:rPr>
        <w:t>月內報請各管線埋設人之</w:t>
      </w:r>
      <w:r w:rsidRPr="00A755B1">
        <w:rPr>
          <w:rFonts w:ascii="標楷體" w:eastAsia="標楷體" w:hAnsi="標楷體" w:hint="eastAsia"/>
          <w:sz w:val="28"/>
          <w:szCs w:val="28"/>
        </w:rPr>
        <w:t>目的事業主</w:t>
      </w:r>
      <w:r w:rsidRPr="00A755B1">
        <w:rPr>
          <w:rFonts w:ascii="標楷體" w:eastAsia="標楷體" w:hAnsi="標楷體"/>
          <w:sz w:val="28"/>
          <w:szCs w:val="28"/>
        </w:rPr>
        <w:t>管機關</w:t>
      </w:r>
      <w:r w:rsidRPr="00A755B1">
        <w:rPr>
          <w:rFonts w:ascii="標楷體" w:eastAsia="標楷體" w:hAnsi="標楷體" w:hint="eastAsia"/>
          <w:sz w:val="28"/>
          <w:szCs w:val="28"/>
        </w:rPr>
        <w:t>同意或</w:t>
      </w:r>
      <w:r w:rsidRPr="00A755B1">
        <w:rPr>
          <w:rFonts w:ascii="標楷體" w:eastAsia="標楷體" w:hAnsi="標楷體"/>
          <w:sz w:val="28"/>
          <w:szCs w:val="28"/>
        </w:rPr>
        <w:t>備查，</w:t>
      </w:r>
      <w:r w:rsidRPr="00A755B1">
        <w:rPr>
          <w:rFonts w:ascii="標楷體" w:eastAsia="標楷體" w:hAnsi="標楷體" w:hint="eastAsia"/>
          <w:sz w:val="28"/>
          <w:szCs w:val="28"/>
        </w:rPr>
        <w:t>並副</w:t>
      </w:r>
      <w:r w:rsidRPr="00A755B1">
        <w:rPr>
          <w:rFonts w:ascii="標楷體" w:eastAsia="標楷體" w:hAnsi="標楷體"/>
          <w:sz w:val="28"/>
          <w:szCs w:val="28"/>
        </w:rPr>
        <w:t>知建設局。</w:t>
      </w:r>
    </w:p>
    <w:p w:rsidR="00AD7419" w:rsidRPr="00A755B1" w:rsidRDefault="00AD7419" w:rsidP="00AD7419">
      <w:pPr>
        <w:spacing w:line="460" w:lineRule="exact"/>
        <w:ind w:leftChars="350" w:left="840" w:firstLineChars="300" w:firstLine="840"/>
        <w:jc w:val="both"/>
        <w:rPr>
          <w:rFonts w:ascii="標楷體" w:eastAsia="標楷體" w:hAnsi="標楷體"/>
          <w:sz w:val="28"/>
          <w:szCs w:val="28"/>
        </w:rPr>
      </w:pPr>
      <w:r w:rsidRPr="00A755B1">
        <w:rPr>
          <w:rFonts w:ascii="標楷體" w:eastAsia="標楷體" w:hAnsi="標楷體" w:hint="eastAsia"/>
          <w:sz w:val="28"/>
          <w:szCs w:val="28"/>
        </w:rPr>
        <w:t xml:space="preserve">   </w:t>
      </w:r>
      <w:r w:rsidRPr="00A755B1">
        <w:rPr>
          <w:rFonts w:ascii="標楷體" w:eastAsia="標楷體" w:hAnsi="標楷體"/>
          <w:sz w:val="28"/>
          <w:szCs w:val="28"/>
        </w:rPr>
        <w:t>前項年度維護管理計畫至少應記載下列事項：</w:t>
      </w:r>
    </w:p>
    <w:p w:rsidR="00AD7419" w:rsidRPr="00A755B1" w:rsidRDefault="00AD7419" w:rsidP="00AD7419">
      <w:pPr>
        <w:spacing w:line="460" w:lineRule="exact"/>
        <w:ind w:left="2694" w:hangingChars="962" w:hanging="2694"/>
        <w:jc w:val="both"/>
        <w:rPr>
          <w:rFonts w:ascii="標楷體" w:eastAsia="標楷體" w:hAnsi="標楷體"/>
          <w:sz w:val="28"/>
          <w:szCs w:val="28"/>
        </w:rPr>
      </w:pPr>
      <w:r w:rsidRPr="00A755B1">
        <w:rPr>
          <w:rFonts w:ascii="標楷體" w:eastAsia="標楷體" w:hAnsi="標楷體" w:hint="eastAsia"/>
          <w:sz w:val="28"/>
          <w:szCs w:val="28"/>
        </w:rPr>
        <w:t xml:space="preserve">               一、</w:t>
      </w:r>
      <w:r w:rsidRPr="00A755B1">
        <w:rPr>
          <w:rFonts w:ascii="標楷體" w:eastAsia="標楷體" w:hAnsi="標楷體"/>
          <w:sz w:val="28"/>
          <w:szCs w:val="28"/>
        </w:rPr>
        <w:t>計畫概要（含工作時程、範圍、管線、設施位置圖）。</w:t>
      </w:r>
    </w:p>
    <w:p w:rsidR="00AD7419" w:rsidRPr="00A755B1" w:rsidRDefault="00AD7419" w:rsidP="00AD7419">
      <w:pPr>
        <w:spacing w:line="460" w:lineRule="exact"/>
        <w:jc w:val="both"/>
        <w:rPr>
          <w:rFonts w:ascii="標楷體" w:eastAsia="標楷體" w:hAnsi="標楷體"/>
          <w:sz w:val="28"/>
          <w:szCs w:val="28"/>
        </w:rPr>
      </w:pPr>
      <w:r w:rsidRPr="00A755B1">
        <w:rPr>
          <w:rFonts w:ascii="標楷體" w:eastAsia="標楷體" w:hAnsi="標楷體" w:hint="eastAsia"/>
          <w:sz w:val="28"/>
          <w:szCs w:val="28"/>
        </w:rPr>
        <w:t xml:space="preserve">               二、</w:t>
      </w:r>
      <w:r w:rsidRPr="00A755B1">
        <w:rPr>
          <w:rFonts w:ascii="標楷體" w:eastAsia="標楷體" w:hAnsi="標楷體"/>
          <w:sz w:val="28"/>
          <w:szCs w:val="28"/>
        </w:rPr>
        <w:t>檢測項目及頻率。</w:t>
      </w:r>
    </w:p>
    <w:p w:rsidR="00AD7419" w:rsidRPr="00A755B1" w:rsidRDefault="00AD7419" w:rsidP="00AD7419">
      <w:pPr>
        <w:spacing w:line="460" w:lineRule="exact"/>
        <w:jc w:val="both"/>
        <w:rPr>
          <w:rFonts w:ascii="標楷體" w:eastAsia="標楷體" w:hAnsi="標楷體"/>
          <w:sz w:val="28"/>
          <w:szCs w:val="28"/>
        </w:rPr>
      </w:pPr>
      <w:r w:rsidRPr="00A755B1">
        <w:rPr>
          <w:rFonts w:ascii="標楷體" w:eastAsia="標楷體" w:hAnsi="標楷體" w:hint="eastAsia"/>
          <w:sz w:val="28"/>
          <w:szCs w:val="28"/>
        </w:rPr>
        <w:t xml:space="preserve">               三、</w:t>
      </w:r>
      <w:r w:rsidRPr="00A755B1">
        <w:rPr>
          <w:rFonts w:ascii="標楷體" w:eastAsia="標楷體" w:hAnsi="標楷體"/>
          <w:sz w:val="28"/>
          <w:szCs w:val="28"/>
        </w:rPr>
        <w:t>維修及改善方式(含處理程序、材料)。</w:t>
      </w:r>
    </w:p>
    <w:p w:rsidR="00AD7419" w:rsidRPr="00A755B1" w:rsidRDefault="00AD7419" w:rsidP="00AD7419">
      <w:pPr>
        <w:spacing w:line="460" w:lineRule="exact"/>
        <w:ind w:left="1560" w:hangingChars="557" w:hanging="1560"/>
        <w:jc w:val="both"/>
        <w:rPr>
          <w:rFonts w:ascii="標楷體" w:eastAsia="標楷體" w:hAnsi="標楷體"/>
          <w:sz w:val="28"/>
          <w:szCs w:val="28"/>
        </w:rPr>
      </w:pPr>
      <w:r w:rsidRPr="00A755B1">
        <w:rPr>
          <w:rFonts w:ascii="標楷體" w:eastAsia="標楷體" w:hAnsi="標楷體"/>
          <w:sz w:val="28"/>
          <w:szCs w:val="28"/>
        </w:rPr>
        <w:t>第三十三條</w:t>
      </w:r>
      <w:r w:rsidRPr="00A755B1">
        <w:rPr>
          <w:rFonts w:ascii="標楷體" w:eastAsia="標楷體" w:hAnsi="標楷體" w:hint="eastAsia"/>
          <w:sz w:val="28"/>
          <w:szCs w:val="28"/>
        </w:rPr>
        <w:t xml:space="preserve">    </w:t>
      </w:r>
      <w:r w:rsidRPr="00A755B1">
        <w:rPr>
          <w:rFonts w:ascii="標楷體" w:eastAsia="標楷體" w:hAnsi="標楷體"/>
          <w:sz w:val="28"/>
          <w:szCs w:val="28"/>
        </w:rPr>
        <w:t>管線埋設人辦理前條規定之定期檢測或自辦不定期檢測，如發現所埋設之管線</w:t>
      </w:r>
      <w:r w:rsidRPr="00A755B1">
        <w:rPr>
          <w:rFonts w:ascii="標楷體" w:eastAsia="標楷體" w:hAnsi="標楷體" w:hint="eastAsia"/>
          <w:sz w:val="28"/>
          <w:szCs w:val="28"/>
        </w:rPr>
        <w:t>、</w:t>
      </w:r>
      <w:r w:rsidRPr="00A755B1">
        <w:rPr>
          <w:rFonts w:ascii="標楷體" w:eastAsia="標楷體" w:hAnsi="標楷體"/>
          <w:sz w:val="28"/>
          <w:szCs w:val="28"/>
        </w:rPr>
        <w:t>人孔</w:t>
      </w:r>
      <w:r w:rsidRPr="00A755B1">
        <w:rPr>
          <w:rFonts w:ascii="標楷體" w:eastAsia="標楷體" w:hAnsi="標楷體" w:hint="eastAsia"/>
          <w:sz w:val="28"/>
          <w:szCs w:val="28"/>
        </w:rPr>
        <w:t>、</w:t>
      </w:r>
      <w:proofErr w:type="gramStart"/>
      <w:r w:rsidRPr="00A755B1">
        <w:rPr>
          <w:rFonts w:ascii="標楷體" w:eastAsia="標楷體" w:hAnsi="標楷體"/>
          <w:sz w:val="28"/>
          <w:szCs w:val="28"/>
        </w:rPr>
        <w:t>手孔蓋</w:t>
      </w:r>
      <w:proofErr w:type="gramEnd"/>
      <w:r w:rsidRPr="00A755B1">
        <w:rPr>
          <w:rFonts w:ascii="標楷體" w:eastAsia="標楷體" w:hAnsi="標楷體"/>
          <w:sz w:val="28"/>
          <w:szCs w:val="28"/>
        </w:rPr>
        <w:t>座及其相關設施有老舊腐蝕</w:t>
      </w:r>
      <w:r w:rsidRPr="00A755B1">
        <w:rPr>
          <w:rFonts w:ascii="標楷體" w:eastAsia="標楷體" w:hAnsi="標楷體" w:hint="eastAsia"/>
          <w:sz w:val="28"/>
          <w:szCs w:val="28"/>
        </w:rPr>
        <w:t>、</w:t>
      </w:r>
      <w:r w:rsidRPr="00A755B1">
        <w:rPr>
          <w:rFonts w:ascii="標楷體" w:eastAsia="標楷體" w:hAnsi="標楷體"/>
          <w:sz w:val="28"/>
          <w:szCs w:val="28"/>
        </w:rPr>
        <w:t>破損</w:t>
      </w:r>
      <w:r w:rsidRPr="00A755B1">
        <w:rPr>
          <w:rFonts w:ascii="標楷體" w:eastAsia="標楷體" w:hAnsi="標楷體" w:hint="eastAsia"/>
          <w:sz w:val="28"/>
          <w:szCs w:val="28"/>
        </w:rPr>
        <w:t>或與</w:t>
      </w:r>
      <w:r w:rsidRPr="00A755B1">
        <w:rPr>
          <w:rFonts w:ascii="標楷體" w:eastAsia="標楷體" w:hAnsi="標楷體"/>
          <w:sz w:val="28"/>
          <w:szCs w:val="28"/>
        </w:rPr>
        <w:t>路面有高低不平之情形者，應即改善。</w:t>
      </w:r>
    </w:p>
    <w:p w:rsidR="00AD7419" w:rsidRPr="00A755B1" w:rsidRDefault="00AD7419" w:rsidP="00AD7419">
      <w:pPr>
        <w:spacing w:line="460" w:lineRule="exact"/>
        <w:ind w:left="1417" w:hangingChars="506" w:hanging="1417"/>
        <w:jc w:val="both"/>
        <w:rPr>
          <w:rFonts w:ascii="標楷體" w:eastAsia="標楷體" w:hAnsi="標楷體"/>
          <w:sz w:val="28"/>
          <w:szCs w:val="28"/>
        </w:rPr>
      </w:pPr>
      <w:r w:rsidRPr="00A755B1">
        <w:rPr>
          <w:rFonts w:ascii="標楷體" w:eastAsia="標楷體" w:hAnsi="標楷體"/>
          <w:sz w:val="28"/>
          <w:szCs w:val="28"/>
        </w:rPr>
        <w:t>第三十四條</w:t>
      </w:r>
      <w:r w:rsidRPr="00A755B1">
        <w:rPr>
          <w:rFonts w:ascii="標楷體" w:eastAsia="標楷體" w:hAnsi="標楷體" w:hint="eastAsia"/>
          <w:sz w:val="28"/>
          <w:szCs w:val="28"/>
        </w:rPr>
        <w:t xml:space="preserve"> </w:t>
      </w:r>
      <w:r w:rsidRPr="00A755B1">
        <w:rPr>
          <w:rFonts w:ascii="標楷體" w:eastAsia="標楷體" w:hAnsi="標楷體"/>
          <w:sz w:val="28"/>
          <w:szCs w:val="28"/>
        </w:rPr>
        <w:t xml:space="preserve">   道路挖掘管理</w:t>
      </w:r>
      <w:r w:rsidRPr="00A755B1">
        <w:rPr>
          <w:rFonts w:ascii="標楷體" w:eastAsia="標楷體" w:hAnsi="標楷體" w:hint="eastAsia"/>
          <w:sz w:val="28"/>
          <w:szCs w:val="28"/>
        </w:rPr>
        <w:t>資訊</w:t>
      </w:r>
      <w:r w:rsidRPr="00A755B1">
        <w:rPr>
          <w:rFonts w:ascii="標楷體" w:eastAsia="標楷體" w:hAnsi="標楷體"/>
          <w:sz w:val="28"/>
          <w:szCs w:val="28"/>
        </w:rPr>
        <w:t>系統</w:t>
      </w:r>
      <w:r w:rsidRPr="00A755B1">
        <w:rPr>
          <w:rFonts w:ascii="標楷體" w:eastAsia="標楷體" w:hAnsi="標楷體" w:hint="eastAsia"/>
          <w:sz w:val="28"/>
          <w:szCs w:val="28"/>
        </w:rPr>
        <w:t>故障或不能使用時，</w:t>
      </w:r>
      <w:r w:rsidRPr="00A755B1">
        <w:rPr>
          <w:rFonts w:ascii="標楷體" w:eastAsia="標楷體" w:hAnsi="標楷體"/>
          <w:sz w:val="28"/>
          <w:szCs w:val="28"/>
        </w:rPr>
        <w:t>管線埋設人</w:t>
      </w:r>
      <w:r w:rsidRPr="00A755B1">
        <w:rPr>
          <w:rFonts w:ascii="標楷體" w:eastAsia="標楷體" w:hAnsi="標楷體" w:hint="eastAsia"/>
          <w:sz w:val="28"/>
          <w:szCs w:val="28"/>
        </w:rPr>
        <w:t>應改以書面申請之。</w:t>
      </w:r>
    </w:p>
    <w:p w:rsidR="00AD7419" w:rsidRPr="00A755B1" w:rsidRDefault="00AD7419" w:rsidP="00AD7419">
      <w:pPr>
        <w:spacing w:line="460" w:lineRule="exact"/>
        <w:ind w:left="840" w:hangingChars="300" w:hanging="840"/>
        <w:jc w:val="both"/>
        <w:rPr>
          <w:rFonts w:ascii="標楷體" w:eastAsia="標楷體" w:hAnsi="標楷體"/>
          <w:sz w:val="28"/>
          <w:szCs w:val="28"/>
        </w:rPr>
      </w:pPr>
      <w:r w:rsidRPr="00A755B1">
        <w:rPr>
          <w:rFonts w:ascii="標楷體" w:eastAsia="標楷體" w:hAnsi="標楷體" w:hint="eastAsia"/>
          <w:sz w:val="28"/>
          <w:szCs w:val="28"/>
        </w:rPr>
        <w:t xml:space="preserve">          第五章  罰則</w:t>
      </w:r>
    </w:p>
    <w:p w:rsidR="00AD7419" w:rsidRPr="00A755B1" w:rsidRDefault="00AD7419" w:rsidP="00AD741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17" w:hangingChars="506" w:hanging="1417"/>
        <w:jc w:val="both"/>
        <w:rPr>
          <w:rFonts w:ascii="標楷體" w:eastAsia="標楷體" w:hAnsi="標楷體"/>
          <w:sz w:val="28"/>
          <w:szCs w:val="28"/>
        </w:rPr>
      </w:pPr>
      <w:r w:rsidRPr="00A755B1">
        <w:rPr>
          <w:rFonts w:ascii="標楷體" w:eastAsia="標楷體" w:hAnsi="標楷體"/>
          <w:sz w:val="28"/>
          <w:szCs w:val="28"/>
        </w:rPr>
        <w:lastRenderedPageBreak/>
        <w:t>第三十</w:t>
      </w:r>
      <w:r w:rsidRPr="00A755B1">
        <w:rPr>
          <w:rFonts w:ascii="標楷體" w:eastAsia="標楷體" w:hAnsi="標楷體" w:hint="eastAsia"/>
          <w:sz w:val="28"/>
          <w:szCs w:val="28"/>
        </w:rPr>
        <w:t>五</w:t>
      </w:r>
      <w:r w:rsidRPr="00A755B1">
        <w:rPr>
          <w:rFonts w:ascii="標楷體" w:eastAsia="標楷體" w:hAnsi="標楷體"/>
          <w:sz w:val="28"/>
          <w:szCs w:val="28"/>
        </w:rPr>
        <w:t>條</w:t>
      </w:r>
      <w:r w:rsidRPr="00A755B1">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A755B1">
        <w:rPr>
          <w:rFonts w:ascii="標楷體" w:eastAsia="標楷體" w:hAnsi="標楷體" w:hint="eastAsia"/>
          <w:sz w:val="28"/>
          <w:szCs w:val="28"/>
        </w:rPr>
        <w:t>有下列規定情形之一，經建設局限期改善，屆期未改善者，處管線埋設人新臺幣三萬元以上十萬元以下罰鍰，並再命其限期改善；屆期仍未改善者，得按次處罰：</w:t>
      </w:r>
    </w:p>
    <w:p w:rsidR="00AD7419" w:rsidRPr="00A755B1" w:rsidRDefault="00AD7419" w:rsidP="00AD7419">
      <w:pPr>
        <w:widowControl/>
        <w:tabs>
          <w:tab w:val="left" w:pos="916"/>
          <w:tab w:val="left" w:pos="1832"/>
          <w:tab w:val="left" w:pos="25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2" w:left="2407" w:hangingChars="678" w:hanging="1898"/>
        <w:jc w:val="both"/>
        <w:rPr>
          <w:rFonts w:ascii="標楷體" w:eastAsia="標楷體" w:hAnsi="標楷體"/>
          <w:sz w:val="28"/>
          <w:szCs w:val="28"/>
        </w:rPr>
      </w:pPr>
      <w:r w:rsidRPr="00A755B1">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A755B1">
        <w:rPr>
          <w:rFonts w:ascii="標楷體" w:eastAsia="標楷體" w:hAnsi="標楷體" w:hint="eastAsia"/>
          <w:sz w:val="28"/>
          <w:szCs w:val="28"/>
        </w:rPr>
        <w:t>一、未依第五條、第十八條</w:t>
      </w:r>
      <w:r w:rsidRPr="00A755B1">
        <w:rPr>
          <w:rFonts w:ascii="標楷體" w:eastAsia="標楷體" w:hAnsi="標楷體" w:hint="eastAsia"/>
          <w:color w:val="000000" w:themeColor="text1"/>
          <w:sz w:val="28"/>
          <w:szCs w:val="28"/>
        </w:rPr>
        <w:t>第一項</w:t>
      </w:r>
      <w:r w:rsidRPr="00A755B1">
        <w:rPr>
          <w:rFonts w:ascii="標楷體" w:eastAsia="標楷體" w:hAnsi="標楷體" w:hint="eastAsia"/>
          <w:sz w:val="28"/>
          <w:szCs w:val="28"/>
        </w:rPr>
        <w:t>、第二十七條、第三十一條規定繳交</w:t>
      </w:r>
      <w:proofErr w:type="gramStart"/>
      <w:r w:rsidRPr="00A755B1">
        <w:rPr>
          <w:rFonts w:ascii="標楷體" w:eastAsia="標楷體" w:hAnsi="標楷體" w:hint="eastAsia"/>
          <w:sz w:val="28"/>
          <w:szCs w:val="28"/>
        </w:rPr>
        <w:t>相關圖資及</w:t>
      </w:r>
      <w:proofErr w:type="gramEnd"/>
      <w:r w:rsidRPr="00A755B1">
        <w:rPr>
          <w:rFonts w:ascii="標楷體" w:eastAsia="標楷體" w:hAnsi="標楷體" w:hint="eastAsia"/>
          <w:sz w:val="28"/>
          <w:szCs w:val="28"/>
        </w:rPr>
        <w:t>文件。</w:t>
      </w:r>
    </w:p>
    <w:p w:rsidR="00AD7419" w:rsidRPr="00A755B1" w:rsidRDefault="00AD7419" w:rsidP="00AD7419">
      <w:pPr>
        <w:widowControl/>
        <w:tabs>
          <w:tab w:val="left" w:pos="916"/>
          <w:tab w:val="left" w:pos="1832"/>
          <w:tab w:val="left" w:pos="241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3" w:left="2407" w:hangingChars="677" w:hanging="1896"/>
        <w:jc w:val="both"/>
        <w:rPr>
          <w:rFonts w:ascii="標楷體" w:eastAsia="標楷體" w:hAnsi="標楷體"/>
          <w:sz w:val="28"/>
          <w:szCs w:val="28"/>
        </w:rPr>
      </w:pPr>
      <w:r w:rsidRPr="00A755B1">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A755B1">
        <w:rPr>
          <w:rFonts w:ascii="標楷體" w:eastAsia="標楷體" w:hAnsi="標楷體" w:hint="eastAsia"/>
          <w:sz w:val="28"/>
          <w:szCs w:val="28"/>
        </w:rPr>
        <w:t>二、未依第二十一條、第二十五條、第二十六條、第二十八條規定施工。</w:t>
      </w:r>
    </w:p>
    <w:p w:rsidR="00AD7419" w:rsidRPr="00A755B1" w:rsidRDefault="00AD7419" w:rsidP="00AD7419">
      <w:pPr>
        <w:widowControl/>
        <w:tabs>
          <w:tab w:val="left" w:pos="916"/>
          <w:tab w:val="left" w:pos="1843"/>
          <w:tab w:val="left" w:pos="1985"/>
          <w:tab w:val="left" w:pos="2127"/>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 w:left="2550" w:hangingChars="910" w:hanging="2548"/>
        <w:jc w:val="both"/>
        <w:rPr>
          <w:rFonts w:ascii="標楷體" w:eastAsia="標楷體" w:hAnsi="標楷體"/>
          <w:sz w:val="28"/>
          <w:szCs w:val="28"/>
        </w:rPr>
      </w:pPr>
      <w:r w:rsidRPr="00A755B1">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A755B1">
        <w:rPr>
          <w:rFonts w:ascii="標楷體" w:eastAsia="標楷體" w:hAnsi="標楷體" w:hint="eastAsia"/>
          <w:sz w:val="28"/>
          <w:szCs w:val="28"/>
        </w:rPr>
        <w:t>三、施工品質查(抽)驗不符</w:t>
      </w:r>
      <w:proofErr w:type="gramStart"/>
      <w:r w:rsidRPr="00A755B1">
        <w:rPr>
          <w:rFonts w:ascii="標楷體" w:eastAsia="標楷體" w:hAnsi="標楷體" w:hint="eastAsia"/>
          <w:bCs/>
          <w:sz w:val="28"/>
          <w:szCs w:val="28"/>
        </w:rPr>
        <w:t>臺</w:t>
      </w:r>
      <w:proofErr w:type="gramEnd"/>
      <w:r w:rsidRPr="00A755B1">
        <w:rPr>
          <w:rFonts w:ascii="標楷體" w:eastAsia="標楷體" w:hAnsi="標楷體" w:hint="eastAsia"/>
          <w:bCs/>
          <w:sz w:val="28"/>
          <w:szCs w:val="28"/>
        </w:rPr>
        <w:t>中市道路挖掘工程竣工查驗抽驗標準作業要點</w:t>
      </w:r>
      <w:r w:rsidRPr="00A755B1">
        <w:rPr>
          <w:rFonts w:ascii="標楷體" w:eastAsia="標楷體" w:hAnsi="標楷體" w:hint="eastAsia"/>
          <w:sz w:val="28"/>
          <w:szCs w:val="28"/>
        </w:rPr>
        <w:t>之要求。</w:t>
      </w:r>
    </w:p>
    <w:p w:rsidR="00AD7419" w:rsidRPr="00A755B1" w:rsidRDefault="00AD7419" w:rsidP="00AD7419">
      <w:pPr>
        <w:spacing w:line="460" w:lineRule="exact"/>
        <w:ind w:leftChars="590" w:left="1416" w:firstLineChars="100" w:firstLine="280"/>
        <w:jc w:val="both"/>
        <w:rPr>
          <w:rFonts w:ascii="標楷體" w:eastAsia="標楷體" w:hAnsi="標楷體"/>
          <w:sz w:val="28"/>
          <w:szCs w:val="28"/>
        </w:rPr>
      </w:pPr>
      <w:r w:rsidRPr="00A755B1">
        <w:rPr>
          <w:rFonts w:ascii="標楷體" w:eastAsia="標楷體" w:hAnsi="標楷體" w:hint="eastAsia"/>
          <w:sz w:val="28"/>
          <w:szCs w:val="28"/>
        </w:rPr>
        <w:t xml:space="preserve">  管線埋設人違反前項規定，同一申請案達二次或不同申請案同一年度內達五次者，得視其情節輕重予以停止道路挖掘施工六個月以上一年以下。</w:t>
      </w:r>
    </w:p>
    <w:p w:rsidR="00AD7419" w:rsidRPr="00A755B1" w:rsidRDefault="00AD7419" w:rsidP="00AD7419">
      <w:pPr>
        <w:spacing w:line="460" w:lineRule="exact"/>
        <w:ind w:left="1417" w:hangingChars="506" w:hanging="1417"/>
        <w:jc w:val="both"/>
        <w:rPr>
          <w:rFonts w:ascii="標楷體" w:eastAsia="標楷體" w:hAnsi="標楷體"/>
          <w:strike/>
          <w:sz w:val="28"/>
          <w:szCs w:val="28"/>
          <w:shd w:val="pct15" w:color="auto" w:fill="FFFFFF"/>
        </w:rPr>
      </w:pPr>
      <w:r w:rsidRPr="00A755B1">
        <w:rPr>
          <w:rFonts w:ascii="標楷體" w:eastAsia="標楷體" w:hAnsi="標楷體"/>
          <w:sz w:val="28"/>
          <w:szCs w:val="28"/>
        </w:rPr>
        <w:t>第三十</w:t>
      </w:r>
      <w:r w:rsidRPr="00A755B1">
        <w:rPr>
          <w:rFonts w:ascii="標楷體" w:eastAsia="標楷體" w:hAnsi="標楷體" w:hint="eastAsia"/>
          <w:sz w:val="28"/>
          <w:szCs w:val="28"/>
        </w:rPr>
        <w:t>六</w:t>
      </w:r>
      <w:r w:rsidRPr="00A755B1">
        <w:rPr>
          <w:rFonts w:ascii="標楷體" w:eastAsia="標楷體" w:hAnsi="標楷體"/>
          <w:sz w:val="28"/>
          <w:szCs w:val="28"/>
        </w:rPr>
        <w:t>條</w:t>
      </w:r>
      <w:r w:rsidRPr="00A755B1">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A755B1">
        <w:rPr>
          <w:rFonts w:ascii="標楷體" w:eastAsia="標楷體" w:hAnsi="標楷體" w:cs="細明體" w:hint="eastAsia"/>
          <w:kern w:val="0"/>
          <w:sz w:val="28"/>
          <w:szCs w:val="28"/>
        </w:rPr>
        <w:t>未依第六條、第七條規定申請及第十八條</w:t>
      </w:r>
      <w:r w:rsidRPr="00A755B1">
        <w:rPr>
          <w:rFonts w:ascii="標楷體" w:eastAsia="標楷體" w:hAnsi="標楷體" w:cs="細明體" w:hint="eastAsia"/>
          <w:color w:val="000000" w:themeColor="text1"/>
          <w:kern w:val="0"/>
          <w:sz w:val="28"/>
          <w:szCs w:val="28"/>
        </w:rPr>
        <w:t>第二項</w:t>
      </w:r>
      <w:r w:rsidRPr="00A755B1">
        <w:rPr>
          <w:rFonts w:ascii="標楷體" w:eastAsia="標楷體" w:hAnsi="標楷體" w:cs="細明體" w:hint="eastAsia"/>
          <w:kern w:val="0"/>
          <w:sz w:val="28"/>
          <w:szCs w:val="28"/>
        </w:rPr>
        <w:t>、第十九條規定核准期限、時間、位置施工，處管線埋設人或行為人新臺幣三萬元以上十萬元以下罰鍰，其得補辦手續者，命其限期補辦手續及補繳相關費用；不得補辦手續者，命其限期回復原狀；屆期不補辦、補繳或回復原狀者，得按次處罰。</w:t>
      </w:r>
    </w:p>
    <w:p w:rsidR="00AD7419" w:rsidRPr="00A755B1" w:rsidRDefault="00AD7419" w:rsidP="00AD7419">
      <w:pPr>
        <w:spacing w:line="460" w:lineRule="exact"/>
        <w:ind w:left="1417" w:hangingChars="506" w:hanging="1417"/>
        <w:jc w:val="both"/>
        <w:rPr>
          <w:rFonts w:ascii="標楷體" w:eastAsia="標楷體" w:hAnsi="標楷體" w:cs="細明體"/>
          <w:kern w:val="0"/>
          <w:sz w:val="28"/>
          <w:szCs w:val="28"/>
        </w:rPr>
      </w:pPr>
      <w:r w:rsidRPr="00A755B1">
        <w:rPr>
          <w:rFonts w:ascii="標楷體" w:eastAsia="標楷體" w:hAnsi="標楷體"/>
          <w:sz w:val="28"/>
          <w:szCs w:val="28"/>
        </w:rPr>
        <w:t>第三十</w:t>
      </w:r>
      <w:r w:rsidRPr="002F2F70">
        <w:rPr>
          <w:rFonts w:ascii="標楷體" w:eastAsia="標楷體" w:hAnsi="標楷體" w:hint="eastAsia"/>
          <w:sz w:val="28"/>
          <w:szCs w:val="28"/>
        </w:rPr>
        <w:t>七</w:t>
      </w:r>
      <w:r w:rsidRPr="00A755B1">
        <w:rPr>
          <w:rFonts w:ascii="標楷體" w:eastAsia="標楷體" w:hAnsi="標楷體"/>
          <w:sz w:val="28"/>
          <w:szCs w:val="28"/>
        </w:rPr>
        <w:t>條</w:t>
      </w:r>
      <w:r w:rsidRPr="00A755B1">
        <w:rPr>
          <w:rFonts w:ascii="標楷體" w:eastAsia="標楷體" w:hAnsi="標楷體" w:hint="eastAsia"/>
          <w:sz w:val="28"/>
          <w:szCs w:val="28"/>
        </w:rPr>
        <w:t xml:space="preserve">    </w:t>
      </w:r>
      <w:r w:rsidRPr="00A755B1">
        <w:rPr>
          <w:rFonts w:ascii="標楷體" w:eastAsia="標楷體" w:hAnsi="標楷體" w:cs="細明體" w:hint="eastAsia"/>
          <w:kern w:val="0"/>
          <w:sz w:val="28"/>
          <w:szCs w:val="28"/>
        </w:rPr>
        <w:t>違反</w:t>
      </w:r>
      <w:r w:rsidRPr="00A755B1">
        <w:rPr>
          <w:rFonts w:ascii="標楷體" w:eastAsia="標楷體" w:hAnsi="標楷體"/>
          <w:sz w:val="28"/>
          <w:szCs w:val="28"/>
        </w:rPr>
        <w:t>第三十二條、第三十三條</w:t>
      </w:r>
      <w:r w:rsidRPr="00A755B1">
        <w:rPr>
          <w:rFonts w:ascii="標楷體" w:eastAsia="標楷體" w:hAnsi="標楷體" w:cs="細明體" w:hint="eastAsia"/>
          <w:kern w:val="0"/>
          <w:sz w:val="28"/>
          <w:szCs w:val="28"/>
        </w:rPr>
        <w:t>規定，經建設局通知限期改善，屆期未改善者，處新臺幣三萬元以上十萬元以下罰鍰，並得按次處罰。</w:t>
      </w:r>
    </w:p>
    <w:p w:rsidR="00AD7419" w:rsidRPr="00A755B1" w:rsidRDefault="00AD7419" w:rsidP="00AD7419">
      <w:pPr>
        <w:spacing w:line="460" w:lineRule="exact"/>
        <w:ind w:left="1417" w:hangingChars="506" w:hanging="1417"/>
        <w:jc w:val="both"/>
        <w:rPr>
          <w:rFonts w:ascii="標楷體" w:eastAsia="標楷體" w:hAnsi="標楷體" w:cs="細明體"/>
          <w:kern w:val="0"/>
          <w:sz w:val="28"/>
          <w:szCs w:val="28"/>
        </w:rPr>
      </w:pPr>
      <w:r w:rsidRPr="002F2F70">
        <w:rPr>
          <w:rFonts w:ascii="標楷體" w:eastAsia="標楷體" w:hAnsi="標楷體"/>
          <w:sz w:val="28"/>
          <w:szCs w:val="28"/>
        </w:rPr>
        <w:t>第三十</w:t>
      </w:r>
      <w:r w:rsidRPr="002F2F70">
        <w:rPr>
          <w:rFonts w:ascii="標楷體" w:eastAsia="標楷體" w:hAnsi="標楷體" w:hint="eastAsia"/>
          <w:sz w:val="28"/>
          <w:szCs w:val="28"/>
        </w:rPr>
        <w:t>八</w:t>
      </w:r>
      <w:r w:rsidRPr="00A755B1">
        <w:rPr>
          <w:rFonts w:ascii="標楷體" w:eastAsia="標楷體" w:hAnsi="標楷體"/>
          <w:sz w:val="28"/>
          <w:szCs w:val="28"/>
        </w:rPr>
        <w:t>條</w:t>
      </w:r>
      <w:r w:rsidRPr="00A755B1">
        <w:rPr>
          <w:rFonts w:ascii="標楷體" w:eastAsia="標楷體" w:hAnsi="標楷體" w:hint="eastAsia"/>
          <w:sz w:val="28"/>
          <w:szCs w:val="28"/>
        </w:rPr>
        <w:t xml:space="preserve">    逾越第三十五條</w:t>
      </w:r>
      <w:r w:rsidRPr="00A755B1">
        <w:rPr>
          <w:rFonts w:ascii="標楷體" w:eastAsia="標楷體" w:hAnsi="標楷體"/>
          <w:sz w:val="28"/>
          <w:szCs w:val="28"/>
        </w:rPr>
        <w:t>、第三十</w:t>
      </w:r>
      <w:r w:rsidRPr="00A755B1">
        <w:rPr>
          <w:rFonts w:ascii="標楷體" w:eastAsia="標楷體" w:hAnsi="標楷體" w:hint="eastAsia"/>
          <w:sz w:val="28"/>
          <w:szCs w:val="28"/>
        </w:rPr>
        <w:t>六</w:t>
      </w:r>
      <w:r w:rsidRPr="00A755B1">
        <w:rPr>
          <w:rFonts w:ascii="標楷體" w:eastAsia="標楷體" w:hAnsi="標楷體"/>
          <w:sz w:val="28"/>
          <w:szCs w:val="28"/>
        </w:rPr>
        <w:t>條</w:t>
      </w:r>
      <w:r w:rsidRPr="00A755B1">
        <w:rPr>
          <w:rFonts w:ascii="標楷體" w:eastAsia="標楷體" w:hAnsi="標楷體" w:hint="eastAsia"/>
          <w:sz w:val="28"/>
          <w:szCs w:val="28"/>
        </w:rPr>
        <w:t>期限，仍未改善者，</w:t>
      </w:r>
      <w:r w:rsidRPr="00A755B1">
        <w:rPr>
          <w:rFonts w:ascii="標楷體" w:eastAsia="標楷體" w:hAnsi="標楷體" w:cs="細明體" w:hint="eastAsia"/>
          <w:kern w:val="0"/>
          <w:sz w:val="28"/>
          <w:szCs w:val="28"/>
        </w:rPr>
        <w:t>建設局得代為回復原狀，其所需費用由</w:t>
      </w:r>
      <w:r w:rsidRPr="00A755B1">
        <w:rPr>
          <w:rFonts w:ascii="標楷體" w:eastAsia="標楷體" w:hAnsi="標楷體"/>
          <w:sz w:val="28"/>
          <w:szCs w:val="28"/>
        </w:rPr>
        <w:t>管線埋設人、承攬人或行為人</w:t>
      </w:r>
      <w:r w:rsidRPr="00A755B1">
        <w:rPr>
          <w:rFonts w:ascii="標楷體" w:eastAsia="標楷體" w:hAnsi="標楷體" w:cs="細明體" w:hint="eastAsia"/>
          <w:kern w:val="0"/>
          <w:sz w:val="28"/>
          <w:szCs w:val="28"/>
        </w:rPr>
        <w:t>負擔，並限期繳納，逾期未繳納移送強制執行。</w:t>
      </w:r>
    </w:p>
    <w:p w:rsidR="00AD7419" w:rsidRPr="00A755B1" w:rsidRDefault="00AD7419" w:rsidP="00AD7419">
      <w:pPr>
        <w:spacing w:line="460" w:lineRule="exact"/>
        <w:ind w:left="840" w:hangingChars="300" w:hanging="840"/>
        <w:jc w:val="both"/>
        <w:rPr>
          <w:rFonts w:ascii="標楷體" w:eastAsia="標楷體" w:hAnsi="標楷體"/>
          <w:sz w:val="28"/>
          <w:szCs w:val="28"/>
        </w:rPr>
      </w:pPr>
      <w:r w:rsidRPr="00A755B1">
        <w:rPr>
          <w:rFonts w:ascii="標楷體" w:eastAsia="標楷體" w:hAnsi="標楷體" w:hint="eastAsia"/>
          <w:sz w:val="28"/>
          <w:szCs w:val="28"/>
        </w:rPr>
        <w:t xml:space="preserve">          第六章  附則</w:t>
      </w:r>
    </w:p>
    <w:p w:rsidR="00AD7419" w:rsidRPr="00A755B1" w:rsidRDefault="00AD7419" w:rsidP="00AD7419">
      <w:pPr>
        <w:spacing w:line="460" w:lineRule="exact"/>
        <w:ind w:left="1487" w:hangingChars="531" w:hanging="1487"/>
        <w:jc w:val="both"/>
        <w:rPr>
          <w:rFonts w:ascii="標楷體" w:eastAsia="標楷體" w:hAnsi="標楷體"/>
          <w:sz w:val="28"/>
          <w:szCs w:val="28"/>
        </w:rPr>
      </w:pPr>
      <w:r w:rsidRPr="00A755B1">
        <w:rPr>
          <w:rFonts w:ascii="標楷體" w:eastAsia="標楷體" w:hAnsi="標楷體"/>
          <w:sz w:val="28"/>
          <w:szCs w:val="28"/>
        </w:rPr>
        <w:t>第</w:t>
      </w:r>
      <w:r w:rsidRPr="00A755B1">
        <w:rPr>
          <w:rFonts w:ascii="標楷體" w:eastAsia="標楷體" w:hAnsi="標楷體" w:hint="eastAsia"/>
          <w:sz w:val="28"/>
          <w:szCs w:val="28"/>
        </w:rPr>
        <w:t>三十九</w:t>
      </w:r>
      <w:r w:rsidRPr="00A755B1">
        <w:rPr>
          <w:rFonts w:ascii="標楷體" w:eastAsia="標楷體" w:hAnsi="標楷體"/>
          <w:sz w:val="28"/>
          <w:szCs w:val="28"/>
        </w:rPr>
        <w:t>條</w:t>
      </w:r>
      <w:r w:rsidRPr="00A755B1">
        <w:rPr>
          <w:rFonts w:ascii="標楷體" w:eastAsia="標楷體" w:hAnsi="標楷體" w:hint="eastAsia"/>
          <w:sz w:val="28"/>
          <w:szCs w:val="28"/>
        </w:rPr>
        <w:t xml:space="preserve">    </w:t>
      </w:r>
      <w:r w:rsidRPr="00A755B1">
        <w:rPr>
          <w:rFonts w:ascii="標楷體" w:eastAsia="標楷體" w:hAnsi="標楷體" w:cs="細明體" w:hint="eastAsia"/>
          <w:kern w:val="0"/>
          <w:sz w:val="28"/>
          <w:szCs w:val="28"/>
        </w:rPr>
        <w:t>申請於建設局管理之公園、綠地或其他公共設施用地挖掘者，</w:t>
      </w:r>
      <w:proofErr w:type="gramStart"/>
      <w:r w:rsidRPr="00A755B1">
        <w:rPr>
          <w:rFonts w:ascii="標楷體" w:eastAsia="標楷體" w:hAnsi="標楷體" w:cs="細明體" w:hint="eastAsia"/>
          <w:kern w:val="0"/>
          <w:sz w:val="28"/>
          <w:szCs w:val="28"/>
        </w:rPr>
        <w:t>準</w:t>
      </w:r>
      <w:proofErr w:type="gramEnd"/>
      <w:r w:rsidRPr="00A755B1">
        <w:rPr>
          <w:rFonts w:ascii="標楷體" w:eastAsia="標楷體" w:hAnsi="標楷體" w:cs="細明體" w:hint="eastAsia"/>
          <w:kern w:val="0"/>
          <w:sz w:val="28"/>
          <w:szCs w:val="28"/>
        </w:rPr>
        <w:t>用本自治條例規定辦理。</w:t>
      </w:r>
    </w:p>
    <w:p w:rsidR="00AD7419" w:rsidRPr="00A755B1" w:rsidRDefault="00AD7419" w:rsidP="00AD7419">
      <w:pPr>
        <w:spacing w:line="460" w:lineRule="exact"/>
        <w:ind w:left="1240" w:hangingChars="443" w:hanging="1240"/>
        <w:jc w:val="both"/>
        <w:rPr>
          <w:rFonts w:ascii="標楷體" w:eastAsia="標楷體" w:hAnsi="標楷體"/>
          <w:sz w:val="28"/>
          <w:szCs w:val="28"/>
        </w:rPr>
      </w:pPr>
      <w:r w:rsidRPr="00A755B1">
        <w:rPr>
          <w:rFonts w:ascii="標楷體" w:eastAsia="標楷體" w:hAnsi="標楷體"/>
          <w:sz w:val="28"/>
          <w:szCs w:val="28"/>
        </w:rPr>
        <w:t>第</w:t>
      </w:r>
      <w:r w:rsidRPr="00A755B1">
        <w:rPr>
          <w:rFonts w:ascii="標楷體" w:eastAsia="標楷體" w:hAnsi="標楷體" w:hint="eastAsia"/>
          <w:sz w:val="28"/>
          <w:szCs w:val="28"/>
        </w:rPr>
        <w:t>四</w:t>
      </w:r>
      <w:r w:rsidRPr="00A755B1">
        <w:rPr>
          <w:rFonts w:ascii="標楷體" w:eastAsia="標楷體" w:hAnsi="標楷體"/>
          <w:sz w:val="28"/>
          <w:szCs w:val="28"/>
        </w:rPr>
        <w:t>十條</w:t>
      </w:r>
      <w:r w:rsidRPr="00A755B1">
        <w:rPr>
          <w:rFonts w:ascii="標楷體" w:eastAsia="標楷體" w:hAnsi="標楷體" w:hint="eastAsia"/>
          <w:sz w:val="28"/>
          <w:szCs w:val="28"/>
        </w:rPr>
        <w:t xml:space="preserve">    </w:t>
      </w:r>
      <w:r w:rsidRPr="00A755B1">
        <w:rPr>
          <w:rFonts w:ascii="標楷體" w:eastAsia="標楷體" w:hAnsi="標楷體" w:cs="細明體" w:hint="eastAsia"/>
          <w:kern w:val="0"/>
          <w:sz w:val="28"/>
          <w:szCs w:val="28"/>
        </w:rPr>
        <w:t>除公路法、市區道路條例另有規定外，</w:t>
      </w:r>
      <w:r w:rsidRPr="00A755B1">
        <w:rPr>
          <w:rFonts w:ascii="標楷體" w:eastAsia="標楷體" w:hAnsi="標楷體"/>
          <w:sz w:val="28"/>
          <w:szCs w:val="28"/>
        </w:rPr>
        <w:t>本自治條例未規定之事項，應依</w:t>
      </w:r>
      <w:proofErr w:type="gramStart"/>
      <w:r w:rsidRPr="00A755B1">
        <w:rPr>
          <w:rFonts w:ascii="標楷體" w:eastAsia="標楷體" w:hAnsi="標楷體"/>
          <w:sz w:val="28"/>
          <w:szCs w:val="28"/>
        </w:rPr>
        <w:t>臺</w:t>
      </w:r>
      <w:proofErr w:type="gramEnd"/>
      <w:r w:rsidRPr="00A755B1">
        <w:rPr>
          <w:rFonts w:ascii="標楷體" w:eastAsia="標楷體" w:hAnsi="標楷體"/>
          <w:sz w:val="28"/>
          <w:szCs w:val="28"/>
        </w:rPr>
        <w:t>中市道路管理自治條例</w:t>
      </w:r>
      <w:r w:rsidRPr="00A755B1">
        <w:rPr>
          <w:rFonts w:ascii="標楷體" w:eastAsia="標楷體" w:hAnsi="標楷體" w:hint="eastAsia"/>
          <w:sz w:val="28"/>
          <w:szCs w:val="28"/>
        </w:rPr>
        <w:t>及</w:t>
      </w:r>
      <w:proofErr w:type="gramStart"/>
      <w:r w:rsidRPr="00A755B1">
        <w:rPr>
          <w:rFonts w:ascii="標楷體" w:eastAsia="標楷體" w:hAnsi="標楷體"/>
          <w:sz w:val="28"/>
          <w:szCs w:val="28"/>
        </w:rPr>
        <w:t>臺</w:t>
      </w:r>
      <w:proofErr w:type="gramEnd"/>
      <w:r w:rsidRPr="00A755B1">
        <w:rPr>
          <w:rFonts w:ascii="標楷體" w:eastAsia="標楷體" w:hAnsi="標楷體"/>
          <w:sz w:val="28"/>
          <w:szCs w:val="28"/>
        </w:rPr>
        <w:t>中市使用道路辦理活動施工管理自治條例等相關規定辦理。</w:t>
      </w:r>
    </w:p>
    <w:p w:rsidR="00AD7419" w:rsidRPr="00A755B1" w:rsidRDefault="00AD7419" w:rsidP="00AD7419">
      <w:pPr>
        <w:spacing w:line="460" w:lineRule="exact"/>
        <w:ind w:left="840" w:hangingChars="300" w:hanging="840"/>
        <w:jc w:val="both"/>
        <w:rPr>
          <w:rFonts w:ascii="標楷體" w:eastAsia="標楷體" w:hAnsi="標楷體"/>
          <w:sz w:val="28"/>
          <w:szCs w:val="28"/>
        </w:rPr>
      </w:pPr>
      <w:r w:rsidRPr="00A755B1">
        <w:rPr>
          <w:rFonts w:ascii="標楷體" w:eastAsia="標楷體" w:hAnsi="標楷體"/>
          <w:sz w:val="28"/>
          <w:szCs w:val="28"/>
        </w:rPr>
        <w:t>第</w:t>
      </w:r>
      <w:r w:rsidRPr="00A755B1">
        <w:rPr>
          <w:rFonts w:ascii="標楷體" w:eastAsia="標楷體" w:hAnsi="標楷體" w:hint="eastAsia"/>
          <w:sz w:val="28"/>
          <w:szCs w:val="28"/>
        </w:rPr>
        <w:t>四</w:t>
      </w:r>
      <w:r w:rsidRPr="00A755B1">
        <w:rPr>
          <w:rFonts w:ascii="標楷體" w:eastAsia="標楷體" w:hAnsi="標楷體"/>
          <w:sz w:val="28"/>
          <w:szCs w:val="28"/>
        </w:rPr>
        <w:t>十</w:t>
      </w:r>
      <w:r w:rsidRPr="00A755B1">
        <w:rPr>
          <w:rFonts w:ascii="標楷體" w:eastAsia="標楷體" w:hAnsi="標楷體" w:hint="eastAsia"/>
          <w:sz w:val="28"/>
          <w:szCs w:val="28"/>
        </w:rPr>
        <w:t>一</w:t>
      </w:r>
      <w:r w:rsidRPr="00A755B1">
        <w:rPr>
          <w:rFonts w:ascii="標楷體" w:eastAsia="標楷體" w:hAnsi="標楷體"/>
          <w:sz w:val="28"/>
          <w:szCs w:val="28"/>
        </w:rPr>
        <w:t>條</w:t>
      </w:r>
      <w:r w:rsidRPr="00A755B1">
        <w:rPr>
          <w:rFonts w:ascii="標楷體" w:eastAsia="標楷體" w:hAnsi="標楷體" w:hint="eastAsia"/>
          <w:sz w:val="28"/>
          <w:szCs w:val="28"/>
        </w:rPr>
        <w:t xml:space="preserve">    本自治條例</w:t>
      </w:r>
      <w:proofErr w:type="gramStart"/>
      <w:r w:rsidRPr="00A755B1">
        <w:rPr>
          <w:rFonts w:ascii="標楷體" w:eastAsia="標楷體" w:hAnsi="標楷體" w:hint="eastAsia"/>
          <w:sz w:val="28"/>
          <w:szCs w:val="28"/>
        </w:rPr>
        <w:t>所需書表</w:t>
      </w:r>
      <w:proofErr w:type="gramEnd"/>
      <w:r w:rsidRPr="00A755B1">
        <w:rPr>
          <w:rFonts w:ascii="標楷體" w:eastAsia="標楷體" w:hAnsi="標楷體" w:hint="eastAsia"/>
          <w:sz w:val="28"/>
          <w:szCs w:val="28"/>
        </w:rPr>
        <w:t>格式，由建設局另定之。</w:t>
      </w:r>
    </w:p>
    <w:p w:rsidR="00AD7419" w:rsidRPr="00A755B1" w:rsidRDefault="00AD7419" w:rsidP="00AD7419">
      <w:pPr>
        <w:spacing w:line="460" w:lineRule="exact"/>
        <w:jc w:val="both"/>
        <w:rPr>
          <w:rFonts w:ascii="標楷體" w:eastAsia="標楷體" w:hAnsi="標楷體"/>
          <w:sz w:val="28"/>
          <w:szCs w:val="28"/>
        </w:rPr>
      </w:pPr>
      <w:r w:rsidRPr="00A755B1">
        <w:rPr>
          <w:rFonts w:ascii="標楷體" w:eastAsia="標楷體" w:hAnsi="標楷體"/>
          <w:sz w:val="28"/>
          <w:szCs w:val="28"/>
        </w:rPr>
        <w:lastRenderedPageBreak/>
        <w:t>第</w:t>
      </w:r>
      <w:r w:rsidRPr="00A755B1">
        <w:rPr>
          <w:rFonts w:ascii="標楷體" w:eastAsia="標楷體" w:hAnsi="標楷體" w:hint="eastAsia"/>
          <w:sz w:val="28"/>
          <w:szCs w:val="28"/>
        </w:rPr>
        <w:t>四</w:t>
      </w:r>
      <w:r w:rsidRPr="00A755B1">
        <w:rPr>
          <w:rFonts w:ascii="標楷體" w:eastAsia="標楷體" w:hAnsi="標楷體"/>
          <w:sz w:val="28"/>
          <w:szCs w:val="28"/>
        </w:rPr>
        <w:t>十</w:t>
      </w:r>
      <w:r w:rsidRPr="00A755B1">
        <w:rPr>
          <w:rFonts w:ascii="標楷體" w:eastAsia="標楷體" w:hAnsi="標楷體" w:hint="eastAsia"/>
          <w:sz w:val="28"/>
          <w:szCs w:val="28"/>
        </w:rPr>
        <w:t>二</w:t>
      </w:r>
      <w:r w:rsidRPr="00A755B1">
        <w:rPr>
          <w:rFonts w:ascii="標楷體" w:eastAsia="標楷體" w:hAnsi="標楷體"/>
          <w:sz w:val="28"/>
          <w:szCs w:val="28"/>
        </w:rPr>
        <w:t>條</w:t>
      </w:r>
      <w:r w:rsidRPr="00A755B1">
        <w:rPr>
          <w:rFonts w:ascii="標楷體" w:eastAsia="標楷體" w:hAnsi="標楷體" w:hint="eastAsia"/>
          <w:sz w:val="28"/>
          <w:szCs w:val="28"/>
        </w:rPr>
        <w:t xml:space="preserve">    </w:t>
      </w:r>
      <w:r w:rsidRPr="00A755B1">
        <w:rPr>
          <w:rFonts w:ascii="標楷體" w:eastAsia="標楷體" w:hAnsi="標楷體"/>
          <w:sz w:val="28"/>
          <w:szCs w:val="28"/>
        </w:rPr>
        <w:t>本自治條例自公布日施行。</w:t>
      </w:r>
    </w:p>
    <w:p w:rsidR="00AD7419" w:rsidRPr="00A755B1" w:rsidRDefault="00AD7419" w:rsidP="00AD7419">
      <w:pPr>
        <w:spacing w:line="460" w:lineRule="exact"/>
        <w:jc w:val="both"/>
        <w:rPr>
          <w:rFonts w:ascii="標楷體" w:eastAsia="標楷體" w:hAnsi="標楷體"/>
          <w:sz w:val="28"/>
          <w:szCs w:val="28"/>
        </w:rPr>
      </w:pPr>
    </w:p>
    <w:p w:rsidR="00AD7419" w:rsidRPr="00A755B1" w:rsidRDefault="00AD7419" w:rsidP="00AD7419">
      <w:pPr>
        <w:spacing w:line="460" w:lineRule="exact"/>
        <w:jc w:val="both"/>
        <w:rPr>
          <w:rFonts w:ascii="標楷體" w:eastAsia="標楷體" w:hAnsi="標楷體"/>
          <w:sz w:val="28"/>
          <w:szCs w:val="28"/>
        </w:rPr>
      </w:pPr>
    </w:p>
    <w:p w:rsidR="00AD7419" w:rsidRPr="00A755B1" w:rsidRDefault="00AD7419" w:rsidP="00AD7419">
      <w:pPr>
        <w:spacing w:line="460" w:lineRule="exact"/>
        <w:jc w:val="both"/>
        <w:rPr>
          <w:rFonts w:ascii="標楷體" w:eastAsia="標楷體" w:hAnsi="標楷體"/>
          <w:sz w:val="28"/>
          <w:szCs w:val="28"/>
        </w:rPr>
      </w:pPr>
    </w:p>
    <w:p w:rsidR="00AD7419" w:rsidRPr="00A755B1" w:rsidRDefault="00AD7419" w:rsidP="00AD7419">
      <w:pPr>
        <w:spacing w:line="460" w:lineRule="exact"/>
        <w:jc w:val="both"/>
        <w:rPr>
          <w:rFonts w:ascii="標楷體" w:eastAsia="標楷體" w:hAnsi="標楷體"/>
          <w:sz w:val="28"/>
          <w:szCs w:val="28"/>
        </w:rPr>
      </w:pPr>
    </w:p>
    <w:p w:rsidR="00AD7419" w:rsidRDefault="00AD7419" w:rsidP="00AD7419">
      <w:pPr>
        <w:jc w:val="both"/>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Default="00AD7419" w:rsidP="00AD7419">
      <w:pPr>
        <w:rPr>
          <w:rFonts w:eastAsia="標楷體"/>
          <w:sz w:val="28"/>
          <w:szCs w:val="28"/>
        </w:rPr>
      </w:pPr>
    </w:p>
    <w:p w:rsidR="00AD7419" w:rsidRPr="00061A69" w:rsidRDefault="00AD7419" w:rsidP="00AD7419">
      <w:pPr>
        <w:jc w:val="both"/>
        <w:rPr>
          <w:rFonts w:ascii="標楷體" w:eastAsia="標楷體" w:hAnsi="標楷體"/>
          <w:b/>
          <w:szCs w:val="24"/>
        </w:rPr>
      </w:pPr>
      <w:r w:rsidRPr="00061A69">
        <w:rPr>
          <w:rFonts w:ascii="標楷體" w:eastAsia="標楷體" w:hAnsi="標楷體" w:hint="eastAsia"/>
          <w:b/>
          <w:szCs w:val="24"/>
        </w:rPr>
        <w:lastRenderedPageBreak/>
        <w:t>附表：</w:t>
      </w:r>
    </w:p>
    <w:p w:rsidR="00AD7419" w:rsidRPr="00643681" w:rsidRDefault="00AD7419" w:rsidP="00AD7419">
      <w:pPr>
        <w:kinsoku w:val="0"/>
        <w:overflowPunct w:val="0"/>
        <w:adjustRightInd w:val="0"/>
        <w:ind w:left="709" w:hanging="709"/>
        <w:jc w:val="both"/>
        <w:textAlignment w:val="center"/>
        <w:rPr>
          <w:rFonts w:ascii="標楷體" w:eastAsia="標楷體" w:hAnsi="標楷體"/>
          <w:szCs w:val="24"/>
        </w:rPr>
      </w:pPr>
      <w:r w:rsidRPr="00643681">
        <w:rPr>
          <w:rFonts w:ascii="標楷體" w:eastAsia="標楷體" w:hAnsi="標楷體"/>
          <w:szCs w:val="24"/>
        </w:rPr>
        <w:t>附加路面修復費按下列</w:t>
      </w:r>
      <w:r w:rsidRPr="00643681">
        <w:rPr>
          <w:rFonts w:ascii="標楷體" w:eastAsia="標楷體" w:hAnsi="標楷體" w:hint="eastAsia"/>
          <w:szCs w:val="24"/>
        </w:rPr>
        <w:t>項目及每平方公尺</w:t>
      </w:r>
      <w:r w:rsidRPr="00643681">
        <w:rPr>
          <w:rFonts w:ascii="標楷體" w:eastAsia="標楷體" w:hAnsi="標楷體"/>
          <w:szCs w:val="24"/>
        </w:rPr>
        <w:t>單價（</w:t>
      </w:r>
      <w:r w:rsidRPr="00643681">
        <w:rPr>
          <w:rFonts w:ascii="標楷體" w:eastAsia="標楷體" w:hAnsi="標楷體" w:hint="eastAsia"/>
          <w:szCs w:val="24"/>
        </w:rPr>
        <w:t>新臺幣/元</w:t>
      </w:r>
      <w:r w:rsidRPr="00643681">
        <w:rPr>
          <w:rFonts w:ascii="標楷體" w:eastAsia="標楷體" w:hAnsi="標楷體"/>
          <w:szCs w:val="24"/>
        </w:rPr>
        <w:t>）計收：</w:t>
      </w:r>
    </w:p>
    <w:tbl>
      <w:tblPr>
        <w:tblW w:w="5000" w:type="pct"/>
        <w:tblCellMar>
          <w:left w:w="28" w:type="dxa"/>
          <w:right w:w="28" w:type="dxa"/>
        </w:tblCellMar>
        <w:tblLook w:val="04A0" w:firstRow="1" w:lastRow="0" w:firstColumn="1" w:lastColumn="0" w:noHBand="0" w:noVBand="1"/>
      </w:tblPr>
      <w:tblGrid>
        <w:gridCol w:w="656"/>
        <w:gridCol w:w="2576"/>
        <w:gridCol w:w="722"/>
        <w:gridCol w:w="643"/>
        <w:gridCol w:w="666"/>
        <w:gridCol w:w="587"/>
        <w:gridCol w:w="586"/>
        <w:gridCol w:w="587"/>
        <w:gridCol w:w="586"/>
        <w:gridCol w:w="586"/>
        <w:gridCol w:w="582"/>
      </w:tblGrid>
      <w:tr w:rsidR="00AD7419" w:rsidRPr="00AE5DB3" w:rsidTr="002E7CEE">
        <w:trPr>
          <w:trHeight w:val="870"/>
        </w:trPr>
        <w:tc>
          <w:tcPr>
            <w:tcW w:w="115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AD7419" w:rsidRPr="00AE5DB3" w:rsidRDefault="00AD7419" w:rsidP="002E7CEE">
            <w:pPr>
              <w:widowControl/>
              <w:jc w:val="distribute"/>
              <w:rPr>
                <w:rFonts w:ascii="標楷體" w:eastAsia="標楷體" w:hAnsi="標楷體" w:cs="新細明體"/>
                <w:kern w:val="0"/>
                <w:szCs w:val="24"/>
              </w:rPr>
            </w:pPr>
            <w:r w:rsidRPr="00AE5DB3">
              <w:rPr>
                <w:rFonts w:ascii="標楷體" w:eastAsia="標楷體" w:hAnsi="標楷體" w:cs="新細明體" w:hint="eastAsia"/>
                <w:kern w:val="0"/>
                <w:szCs w:val="24"/>
              </w:rPr>
              <w:t>收費類別</w:t>
            </w:r>
          </w:p>
        </w:tc>
        <w:tc>
          <w:tcPr>
            <w:tcW w:w="931" w:type="pct"/>
            <w:gridSpan w:val="2"/>
            <w:tcBorders>
              <w:top w:val="single" w:sz="4" w:space="0" w:color="auto"/>
              <w:left w:val="nil"/>
              <w:bottom w:val="single" w:sz="4" w:space="0" w:color="auto"/>
              <w:right w:val="single" w:sz="4" w:space="0" w:color="auto"/>
            </w:tcBorders>
          </w:tcPr>
          <w:p w:rsidR="00AD7419" w:rsidRPr="00AE5DB3" w:rsidRDefault="00AD7419" w:rsidP="002E7CEE">
            <w:pPr>
              <w:widowControl/>
              <w:ind w:left="454" w:hangingChars="189" w:hanging="454"/>
              <w:jc w:val="both"/>
              <w:rPr>
                <w:rFonts w:ascii="標楷體" w:eastAsia="標楷體" w:hAnsi="標楷體" w:cs="新細明體"/>
                <w:kern w:val="0"/>
                <w:szCs w:val="24"/>
              </w:rPr>
            </w:pPr>
            <w:r w:rsidRPr="00AE5DB3">
              <w:rPr>
                <w:rFonts w:ascii="標楷體" w:eastAsia="標楷體" w:hAnsi="標楷體" w:cs="新細明體" w:hint="eastAsia"/>
                <w:kern w:val="0"/>
                <w:szCs w:val="24"/>
              </w:rPr>
              <w:t>(</w:t>
            </w:r>
            <w:proofErr w:type="gramStart"/>
            <w:r w:rsidRPr="00AE5DB3">
              <w:rPr>
                <w:rFonts w:ascii="標楷體" w:eastAsia="標楷體" w:hAnsi="標楷體" w:cs="新細明體" w:hint="eastAsia"/>
                <w:kern w:val="0"/>
                <w:szCs w:val="24"/>
              </w:rPr>
              <w:t>一</w:t>
            </w:r>
            <w:proofErr w:type="gramEnd"/>
            <w:r w:rsidRPr="00AE5DB3">
              <w:rPr>
                <w:rFonts w:ascii="標楷體" w:eastAsia="標楷體" w:hAnsi="標楷體" w:cs="新細明體" w:hint="eastAsia"/>
                <w:kern w:val="0"/>
                <w:szCs w:val="24"/>
              </w:rPr>
              <w:t>)於非禁挖路段、時間及範圍內開挖</w:t>
            </w:r>
          </w:p>
        </w:tc>
        <w:tc>
          <w:tcPr>
            <w:tcW w:w="867" w:type="pct"/>
            <w:gridSpan w:val="2"/>
            <w:tcBorders>
              <w:top w:val="single" w:sz="4" w:space="0" w:color="auto"/>
              <w:left w:val="single" w:sz="4" w:space="0" w:color="auto"/>
              <w:bottom w:val="single" w:sz="4" w:space="0" w:color="auto"/>
              <w:right w:val="single" w:sz="4" w:space="0" w:color="auto"/>
            </w:tcBorders>
          </w:tcPr>
          <w:p w:rsidR="00AD7419" w:rsidRPr="00AE5DB3" w:rsidRDefault="00AD7419" w:rsidP="002E7CEE">
            <w:pPr>
              <w:widowControl/>
              <w:ind w:left="538" w:hangingChars="224" w:hanging="538"/>
              <w:jc w:val="both"/>
              <w:rPr>
                <w:rFonts w:ascii="標楷體" w:eastAsia="標楷體" w:hAnsi="標楷體" w:cs="新細明體"/>
                <w:kern w:val="0"/>
                <w:szCs w:val="24"/>
              </w:rPr>
            </w:pPr>
            <w:r w:rsidRPr="00AE5DB3">
              <w:rPr>
                <w:rFonts w:ascii="標楷體" w:eastAsia="標楷體" w:hAnsi="標楷體" w:cs="新細明體" w:hint="eastAsia"/>
                <w:kern w:val="0"/>
                <w:szCs w:val="24"/>
              </w:rPr>
              <w:t>(二)於禁挖路段、時間及範圍內開挖</w:t>
            </w:r>
          </w:p>
        </w:tc>
        <w:tc>
          <w:tcPr>
            <w:tcW w:w="821" w:type="pct"/>
            <w:gridSpan w:val="2"/>
            <w:tcBorders>
              <w:top w:val="single" w:sz="4" w:space="0" w:color="auto"/>
              <w:left w:val="single" w:sz="4" w:space="0" w:color="auto"/>
              <w:bottom w:val="single" w:sz="4" w:space="0" w:color="auto"/>
              <w:right w:val="single" w:sz="4" w:space="0" w:color="auto"/>
            </w:tcBorders>
          </w:tcPr>
          <w:p w:rsidR="00AD7419" w:rsidRPr="00AE5DB3" w:rsidRDefault="00AD7419" w:rsidP="002E7CEE">
            <w:pPr>
              <w:widowControl/>
              <w:ind w:left="516" w:hangingChars="215" w:hanging="516"/>
              <w:jc w:val="center"/>
              <w:rPr>
                <w:rFonts w:ascii="標楷體" w:eastAsia="標楷體" w:hAnsi="標楷體" w:cs="新細明體"/>
                <w:kern w:val="0"/>
                <w:szCs w:val="24"/>
              </w:rPr>
            </w:pPr>
            <w:r w:rsidRPr="00AE5DB3">
              <w:rPr>
                <w:rFonts w:ascii="標楷體" w:eastAsia="標楷體" w:hAnsi="標楷體" w:cs="新細明體" w:hint="eastAsia"/>
                <w:kern w:val="0"/>
                <w:szCs w:val="24"/>
              </w:rPr>
              <w:t>(三)許可證展延十日以上者(除民生案件外)加收費用</w:t>
            </w:r>
          </w:p>
        </w:tc>
        <w:tc>
          <w:tcPr>
            <w:tcW w:w="820" w:type="pct"/>
            <w:gridSpan w:val="2"/>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ind w:left="485" w:hangingChars="202" w:hanging="485"/>
              <w:rPr>
                <w:rFonts w:ascii="標楷體" w:eastAsia="標楷體" w:hAnsi="標楷體" w:cs="新細明體"/>
                <w:kern w:val="0"/>
                <w:szCs w:val="24"/>
              </w:rPr>
            </w:pPr>
            <w:r w:rsidRPr="00AE5DB3">
              <w:rPr>
                <w:rFonts w:ascii="標楷體" w:eastAsia="標楷體" w:hAnsi="標楷體" w:cs="新細明體" w:hint="eastAsia"/>
                <w:kern w:val="0"/>
                <w:szCs w:val="24"/>
              </w:rPr>
              <w:t>(四)許可證展延三十日以上者(除民生案件外) 加收費用</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D7419" w:rsidRPr="00AE5DB3" w:rsidRDefault="00AD7419" w:rsidP="002E7CEE">
            <w:pPr>
              <w:jc w:val="center"/>
              <w:rPr>
                <w:rFonts w:ascii="標楷體" w:eastAsia="標楷體" w:hAnsi="標楷體" w:cs="新細明體"/>
                <w:bCs/>
                <w:kern w:val="0"/>
                <w:szCs w:val="24"/>
              </w:rPr>
            </w:pPr>
          </w:p>
        </w:tc>
      </w:tr>
      <w:tr w:rsidR="00AD7419" w:rsidRPr="00AE5DB3" w:rsidTr="002E7CEE">
        <w:trPr>
          <w:trHeight w:val="2673"/>
        </w:trPr>
        <w:tc>
          <w:tcPr>
            <w:tcW w:w="2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D7419" w:rsidRPr="00AE5DB3" w:rsidRDefault="00AD7419" w:rsidP="002E7CEE">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項 次</w:t>
            </w:r>
          </w:p>
        </w:tc>
        <w:tc>
          <w:tcPr>
            <w:tcW w:w="919" w:type="pct"/>
            <w:tcBorders>
              <w:top w:val="single" w:sz="4" w:space="0" w:color="auto"/>
              <w:left w:val="nil"/>
              <w:bottom w:val="single" w:sz="4" w:space="0" w:color="auto"/>
              <w:right w:val="single" w:sz="4" w:space="0" w:color="auto"/>
            </w:tcBorders>
            <w:shd w:val="clear" w:color="auto" w:fill="auto"/>
            <w:vAlign w:val="center"/>
          </w:tcPr>
          <w:p w:rsidR="00AD7419" w:rsidRPr="00AE5DB3" w:rsidRDefault="00AD7419" w:rsidP="002E7CEE">
            <w:pPr>
              <w:widowControl/>
              <w:jc w:val="center"/>
              <w:rPr>
                <w:rFonts w:ascii="標楷體" w:eastAsia="標楷體" w:hAnsi="標楷體" w:cs="新細明體"/>
                <w:kern w:val="0"/>
                <w:szCs w:val="24"/>
              </w:rPr>
            </w:pPr>
            <w:r w:rsidRPr="00AD7419">
              <w:rPr>
                <w:rFonts w:ascii="標楷體" w:eastAsia="標楷體" w:hAnsi="標楷體" w:cs="新細明體" w:hint="eastAsia"/>
                <w:spacing w:val="1020"/>
                <w:kern w:val="0"/>
                <w:szCs w:val="24"/>
                <w:fitText w:val="2520" w:id="1152664320"/>
              </w:rPr>
              <w:t>項</w:t>
            </w:r>
            <w:r w:rsidRPr="00AD7419">
              <w:rPr>
                <w:rFonts w:ascii="標楷體" w:eastAsia="標楷體" w:hAnsi="標楷體" w:cs="新細明體" w:hint="eastAsia"/>
                <w:kern w:val="0"/>
                <w:szCs w:val="24"/>
                <w:fitText w:val="2520" w:id="1152664320"/>
              </w:rPr>
              <w:t>目</w:t>
            </w:r>
          </w:p>
        </w:tc>
        <w:tc>
          <w:tcPr>
            <w:tcW w:w="488" w:type="pct"/>
            <w:tcBorders>
              <w:top w:val="single" w:sz="4" w:space="0" w:color="auto"/>
              <w:left w:val="nil"/>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43"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56"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D7419" w:rsidRPr="00AE5DB3" w:rsidRDefault="00AD7419" w:rsidP="002E7CEE">
            <w:pPr>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備註</w:t>
            </w:r>
          </w:p>
        </w:tc>
      </w:tr>
      <w:tr w:rsidR="00AD7419" w:rsidRPr="00AE5DB3" w:rsidTr="002E7CEE">
        <w:trPr>
          <w:trHeight w:val="1278"/>
        </w:trPr>
        <w:tc>
          <w:tcPr>
            <w:tcW w:w="234" w:type="pct"/>
            <w:tcBorders>
              <w:top w:val="nil"/>
              <w:left w:val="single" w:sz="4" w:space="0" w:color="auto"/>
              <w:bottom w:val="single" w:sz="4" w:space="0" w:color="auto"/>
              <w:right w:val="single" w:sz="4" w:space="0" w:color="auto"/>
            </w:tcBorders>
            <w:shd w:val="clear" w:color="auto" w:fill="auto"/>
            <w:noWrap/>
            <w:vAlign w:val="center"/>
          </w:tcPr>
          <w:p w:rsidR="00AD7419" w:rsidRPr="00AE5DB3" w:rsidRDefault="00AD7419" w:rsidP="002E7CEE">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1</w:t>
            </w:r>
          </w:p>
        </w:tc>
        <w:tc>
          <w:tcPr>
            <w:tcW w:w="919" w:type="pct"/>
            <w:tcBorders>
              <w:top w:val="nil"/>
              <w:left w:val="nil"/>
              <w:bottom w:val="single" w:sz="4" w:space="0" w:color="auto"/>
              <w:right w:val="single" w:sz="4" w:space="0" w:color="auto"/>
            </w:tcBorders>
            <w:shd w:val="clear" w:color="auto" w:fill="auto"/>
            <w:vAlign w:val="center"/>
          </w:tcPr>
          <w:p w:rsidR="00AD7419" w:rsidRPr="00AE5DB3" w:rsidRDefault="00AD7419" w:rsidP="002E7CEE">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刨除五公分厚瀝青混凝土路面</w:t>
            </w:r>
          </w:p>
        </w:tc>
        <w:tc>
          <w:tcPr>
            <w:tcW w:w="488" w:type="pct"/>
            <w:tcBorders>
              <w:top w:val="single" w:sz="4" w:space="0" w:color="auto"/>
              <w:left w:val="nil"/>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一百四十元</w:t>
            </w:r>
          </w:p>
        </w:tc>
        <w:tc>
          <w:tcPr>
            <w:tcW w:w="443"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一百四十元</w:t>
            </w:r>
          </w:p>
        </w:tc>
        <w:tc>
          <w:tcPr>
            <w:tcW w:w="456"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二百一十元</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二百一十元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D7419" w:rsidRPr="00AE5DB3" w:rsidRDefault="00AD7419" w:rsidP="002E7CEE">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路面刨除費用</w:t>
            </w:r>
          </w:p>
        </w:tc>
      </w:tr>
      <w:tr w:rsidR="00AD7419" w:rsidRPr="00AE5DB3" w:rsidTr="002E7CEE">
        <w:trPr>
          <w:trHeight w:val="1397"/>
        </w:trPr>
        <w:tc>
          <w:tcPr>
            <w:tcW w:w="234" w:type="pct"/>
            <w:tcBorders>
              <w:top w:val="nil"/>
              <w:left w:val="single" w:sz="4" w:space="0" w:color="auto"/>
              <w:bottom w:val="single" w:sz="4" w:space="0" w:color="auto"/>
              <w:right w:val="single" w:sz="4" w:space="0" w:color="auto"/>
            </w:tcBorders>
            <w:shd w:val="clear" w:color="auto" w:fill="auto"/>
            <w:noWrap/>
            <w:vAlign w:val="center"/>
          </w:tcPr>
          <w:p w:rsidR="00AD7419" w:rsidRPr="00AE5DB3" w:rsidRDefault="00AD7419" w:rsidP="002E7CEE">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2</w:t>
            </w:r>
          </w:p>
        </w:tc>
        <w:tc>
          <w:tcPr>
            <w:tcW w:w="919" w:type="pct"/>
            <w:tcBorders>
              <w:top w:val="nil"/>
              <w:left w:val="nil"/>
              <w:bottom w:val="single" w:sz="4" w:space="0" w:color="auto"/>
              <w:right w:val="single" w:sz="4" w:space="0" w:color="auto"/>
            </w:tcBorders>
            <w:shd w:val="clear" w:color="auto" w:fill="auto"/>
            <w:vAlign w:val="center"/>
          </w:tcPr>
          <w:p w:rsidR="00AD7419" w:rsidRPr="00AE5DB3" w:rsidRDefault="00AD7419" w:rsidP="002E7CEE">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加封五公分厚瀝青混凝土路面</w:t>
            </w:r>
          </w:p>
        </w:tc>
        <w:tc>
          <w:tcPr>
            <w:tcW w:w="488" w:type="pct"/>
            <w:tcBorders>
              <w:top w:val="single" w:sz="4" w:space="0" w:color="auto"/>
              <w:left w:val="nil"/>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三百六十元</w:t>
            </w:r>
          </w:p>
        </w:tc>
        <w:tc>
          <w:tcPr>
            <w:tcW w:w="443"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三百六十元</w:t>
            </w:r>
          </w:p>
        </w:tc>
        <w:tc>
          <w:tcPr>
            <w:tcW w:w="456"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五百四十元</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五百四十元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D7419" w:rsidRPr="00AE5DB3" w:rsidRDefault="00AD7419" w:rsidP="002E7CEE">
            <w:pPr>
              <w:widowControl/>
              <w:rPr>
                <w:rFonts w:ascii="標楷體" w:eastAsia="標楷體" w:hAnsi="標楷體" w:cs="新細明體"/>
                <w:kern w:val="0"/>
                <w:sz w:val="20"/>
              </w:rPr>
            </w:pPr>
            <w:r w:rsidRPr="00AE5DB3">
              <w:rPr>
                <w:rFonts w:ascii="標楷體" w:eastAsia="標楷體" w:hAnsi="標楷體" w:cs="新細明體" w:hint="eastAsia"/>
                <w:kern w:val="0"/>
                <w:szCs w:val="24"/>
              </w:rPr>
              <w:t>瀝青混凝土路面修復封層費用</w:t>
            </w:r>
          </w:p>
        </w:tc>
      </w:tr>
      <w:tr w:rsidR="00AD7419" w:rsidRPr="00AE5DB3" w:rsidTr="002E7CEE">
        <w:trPr>
          <w:trHeight w:val="16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AD7419" w:rsidRPr="00AE5DB3" w:rsidRDefault="00AD7419" w:rsidP="002E7CEE">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3</w:t>
            </w:r>
          </w:p>
        </w:tc>
        <w:tc>
          <w:tcPr>
            <w:tcW w:w="919" w:type="pct"/>
            <w:tcBorders>
              <w:top w:val="nil"/>
              <w:left w:val="nil"/>
              <w:bottom w:val="single" w:sz="4" w:space="0" w:color="auto"/>
              <w:right w:val="single" w:sz="4" w:space="0" w:color="auto"/>
            </w:tcBorders>
            <w:shd w:val="clear" w:color="auto" w:fill="auto"/>
            <w:vAlign w:val="center"/>
          </w:tcPr>
          <w:p w:rsidR="00AD7419" w:rsidRPr="00AE5DB3" w:rsidRDefault="00AD7419" w:rsidP="002E7CEE">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十公分厚瀝青混凝土路面修復</w:t>
            </w:r>
          </w:p>
        </w:tc>
        <w:tc>
          <w:tcPr>
            <w:tcW w:w="488" w:type="pct"/>
            <w:tcBorders>
              <w:top w:val="single" w:sz="4" w:space="0" w:color="auto"/>
              <w:left w:val="nil"/>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一千一百二十五元</w:t>
            </w:r>
          </w:p>
        </w:tc>
        <w:tc>
          <w:tcPr>
            <w:tcW w:w="443" w:type="pct"/>
            <w:tcBorders>
              <w:top w:val="single" w:sz="4" w:space="0" w:color="auto"/>
              <w:left w:val="single" w:sz="4" w:space="0" w:color="auto"/>
              <w:bottom w:val="single" w:sz="4" w:space="0" w:color="auto"/>
              <w:right w:val="single" w:sz="4" w:space="0" w:color="auto"/>
            </w:tcBorders>
            <w:vAlign w:val="center"/>
          </w:tcPr>
          <w:p w:rsidR="00AD7419" w:rsidRPr="00B604F1" w:rsidRDefault="00AD7419" w:rsidP="002E7CEE">
            <w:pPr>
              <w:widowControl/>
              <w:jc w:val="center"/>
              <w:rPr>
                <w:rFonts w:ascii="標楷體" w:eastAsia="標楷體" w:hAnsi="標楷體" w:cs="新細明體"/>
                <w:bCs/>
                <w:color w:val="000000" w:themeColor="text1"/>
                <w:kern w:val="0"/>
                <w:szCs w:val="24"/>
              </w:rPr>
            </w:pPr>
            <w:r w:rsidRPr="00B604F1">
              <w:rPr>
                <w:rFonts w:ascii="標楷體" w:eastAsia="標楷體" w:hAnsi="標楷體" w:cs="新細明體" w:hint="eastAsia"/>
                <w:bCs/>
                <w:color w:val="000000" w:themeColor="text1"/>
                <w:kern w:val="0"/>
                <w:szCs w:val="24"/>
              </w:rPr>
              <w:t>一千一百二十五元</w:t>
            </w:r>
          </w:p>
        </w:tc>
        <w:tc>
          <w:tcPr>
            <w:tcW w:w="456"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一千六百八八元</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一千六百八八元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AD7419" w:rsidRPr="00AE5DB3" w:rsidRDefault="00AD7419" w:rsidP="002E7CEE">
            <w:pPr>
              <w:widowControl/>
              <w:rPr>
                <w:rFonts w:ascii="標楷體" w:eastAsia="標楷體" w:hAnsi="標楷體" w:cs="新細明體"/>
                <w:kern w:val="0"/>
                <w:sz w:val="20"/>
              </w:rPr>
            </w:pPr>
          </w:p>
        </w:tc>
      </w:tr>
      <w:tr w:rsidR="00AD7419" w:rsidRPr="00AE5DB3" w:rsidTr="002E7CEE">
        <w:trPr>
          <w:trHeight w:val="1550"/>
        </w:trPr>
        <w:tc>
          <w:tcPr>
            <w:tcW w:w="234" w:type="pct"/>
            <w:tcBorders>
              <w:top w:val="nil"/>
              <w:left w:val="single" w:sz="4" w:space="0" w:color="auto"/>
              <w:bottom w:val="single" w:sz="4" w:space="0" w:color="auto"/>
              <w:right w:val="single" w:sz="4" w:space="0" w:color="auto"/>
            </w:tcBorders>
            <w:shd w:val="clear" w:color="auto" w:fill="auto"/>
            <w:noWrap/>
            <w:vAlign w:val="center"/>
          </w:tcPr>
          <w:p w:rsidR="00AD7419" w:rsidRPr="00AE5DB3" w:rsidRDefault="00AD7419" w:rsidP="002E7CEE">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4</w:t>
            </w:r>
          </w:p>
        </w:tc>
        <w:tc>
          <w:tcPr>
            <w:tcW w:w="919" w:type="pct"/>
            <w:tcBorders>
              <w:top w:val="nil"/>
              <w:left w:val="nil"/>
              <w:bottom w:val="single" w:sz="4" w:space="0" w:color="auto"/>
              <w:right w:val="single" w:sz="4" w:space="0" w:color="auto"/>
            </w:tcBorders>
            <w:shd w:val="clear" w:color="auto" w:fill="auto"/>
            <w:vAlign w:val="center"/>
          </w:tcPr>
          <w:p w:rsidR="00AD7419" w:rsidRPr="00AE5DB3" w:rsidRDefault="00AD7419" w:rsidP="002E7CEE">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十五公分厚瀝青混凝土路面修復</w:t>
            </w:r>
          </w:p>
        </w:tc>
        <w:tc>
          <w:tcPr>
            <w:tcW w:w="488" w:type="pct"/>
            <w:tcBorders>
              <w:top w:val="single" w:sz="4" w:space="0" w:color="auto"/>
              <w:left w:val="nil"/>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一千四百五十五</w:t>
            </w:r>
            <w:r w:rsidRPr="00AE5DB3">
              <w:rPr>
                <w:rFonts w:ascii="標楷體" w:eastAsia="標楷體" w:hAnsi="標楷體" w:cs="新細明體" w:hint="eastAsia"/>
                <w:bCs/>
                <w:kern w:val="0"/>
                <w:szCs w:val="24"/>
              </w:rPr>
              <w:t>元</w:t>
            </w:r>
          </w:p>
        </w:tc>
        <w:tc>
          <w:tcPr>
            <w:tcW w:w="443" w:type="pct"/>
            <w:tcBorders>
              <w:top w:val="single" w:sz="4" w:space="0" w:color="auto"/>
              <w:left w:val="single" w:sz="4" w:space="0" w:color="auto"/>
              <w:bottom w:val="single" w:sz="4" w:space="0" w:color="auto"/>
              <w:right w:val="single" w:sz="4" w:space="0" w:color="auto"/>
            </w:tcBorders>
            <w:vAlign w:val="center"/>
          </w:tcPr>
          <w:p w:rsidR="00AD7419" w:rsidRPr="00B604F1" w:rsidRDefault="00AD7419" w:rsidP="002E7CEE">
            <w:pPr>
              <w:widowControl/>
              <w:jc w:val="center"/>
              <w:rPr>
                <w:rFonts w:ascii="標楷體" w:eastAsia="標楷體" w:hAnsi="標楷體" w:cs="新細明體"/>
                <w:bCs/>
                <w:color w:val="000000" w:themeColor="text1"/>
                <w:kern w:val="0"/>
                <w:szCs w:val="24"/>
              </w:rPr>
            </w:pPr>
            <w:r w:rsidRPr="00B604F1">
              <w:rPr>
                <w:rFonts w:ascii="標楷體" w:eastAsia="標楷體" w:hAnsi="標楷體" w:cs="新細明體" w:hint="eastAsia"/>
                <w:color w:val="000000" w:themeColor="text1"/>
                <w:kern w:val="0"/>
                <w:szCs w:val="24"/>
              </w:rPr>
              <w:t>一千四百五十五</w:t>
            </w:r>
            <w:r w:rsidRPr="00B604F1">
              <w:rPr>
                <w:rFonts w:ascii="標楷體" w:eastAsia="標楷體" w:hAnsi="標楷體" w:cs="新細明體" w:hint="eastAsia"/>
                <w:bCs/>
                <w:color w:val="000000" w:themeColor="text1"/>
                <w:kern w:val="0"/>
                <w:szCs w:val="24"/>
              </w:rPr>
              <w:t>元</w:t>
            </w:r>
          </w:p>
        </w:tc>
        <w:tc>
          <w:tcPr>
            <w:tcW w:w="456"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二千一八十三</w:t>
            </w:r>
            <w:r w:rsidRPr="00AE5DB3">
              <w:rPr>
                <w:rFonts w:ascii="標楷體" w:eastAsia="標楷體" w:hAnsi="標楷體" w:cs="新細明體" w:hint="eastAsia"/>
                <w:bCs/>
                <w:kern w:val="0"/>
                <w:szCs w:val="24"/>
              </w:rPr>
              <w:t>元</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二千一八十三</w:t>
            </w:r>
            <w:r w:rsidRPr="00AE5DB3">
              <w:rPr>
                <w:rFonts w:ascii="標楷體" w:eastAsia="標楷體" w:hAnsi="標楷體" w:cs="新細明體" w:hint="eastAsia"/>
                <w:bCs/>
                <w:kern w:val="0"/>
                <w:szCs w:val="24"/>
              </w:rPr>
              <w:t>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AD7419" w:rsidRPr="00AE5DB3" w:rsidRDefault="00AD7419" w:rsidP="002E7CEE">
            <w:pPr>
              <w:widowControl/>
              <w:rPr>
                <w:rFonts w:ascii="標楷體" w:eastAsia="標楷體" w:hAnsi="標楷體" w:cs="新細明體"/>
                <w:kern w:val="0"/>
                <w:sz w:val="20"/>
              </w:rPr>
            </w:pPr>
          </w:p>
        </w:tc>
      </w:tr>
      <w:tr w:rsidR="00AD7419" w:rsidRPr="00AE5DB3" w:rsidTr="002E7CEE">
        <w:trPr>
          <w:trHeight w:val="578"/>
        </w:trPr>
        <w:tc>
          <w:tcPr>
            <w:tcW w:w="2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D7419" w:rsidRPr="00AE5DB3" w:rsidRDefault="00AD7419" w:rsidP="002E7CEE">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lastRenderedPageBreak/>
              <w:t>5</w:t>
            </w:r>
          </w:p>
        </w:tc>
        <w:tc>
          <w:tcPr>
            <w:tcW w:w="919" w:type="pct"/>
            <w:tcBorders>
              <w:top w:val="single" w:sz="4" w:space="0" w:color="auto"/>
              <w:left w:val="nil"/>
              <w:bottom w:val="single" w:sz="4" w:space="0" w:color="auto"/>
              <w:right w:val="single" w:sz="4" w:space="0" w:color="auto"/>
            </w:tcBorders>
            <w:shd w:val="clear" w:color="auto" w:fill="auto"/>
            <w:vAlign w:val="center"/>
          </w:tcPr>
          <w:p w:rsidR="00AD7419" w:rsidRPr="00AE5DB3" w:rsidRDefault="00AD7419" w:rsidP="002E7CEE">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十公分厚水泥混凝土路面修復</w:t>
            </w:r>
          </w:p>
        </w:tc>
        <w:tc>
          <w:tcPr>
            <w:tcW w:w="488" w:type="pct"/>
            <w:tcBorders>
              <w:top w:val="single" w:sz="4" w:space="0" w:color="auto"/>
              <w:left w:val="nil"/>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43"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56"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D7419" w:rsidRPr="00AE5DB3" w:rsidRDefault="00AD7419" w:rsidP="002E7CEE">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水泥混凝土路面修復費用</w:t>
            </w:r>
          </w:p>
        </w:tc>
      </w:tr>
      <w:tr w:rsidR="00AD7419" w:rsidRPr="00AE5DB3" w:rsidTr="002E7CEE">
        <w:trPr>
          <w:trHeight w:val="648"/>
        </w:trPr>
        <w:tc>
          <w:tcPr>
            <w:tcW w:w="234" w:type="pct"/>
            <w:tcBorders>
              <w:top w:val="nil"/>
              <w:left w:val="single" w:sz="4" w:space="0" w:color="auto"/>
              <w:bottom w:val="single" w:sz="4" w:space="0" w:color="auto"/>
              <w:right w:val="single" w:sz="4" w:space="0" w:color="auto"/>
            </w:tcBorders>
            <w:shd w:val="clear" w:color="auto" w:fill="auto"/>
            <w:noWrap/>
            <w:vAlign w:val="center"/>
          </w:tcPr>
          <w:p w:rsidR="00AD7419" w:rsidRPr="00AE5DB3" w:rsidRDefault="00AD7419" w:rsidP="002E7CEE">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6</w:t>
            </w:r>
          </w:p>
        </w:tc>
        <w:tc>
          <w:tcPr>
            <w:tcW w:w="919" w:type="pct"/>
            <w:tcBorders>
              <w:top w:val="nil"/>
              <w:left w:val="nil"/>
              <w:bottom w:val="single" w:sz="4" w:space="0" w:color="auto"/>
              <w:right w:val="single" w:sz="4" w:space="0" w:color="auto"/>
            </w:tcBorders>
            <w:shd w:val="clear" w:color="auto" w:fill="auto"/>
            <w:vAlign w:val="center"/>
          </w:tcPr>
          <w:p w:rsidR="00AD7419" w:rsidRPr="00AE5DB3" w:rsidRDefault="00AD7419" w:rsidP="002E7CEE">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十五公分厚水泥混凝土路面修復</w:t>
            </w:r>
          </w:p>
        </w:tc>
        <w:tc>
          <w:tcPr>
            <w:tcW w:w="488" w:type="pct"/>
            <w:tcBorders>
              <w:top w:val="single" w:sz="4" w:space="0" w:color="auto"/>
              <w:left w:val="nil"/>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43"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56"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AD7419" w:rsidRPr="00AE5DB3" w:rsidRDefault="00AD7419" w:rsidP="002E7CEE">
            <w:pPr>
              <w:widowControl/>
              <w:rPr>
                <w:rFonts w:ascii="標楷體" w:eastAsia="標楷體" w:hAnsi="標楷體" w:cs="新細明體"/>
                <w:kern w:val="0"/>
                <w:szCs w:val="24"/>
              </w:rPr>
            </w:pPr>
          </w:p>
        </w:tc>
      </w:tr>
      <w:tr w:rsidR="00AD7419" w:rsidRPr="00AE5DB3" w:rsidTr="002E7CEE">
        <w:trPr>
          <w:trHeight w:val="648"/>
        </w:trPr>
        <w:tc>
          <w:tcPr>
            <w:tcW w:w="2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D7419" w:rsidRPr="00AE5DB3" w:rsidRDefault="00AD7419" w:rsidP="002E7CEE">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7</w:t>
            </w:r>
          </w:p>
        </w:tc>
        <w:tc>
          <w:tcPr>
            <w:tcW w:w="919" w:type="pct"/>
            <w:tcBorders>
              <w:top w:val="single" w:sz="4" w:space="0" w:color="auto"/>
              <w:left w:val="nil"/>
              <w:bottom w:val="single" w:sz="4" w:space="0" w:color="auto"/>
              <w:right w:val="single" w:sz="4" w:space="0" w:color="auto"/>
            </w:tcBorders>
            <w:shd w:val="clear" w:color="auto" w:fill="auto"/>
            <w:vAlign w:val="center"/>
          </w:tcPr>
          <w:p w:rsidR="00AD7419" w:rsidRPr="00AE5DB3" w:rsidRDefault="00AD7419" w:rsidP="002E7CEE">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二十公分厚水泥混凝土路面修復</w:t>
            </w:r>
          </w:p>
        </w:tc>
        <w:tc>
          <w:tcPr>
            <w:tcW w:w="488" w:type="pct"/>
            <w:tcBorders>
              <w:top w:val="single" w:sz="4" w:space="0" w:color="auto"/>
              <w:left w:val="nil"/>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43"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56"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AD7419" w:rsidRPr="00AE5DB3" w:rsidRDefault="00AD7419" w:rsidP="002E7CEE">
            <w:pPr>
              <w:widowControl/>
              <w:rPr>
                <w:rFonts w:ascii="標楷體" w:eastAsia="標楷體" w:hAnsi="標楷體" w:cs="新細明體"/>
                <w:kern w:val="0"/>
                <w:szCs w:val="24"/>
              </w:rPr>
            </w:pPr>
          </w:p>
        </w:tc>
      </w:tr>
      <w:tr w:rsidR="00AD7419" w:rsidRPr="00AE5DB3" w:rsidTr="002E7CEE">
        <w:trPr>
          <w:trHeight w:val="648"/>
        </w:trPr>
        <w:tc>
          <w:tcPr>
            <w:tcW w:w="234" w:type="pct"/>
            <w:tcBorders>
              <w:top w:val="nil"/>
              <w:left w:val="single" w:sz="4" w:space="0" w:color="auto"/>
              <w:bottom w:val="single" w:sz="4" w:space="0" w:color="auto"/>
              <w:right w:val="single" w:sz="4" w:space="0" w:color="auto"/>
            </w:tcBorders>
            <w:shd w:val="clear" w:color="auto" w:fill="auto"/>
            <w:noWrap/>
            <w:vAlign w:val="center"/>
          </w:tcPr>
          <w:p w:rsidR="00AD7419" w:rsidRPr="00AE5DB3" w:rsidRDefault="00AD7419" w:rsidP="002E7CEE">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8</w:t>
            </w:r>
          </w:p>
        </w:tc>
        <w:tc>
          <w:tcPr>
            <w:tcW w:w="919" w:type="pct"/>
            <w:tcBorders>
              <w:top w:val="nil"/>
              <w:left w:val="nil"/>
              <w:bottom w:val="single" w:sz="4" w:space="0" w:color="auto"/>
              <w:right w:val="single" w:sz="4" w:space="0" w:color="auto"/>
            </w:tcBorders>
            <w:shd w:val="clear" w:color="auto" w:fill="auto"/>
            <w:vAlign w:val="center"/>
          </w:tcPr>
          <w:p w:rsidR="00AD7419" w:rsidRPr="00AE5DB3" w:rsidRDefault="00AD7419" w:rsidP="002E7CEE">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三十公分厚碎石路面修復</w:t>
            </w:r>
          </w:p>
        </w:tc>
        <w:tc>
          <w:tcPr>
            <w:tcW w:w="488" w:type="pct"/>
            <w:tcBorders>
              <w:top w:val="single" w:sz="4" w:space="0" w:color="auto"/>
              <w:left w:val="nil"/>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43"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56"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D7419" w:rsidRPr="00AE5DB3" w:rsidRDefault="00AD7419" w:rsidP="002E7CEE">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碎石路面修復費用</w:t>
            </w:r>
          </w:p>
        </w:tc>
      </w:tr>
      <w:tr w:rsidR="00AD7419" w:rsidRPr="00AE5DB3" w:rsidTr="002E7CEE">
        <w:trPr>
          <w:trHeight w:val="3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AD7419" w:rsidRPr="00AE5DB3" w:rsidRDefault="00AD7419" w:rsidP="002E7CEE">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9</w:t>
            </w:r>
          </w:p>
        </w:tc>
        <w:tc>
          <w:tcPr>
            <w:tcW w:w="919" w:type="pct"/>
            <w:tcBorders>
              <w:top w:val="nil"/>
              <w:left w:val="nil"/>
              <w:bottom w:val="single" w:sz="4" w:space="0" w:color="auto"/>
              <w:right w:val="single" w:sz="4" w:space="0" w:color="auto"/>
            </w:tcBorders>
            <w:shd w:val="clear" w:color="auto" w:fill="auto"/>
            <w:vAlign w:val="center"/>
          </w:tcPr>
          <w:p w:rsidR="00AD7419" w:rsidRPr="00AE5DB3" w:rsidRDefault="00AD7419" w:rsidP="002E7CEE">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地磚人行道路面修復</w:t>
            </w:r>
          </w:p>
        </w:tc>
        <w:tc>
          <w:tcPr>
            <w:tcW w:w="488" w:type="pct"/>
            <w:tcBorders>
              <w:top w:val="single" w:sz="4" w:space="0" w:color="auto"/>
              <w:left w:val="nil"/>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43"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56"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D7419" w:rsidRPr="00AE5DB3" w:rsidRDefault="00AD7419" w:rsidP="002E7CEE">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地磚人行道路面修復費用</w:t>
            </w:r>
          </w:p>
        </w:tc>
      </w:tr>
      <w:tr w:rsidR="00AD7419" w:rsidRPr="00AE5DB3" w:rsidTr="002E7CEE">
        <w:trPr>
          <w:trHeight w:val="3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AD7419" w:rsidRPr="00AE5DB3" w:rsidRDefault="00AD7419" w:rsidP="002E7CEE">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10</w:t>
            </w:r>
          </w:p>
        </w:tc>
        <w:tc>
          <w:tcPr>
            <w:tcW w:w="919" w:type="pct"/>
            <w:tcBorders>
              <w:top w:val="nil"/>
              <w:left w:val="nil"/>
              <w:bottom w:val="single" w:sz="4" w:space="0" w:color="auto"/>
              <w:right w:val="single" w:sz="4" w:space="0" w:color="auto"/>
            </w:tcBorders>
            <w:shd w:val="clear" w:color="auto" w:fill="auto"/>
            <w:vAlign w:val="center"/>
          </w:tcPr>
          <w:p w:rsidR="00AD7419" w:rsidRPr="00AE5DB3" w:rsidRDefault="00AD7419" w:rsidP="002E7CEE">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孔蓋調降及掩埋(孔蓋寬度</w:t>
            </w:r>
            <w:r>
              <w:rPr>
                <w:rFonts w:ascii="標楷體" w:eastAsia="標楷體" w:hAnsi="標楷體" w:cs="新細明體" w:hint="eastAsia"/>
                <w:kern w:val="0"/>
                <w:szCs w:val="24"/>
              </w:rPr>
              <w:t>或直徑</w:t>
            </w:r>
            <w:proofErr w:type="gramStart"/>
            <w:r w:rsidRPr="00AE5DB3">
              <w:rPr>
                <w:rFonts w:ascii="標楷體" w:eastAsia="標楷體" w:hAnsi="標楷體" w:cs="新細明體" w:hint="eastAsia"/>
                <w:kern w:val="0"/>
                <w:szCs w:val="24"/>
              </w:rPr>
              <w:t>≧</w:t>
            </w:r>
            <w:proofErr w:type="gramEnd"/>
            <w:r w:rsidRPr="00AE5DB3">
              <w:rPr>
                <w:rFonts w:ascii="標楷體" w:eastAsia="標楷體" w:hAnsi="標楷體" w:cs="新細明體" w:hint="eastAsia"/>
                <w:kern w:val="0"/>
                <w:szCs w:val="24"/>
              </w:rPr>
              <w:t>45公分)</w:t>
            </w:r>
          </w:p>
        </w:tc>
        <w:tc>
          <w:tcPr>
            <w:tcW w:w="488" w:type="pct"/>
            <w:tcBorders>
              <w:top w:val="single" w:sz="4" w:space="0" w:color="auto"/>
              <w:left w:val="nil"/>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43"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56"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D7419" w:rsidRPr="00AE5DB3" w:rsidRDefault="00AD7419" w:rsidP="002E7CEE">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瀝青混凝土路面修復封層費用</w:t>
            </w:r>
          </w:p>
        </w:tc>
      </w:tr>
      <w:tr w:rsidR="00AD7419" w:rsidRPr="00AE5DB3" w:rsidTr="002E7CEE">
        <w:trPr>
          <w:trHeight w:val="3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AD7419" w:rsidRPr="00AE5DB3" w:rsidRDefault="00AD7419" w:rsidP="002E7CEE">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11</w:t>
            </w:r>
          </w:p>
        </w:tc>
        <w:tc>
          <w:tcPr>
            <w:tcW w:w="919" w:type="pct"/>
            <w:tcBorders>
              <w:top w:val="nil"/>
              <w:left w:val="nil"/>
              <w:bottom w:val="single" w:sz="4" w:space="0" w:color="auto"/>
              <w:right w:val="single" w:sz="4" w:space="0" w:color="auto"/>
            </w:tcBorders>
            <w:shd w:val="clear" w:color="auto" w:fill="auto"/>
            <w:vAlign w:val="center"/>
          </w:tcPr>
          <w:p w:rsidR="00AD7419" w:rsidRPr="00AE5DB3" w:rsidRDefault="00AD7419" w:rsidP="002E7CEE">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孔蓋調降及掩埋(孔蓋寬度</w:t>
            </w:r>
            <w:r>
              <w:rPr>
                <w:rFonts w:ascii="標楷體" w:eastAsia="標楷體" w:hAnsi="標楷體" w:cs="新細明體" w:hint="eastAsia"/>
                <w:kern w:val="0"/>
                <w:szCs w:val="24"/>
              </w:rPr>
              <w:t>或直徑</w:t>
            </w:r>
            <w:r w:rsidRPr="00AE5DB3">
              <w:rPr>
                <w:rFonts w:ascii="標楷體" w:eastAsia="標楷體" w:hAnsi="標楷體" w:cs="新細明體" w:hint="eastAsia"/>
                <w:kern w:val="0"/>
                <w:szCs w:val="24"/>
              </w:rPr>
              <w:t>&lt;45公分)</w:t>
            </w:r>
          </w:p>
        </w:tc>
        <w:tc>
          <w:tcPr>
            <w:tcW w:w="488" w:type="pct"/>
            <w:tcBorders>
              <w:top w:val="single" w:sz="4" w:space="0" w:color="auto"/>
              <w:left w:val="nil"/>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43"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56"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1"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0" w:type="pct"/>
            <w:tcBorders>
              <w:top w:val="single" w:sz="4" w:space="0" w:color="auto"/>
              <w:left w:val="single" w:sz="4" w:space="0" w:color="auto"/>
              <w:bottom w:val="single" w:sz="4" w:space="0" w:color="auto"/>
              <w:right w:val="single" w:sz="4" w:space="0" w:color="auto"/>
            </w:tcBorders>
            <w:vAlign w:val="center"/>
          </w:tcPr>
          <w:p w:rsidR="00AD7419" w:rsidRPr="00AE5DB3" w:rsidRDefault="00AD7419" w:rsidP="002E7CEE">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AD7419" w:rsidRPr="00AE5DB3" w:rsidRDefault="00AD7419" w:rsidP="002E7CEE">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瀝青混凝土路面修復封層費用</w:t>
            </w:r>
          </w:p>
        </w:tc>
      </w:tr>
    </w:tbl>
    <w:p w:rsidR="00AD7419" w:rsidRPr="00643681" w:rsidRDefault="00AD7419" w:rsidP="00AD7419">
      <w:pPr>
        <w:jc w:val="both"/>
        <w:rPr>
          <w:rFonts w:ascii="標楷體" w:eastAsia="標楷體" w:hAnsi="標楷體"/>
          <w:szCs w:val="24"/>
        </w:rPr>
      </w:pPr>
      <w:r w:rsidRPr="00643681">
        <w:rPr>
          <w:rFonts w:ascii="標楷體" w:eastAsia="標楷體" w:hAnsi="標楷體" w:hint="eastAsia"/>
          <w:szCs w:val="24"/>
        </w:rPr>
        <w:t>附註：各項目面積</w:t>
      </w:r>
      <w:r w:rsidRPr="00643681">
        <w:rPr>
          <w:rFonts w:ascii="標楷體" w:eastAsia="標楷體" w:hAnsi="標楷體" w:hint="eastAsia"/>
        </w:rPr>
        <w:t>（平方公尺）</w:t>
      </w:r>
      <w:r w:rsidRPr="00643681">
        <w:rPr>
          <w:rFonts w:ascii="標楷體" w:eastAsia="標楷體" w:hAnsi="標楷體" w:hint="eastAsia"/>
          <w:szCs w:val="24"/>
        </w:rPr>
        <w:t>計算方式如下：</w:t>
      </w:r>
    </w:p>
    <w:p w:rsidR="00AD7419" w:rsidRPr="00643681" w:rsidRDefault="00AD7419" w:rsidP="00AD7419">
      <w:pPr>
        <w:ind w:leftChars="100" w:left="720" w:hangingChars="200" w:hanging="480"/>
        <w:jc w:val="both"/>
        <w:rPr>
          <w:rFonts w:ascii="標楷體" w:eastAsia="標楷體" w:hAnsi="標楷體"/>
          <w:szCs w:val="24"/>
        </w:rPr>
      </w:pPr>
      <w:r w:rsidRPr="00643681">
        <w:rPr>
          <w:rFonts w:ascii="標楷體" w:eastAsia="標楷體" w:hAnsi="標楷體"/>
          <w:szCs w:val="24"/>
        </w:rPr>
        <w:t>一、</w:t>
      </w:r>
      <w:r w:rsidRPr="00643681">
        <w:rPr>
          <w:rFonts w:ascii="標楷體" w:eastAsia="標楷體" w:hAnsi="標楷體" w:hint="eastAsia"/>
          <w:szCs w:val="24"/>
        </w:rPr>
        <w:t>挖掘面積計算：</w:t>
      </w:r>
    </w:p>
    <w:p w:rsidR="00AD7419" w:rsidRPr="00643681" w:rsidRDefault="00AD7419" w:rsidP="00AD7419">
      <w:pPr>
        <w:ind w:leftChars="100" w:left="720" w:hangingChars="200" w:hanging="480"/>
        <w:jc w:val="both"/>
        <w:rPr>
          <w:rFonts w:ascii="標楷體" w:eastAsia="標楷體" w:hAnsi="標楷體"/>
          <w:szCs w:val="24"/>
        </w:rPr>
      </w:pPr>
      <w:r w:rsidRPr="00643681">
        <w:rPr>
          <w:rFonts w:ascii="標楷體" w:eastAsia="標楷體" w:hAnsi="標楷體" w:hint="eastAsia"/>
          <w:szCs w:val="24"/>
        </w:rPr>
        <w:t>（一）</w:t>
      </w:r>
      <w:r w:rsidRPr="00643681">
        <w:rPr>
          <w:rFonts w:ascii="標楷體" w:eastAsia="標楷體" w:hAnsi="標楷體"/>
          <w:szCs w:val="24"/>
        </w:rPr>
        <w:t>路面沿道路縱向挖掘</w:t>
      </w:r>
      <w:r w:rsidRPr="00643681">
        <w:rPr>
          <w:rFonts w:ascii="標楷體" w:eastAsia="標楷體" w:hAnsi="標楷體" w:hint="eastAsia"/>
          <w:szCs w:val="24"/>
        </w:rPr>
        <w:t>者</w:t>
      </w:r>
      <w:r w:rsidRPr="00643681">
        <w:rPr>
          <w:rFonts w:ascii="標楷體" w:eastAsia="標楷體" w:hAnsi="標楷體"/>
          <w:szCs w:val="24"/>
        </w:rPr>
        <w:t>：</w:t>
      </w:r>
    </w:p>
    <w:p w:rsidR="00AD7419" w:rsidRPr="00643681" w:rsidRDefault="00AD7419" w:rsidP="00AD7419">
      <w:pPr>
        <w:ind w:leftChars="413" w:left="991"/>
        <w:jc w:val="both"/>
        <w:rPr>
          <w:rFonts w:ascii="標楷體" w:eastAsia="標楷體" w:hAnsi="標楷體"/>
          <w:szCs w:val="24"/>
        </w:rPr>
      </w:pPr>
      <w:r w:rsidRPr="00643681">
        <w:rPr>
          <w:rFonts w:ascii="標楷體" w:eastAsia="標楷體" w:hAnsi="標楷體"/>
          <w:szCs w:val="24"/>
        </w:rPr>
        <w:t>應按</w:t>
      </w:r>
      <w:r w:rsidRPr="00643681">
        <w:rPr>
          <w:rFonts w:ascii="標楷體" w:eastAsia="標楷體" w:hAnsi="標楷體" w:hint="eastAsia"/>
          <w:szCs w:val="24"/>
        </w:rPr>
        <w:t>損害</w:t>
      </w:r>
      <w:r w:rsidRPr="00643681">
        <w:rPr>
          <w:rFonts w:ascii="標楷體" w:eastAsia="標楷體" w:hAnsi="標楷體"/>
          <w:szCs w:val="24"/>
        </w:rPr>
        <w:t>該車道</w:t>
      </w:r>
      <w:r w:rsidRPr="00643681">
        <w:rPr>
          <w:rFonts w:ascii="標楷體" w:eastAsia="標楷體" w:hAnsi="標楷體" w:hint="eastAsia"/>
          <w:szCs w:val="24"/>
        </w:rPr>
        <w:t>數</w:t>
      </w:r>
      <w:r w:rsidRPr="00643681">
        <w:rPr>
          <w:rFonts w:ascii="標楷體" w:eastAsia="標楷體" w:hAnsi="標楷體"/>
          <w:szCs w:val="24"/>
        </w:rPr>
        <w:t>全寬加收</w:t>
      </w:r>
      <w:proofErr w:type="gramStart"/>
      <w:r w:rsidRPr="00643681">
        <w:rPr>
          <w:rFonts w:ascii="標楷體" w:eastAsia="標楷體" w:hAnsi="標楷體"/>
          <w:szCs w:val="24"/>
        </w:rPr>
        <w:t>封層費</w:t>
      </w:r>
      <w:proofErr w:type="gramEnd"/>
      <w:r w:rsidRPr="00643681">
        <w:rPr>
          <w:rFonts w:ascii="標楷體" w:eastAsia="標楷體" w:hAnsi="標楷體"/>
          <w:szCs w:val="24"/>
        </w:rPr>
        <w:t>。挖掘路段如需刨除既有瀝青混凝土路</w:t>
      </w:r>
      <w:r w:rsidRPr="00643681">
        <w:rPr>
          <w:rFonts w:ascii="標楷體" w:eastAsia="標楷體" w:hAnsi="標楷體"/>
          <w:szCs w:val="24"/>
        </w:rPr>
        <w:lastRenderedPageBreak/>
        <w:t>面，</w:t>
      </w:r>
      <w:proofErr w:type="gramStart"/>
      <w:r w:rsidRPr="00643681">
        <w:rPr>
          <w:rFonts w:ascii="標楷體" w:eastAsia="標楷體" w:hAnsi="標楷體"/>
          <w:szCs w:val="24"/>
        </w:rPr>
        <w:t>應按封層</w:t>
      </w:r>
      <w:proofErr w:type="gramEnd"/>
      <w:r w:rsidRPr="00643681">
        <w:rPr>
          <w:rFonts w:ascii="標楷體" w:eastAsia="標楷體" w:hAnsi="標楷體"/>
          <w:szCs w:val="24"/>
        </w:rPr>
        <w:t>面積加收刨除費</w:t>
      </w:r>
      <w:r w:rsidRPr="00643681">
        <w:rPr>
          <w:rFonts w:ascii="標楷體" w:eastAsia="標楷體" w:hAnsi="標楷體" w:hint="eastAsia"/>
          <w:szCs w:val="24"/>
        </w:rPr>
        <w:t>。</w:t>
      </w:r>
    </w:p>
    <w:p w:rsidR="00AD7419" w:rsidRPr="00643681" w:rsidRDefault="00AD7419" w:rsidP="00AD7419">
      <w:pPr>
        <w:ind w:leftChars="100" w:left="1320" w:hangingChars="450" w:hanging="1080"/>
        <w:jc w:val="both"/>
        <w:rPr>
          <w:rFonts w:ascii="標楷體" w:eastAsia="標楷體" w:hAnsi="標楷體"/>
          <w:szCs w:val="24"/>
        </w:rPr>
      </w:pPr>
      <w:r w:rsidRPr="00643681">
        <w:rPr>
          <w:rFonts w:ascii="標楷體" w:eastAsia="標楷體" w:hAnsi="標楷體" w:hint="eastAsia"/>
          <w:szCs w:val="24"/>
        </w:rPr>
        <w:t>（二）</w:t>
      </w:r>
      <w:r w:rsidRPr="00643681">
        <w:rPr>
          <w:rFonts w:ascii="標楷體" w:eastAsia="標楷體" w:hAnsi="標楷體"/>
          <w:szCs w:val="24"/>
        </w:rPr>
        <w:t>路面沿道路橫向挖掘</w:t>
      </w:r>
      <w:r w:rsidRPr="00643681">
        <w:rPr>
          <w:rFonts w:ascii="標楷體" w:eastAsia="標楷體" w:hAnsi="標楷體" w:hint="eastAsia"/>
          <w:szCs w:val="24"/>
        </w:rPr>
        <w:t>者：</w:t>
      </w:r>
    </w:p>
    <w:p w:rsidR="00AD7419" w:rsidRPr="00643681" w:rsidRDefault="00AD7419" w:rsidP="00AD7419">
      <w:pPr>
        <w:ind w:leftChars="100" w:left="1320" w:hangingChars="450" w:hanging="1080"/>
        <w:jc w:val="both"/>
        <w:rPr>
          <w:rFonts w:ascii="標楷體" w:eastAsia="標楷體" w:hAnsi="標楷體"/>
          <w:szCs w:val="24"/>
        </w:rPr>
      </w:pPr>
      <w:r w:rsidRPr="00643681">
        <w:rPr>
          <w:rFonts w:ascii="標楷體" w:eastAsia="標楷體" w:hAnsi="標楷體" w:hint="eastAsia"/>
          <w:szCs w:val="24"/>
        </w:rPr>
        <w:t xml:space="preserve">      依施工長度乘</w:t>
      </w:r>
      <w:smartTag w:uri="urn:schemas-microsoft-com:office:smarttags" w:element="chmetcnv">
        <w:smartTagPr>
          <w:attr w:name="UnitName" w:val="公尺"/>
          <w:attr w:name="SourceValue" w:val="3.5"/>
          <w:attr w:name="HasSpace" w:val="False"/>
          <w:attr w:name="Negative" w:val="False"/>
          <w:attr w:name="NumberType" w:val="3"/>
          <w:attr w:name="TCSC" w:val="1"/>
        </w:smartTagPr>
        <w:r w:rsidRPr="00643681">
          <w:rPr>
            <w:rFonts w:ascii="標楷體" w:eastAsia="標楷體" w:hAnsi="標楷體" w:hint="eastAsia"/>
            <w:szCs w:val="24"/>
          </w:rPr>
          <w:t>三點五公尺</w:t>
        </w:r>
      </w:smartTag>
      <w:r w:rsidRPr="00643681">
        <w:rPr>
          <w:rFonts w:ascii="標楷體" w:eastAsia="標楷體" w:hAnsi="標楷體" w:hint="eastAsia"/>
          <w:szCs w:val="24"/>
        </w:rPr>
        <w:t>計收</w:t>
      </w:r>
      <w:proofErr w:type="gramStart"/>
      <w:r w:rsidRPr="00643681">
        <w:rPr>
          <w:rFonts w:ascii="標楷體" w:eastAsia="標楷體" w:hAnsi="標楷體"/>
          <w:szCs w:val="24"/>
        </w:rPr>
        <w:t>封層費及</w:t>
      </w:r>
      <w:proofErr w:type="gramEnd"/>
      <w:r w:rsidRPr="00643681">
        <w:rPr>
          <w:rFonts w:ascii="標楷體" w:eastAsia="標楷體" w:hAnsi="標楷體"/>
          <w:szCs w:val="24"/>
        </w:rPr>
        <w:t>刨除費。</w:t>
      </w:r>
    </w:p>
    <w:p w:rsidR="00AD7419" w:rsidRPr="00643681" w:rsidRDefault="00AD7419" w:rsidP="00AD7419">
      <w:pPr>
        <w:ind w:leftChars="100" w:left="960" w:hangingChars="300" w:hanging="720"/>
        <w:jc w:val="both"/>
        <w:rPr>
          <w:rFonts w:eastAsia="標楷體"/>
        </w:rPr>
      </w:pPr>
      <w:r w:rsidRPr="00643681">
        <w:rPr>
          <w:rFonts w:ascii="標楷體" w:eastAsia="標楷體" w:hAnsi="標楷體" w:hint="eastAsia"/>
          <w:szCs w:val="24"/>
        </w:rPr>
        <w:t>（三）</w:t>
      </w:r>
      <w:r w:rsidRPr="00643681">
        <w:rPr>
          <w:rFonts w:ascii="標楷體" w:eastAsia="標楷體" w:hAnsi="標楷體"/>
          <w:szCs w:val="24"/>
        </w:rPr>
        <w:t>配合本府各項慶典活動需要或因自來水管線漏水、瓦斯管線漏氣等，須</w:t>
      </w:r>
      <w:r w:rsidRPr="00643681">
        <w:rPr>
          <w:rFonts w:ascii="標楷體" w:eastAsia="標楷體" w:hAnsi="標楷體" w:hint="eastAsia"/>
          <w:szCs w:val="24"/>
        </w:rPr>
        <w:t>立即搶修，</w:t>
      </w:r>
      <w:r w:rsidRPr="00643681">
        <w:rPr>
          <w:rFonts w:ascii="標楷體" w:eastAsia="標楷體" w:hAnsi="標楷體"/>
          <w:szCs w:val="24"/>
        </w:rPr>
        <w:t>施工面積在四平方公尺以下</w:t>
      </w:r>
      <w:r w:rsidRPr="00643681">
        <w:rPr>
          <w:rFonts w:ascii="標楷體" w:eastAsia="標楷體" w:hAnsi="標楷體" w:hint="eastAsia"/>
          <w:szCs w:val="24"/>
        </w:rPr>
        <w:t>者</w:t>
      </w:r>
      <w:r w:rsidRPr="00643681">
        <w:rPr>
          <w:rFonts w:ascii="標楷體" w:eastAsia="標楷體" w:hAnsi="標楷體"/>
          <w:szCs w:val="24"/>
        </w:rPr>
        <w:t>，其寬度應按</w:t>
      </w:r>
      <w:r w:rsidRPr="00643681">
        <w:rPr>
          <w:rFonts w:eastAsia="標楷體"/>
        </w:rPr>
        <w:t>實做路面修復最大寬度兩側各加十公分計收。</w:t>
      </w:r>
    </w:p>
    <w:p w:rsidR="00AD7419" w:rsidRPr="00643681" w:rsidRDefault="00AD7419" w:rsidP="00AD7419">
      <w:pPr>
        <w:ind w:leftChars="100" w:left="960" w:hangingChars="300" w:hanging="720"/>
        <w:jc w:val="both"/>
        <w:rPr>
          <w:rFonts w:ascii="標楷體" w:eastAsia="標楷體" w:hAnsi="標楷體"/>
          <w:szCs w:val="24"/>
        </w:rPr>
      </w:pPr>
      <w:r w:rsidRPr="00643681">
        <w:rPr>
          <w:rFonts w:eastAsia="標楷體" w:hint="eastAsia"/>
        </w:rPr>
        <w:t>（四）</w:t>
      </w:r>
      <w:proofErr w:type="gramStart"/>
      <w:r w:rsidRPr="00643681">
        <w:rPr>
          <w:rFonts w:ascii="標楷體" w:eastAsia="標楷體" w:hAnsi="標楷體" w:hint="eastAsia"/>
          <w:szCs w:val="24"/>
        </w:rPr>
        <w:t>以非明挖</w:t>
      </w:r>
      <w:proofErr w:type="gramEnd"/>
      <w:r w:rsidRPr="00643681">
        <w:rPr>
          <w:rFonts w:ascii="標楷體" w:eastAsia="標楷體" w:hAnsi="標楷體" w:hint="eastAsia"/>
          <w:szCs w:val="24"/>
        </w:rPr>
        <w:t>工法施工者，挖掘面積以工作井寬度沿管線方向依第（一）、（二）目寬度及長度計算方式核算。</w:t>
      </w:r>
    </w:p>
    <w:p w:rsidR="00AD7419" w:rsidRPr="00643681" w:rsidRDefault="00AD7419" w:rsidP="00AD7419">
      <w:pPr>
        <w:ind w:leftChars="100" w:left="720" w:hangingChars="200" w:hanging="480"/>
        <w:jc w:val="both"/>
        <w:rPr>
          <w:rFonts w:ascii="標楷體" w:eastAsia="標楷體" w:hAnsi="標楷體"/>
          <w:szCs w:val="24"/>
        </w:rPr>
      </w:pPr>
      <w:r w:rsidRPr="00643681">
        <w:rPr>
          <w:rFonts w:ascii="標楷體" w:eastAsia="標楷體" w:hAnsi="標楷體" w:hint="eastAsia"/>
          <w:szCs w:val="24"/>
        </w:rPr>
        <w:t>二、管溝面積計算：</w:t>
      </w:r>
    </w:p>
    <w:p w:rsidR="00AD7419" w:rsidRPr="00643681" w:rsidRDefault="00AD7419" w:rsidP="00AD7419">
      <w:pPr>
        <w:ind w:left="708" w:hangingChars="295" w:hanging="708"/>
        <w:jc w:val="both"/>
      </w:pPr>
      <w:r w:rsidRPr="00643681">
        <w:rPr>
          <w:rFonts w:ascii="標楷體" w:eastAsia="標楷體" w:hAnsi="標楷體" w:hint="eastAsia"/>
          <w:szCs w:val="24"/>
        </w:rPr>
        <w:t xml:space="preserve">    </w:t>
      </w:r>
      <w:r>
        <w:rPr>
          <w:rFonts w:ascii="標楷體" w:eastAsia="標楷體" w:hAnsi="標楷體" w:hint="eastAsia"/>
          <w:szCs w:val="24"/>
        </w:rPr>
        <w:t xml:space="preserve">  </w:t>
      </w:r>
      <w:r w:rsidRPr="00643681">
        <w:rPr>
          <w:rFonts w:ascii="標楷體" w:eastAsia="標楷體" w:hAnsi="標楷體" w:hint="eastAsia"/>
          <w:szCs w:val="24"/>
        </w:rPr>
        <w:t>管溝寬度以實際挖掘寬度兩側各加十公分為管溝寬度；管溝長度以實際挖掘長度計算。</w:t>
      </w:r>
    </w:p>
    <w:p w:rsidR="00AD7419" w:rsidRPr="00183FF8" w:rsidRDefault="00AD7419" w:rsidP="00AD7419"/>
    <w:p w:rsidR="00AD7419" w:rsidRPr="00A1341A" w:rsidRDefault="00AD7419" w:rsidP="00AD7419"/>
    <w:p w:rsidR="00671682" w:rsidRPr="00AD7419" w:rsidRDefault="00671682">
      <w:bookmarkStart w:id="0" w:name="_GoBack"/>
      <w:bookmarkEnd w:id="0"/>
    </w:p>
    <w:sectPr w:rsidR="00671682" w:rsidRPr="00AD7419" w:rsidSect="00A755B1">
      <w:footerReference w:type="default" r:id="rId4"/>
      <w:pgSz w:w="11906" w:h="16838"/>
      <w:pgMar w:top="1418" w:right="1418" w:bottom="1418" w:left="1701" w:header="851" w:footer="992" w:gutter="0"/>
      <w:pgNumType w:start="1"/>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74F" w:rsidRDefault="00AD7419">
    <w:pPr>
      <w:pStyle w:val="a3"/>
    </w:pPr>
  </w:p>
  <w:p w:rsidR="00D9774F" w:rsidRDefault="00AD7419">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419"/>
    <w:rsid w:val="00671682"/>
    <w:rsid w:val="00AD74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1026"/>
    <o:shapelayout v:ext="edit">
      <o:idmap v:ext="edit" data="1"/>
    </o:shapelayout>
  </w:shapeDefaults>
  <w:decimalSymbol w:val="."/>
  <w:listSeparator w:val=","/>
  <w15:chartTrackingRefBased/>
  <w15:docId w15:val="{F2D583C9-3A25-49E3-B939-824B59409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7419"/>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AD7419"/>
    <w:pPr>
      <w:tabs>
        <w:tab w:val="center" w:pos="4153"/>
        <w:tab w:val="right" w:pos="8306"/>
      </w:tabs>
      <w:snapToGrid w:val="0"/>
    </w:pPr>
    <w:rPr>
      <w:sz w:val="20"/>
    </w:rPr>
  </w:style>
  <w:style w:type="character" w:customStyle="1" w:styleId="a4">
    <w:name w:val="頁尾 字元"/>
    <w:basedOn w:val="a0"/>
    <w:link w:val="a3"/>
    <w:uiPriority w:val="99"/>
    <w:rsid w:val="00AD7419"/>
    <w:rPr>
      <w:rFonts w:ascii="Times New Roman" w:eastAsia="新細明體" w:hAnsi="Times New Roman" w:cs="Times New Roman"/>
      <w:sz w:val="20"/>
      <w:szCs w:val="20"/>
    </w:rPr>
  </w:style>
  <w:style w:type="paragraph" w:styleId="a5">
    <w:name w:val="List Paragraph"/>
    <w:basedOn w:val="a"/>
    <w:uiPriority w:val="34"/>
    <w:qFormat/>
    <w:rsid w:val="00AD741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1075</Words>
  <Characters>6134</Characters>
  <Application>Microsoft Office Word</Application>
  <DocSecurity>0</DocSecurity>
  <Lines>51</Lines>
  <Paragraphs>14</Paragraphs>
  <ScaleCrop>false</ScaleCrop>
  <Company/>
  <LinksUpToDate>false</LinksUpToDate>
  <CharactersWithSpaces>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李佳欣</dc:creator>
  <cp:keywords/>
  <dc:description/>
  <cp:lastModifiedBy>李佳欣</cp:lastModifiedBy>
  <cp:revision>1</cp:revision>
  <dcterms:created xsi:type="dcterms:W3CDTF">2016-04-22T09:03:00Z</dcterms:created>
  <dcterms:modified xsi:type="dcterms:W3CDTF">2016-04-22T09:04:00Z</dcterms:modified>
</cp:coreProperties>
</file>