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EFE" w:rsidRPr="00E13D99" w:rsidRDefault="00984EFE" w:rsidP="00984EFE">
      <w:pPr>
        <w:rPr>
          <w:rFonts w:ascii="標楷體" w:eastAsia="標楷體" w:hAnsi="標楷體" w:hint="eastAsia"/>
        </w:rPr>
      </w:pPr>
      <w:proofErr w:type="gramStart"/>
      <w:r w:rsidRPr="00E13D99">
        <w:rPr>
          <w:rFonts w:ascii="標楷體" w:eastAsia="標楷體" w:hAnsi="標楷體" w:hint="eastAsia"/>
          <w:sz w:val="40"/>
        </w:rPr>
        <w:t>臺</w:t>
      </w:r>
      <w:proofErr w:type="gramEnd"/>
      <w:r w:rsidRPr="00E13D99">
        <w:rPr>
          <w:rFonts w:ascii="標楷體" w:eastAsia="標楷體" w:hAnsi="標楷體" w:hint="eastAsia"/>
          <w:sz w:val="40"/>
        </w:rPr>
        <w:t>中市和平區公所文書流程管理稽核要點</w:t>
      </w:r>
      <w:r w:rsidRPr="00E13D99">
        <w:rPr>
          <w:rFonts w:ascii="標楷體" w:eastAsia="標楷體" w:hAnsi="標楷體" w:hint="eastAsia"/>
        </w:rPr>
        <w:t xml:space="preserve">        </w:t>
      </w:r>
    </w:p>
    <w:p w:rsidR="00984EFE" w:rsidRPr="00E13D99" w:rsidRDefault="00984EFE" w:rsidP="00984EFE">
      <w:pPr>
        <w:ind w:firstLineChars="700" w:firstLine="168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中華民國104年08月26日和平區行字</w:t>
      </w:r>
      <w:proofErr w:type="gramStart"/>
      <w:r w:rsidRPr="00E13D99">
        <w:rPr>
          <w:rFonts w:ascii="標楷體" w:eastAsia="標楷體" w:hAnsi="標楷體" w:hint="eastAsia"/>
        </w:rPr>
        <w:t>第1040016469號函訂定</w:t>
      </w:r>
      <w:proofErr w:type="gramEnd"/>
    </w:p>
    <w:p w:rsidR="00984EFE" w:rsidRPr="00E13D99" w:rsidRDefault="00984EFE" w:rsidP="00984EFE">
      <w:pPr>
        <w:rPr>
          <w:rFonts w:ascii="標楷體" w:eastAsia="標楷體" w:hAnsi="標楷體"/>
        </w:rPr>
      </w:pP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壹、依據及適用範圍</w:t>
      </w:r>
    </w:p>
    <w:p w:rsidR="00984EFE" w:rsidRPr="00E13D99" w:rsidRDefault="00984EFE" w:rsidP="00154BD8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hint="eastAsia"/>
        </w:rPr>
      </w:pPr>
      <w:proofErr w:type="gramStart"/>
      <w:r w:rsidRPr="00E13D99">
        <w:rPr>
          <w:rFonts w:ascii="標楷體" w:eastAsia="標楷體" w:hAnsi="標楷體" w:hint="eastAsia"/>
        </w:rPr>
        <w:t>臺</w:t>
      </w:r>
      <w:proofErr w:type="gramEnd"/>
      <w:r w:rsidRPr="00E13D99">
        <w:rPr>
          <w:rFonts w:ascii="標楷體" w:eastAsia="標楷體" w:hAnsi="標楷體" w:hint="eastAsia"/>
        </w:rPr>
        <w:t>中市和平區公所（以下簡稱本所）為統一本所公文處理流程，增進各級人員自我管理精神，提高公文品質及行政效率，特訂定本要點。</w:t>
      </w:r>
    </w:p>
    <w:p w:rsidR="00984EFE" w:rsidRPr="00E13D99" w:rsidRDefault="00984EFE" w:rsidP="00984EFE">
      <w:pPr>
        <w:ind w:left="425" w:hangingChars="177" w:hanging="425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貳、處理時限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各類公文處理時限如下：</w:t>
      </w:r>
    </w:p>
    <w:p w:rsidR="00984EFE" w:rsidRPr="00E13D99" w:rsidRDefault="00984EFE" w:rsidP="00984EFE">
      <w:pPr>
        <w:ind w:firstLineChars="295" w:firstLine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（一）一般公文：</w:t>
      </w:r>
    </w:p>
    <w:p w:rsidR="00984EFE" w:rsidRPr="00E13D99" w:rsidRDefault="00984EFE" w:rsidP="00984EFE">
      <w:pPr>
        <w:ind w:firstLineChars="472" w:firstLine="113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1、</w:t>
      </w:r>
      <w:proofErr w:type="gramStart"/>
      <w:r w:rsidRPr="00E13D99">
        <w:rPr>
          <w:rFonts w:ascii="標楷體" w:eastAsia="標楷體" w:hAnsi="標楷體" w:hint="eastAsia"/>
        </w:rPr>
        <w:t>最</w:t>
      </w:r>
      <w:proofErr w:type="gramEnd"/>
      <w:r w:rsidRPr="00E13D99">
        <w:rPr>
          <w:rFonts w:ascii="標楷體" w:eastAsia="標楷體" w:hAnsi="標楷體" w:hint="eastAsia"/>
        </w:rPr>
        <w:t>速件：一日（但緊急公文仍須依個案需要之時限內完成）。</w:t>
      </w:r>
    </w:p>
    <w:p w:rsidR="00984EFE" w:rsidRPr="00E13D99" w:rsidRDefault="00984EFE" w:rsidP="00984EFE">
      <w:pPr>
        <w:ind w:firstLineChars="472" w:firstLine="113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2、速件：三日。</w:t>
      </w:r>
    </w:p>
    <w:p w:rsidR="00984EFE" w:rsidRPr="00E13D99" w:rsidRDefault="00984EFE" w:rsidP="00984EFE">
      <w:pPr>
        <w:ind w:firstLineChars="472" w:firstLine="113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3、普通件：六日。</w:t>
      </w:r>
    </w:p>
    <w:p w:rsidR="00984EFE" w:rsidRPr="00E13D99" w:rsidRDefault="00984EFE" w:rsidP="00984EFE">
      <w:pPr>
        <w:ind w:firstLineChars="472" w:firstLine="113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4、限期公文：</w:t>
      </w:r>
    </w:p>
    <w:p w:rsidR="00984EFE" w:rsidRPr="00E13D99" w:rsidRDefault="00984EFE" w:rsidP="00984EFE">
      <w:pPr>
        <w:ind w:leftChars="590" w:left="1416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(1)來文或依其他規定訂有期限之公文，應依其規定期限辦理，其處理時限包含假日計算在內。</w:t>
      </w:r>
    </w:p>
    <w:p w:rsidR="00984EFE" w:rsidRPr="00E13D99" w:rsidRDefault="00984EFE" w:rsidP="00984EFE">
      <w:pPr>
        <w:ind w:leftChars="590" w:left="1416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(2)來文訂有期限者，如受文機關收文時已逾文中所訂期限者，該文得以普通件處理時限辦理。</w:t>
      </w:r>
    </w:p>
    <w:p w:rsidR="00984EFE" w:rsidRPr="00E13D99" w:rsidRDefault="00984EFE" w:rsidP="00984EFE">
      <w:pPr>
        <w:ind w:leftChars="590" w:left="1416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(3)變更來文所訂期限者，應聯繫來文機關確認，並留存公務電話紀錄或相關文書。</w:t>
      </w:r>
    </w:p>
    <w:p w:rsidR="00984EFE" w:rsidRPr="00E13D99" w:rsidRDefault="00984EFE" w:rsidP="00984EFE">
      <w:pPr>
        <w:ind w:leftChars="590" w:left="1416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(4)開會、會</w:t>
      </w:r>
      <w:proofErr w:type="gramStart"/>
      <w:r w:rsidRPr="00E13D99">
        <w:rPr>
          <w:rFonts w:ascii="標楷體" w:eastAsia="標楷體" w:hAnsi="標楷體" w:hint="eastAsia"/>
        </w:rPr>
        <w:t>勘</w:t>
      </w:r>
      <w:proofErr w:type="gramEnd"/>
      <w:r w:rsidRPr="00E13D99">
        <w:rPr>
          <w:rFonts w:ascii="標楷體" w:eastAsia="標楷體" w:hAnsi="標楷體" w:hint="eastAsia"/>
        </w:rPr>
        <w:t>通知單等通知性質文書，其處理時限以所指定開會、會</w:t>
      </w:r>
      <w:proofErr w:type="gramStart"/>
      <w:r w:rsidRPr="00E13D99">
        <w:rPr>
          <w:rFonts w:ascii="標楷體" w:eastAsia="標楷體" w:hAnsi="標楷體" w:hint="eastAsia"/>
        </w:rPr>
        <w:t>勘</w:t>
      </w:r>
      <w:proofErr w:type="gramEnd"/>
      <w:r w:rsidRPr="00E13D99">
        <w:rPr>
          <w:rFonts w:ascii="標楷體" w:eastAsia="標楷體" w:hAnsi="標楷體" w:hint="eastAsia"/>
        </w:rPr>
        <w:t>日期為</w:t>
      </w:r>
      <w:proofErr w:type="gramStart"/>
      <w:r w:rsidRPr="00E13D99">
        <w:rPr>
          <w:rFonts w:ascii="標楷體" w:eastAsia="標楷體" w:hAnsi="標楷體" w:hint="eastAsia"/>
        </w:rPr>
        <w:t>準</w:t>
      </w:r>
      <w:proofErr w:type="gramEnd"/>
      <w:r w:rsidRPr="00E13D99">
        <w:rPr>
          <w:rFonts w:ascii="標楷體" w:eastAsia="標楷體" w:hAnsi="標楷體" w:hint="eastAsia"/>
        </w:rPr>
        <w:t>。</w:t>
      </w:r>
    </w:p>
    <w:p w:rsidR="00984EFE" w:rsidRPr="00E13D99" w:rsidRDefault="00984EFE" w:rsidP="00984EFE">
      <w:pPr>
        <w:ind w:leftChars="472" w:left="1416" w:hangingChars="118" w:hanging="28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5、</w:t>
      </w:r>
      <w:proofErr w:type="gramStart"/>
      <w:r w:rsidRPr="00E13D99">
        <w:rPr>
          <w:rFonts w:ascii="標楷體" w:eastAsia="標楷體" w:hAnsi="標楷體" w:hint="eastAsia"/>
        </w:rPr>
        <w:t>創簽稿</w:t>
      </w:r>
      <w:proofErr w:type="gramEnd"/>
      <w:r w:rsidRPr="00E13D99">
        <w:rPr>
          <w:rFonts w:ascii="標楷體" w:eastAsia="標楷體" w:hAnsi="標楷體" w:hint="eastAsia"/>
        </w:rPr>
        <w:t>案件應視為一般公文管制，且承辦人應自</w:t>
      </w:r>
      <w:proofErr w:type="gramStart"/>
      <w:r w:rsidRPr="00E13D99">
        <w:rPr>
          <w:rFonts w:ascii="標楷體" w:eastAsia="標楷體" w:hAnsi="標楷體" w:hint="eastAsia"/>
        </w:rPr>
        <w:t>系統取號後</w:t>
      </w:r>
      <w:proofErr w:type="gramEnd"/>
      <w:r w:rsidRPr="00E13D99">
        <w:rPr>
          <w:rFonts w:ascii="標楷體" w:eastAsia="標楷體" w:hAnsi="標楷體" w:hint="eastAsia"/>
        </w:rPr>
        <w:t>始 得送出陳核，</w:t>
      </w:r>
      <w:proofErr w:type="gramStart"/>
      <w:r w:rsidRPr="00E13D99">
        <w:rPr>
          <w:rFonts w:ascii="標楷體" w:eastAsia="標楷體" w:hAnsi="標楷體" w:hint="eastAsia"/>
        </w:rPr>
        <w:t>創簽稿如欲銷</w:t>
      </w:r>
      <w:proofErr w:type="gramEnd"/>
      <w:r w:rsidRPr="00E13D99">
        <w:rPr>
          <w:rFonts w:ascii="標楷體" w:eastAsia="標楷體" w:hAnsi="標楷體" w:hint="eastAsia"/>
        </w:rPr>
        <w:t>號者，</w:t>
      </w:r>
      <w:proofErr w:type="gramStart"/>
      <w:r w:rsidRPr="00E13D99">
        <w:rPr>
          <w:rFonts w:ascii="標楷體" w:eastAsia="標楷體" w:hAnsi="標楷體" w:hint="eastAsia"/>
        </w:rPr>
        <w:t>需敘明理</w:t>
      </w:r>
      <w:proofErr w:type="gramEnd"/>
      <w:r w:rsidRPr="00E13D99">
        <w:rPr>
          <w:rFonts w:ascii="標楷體" w:eastAsia="標楷體" w:hAnsi="標楷體" w:hint="eastAsia"/>
        </w:rPr>
        <w:t>由會知研考人員並由單位主管核准後送收發人員核實辦理。</w:t>
      </w:r>
    </w:p>
    <w:p w:rsidR="00984EFE" w:rsidRPr="00E13D99" w:rsidRDefault="00984EFE" w:rsidP="00984EFE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（二）人民申請案件、人民陳情案件、訴願案件、監察案件或立法委員質詢案件，應依相關法規辦理。</w:t>
      </w:r>
    </w:p>
    <w:p w:rsidR="00984EFE" w:rsidRPr="00E13D99" w:rsidRDefault="00984EFE" w:rsidP="00984EFE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</w:t>
      </w:r>
      <w:proofErr w:type="gramStart"/>
      <w:r w:rsidRPr="00E13D99">
        <w:rPr>
          <w:rFonts w:ascii="標楷體" w:eastAsia="標楷體" w:hAnsi="標楷體" w:hint="eastAsia"/>
        </w:rPr>
        <w:t>交辦列管</w:t>
      </w:r>
      <w:proofErr w:type="gramEnd"/>
      <w:r w:rsidRPr="00E13D99">
        <w:rPr>
          <w:rFonts w:ascii="標楷體" w:eastAsia="標楷體" w:hAnsi="標楷體" w:hint="eastAsia"/>
        </w:rPr>
        <w:t>案件，應依</w:t>
      </w:r>
      <w:proofErr w:type="gramStart"/>
      <w:r w:rsidRPr="00E13D99">
        <w:rPr>
          <w:rFonts w:ascii="標楷體" w:eastAsia="標楷體" w:hAnsi="標楷體" w:hint="eastAsia"/>
        </w:rPr>
        <w:t>交辦列管</w:t>
      </w:r>
      <w:proofErr w:type="gramEnd"/>
      <w:r w:rsidRPr="00E13D99">
        <w:rPr>
          <w:rFonts w:ascii="標楷體" w:eastAsia="標楷體" w:hAnsi="標楷體" w:hint="eastAsia"/>
        </w:rPr>
        <w:t>機關所訂之預定完成期限處理，未訂期限時，依一般公文時效管制。</w:t>
      </w:r>
    </w:p>
    <w:p w:rsidR="00984EFE" w:rsidRPr="00E13D99" w:rsidRDefault="00984EFE" w:rsidP="00984EFE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（四）定期表報，應依各該表報所訂之填報期限處理。</w:t>
      </w:r>
    </w:p>
    <w:p w:rsidR="00984EFE" w:rsidRPr="00E13D99" w:rsidRDefault="00984EFE" w:rsidP="00984EFE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（五）其他特殊案件（包括計畫、規劃、研究、法規、調解、調查、聲復等案件）未明訂期限者，依承辦機關專案擬訂處理期限，陳報機關首長核准後依限處理。</w:t>
      </w:r>
    </w:p>
    <w:p w:rsidR="00984EFE" w:rsidRPr="00E13D99" w:rsidRDefault="00984EFE" w:rsidP="00B60EAD">
      <w:pPr>
        <w:pStyle w:val="a3"/>
        <w:numPr>
          <w:ilvl w:val="0"/>
          <w:numId w:val="3"/>
        </w:numPr>
        <w:ind w:leftChars="0" w:left="993" w:hanging="56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一般公文處理時限之計算，除</w:t>
      </w:r>
      <w:proofErr w:type="gramStart"/>
      <w:r w:rsidRPr="00E13D99">
        <w:rPr>
          <w:rFonts w:ascii="標楷體" w:eastAsia="標楷體" w:hAnsi="標楷體" w:hint="eastAsia"/>
        </w:rPr>
        <w:t>最</w:t>
      </w:r>
      <w:proofErr w:type="gramEnd"/>
      <w:r w:rsidRPr="00E13D99">
        <w:rPr>
          <w:rFonts w:ascii="標楷體" w:eastAsia="標楷體" w:hAnsi="標楷體" w:hint="eastAsia"/>
        </w:rPr>
        <w:t>速件應隨到隨辦外，應自機關總收文之次日起至結案之日止，例假日得予扣除，但</w:t>
      </w:r>
      <w:proofErr w:type="gramStart"/>
      <w:r w:rsidRPr="00E13D99">
        <w:rPr>
          <w:rFonts w:ascii="標楷體" w:eastAsia="標楷體" w:hAnsi="標楷體" w:hint="eastAsia"/>
        </w:rPr>
        <w:t>不含差假日</w:t>
      </w:r>
      <w:proofErr w:type="gramEnd"/>
      <w:r w:rsidRPr="00E13D99">
        <w:rPr>
          <w:rFonts w:ascii="標楷體" w:eastAsia="標楷體" w:hAnsi="標楷體" w:hint="eastAsia"/>
        </w:rPr>
        <w:t>數。</w:t>
      </w:r>
    </w:p>
    <w:p w:rsidR="00984EFE" w:rsidRPr="00E13D99" w:rsidRDefault="00984EFE" w:rsidP="00E13D99">
      <w:pPr>
        <w:pStyle w:val="a3"/>
        <w:numPr>
          <w:ilvl w:val="0"/>
          <w:numId w:val="3"/>
        </w:numPr>
        <w:ind w:leftChars="0" w:left="993" w:hanging="567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限期公文、人民申請案件、訴願案件、監察案件或其他依法令另有規定期限之公文，其辦理期間假日不予扣除。</w:t>
      </w:r>
    </w:p>
    <w:p w:rsidR="00984EFE" w:rsidRPr="00E13D99" w:rsidRDefault="00984EFE" w:rsidP="00154BD8">
      <w:pPr>
        <w:ind w:leftChars="354" w:left="85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公文處理時限之末日如為假日者，則以該日之次一工作日為時限之末</w:t>
      </w:r>
      <w:r w:rsidRPr="00E13D99">
        <w:rPr>
          <w:rFonts w:ascii="標楷體" w:eastAsia="標楷體" w:hAnsi="標楷體" w:hint="eastAsia"/>
        </w:rPr>
        <w:lastRenderedPageBreak/>
        <w:t>日。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下列文件，應</w:t>
      </w:r>
      <w:proofErr w:type="gramStart"/>
      <w:r w:rsidRPr="00E13D99">
        <w:rPr>
          <w:rFonts w:ascii="標楷體" w:eastAsia="標楷體" w:hAnsi="標楷體" w:hint="eastAsia"/>
        </w:rPr>
        <w:t>併</w:t>
      </w:r>
      <w:proofErr w:type="gramEnd"/>
      <w:r w:rsidRPr="00E13D99">
        <w:rPr>
          <w:rFonts w:ascii="標楷體" w:eastAsia="標楷體" w:hAnsi="標楷體" w:hint="eastAsia"/>
        </w:rPr>
        <w:t>案辦理: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（一）各件公文案情相同者。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（二）同一案情之正副本。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（三）對其他機關</w:t>
      </w:r>
      <w:proofErr w:type="gramStart"/>
      <w:r w:rsidRPr="00E13D99">
        <w:rPr>
          <w:rFonts w:ascii="標楷體" w:eastAsia="標楷體" w:hAnsi="標楷體" w:hint="eastAsia"/>
        </w:rPr>
        <w:t>來函查催案件</w:t>
      </w:r>
      <w:proofErr w:type="gramEnd"/>
      <w:r w:rsidRPr="00E13D99">
        <w:rPr>
          <w:rFonts w:ascii="標楷體" w:eastAsia="標楷體" w:hAnsi="標楷體" w:hint="eastAsia"/>
        </w:rPr>
        <w:t>，而仍待辦者。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proofErr w:type="gramStart"/>
      <w:r w:rsidRPr="00E13D99">
        <w:rPr>
          <w:rFonts w:ascii="標楷體" w:eastAsia="標楷體" w:hAnsi="標楷體" w:hint="eastAsia"/>
        </w:rPr>
        <w:t>併</w:t>
      </w:r>
      <w:proofErr w:type="gramEnd"/>
      <w:r w:rsidRPr="00E13D99">
        <w:rPr>
          <w:rFonts w:ascii="標楷體" w:eastAsia="標楷體" w:hAnsi="標楷體" w:hint="eastAsia"/>
        </w:rPr>
        <w:t>辦案件以首件收文進行管制，其餘</w:t>
      </w:r>
      <w:proofErr w:type="gramStart"/>
      <w:r w:rsidRPr="00E13D99">
        <w:rPr>
          <w:rFonts w:ascii="標楷體" w:eastAsia="標楷體" w:hAnsi="標楷體" w:hint="eastAsia"/>
        </w:rPr>
        <w:t>併</w:t>
      </w:r>
      <w:proofErr w:type="gramEnd"/>
      <w:r w:rsidRPr="00E13D99">
        <w:rPr>
          <w:rFonts w:ascii="標楷體" w:eastAsia="標楷體" w:hAnsi="標楷體" w:hint="eastAsia"/>
        </w:rPr>
        <w:t>辦公文雖得存查，但應</w:t>
      </w:r>
      <w:proofErr w:type="gramStart"/>
      <w:r w:rsidRPr="00E13D99">
        <w:rPr>
          <w:rFonts w:ascii="標楷體" w:eastAsia="標楷體" w:hAnsi="標楷體" w:hint="eastAsia"/>
        </w:rPr>
        <w:t>附隨首件</w:t>
      </w:r>
      <w:proofErr w:type="gramEnd"/>
      <w:r w:rsidRPr="00E13D99">
        <w:rPr>
          <w:rFonts w:ascii="標楷體" w:eastAsia="標楷體" w:hAnsi="標楷體" w:hint="eastAsia"/>
        </w:rPr>
        <w:t>收文</w:t>
      </w:r>
      <w:proofErr w:type="gramStart"/>
      <w:r w:rsidRPr="00E13D99">
        <w:rPr>
          <w:rFonts w:ascii="標楷體" w:eastAsia="標楷體" w:hAnsi="標楷體" w:hint="eastAsia"/>
        </w:rPr>
        <w:t>併</w:t>
      </w:r>
      <w:proofErr w:type="gramEnd"/>
      <w:r w:rsidRPr="00E13D99">
        <w:rPr>
          <w:rFonts w:ascii="標楷體" w:eastAsia="標楷體" w:hAnsi="標楷體" w:hint="eastAsia"/>
        </w:rPr>
        <w:t>檔處理，首件公文之擬辦意見中應敍明擬併案文號與併案理由。</w:t>
      </w:r>
    </w:p>
    <w:p w:rsidR="00984EFE" w:rsidRPr="00E13D99" w:rsidRDefault="00984EFE" w:rsidP="00154BD8">
      <w:pPr>
        <w:ind w:leftChars="354" w:left="850" w:firstLine="1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前項首件公文如已存查，機關再次收受相同案情公文時，其後續收受之公文仍應簽准後始得存查。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E13D99">
        <w:rPr>
          <w:rFonts w:ascii="標楷體" w:eastAsia="標楷體" w:hAnsi="標楷體" w:hint="eastAsia"/>
        </w:rPr>
        <w:t>彙辦案件來文均不得存查，</w:t>
      </w:r>
      <w:proofErr w:type="gramStart"/>
      <w:r w:rsidRPr="00E13D99">
        <w:rPr>
          <w:rFonts w:ascii="標楷體" w:eastAsia="標楷體" w:hAnsi="標楷體" w:hint="eastAsia"/>
        </w:rPr>
        <w:t>前件彙</w:t>
      </w:r>
      <w:proofErr w:type="gramEnd"/>
      <w:r w:rsidRPr="00E13D99">
        <w:rPr>
          <w:rFonts w:ascii="標楷體" w:eastAsia="標楷體" w:hAnsi="標楷體" w:hint="eastAsia"/>
        </w:rPr>
        <w:t>辦公文</w:t>
      </w:r>
      <w:proofErr w:type="gramStart"/>
      <w:r w:rsidRPr="00E13D99">
        <w:rPr>
          <w:rFonts w:ascii="標楷體" w:eastAsia="標楷體" w:hAnsi="標楷體" w:hint="eastAsia"/>
        </w:rPr>
        <w:t>併入後件</w:t>
      </w:r>
      <w:proofErr w:type="gramEnd"/>
      <w:r w:rsidRPr="00E13D99">
        <w:rPr>
          <w:rFonts w:ascii="標楷體" w:eastAsia="標楷體" w:hAnsi="標楷體" w:hint="eastAsia"/>
        </w:rPr>
        <w:t>，待最後一件（末件）來文時，</w:t>
      </w:r>
      <w:proofErr w:type="gramStart"/>
      <w:r w:rsidRPr="00E13D99">
        <w:rPr>
          <w:rFonts w:ascii="標楷體" w:eastAsia="標楷體" w:hAnsi="標楷體" w:hint="eastAsia"/>
        </w:rPr>
        <w:t>以末件為</w:t>
      </w:r>
      <w:proofErr w:type="gramEnd"/>
      <w:r w:rsidRPr="00E13D99">
        <w:rPr>
          <w:rFonts w:ascii="標楷體" w:eastAsia="標楷體" w:hAnsi="標楷體" w:hint="eastAsia"/>
        </w:rPr>
        <w:t>基礎，計算彙辦案件時效，</w:t>
      </w:r>
      <w:proofErr w:type="gramStart"/>
      <w:r w:rsidRPr="00E13D99">
        <w:rPr>
          <w:rFonts w:ascii="標楷體" w:eastAsia="標楷體" w:hAnsi="標楷體" w:hint="eastAsia"/>
        </w:rPr>
        <w:t>末件公文</w:t>
      </w:r>
      <w:proofErr w:type="gramEnd"/>
      <w:r w:rsidRPr="00E13D99">
        <w:rPr>
          <w:rFonts w:ascii="標楷體" w:eastAsia="標楷體" w:hAnsi="標楷體" w:hint="eastAsia"/>
        </w:rPr>
        <w:t>之擬辦意見中應敍明擬併案文號與併案理由。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除</w:t>
      </w:r>
      <w:proofErr w:type="gramStart"/>
      <w:r w:rsidRPr="00E13D99">
        <w:rPr>
          <w:rFonts w:ascii="標楷體" w:eastAsia="標楷體" w:hAnsi="標楷體" w:hint="eastAsia"/>
        </w:rPr>
        <w:t>最速件隨到</w:t>
      </w:r>
      <w:proofErr w:type="gramEnd"/>
      <w:r w:rsidRPr="00E13D99">
        <w:rPr>
          <w:rFonts w:ascii="標楷體" w:eastAsia="標楷體" w:hAnsi="標楷體" w:hint="eastAsia"/>
        </w:rPr>
        <w:t>隨辦外，速件、普通件應依據時限，參照本要點處理各階段流程，訂定每一過程之可使用時間，作為</w:t>
      </w:r>
      <w:proofErr w:type="gramStart"/>
      <w:r w:rsidRPr="00E13D99">
        <w:rPr>
          <w:rFonts w:ascii="標楷體" w:eastAsia="標楷體" w:hAnsi="標楷體" w:hint="eastAsia"/>
        </w:rPr>
        <w:t>稽</w:t>
      </w:r>
      <w:proofErr w:type="gramEnd"/>
      <w:r w:rsidRPr="00E13D99">
        <w:rPr>
          <w:rFonts w:ascii="標楷體" w:eastAsia="標楷體" w:hAnsi="標楷體" w:hint="eastAsia"/>
        </w:rPr>
        <w:t>催</w:t>
      </w:r>
      <w:proofErr w:type="gramStart"/>
      <w:r w:rsidRPr="00E13D99">
        <w:rPr>
          <w:rFonts w:ascii="標楷體" w:eastAsia="標楷體" w:hAnsi="標楷體" w:hint="eastAsia"/>
        </w:rPr>
        <w:t>準</w:t>
      </w:r>
      <w:proofErr w:type="gramEnd"/>
      <w:r w:rsidRPr="00E13D99">
        <w:rPr>
          <w:rFonts w:ascii="標楷體" w:eastAsia="標楷體" w:hAnsi="標楷體" w:hint="eastAsia"/>
        </w:rPr>
        <w:t>據。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proofErr w:type="gramStart"/>
      <w:r w:rsidRPr="00E13D99">
        <w:rPr>
          <w:rFonts w:ascii="標楷體" w:eastAsia="標楷體" w:hAnsi="標楷體" w:hint="eastAsia"/>
        </w:rPr>
        <w:t>單位間改分</w:t>
      </w:r>
      <w:proofErr w:type="gramEnd"/>
      <w:r w:rsidRPr="00E13D99">
        <w:rPr>
          <w:rFonts w:ascii="標楷體" w:eastAsia="標楷體" w:hAnsi="標楷體" w:hint="eastAsia"/>
        </w:rPr>
        <w:t>作業應依下列規定：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（一）公文改分作業應至遲於收文次日確定主辦單位，遇有分文爭議案件，應指定專人協調並以</w:t>
      </w:r>
      <w:proofErr w:type="gramStart"/>
      <w:r w:rsidRPr="00E13D99">
        <w:rPr>
          <w:rFonts w:ascii="標楷體" w:eastAsia="標楷體" w:hAnsi="標楷體" w:hint="eastAsia"/>
        </w:rPr>
        <w:t>最</w:t>
      </w:r>
      <w:proofErr w:type="gramEnd"/>
      <w:r w:rsidRPr="00E13D99">
        <w:rPr>
          <w:rFonts w:ascii="標楷體" w:eastAsia="標楷體" w:hAnsi="標楷體" w:hint="eastAsia"/>
        </w:rPr>
        <w:t>速件判定，</w:t>
      </w:r>
      <w:proofErr w:type="gramStart"/>
      <w:r w:rsidRPr="00E13D99">
        <w:rPr>
          <w:rFonts w:ascii="標楷體" w:eastAsia="標楷體" w:hAnsi="標楷體" w:hint="eastAsia"/>
        </w:rPr>
        <w:t>俾</w:t>
      </w:r>
      <w:proofErr w:type="gramEnd"/>
      <w:r w:rsidRPr="00E13D99">
        <w:rPr>
          <w:rFonts w:ascii="標楷體" w:eastAsia="標楷體" w:hAnsi="標楷體" w:hint="eastAsia"/>
        </w:rPr>
        <w:t>提昇效率。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（二）改分公文之管制或統計時效起算點，仍以總收文原登錄收文日期為</w:t>
      </w:r>
      <w:proofErr w:type="gramStart"/>
      <w:r w:rsidRPr="00E13D99">
        <w:rPr>
          <w:rFonts w:ascii="標楷體" w:eastAsia="標楷體" w:hAnsi="標楷體" w:hint="eastAsia"/>
        </w:rPr>
        <w:t>準</w:t>
      </w:r>
      <w:proofErr w:type="gramEnd"/>
      <w:r w:rsidRPr="00E13D99">
        <w:rPr>
          <w:rFonts w:ascii="標楷體" w:eastAsia="標楷體" w:hAnsi="標楷體" w:hint="eastAsia"/>
        </w:rPr>
        <w:t>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（三）機關內之單位間涉及改分作業未於工作時間八小時內完成者，應依本要點第二十四點專案簽報議處。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訂有處理限期之案件，如涉及數個單位權責，需先行會簽或彙集資料者，主辦單位對各階段辦理進度，應</w:t>
      </w:r>
      <w:proofErr w:type="gramStart"/>
      <w:r w:rsidRPr="00E13D99">
        <w:rPr>
          <w:rFonts w:ascii="標楷體" w:eastAsia="標楷體" w:hAnsi="標楷體" w:hint="eastAsia"/>
        </w:rPr>
        <w:t>嚴加掌控</w:t>
      </w:r>
      <w:proofErr w:type="gramEnd"/>
      <w:r w:rsidRPr="00E13D99">
        <w:rPr>
          <w:rFonts w:ascii="標楷體" w:eastAsia="標楷體" w:hAnsi="標楷體" w:hint="eastAsia"/>
        </w:rPr>
        <w:t>並</w:t>
      </w:r>
      <w:proofErr w:type="gramStart"/>
      <w:r w:rsidRPr="00E13D99">
        <w:rPr>
          <w:rFonts w:ascii="標楷體" w:eastAsia="標楷體" w:hAnsi="標楷體" w:hint="eastAsia"/>
        </w:rPr>
        <w:t>積極查催</w:t>
      </w:r>
      <w:proofErr w:type="gramEnd"/>
      <w:r w:rsidRPr="00E13D99">
        <w:rPr>
          <w:rFonts w:ascii="標楷體" w:eastAsia="標楷體" w:hAnsi="標楷體" w:hint="eastAsia"/>
        </w:rPr>
        <w:t>。</w:t>
      </w:r>
    </w:p>
    <w:p w:rsidR="00984EFE" w:rsidRPr="00E13D99" w:rsidRDefault="00984EFE" w:rsidP="00154BD8">
      <w:pPr>
        <w:pStyle w:val="a3"/>
        <w:numPr>
          <w:ilvl w:val="0"/>
          <w:numId w:val="3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存查公文非屬下列情形之</w:t>
      </w:r>
      <w:proofErr w:type="gramStart"/>
      <w:r w:rsidRPr="00E13D99">
        <w:rPr>
          <w:rFonts w:ascii="標楷體" w:eastAsia="標楷體" w:hAnsi="標楷體" w:hint="eastAsia"/>
        </w:rPr>
        <w:t>一</w:t>
      </w:r>
      <w:proofErr w:type="gramEnd"/>
      <w:r w:rsidRPr="00E13D99">
        <w:rPr>
          <w:rFonts w:ascii="標楷體" w:eastAsia="標楷體" w:hAnsi="標楷體" w:hint="eastAsia"/>
        </w:rPr>
        <w:t>者，</w:t>
      </w:r>
      <w:proofErr w:type="gramStart"/>
      <w:r w:rsidRPr="00E13D99">
        <w:rPr>
          <w:rFonts w:ascii="標楷體" w:eastAsia="標楷體" w:hAnsi="標楷體" w:hint="eastAsia"/>
        </w:rPr>
        <w:t>均為不當</w:t>
      </w:r>
      <w:proofErr w:type="gramEnd"/>
      <w:r w:rsidRPr="00E13D99">
        <w:rPr>
          <w:rFonts w:ascii="標楷體" w:eastAsia="標楷體" w:hAnsi="標楷體" w:hint="eastAsia"/>
        </w:rPr>
        <w:t>存查：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（一）無轉行或答復必要之文件或例行准予備查之文件表報。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（二）本機關蒐集或受贈與之參考資料。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（三）屬通知、參考性之副本。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（四）經簽奉一層核准存查之公文或其他。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（五）利用電子郵遞、通報網路或電話方式辦理登錄或答復，於辦理完成後簽</w:t>
      </w:r>
      <w:proofErr w:type="gramStart"/>
      <w:r w:rsidRPr="00E13D99">
        <w:rPr>
          <w:rFonts w:ascii="標楷體" w:eastAsia="標楷體" w:hAnsi="標楷體" w:hint="eastAsia"/>
        </w:rPr>
        <w:t>註</w:t>
      </w:r>
      <w:proofErr w:type="gramEnd"/>
      <w:r w:rsidRPr="00E13D99">
        <w:rPr>
          <w:rFonts w:ascii="標楷體" w:eastAsia="標楷體" w:hAnsi="標楷體" w:hint="eastAsia"/>
        </w:rPr>
        <w:t>辦理結果後存查。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/>
        </w:rPr>
      </w:pPr>
      <w:r w:rsidRPr="00E13D99">
        <w:rPr>
          <w:rFonts w:ascii="標楷體" w:eastAsia="標楷體" w:hAnsi="標楷體" w:hint="eastAsia"/>
        </w:rPr>
        <w:t>（六）彙、</w:t>
      </w:r>
      <w:proofErr w:type="gramStart"/>
      <w:r w:rsidRPr="00E13D99">
        <w:rPr>
          <w:rFonts w:ascii="標楷體" w:eastAsia="標楷體" w:hAnsi="標楷體" w:hint="eastAsia"/>
        </w:rPr>
        <w:t>併</w:t>
      </w:r>
      <w:proofErr w:type="gramEnd"/>
      <w:r w:rsidRPr="00E13D99">
        <w:rPr>
          <w:rFonts w:ascii="標楷體" w:eastAsia="標楷體" w:hAnsi="標楷體" w:hint="eastAsia"/>
        </w:rPr>
        <w:t>辦案件於彙</w:t>
      </w:r>
      <w:proofErr w:type="gramStart"/>
      <w:r w:rsidRPr="00E13D99">
        <w:rPr>
          <w:rFonts w:ascii="標楷體" w:eastAsia="標楷體" w:hAnsi="標楷體" w:hint="eastAsia"/>
        </w:rPr>
        <w:t>併</w:t>
      </w:r>
      <w:proofErr w:type="gramEnd"/>
      <w:r w:rsidRPr="00E13D99">
        <w:rPr>
          <w:rFonts w:ascii="標楷體" w:eastAsia="標楷體" w:hAnsi="標楷體" w:hint="eastAsia"/>
        </w:rPr>
        <w:t>辦過程中所收受之文件於擬辦意見中敍明併案理由後併入主案者。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（七）請款、核銷案件，於相關程序完成後存查。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（八）來函訂有函復期限，其期限距收文日三十日〈含假日〉以上，且非屬人民申請、陳情案件、訴願案件，經擬訂辦理方式與期程，由機關首長准予存查者。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（九）來函要求調查、</w:t>
      </w:r>
      <w:proofErr w:type="gramStart"/>
      <w:r w:rsidRPr="00E13D99">
        <w:rPr>
          <w:rFonts w:ascii="標楷體" w:eastAsia="標楷體" w:hAnsi="標楷體" w:hint="eastAsia"/>
        </w:rPr>
        <w:t>研</w:t>
      </w:r>
      <w:proofErr w:type="gramEnd"/>
      <w:r w:rsidRPr="00E13D99">
        <w:rPr>
          <w:rFonts w:ascii="標楷體" w:eastAsia="標楷體" w:hAnsi="標楷體" w:hint="eastAsia"/>
        </w:rPr>
        <w:t>提計畫之案件，短期內無法完成，經擬訂預計完成期日，由機關首長准予存查。</w:t>
      </w:r>
    </w:p>
    <w:p w:rsidR="00984EFE" w:rsidRPr="00E13D99" w:rsidRDefault="00984EFE" w:rsidP="00154BD8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lastRenderedPageBreak/>
        <w:t>（十）依規定得予存查之案件。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參、管制範圍</w:t>
      </w:r>
    </w:p>
    <w:p w:rsidR="00984EFE" w:rsidRPr="00E13D99" w:rsidRDefault="00984EFE" w:rsidP="00B60EAD">
      <w:pPr>
        <w:pStyle w:val="a3"/>
        <w:numPr>
          <w:ilvl w:val="0"/>
          <w:numId w:val="6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全程管制：</w:t>
      </w:r>
    </w:p>
    <w:p w:rsidR="00984EFE" w:rsidRPr="00E13D99" w:rsidRDefault="00984EFE" w:rsidP="00B60EAD">
      <w:pPr>
        <w:ind w:leftChars="354" w:left="85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必須遵守公文處理時限規定，從收文（或創簽稿）至發文（或存查）、歸檔，全程列入管制。</w:t>
      </w:r>
    </w:p>
    <w:p w:rsidR="00984EFE" w:rsidRPr="00E13D99" w:rsidRDefault="00984EFE" w:rsidP="00B60EAD">
      <w:pPr>
        <w:pStyle w:val="a3"/>
        <w:numPr>
          <w:ilvl w:val="0"/>
          <w:numId w:val="6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全面管制：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（一）機關內部</w:t>
      </w:r>
      <w:proofErr w:type="gramStart"/>
      <w:r w:rsidRPr="00E13D99">
        <w:rPr>
          <w:rFonts w:ascii="標楷體" w:eastAsia="標楷體" w:hAnsi="標楷體" w:hint="eastAsia"/>
        </w:rPr>
        <w:t>單位均應列入</w:t>
      </w:r>
      <w:proofErr w:type="gramEnd"/>
      <w:r w:rsidRPr="00E13D99">
        <w:rPr>
          <w:rFonts w:ascii="標楷體" w:eastAsia="標楷體" w:hAnsi="標楷體" w:hint="eastAsia"/>
        </w:rPr>
        <w:t>管制範圍，即無論機關收文、機關發文、</w:t>
      </w:r>
      <w:proofErr w:type="gramStart"/>
      <w:r w:rsidRPr="00E13D99">
        <w:rPr>
          <w:rFonts w:ascii="標楷體" w:eastAsia="標楷體" w:hAnsi="標楷體" w:hint="eastAsia"/>
        </w:rPr>
        <w:t>創簽、創稿</w:t>
      </w:r>
      <w:proofErr w:type="gramEnd"/>
      <w:r w:rsidRPr="00E13D99">
        <w:rPr>
          <w:rFonts w:ascii="標楷體" w:eastAsia="標楷體" w:hAnsi="標楷體" w:hint="eastAsia"/>
        </w:rPr>
        <w:t>（或存查）</w:t>
      </w:r>
      <w:proofErr w:type="gramStart"/>
      <w:r w:rsidRPr="00E13D99">
        <w:rPr>
          <w:rFonts w:ascii="標楷體" w:eastAsia="標楷體" w:hAnsi="標楷體" w:hint="eastAsia"/>
        </w:rPr>
        <w:t>均應列入</w:t>
      </w:r>
      <w:proofErr w:type="gramEnd"/>
      <w:r w:rsidRPr="00E13D99">
        <w:rPr>
          <w:rFonts w:ascii="標楷體" w:eastAsia="標楷體" w:hAnsi="標楷體" w:hint="eastAsia"/>
        </w:rPr>
        <w:t>管制。</w:t>
      </w:r>
    </w:p>
    <w:p w:rsidR="00984EFE" w:rsidRPr="00E13D99" w:rsidRDefault="00984EFE" w:rsidP="00B60EAD">
      <w:pPr>
        <w:ind w:leftChars="295" w:left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（二）各</w:t>
      </w:r>
      <w:proofErr w:type="gramStart"/>
      <w:r w:rsidRPr="00E13D99">
        <w:rPr>
          <w:rFonts w:ascii="標楷體" w:eastAsia="標楷體" w:hAnsi="標楷體" w:hint="eastAsia"/>
        </w:rPr>
        <w:t>單位均應實施</w:t>
      </w:r>
      <w:proofErr w:type="gramEnd"/>
      <w:r w:rsidRPr="00E13D99">
        <w:rPr>
          <w:rFonts w:ascii="標楷體" w:eastAsia="標楷體" w:hAnsi="標楷體" w:hint="eastAsia"/>
        </w:rPr>
        <w:t>文書流程管理，以求全面配合。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肆、公文</w:t>
      </w:r>
      <w:proofErr w:type="gramStart"/>
      <w:r w:rsidRPr="00E13D99">
        <w:rPr>
          <w:rFonts w:ascii="標楷體" w:eastAsia="標楷體" w:hAnsi="標楷體" w:hint="eastAsia"/>
        </w:rPr>
        <w:t>稽催及</w:t>
      </w:r>
      <w:proofErr w:type="gramEnd"/>
      <w:r w:rsidRPr="00E13D99">
        <w:rPr>
          <w:rFonts w:ascii="標楷體" w:eastAsia="標楷體" w:hAnsi="標楷體" w:hint="eastAsia"/>
        </w:rPr>
        <w:t>權責劃分</w:t>
      </w:r>
    </w:p>
    <w:p w:rsidR="00984EFE" w:rsidRPr="00E13D99" w:rsidRDefault="00984EFE" w:rsidP="00B60EAD">
      <w:pPr>
        <w:pStyle w:val="a3"/>
        <w:numPr>
          <w:ilvl w:val="0"/>
          <w:numId w:val="7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機關單位主管人員責任：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（一）在權責內核准展期案件，對逾時案件未辦展期者，應督促</w:t>
      </w:r>
      <w:proofErr w:type="gramStart"/>
      <w:r w:rsidRPr="00E13D99">
        <w:rPr>
          <w:rFonts w:ascii="標楷體" w:eastAsia="標楷體" w:hAnsi="標楷體" w:hint="eastAsia"/>
        </w:rPr>
        <w:t>承辦人妥適</w:t>
      </w:r>
      <w:proofErr w:type="gramEnd"/>
      <w:r w:rsidRPr="00E13D99">
        <w:rPr>
          <w:rFonts w:ascii="標楷體" w:eastAsia="標楷體" w:hAnsi="標楷體" w:hint="eastAsia"/>
        </w:rPr>
        <w:t>處理。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（二）確實掌握所屬人員的可使用時間資料，於期限屆滿前督促辦結，以有效預留其他流程的處理時間。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（三）部屬差假時，應督促職務代理人確實負起代理責任，於時效內辦妥公文。職務代理人因特殊情形，無法代為處理時，應責由指定人員負責處理，職務代理人或指定人員</w:t>
      </w:r>
      <w:proofErr w:type="gramStart"/>
      <w:r w:rsidRPr="00E13D99">
        <w:rPr>
          <w:rFonts w:ascii="標楷體" w:eastAsia="標楷體" w:hAnsi="標楷體" w:hint="eastAsia"/>
        </w:rPr>
        <w:t>均因差</w:t>
      </w:r>
      <w:proofErr w:type="gramEnd"/>
      <w:r w:rsidRPr="00E13D99">
        <w:rPr>
          <w:rFonts w:ascii="標楷體" w:eastAsia="標楷體" w:hAnsi="標楷體" w:hint="eastAsia"/>
        </w:rPr>
        <w:t>假不能處理公文時，應由機關首長或其代理人，負</w:t>
      </w:r>
      <w:proofErr w:type="gramStart"/>
      <w:r w:rsidRPr="00E13D99">
        <w:rPr>
          <w:rFonts w:ascii="標楷體" w:eastAsia="標楷體" w:hAnsi="標楷體" w:hint="eastAsia"/>
        </w:rPr>
        <w:t>全責作適當</w:t>
      </w:r>
      <w:proofErr w:type="gramEnd"/>
      <w:r w:rsidRPr="00E13D99">
        <w:rPr>
          <w:rFonts w:ascii="標楷體" w:eastAsia="標楷體" w:hAnsi="標楷體" w:hint="eastAsia"/>
        </w:rPr>
        <w:t>處理。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（四）對涉及二個以上單位案件，宜與相關單位商定作業原則後再行處理，避免因往來</w:t>
      </w:r>
      <w:proofErr w:type="gramStart"/>
      <w:r w:rsidRPr="00E13D99">
        <w:rPr>
          <w:rFonts w:ascii="標楷體" w:eastAsia="標楷體" w:hAnsi="標楷體" w:hint="eastAsia"/>
        </w:rPr>
        <w:t>會辦而延誤</w:t>
      </w:r>
      <w:proofErr w:type="gramEnd"/>
      <w:r w:rsidRPr="00E13D99">
        <w:rPr>
          <w:rFonts w:ascii="標楷體" w:eastAsia="標楷體" w:hAnsi="標楷體" w:hint="eastAsia"/>
        </w:rPr>
        <w:t>時效。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（五）對一般公文來文之</w:t>
      </w:r>
      <w:proofErr w:type="gramStart"/>
      <w:r w:rsidRPr="00E13D99">
        <w:rPr>
          <w:rFonts w:ascii="標楷體" w:eastAsia="標楷體" w:hAnsi="標楷體" w:hint="eastAsia"/>
        </w:rPr>
        <w:t>處理速別與</w:t>
      </w:r>
      <w:proofErr w:type="gramEnd"/>
      <w:r w:rsidRPr="00E13D99">
        <w:rPr>
          <w:rFonts w:ascii="標楷體" w:eastAsia="標楷體" w:hAnsi="標楷體" w:hint="eastAsia"/>
        </w:rPr>
        <w:t>公文性質不符者，得核准調整來文</w:t>
      </w:r>
      <w:proofErr w:type="gramStart"/>
      <w:r w:rsidRPr="00E13D99">
        <w:rPr>
          <w:rFonts w:ascii="標楷體" w:eastAsia="標楷體" w:hAnsi="標楷體" w:hint="eastAsia"/>
        </w:rPr>
        <w:t>處理速別</w:t>
      </w:r>
      <w:proofErr w:type="gramEnd"/>
      <w:r w:rsidRPr="00E13D99">
        <w:rPr>
          <w:rFonts w:ascii="標楷體" w:eastAsia="標楷體" w:hAnsi="標楷體" w:hint="eastAsia"/>
        </w:rPr>
        <w:t>，或指定授權人員核准調整之。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（六）對逾處理時限</w:t>
      </w:r>
      <w:proofErr w:type="gramStart"/>
      <w:r w:rsidRPr="00E13D99">
        <w:rPr>
          <w:rFonts w:ascii="標楷體" w:eastAsia="標楷體" w:hAnsi="標楷體" w:hint="eastAsia"/>
        </w:rPr>
        <w:t>三</w:t>
      </w:r>
      <w:proofErr w:type="gramEnd"/>
      <w:r w:rsidRPr="00E13D99">
        <w:rPr>
          <w:rFonts w:ascii="標楷體" w:eastAsia="標楷體" w:hAnsi="標楷體" w:hint="eastAsia"/>
        </w:rPr>
        <w:t>十日之待辦案件，應向首長報備，並會專責管制單位處理。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（七）配合專責管制單位召開文書流程管理工作研討會議，共同檢討改進單位文書流程，並適時提出公文時效優劣案件獎懲建議、調整承辦人員工作量分配等事項。</w:t>
      </w:r>
    </w:p>
    <w:p w:rsidR="00984EFE" w:rsidRPr="00E13D99" w:rsidRDefault="00984EFE" w:rsidP="00B60EAD">
      <w:pPr>
        <w:pStyle w:val="a3"/>
        <w:numPr>
          <w:ilvl w:val="0"/>
          <w:numId w:val="7"/>
        </w:numPr>
        <w:ind w:leftChars="0" w:left="426" w:firstLine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專責管制單位責任：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（一）每星期應查詢登記桌一次，發現錯誤，應指導改正，並定期列印逾期</w:t>
      </w:r>
      <w:proofErr w:type="gramStart"/>
      <w:r w:rsidRPr="00E13D99">
        <w:rPr>
          <w:rFonts w:ascii="標楷體" w:eastAsia="標楷體" w:hAnsi="標楷體" w:hint="eastAsia"/>
        </w:rPr>
        <w:t>報表查催</w:t>
      </w:r>
      <w:proofErr w:type="gramEnd"/>
      <w:r w:rsidRPr="00E13D99">
        <w:rPr>
          <w:rFonts w:ascii="標楷體" w:eastAsia="標楷體" w:hAnsi="標楷體" w:hint="eastAsia"/>
        </w:rPr>
        <w:t>，承辦機關仍延不辦理及答復原因者，以故意積壓公文論，簽報議處並限期清理，追蹤至結案為止。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（二）對超過辦理期限一個月之未結案件，應予清查並作個案分析，防止積案發生。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（三）必要時會同有關人員實施抽查，如發現</w:t>
      </w:r>
      <w:proofErr w:type="gramStart"/>
      <w:r w:rsidRPr="00E13D99">
        <w:rPr>
          <w:rFonts w:ascii="標楷體" w:eastAsia="標楷體" w:hAnsi="標楷體" w:hint="eastAsia"/>
        </w:rPr>
        <w:t>應辦而存查</w:t>
      </w:r>
      <w:proofErr w:type="gramEnd"/>
      <w:r w:rsidRPr="00E13D99">
        <w:rPr>
          <w:rFonts w:ascii="標楷體" w:eastAsia="標楷體" w:hAnsi="標楷體" w:hint="eastAsia"/>
        </w:rPr>
        <w:t>案件，除退回承辦機關辦理外，並按情節輕重簽處。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（四）檢討</w:t>
      </w:r>
      <w:proofErr w:type="gramStart"/>
      <w:r w:rsidRPr="00E13D99">
        <w:rPr>
          <w:rFonts w:ascii="標楷體" w:eastAsia="標楷體" w:hAnsi="標楷體" w:hint="eastAsia"/>
        </w:rPr>
        <w:t>稽</w:t>
      </w:r>
      <w:proofErr w:type="gramEnd"/>
      <w:r w:rsidRPr="00E13D99">
        <w:rPr>
          <w:rFonts w:ascii="標楷體" w:eastAsia="標楷體" w:hAnsi="標楷體" w:hint="eastAsia"/>
        </w:rPr>
        <w:t>催作業缺失，提請改進。</w:t>
      </w:r>
    </w:p>
    <w:p w:rsidR="00984EFE" w:rsidRPr="00E13D99" w:rsidRDefault="00984EFE" w:rsidP="00B60EAD">
      <w:pPr>
        <w:ind w:leftChars="295" w:left="1416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（五）綜合統計分析管制成果應對內公布，並視需要提報主管會報、業務</w:t>
      </w:r>
      <w:r w:rsidRPr="00E13D99">
        <w:rPr>
          <w:rFonts w:ascii="標楷體" w:eastAsia="標楷體" w:hAnsi="標楷體" w:hint="eastAsia"/>
        </w:rPr>
        <w:lastRenderedPageBreak/>
        <w:t>會報，同時建議獎懲，或視需要舉行文書流程管理研討會議，與文書、業務及檔案等相關單位共同檢討改進。</w:t>
      </w:r>
    </w:p>
    <w:p w:rsidR="00984EFE" w:rsidRPr="00E13D99" w:rsidRDefault="00984EFE" w:rsidP="00B60EAD">
      <w:pPr>
        <w:pStyle w:val="a3"/>
        <w:numPr>
          <w:ilvl w:val="0"/>
          <w:numId w:val="7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承辦人員責任：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（一）每日應進入公文整合資訊系統，檢查有無逾期公文（含受會公文），確實掌握文書處理時效，對經辦文件，確</w:t>
      </w:r>
      <w:proofErr w:type="gramStart"/>
      <w:r w:rsidRPr="00E13D99">
        <w:rPr>
          <w:rFonts w:ascii="標楷體" w:eastAsia="標楷體" w:hAnsi="標楷體" w:hint="eastAsia"/>
        </w:rPr>
        <w:t>遵</w:t>
      </w:r>
      <w:proofErr w:type="gramEnd"/>
      <w:r w:rsidRPr="00E13D99">
        <w:rPr>
          <w:rFonts w:ascii="標楷體" w:eastAsia="標楷體" w:hAnsi="標楷體" w:hint="eastAsia"/>
        </w:rPr>
        <w:t>文書處理手冊規定辦理，基於自我管理原則，確保公文品質與時效，並依規定期限辦結。自收文起至發文止，應負文件全程各</w:t>
      </w:r>
      <w:proofErr w:type="gramStart"/>
      <w:r w:rsidRPr="00E13D99">
        <w:rPr>
          <w:rFonts w:ascii="標楷體" w:eastAsia="標楷體" w:hAnsi="標楷體" w:hint="eastAsia"/>
        </w:rPr>
        <w:t>階段查催之</w:t>
      </w:r>
      <w:proofErr w:type="gramEnd"/>
      <w:r w:rsidRPr="00E13D99">
        <w:rPr>
          <w:rFonts w:ascii="標楷體" w:eastAsia="標楷體" w:hAnsi="標楷體" w:hint="eastAsia"/>
        </w:rPr>
        <w:t>責（應留存公務電話紀錄或行文催辦等）。</w:t>
      </w:r>
      <w:proofErr w:type="gramStart"/>
      <w:r w:rsidRPr="00E13D99">
        <w:rPr>
          <w:rFonts w:ascii="標楷體" w:eastAsia="標楷體" w:hAnsi="標楷體" w:hint="eastAsia"/>
        </w:rPr>
        <w:t>如查催發生</w:t>
      </w:r>
      <w:proofErr w:type="gramEnd"/>
      <w:r w:rsidRPr="00E13D99">
        <w:rPr>
          <w:rFonts w:ascii="標楷體" w:eastAsia="標楷體" w:hAnsi="標楷體" w:hint="eastAsia"/>
        </w:rPr>
        <w:t>困難時，</w:t>
      </w:r>
      <w:proofErr w:type="gramStart"/>
      <w:r w:rsidRPr="00E13D99">
        <w:rPr>
          <w:rFonts w:ascii="標楷體" w:eastAsia="標楷體" w:hAnsi="標楷體" w:hint="eastAsia"/>
        </w:rPr>
        <w:t>應即簽報</w:t>
      </w:r>
      <w:proofErr w:type="gramEnd"/>
      <w:r w:rsidRPr="00E13D99">
        <w:rPr>
          <w:rFonts w:ascii="標楷體" w:eastAsia="標楷體" w:hAnsi="標楷體" w:hint="eastAsia"/>
        </w:rPr>
        <w:t>，必須展期時，報請權責主管核准。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（二）接獲逾期未結案件報表，應逐案查復，迅予清理，不得延宕。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（三）對有時效性案件應親自持會，同一案件請二個以上</w:t>
      </w:r>
      <w:proofErr w:type="gramStart"/>
      <w:r w:rsidRPr="00E13D99">
        <w:rPr>
          <w:rFonts w:ascii="標楷體" w:eastAsia="標楷體" w:hAnsi="標楷體" w:hint="eastAsia"/>
        </w:rPr>
        <w:t>單位核會時</w:t>
      </w:r>
      <w:proofErr w:type="gramEnd"/>
      <w:r w:rsidRPr="00E13D99">
        <w:rPr>
          <w:rFonts w:ascii="標楷體" w:eastAsia="標楷體" w:hAnsi="標楷體" w:hint="eastAsia"/>
        </w:rPr>
        <w:t>，可複製（影印）同時送會。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（四）無論送會或</w:t>
      </w:r>
      <w:proofErr w:type="gramStart"/>
      <w:r w:rsidRPr="00E13D99">
        <w:rPr>
          <w:rFonts w:ascii="標楷體" w:eastAsia="標楷體" w:hAnsi="標楷體" w:hint="eastAsia"/>
        </w:rPr>
        <w:t>受會均應</w:t>
      </w:r>
      <w:proofErr w:type="gramEnd"/>
      <w:r w:rsidRPr="00E13D99">
        <w:rPr>
          <w:rFonts w:ascii="標楷體" w:eastAsia="標楷體" w:hAnsi="標楷體" w:hint="eastAsia"/>
        </w:rPr>
        <w:t>管制時間，如不能依限退回時，</w:t>
      </w:r>
      <w:proofErr w:type="gramStart"/>
      <w:r w:rsidRPr="00E13D99">
        <w:rPr>
          <w:rFonts w:ascii="標楷體" w:eastAsia="標楷體" w:hAnsi="標楷體" w:hint="eastAsia"/>
        </w:rPr>
        <w:t>受會單位</w:t>
      </w:r>
      <w:proofErr w:type="gramEnd"/>
      <w:r w:rsidRPr="00E13D99">
        <w:rPr>
          <w:rFonts w:ascii="標楷體" w:eastAsia="標楷體" w:hAnsi="標楷體" w:hint="eastAsia"/>
        </w:rPr>
        <w:t>應將原因、理由及</w:t>
      </w:r>
      <w:proofErr w:type="gramStart"/>
      <w:r w:rsidRPr="00E13D99">
        <w:rPr>
          <w:rFonts w:ascii="標楷體" w:eastAsia="標楷體" w:hAnsi="標楷體" w:hint="eastAsia"/>
        </w:rPr>
        <w:t>預定會畢時間</w:t>
      </w:r>
      <w:proofErr w:type="gramEnd"/>
      <w:r w:rsidRPr="00E13D99">
        <w:rPr>
          <w:rFonts w:ascii="標楷體" w:eastAsia="標楷體" w:hAnsi="標楷體" w:hint="eastAsia"/>
        </w:rPr>
        <w:t>通知送會單位。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（五）公文未經收發登錄不得私自收受，應辦案件不得簽辦存查，或先簽存查再</w:t>
      </w:r>
      <w:proofErr w:type="gramStart"/>
      <w:r w:rsidRPr="00E13D99">
        <w:rPr>
          <w:rFonts w:ascii="標楷體" w:eastAsia="標楷體" w:hAnsi="標楷體" w:hint="eastAsia"/>
        </w:rPr>
        <w:t>以創稿發文</w:t>
      </w:r>
      <w:proofErr w:type="gramEnd"/>
      <w:r w:rsidRPr="00E13D99">
        <w:rPr>
          <w:rFonts w:ascii="標楷體" w:eastAsia="標楷體" w:hAnsi="標楷體" w:hint="eastAsia"/>
        </w:rPr>
        <w:t>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（六）各層級人員就其承辦業務應主動檢討作業程序，簡化工作流程，以提升公文處理時效。</w:t>
      </w:r>
    </w:p>
    <w:p w:rsidR="00984EFE" w:rsidRPr="00E13D99" w:rsidRDefault="00984EFE" w:rsidP="00B60EAD">
      <w:pPr>
        <w:pStyle w:val="a3"/>
        <w:numPr>
          <w:ilvl w:val="0"/>
          <w:numId w:val="7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收發人員責任：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（一）每星期應列印逾期未結案件檢查表送承辦人員填報，陳核單位主管參處。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（二）逐日檢查公文處理紀錄，管制登記機關內每一案件的處理過程與使用時間。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（三）對逾期案件未依規定辦理展期手續者</w:t>
      </w:r>
      <w:proofErr w:type="gramStart"/>
      <w:r w:rsidRPr="00E13D99">
        <w:rPr>
          <w:rFonts w:ascii="標楷體" w:eastAsia="標楷體" w:hAnsi="標楷體" w:hint="eastAsia"/>
        </w:rPr>
        <w:t>或受會逾</w:t>
      </w:r>
      <w:proofErr w:type="gramEnd"/>
      <w:r w:rsidRPr="00E13D99">
        <w:rPr>
          <w:rFonts w:ascii="標楷體" w:eastAsia="標楷體" w:hAnsi="標楷體" w:hint="eastAsia"/>
        </w:rPr>
        <w:t>時辦理者，應依規定辦理</w:t>
      </w:r>
      <w:proofErr w:type="gramStart"/>
      <w:r w:rsidRPr="00E13D99">
        <w:rPr>
          <w:rFonts w:ascii="標楷體" w:eastAsia="標楷體" w:hAnsi="標楷體" w:hint="eastAsia"/>
        </w:rPr>
        <w:t>稽</w:t>
      </w:r>
      <w:proofErr w:type="gramEnd"/>
      <w:r w:rsidRPr="00E13D99">
        <w:rPr>
          <w:rFonts w:ascii="標楷體" w:eastAsia="標楷體" w:hAnsi="標楷體" w:hint="eastAsia"/>
        </w:rPr>
        <w:t>催，並</w:t>
      </w:r>
      <w:proofErr w:type="gramStart"/>
      <w:r w:rsidRPr="00E13D99">
        <w:rPr>
          <w:rFonts w:ascii="標楷體" w:eastAsia="標楷體" w:hAnsi="標楷體" w:hint="eastAsia"/>
        </w:rPr>
        <w:t>將查催資料</w:t>
      </w:r>
      <w:proofErr w:type="gramEnd"/>
      <w:r w:rsidRPr="00E13D99">
        <w:rPr>
          <w:rFonts w:ascii="標楷體" w:eastAsia="標楷體" w:hAnsi="標楷體" w:hint="eastAsia"/>
        </w:rPr>
        <w:t>提供單位主管參處。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（四）配合研考人員辦理調卷分析需要，提供必要的資料。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（五）公文性質之設定</w:t>
      </w:r>
      <w:proofErr w:type="gramStart"/>
      <w:r w:rsidRPr="00E13D99">
        <w:rPr>
          <w:rFonts w:ascii="標楷體" w:eastAsia="標楷體" w:hAnsi="標楷體" w:hint="eastAsia"/>
        </w:rPr>
        <w:t>攸</w:t>
      </w:r>
      <w:proofErr w:type="gramEnd"/>
      <w:r w:rsidRPr="00E13D99">
        <w:rPr>
          <w:rFonts w:ascii="標楷體" w:eastAsia="標楷體" w:hAnsi="標楷體" w:hint="eastAsia"/>
        </w:rPr>
        <w:t>關公文時效，收文人員應正確登錄公文性質，遇限期公文時，應正確登錄限辦日期。</w:t>
      </w:r>
    </w:p>
    <w:p w:rsidR="00984EFE" w:rsidRPr="00E13D99" w:rsidRDefault="00984EFE" w:rsidP="00B60EAD">
      <w:pPr>
        <w:pStyle w:val="a3"/>
        <w:numPr>
          <w:ilvl w:val="0"/>
          <w:numId w:val="7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展期申請：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一般公文未能於規定時間內辦出時，承辦人應於屆滿辦理期限前申請展期並以二次為限，第一次展期不得超過原預定結案日期一倍，需由單位主管核准，第二次展期日數，依案件實際需要提出，不得超過累計總辦理日數三十日，需由機關首長或首長授權之主管核准後送研考人員登錄。但因情形特殊，必須辦理超過總辦理日數三十日時，</w:t>
      </w:r>
      <w:proofErr w:type="gramStart"/>
      <w:r w:rsidRPr="00E13D99">
        <w:rPr>
          <w:rFonts w:ascii="標楷體" w:eastAsia="標楷體" w:hAnsi="標楷體" w:hint="eastAsia"/>
        </w:rPr>
        <w:t>應簽經首長</w:t>
      </w:r>
      <w:proofErr w:type="gramEnd"/>
      <w:r w:rsidRPr="00E13D99">
        <w:rPr>
          <w:rFonts w:ascii="標楷體" w:eastAsia="標楷體" w:hAnsi="標楷體" w:hint="eastAsia"/>
        </w:rPr>
        <w:t>核准，並會知研考人員列入管制。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（二）限期公文如連</w:t>
      </w:r>
      <w:proofErr w:type="gramStart"/>
      <w:r w:rsidRPr="00E13D99">
        <w:rPr>
          <w:rFonts w:ascii="標楷體" w:eastAsia="標楷體" w:hAnsi="標楷體" w:hint="eastAsia"/>
        </w:rPr>
        <w:t>繫</w:t>
      </w:r>
      <w:proofErr w:type="gramEnd"/>
      <w:r w:rsidRPr="00E13D99">
        <w:rPr>
          <w:rFonts w:ascii="標楷體" w:eastAsia="標楷體" w:hAnsi="標楷體" w:hint="eastAsia"/>
        </w:rPr>
        <w:t>來文機關未獲同意變更原處理期限者，應辦理展期手續，並以逾期案件統計。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（三）展期必須確屬需要，各權責主管應從嚴審核或提示處理原則，避免</w:t>
      </w:r>
      <w:r w:rsidRPr="00E13D99">
        <w:rPr>
          <w:rFonts w:ascii="標楷體" w:eastAsia="標楷體" w:hAnsi="標楷體" w:hint="eastAsia"/>
        </w:rPr>
        <w:lastRenderedPageBreak/>
        <w:t>展期。</w:t>
      </w:r>
    </w:p>
    <w:p w:rsidR="00984EFE" w:rsidRPr="00E13D99" w:rsidRDefault="00984EFE" w:rsidP="00B60EAD">
      <w:pPr>
        <w:ind w:leftChars="296" w:left="1418" w:hangingChars="295" w:hanging="708"/>
        <w:rPr>
          <w:rFonts w:ascii="標楷體" w:eastAsia="標楷體" w:hAnsi="標楷體"/>
        </w:rPr>
      </w:pPr>
      <w:r w:rsidRPr="00E13D99">
        <w:rPr>
          <w:rFonts w:ascii="標楷體" w:eastAsia="標楷體" w:hAnsi="標楷體" w:hint="eastAsia"/>
        </w:rPr>
        <w:t>（四）辦理展期之公文以逾期案件列計，逾期案件經辦理展期後，如公文實際有積壓事實者，仍應負積壓責任，不得以曾提出展期作為申復理由或拒絶申復。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伍、人民申請案件</w:t>
      </w:r>
    </w:p>
    <w:p w:rsidR="00984EFE" w:rsidRPr="00E13D99" w:rsidRDefault="00984EFE" w:rsidP="00B60EAD">
      <w:pPr>
        <w:pStyle w:val="a3"/>
        <w:numPr>
          <w:ilvl w:val="0"/>
          <w:numId w:val="8"/>
        </w:numPr>
        <w:ind w:leftChars="0" w:hanging="54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依照</w:t>
      </w:r>
      <w:proofErr w:type="gramStart"/>
      <w:r w:rsidRPr="00E13D99">
        <w:rPr>
          <w:rFonts w:ascii="標楷體" w:eastAsia="標楷體" w:hAnsi="標楷體" w:hint="eastAsia"/>
        </w:rPr>
        <w:t>臺</w:t>
      </w:r>
      <w:proofErr w:type="gramEnd"/>
      <w:r w:rsidRPr="00E13D99">
        <w:rPr>
          <w:rFonts w:ascii="標楷體" w:eastAsia="標楷體" w:hAnsi="標楷體" w:hint="eastAsia"/>
        </w:rPr>
        <w:t>中市政府處理人民申請案件作業要點相關規定確實辦理。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陸、公文檢核</w:t>
      </w:r>
    </w:p>
    <w:p w:rsidR="00984EFE" w:rsidRPr="00E13D99" w:rsidRDefault="00984EFE" w:rsidP="00B60EAD">
      <w:pPr>
        <w:pStyle w:val="a3"/>
        <w:numPr>
          <w:ilvl w:val="0"/>
          <w:numId w:val="9"/>
        </w:numPr>
        <w:ind w:leftChars="0" w:left="993" w:hanging="567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研考人員每月應實施公文總檢查一次，列印上月份公文處理成績月報表及申請案件辦理情形統計表，按月提送</w:t>
      </w:r>
      <w:proofErr w:type="gramStart"/>
      <w:r w:rsidRPr="00E13D99">
        <w:rPr>
          <w:rFonts w:ascii="標楷體" w:eastAsia="標楷體" w:hAnsi="標楷體" w:hint="eastAsia"/>
        </w:rPr>
        <w:t>臺</w:t>
      </w:r>
      <w:proofErr w:type="gramEnd"/>
      <w:r w:rsidRPr="00E13D99">
        <w:rPr>
          <w:rFonts w:ascii="標楷體" w:eastAsia="標楷體" w:hAnsi="標楷體" w:hint="eastAsia"/>
        </w:rPr>
        <w:t>中市政府研究發展考核委員會核備。</w:t>
      </w:r>
    </w:p>
    <w:p w:rsidR="00984EFE" w:rsidRPr="00E13D99" w:rsidRDefault="00984EFE" w:rsidP="00B60EAD">
      <w:pPr>
        <w:pStyle w:val="a3"/>
        <w:numPr>
          <w:ilvl w:val="0"/>
          <w:numId w:val="9"/>
        </w:numPr>
        <w:ind w:leftChars="0" w:left="993" w:hanging="567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研考人員每月公文總檢查後，對達逾期懲處標準公文應調卷分析各階段處理時間，並送積壓責任人員申復逾期理由及檢具相關文件，申復人員未如期申復者，研考人員應即逕行判定逾限責任。判明有逾限責任或有積壓情事者，應按情節輕重簽報機關首長核辦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proofErr w:type="gramStart"/>
      <w:r w:rsidRPr="00E13D99">
        <w:rPr>
          <w:rFonts w:ascii="標楷體" w:eastAsia="標楷體" w:hAnsi="標楷體" w:hint="eastAsia"/>
        </w:rPr>
        <w:t>柒</w:t>
      </w:r>
      <w:proofErr w:type="gramEnd"/>
      <w:r w:rsidRPr="00E13D99">
        <w:rPr>
          <w:rFonts w:ascii="標楷體" w:eastAsia="標楷體" w:hAnsi="標楷體" w:hint="eastAsia"/>
        </w:rPr>
        <w:t>、獎懲</w:t>
      </w:r>
    </w:p>
    <w:p w:rsidR="00984EFE" w:rsidRPr="00E13D99" w:rsidRDefault="00984EFE" w:rsidP="00B60EAD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機關對各級處理公文人員，應嚴加考核，經個案或</w:t>
      </w:r>
      <w:proofErr w:type="gramStart"/>
      <w:r w:rsidRPr="00E13D99">
        <w:rPr>
          <w:rFonts w:ascii="標楷體" w:eastAsia="標楷體" w:hAnsi="標楷體" w:hint="eastAsia"/>
        </w:rPr>
        <w:t>個</w:t>
      </w:r>
      <w:proofErr w:type="gramEnd"/>
      <w:r w:rsidRPr="00E13D99">
        <w:rPr>
          <w:rFonts w:ascii="標楷體" w:eastAsia="標楷體" w:hAnsi="標楷體" w:hint="eastAsia"/>
        </w:rPr>
        <w:t>件分析結果，得對文書流程管理之重大績效或缺失進行專案獎懲。</w:t>
      </w:r>
    </w:p>
    <w:p w:rsidR="00984EFE" w:rsidRPr="00E13D99" w:rsidRDefault="00984EFE" w:rsidP="00B60EAD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bookmarkStart w:id="0" w:name="_GoBack"/>
      <w:bookmarkEnd w:id="0"/>
      <w:r w:rsidRPr="00E13D99">
        <w:rPr>
          <w:rFonts w:ascii="標楷體" w:eastAsia="標楷體" w:hAnsi="標楷體" w:hint="eastAsia"/>
        </w:rPr>
        <w:t>有下列情事之一者，得專案簽報獎勵：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（一）公文處理數量、速度、品質、內容難易度等</w:t>
      </w:r>
      <w:proofErr w:type="gramStart"/>
      <w:r w:rsidRPr="00E13D99">
        <w:rPr>
          <w:rFonts w:ascii="標楷體" w:eastAsia="標楷體" w:hAnsi="標楷體" w:hint="eastAsia"/>
        </w:rPr>
        <w:t>方面均有優良</w:t>
      </w:r>
      <w:proofErr w:type="gramEnd"/>
      <w:r w:rsidRPr="00E13D99">
        <w:rPr>
          <w:rFonts w:ascii="標楷體" w:eastAsia="標楷體" w:hAnsi="標楷體" w:hint="eastAsia"/>
        </w:rPr>
        <w:t>表現之人員。</w:t>
      </w:r>
    </w:p>
    <w:p w:rsidR="00984EFE" w:rsidRPr="00E13D99" w:rsidRDefault="00984EFE" w:rsidP="00E13D99">
      <w:pPr>
        <w:ind w:left="70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（二）登錄、統計、分析、</w:t>
      </w:r>
      <w:proofErr w:type="gramStart"/>
      <w:r w:rsidRPr="00E13D99">
        <w:rPr>
          <w:rFonts w:ascii="標楷體" w:eastAsia="標楷體" w:hAnsi="標楷體" w:hint="eastAsia"/>
        </w:rPr>
        <w:t>稽催等</w:t>
      </w:r>
      <w:proofErr w:type="gramEnd"/>
      <w:r w:rsidRPr="00E13D99">
        <w:rPr>
          <w:rFonts w:ascii="標楷體" w:eastAsia="標楷體" w:hAnsi="標楷體" w:hint="eastAsia"/>
        </w:rPr>
        <w:t>作業詳盡確實且於文書流程管理制度之落實推動有重大貢獻者。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（三）辦理文書流程簡化工作具重大貢獻者。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（四）文書流程管理制度之革新或改進建議，經</w:t>
      </w:r>
      <w:proofErr w:type="gramStart"/>
      <w:r w:rsidRPr="00E13D99">
        <w:rPr>
          <w:rFonts w:ascii="標楷體" w:eastAsia="標楷體" w:hAnsi="標楷體" w:hint="eastAsia"/>
        </w:rPr>
        <w:t>採行確</w:t>
      </w:r>
      <w:proofErr w:type="gramEnd"/>
      <w:r w:rsidRPr="00E13D99">
        <w:rPr>
          <w:rFonts w:ascii="標楷體" w:eastAsia="標楷體" w:hAnsi="標楷體" w:hint="eastAsia"/>
        </w:rPr>
        <w:t>具績效者。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有下列情事之</w:t>
      </w:r>
      <w:proofErr w:type="gramStart"/>
      <w:r w:rsidRPr="00E13D99">
        <w:rPr>
          <w:rFonts w:ascii="標楷體" w:eastAsia="標楷體" w:hAnsi="標楷體" w:hint="eastAsia"/>
        </w:rPr>
        <w:t>一</w:t>
      </w:r>
      <w:proofErr w:type="gramEnd"/>
      <w:r w:rsidRPr="00E13D99">
        <w:rPr>
          <w:rFonts w:ascii="標楷體" w:eastAsia="標楷體" w:hAnsi="標楷體" w:hint="eastAsia"/>
        </w:rPr>
        <w:t>者，得專案簽報議處：</w:t>
      </w:r>
    </w:p>
    <w:p w:rsidR="00984EFE" w:rsidRPr="00E13D99" w:rsidRDefault="00984EFE" w:rsidP="00E13D99">
      <w:pPr>
        <w:ind w:left="70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（一）登錄不確實、統計不確實、未實施各種分析致文書流程管理原則不能落實者。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（二）無故積壓公文情形嚴重者。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（三）損毀、棄置、遺失公文或檔案者。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（四）違反分層負責規定者。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（五）無故拒收公文或對承辦公文，延不簽收逾二日者。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（六）</w:t>
      </w:r>
      <w:proofErr w:type="gramStart"/>
      <w:r w:rsidRPr="00E13D99">
        <w:rPr>
          <w:rFonts w:ascii="標楷體" w:eastAsia="標楷體" w:hAnsi="標楷體" w:hint="eastAsia"/>
        </w:rPr>
        <w:t>核判公文</w:t>
      </w:r>
      <w:proofErr w:type="gramEnd"/>
      <w:r w:rsidRPr="00E13D99">
        <w:rPr>
          <w:rFonts w:ascii="標楷體" w:eastAsia="標楷體" w:hAnsi="標楷體" w:hint="eastAsia"/>
        </w:rPr>
        <w:t>經書面</w:t>
      </w:r>
      <w:proofErr w:type="gramStart"/>
      <w:r w:rsidRPr="00E13D99">
        <w:rPr>
          <w:rFonts w:ascii="標楷體" w:eastAsia="標楷體" w:hAnsi="標楷體" w:hint="eastAsia"/>
        </w:rPr>
        <w:t>查催後</w:t>
      </w:r>
      <w:proofErr w:type="gramEnd"/>
      <w:r w:rsidRPr="00E13D99">
        <w:rPr>
          <w:rFonts w:ascii="標楷體" w:eastAsia="標楷體" w:hAnsi="標楷體" w:hint="eastAsia"/>
        </w:rPr>
        <w:t>仍未</w:t>
      </w:r>
      <w:proofErr w:type="gramStart"/>
      <w:r w:rsidRPr="00E13D99">
        <w:rPr>
          <w:rFonts w:ascii="標楷體" w:eastAsia="標楷體" w:hAnsi="標楷體" w:hint="eastAsia"/>
        </w:rPr>
        <w:t>核批或核</w:t>
      </w:r>
      <w:proofErr w:type="gramEnd"/>
      <w:r w:rsidRPr="00E13D99">
        <w:rPr>
          <w:rFonts w:ascii="標楷體" w:eastAsia="標楷體" w:hAnsi="標楷體" w:hint="eastAsia"/>
        </w:rPr>
        <w:t>後未</w:t>
      </w:r>
      <w:proofErr w:type="gramStart"/>
      <w:r w:rsidRPr="00E13D99">
        <w:rPr>
          <w:rFonts w:ascii="標楷體" w:eastAsia="標楷體" w:hAnsi="標楷體" w:hint="eastAsia"/>
        </w:rPr>
        <w:t>交下者</w:t>
      </w:r>
      <w:proofErr w:type="gramEnd"/>
      <w:r w:rsidRPr="00E13D99">
        <w:rPr>
          <w:rFonts w:ascii="標楷體" w:eastAsia="標楷體" w:hAnsi="標楷體" w:hint="eastAsia"/>
        </w:rPr>
        <w:t>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（七）改分作業逾工作時間八小時且嚴重影響案件處理時效者。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（八）會簽公文無故逾一倍之公文時效者。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（九）承辦人員無故未</w:t>
      </w:r>
      <w:proofErr w:type="gramStart"/>
      <w:r w:rsidRPr="00E13D99">
        <w:rPr>
          <w:rFonts w:ascii="標楷體" w:eastAsia="標楷體" w:hAnsi="標楷體" w:hint="eastAsia"/>
        </w:rPr>
        <w:t>將判發之</w:t>
      </w:r>
      <w:proofErr w:type="gramEnd"/>
      <w:r w:rsidRPr="00E13D99">
        <w:rPr>
          <w:rFonts w:ascii="標楷體" w:eastAsia="標楷體" w:hAnsi="標楷體" w:hint="eastAsia"/>
        </w:rPr>
        <w:t>文稿送發文，逾一日者。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（十）公文陳</w:t>
      </w:r>
      <w:proofErr w:type="gramStart"/>
      <w:r w:rsidRPr="00E13D99">
        <w:rPr>
          <w:rFonts w:ascii="標楷體" w:eastAsia="標楷體" w:hAnsi="標楷體" w:hint="eastAsia"/>
        </w:rPr>
        <w:t>核經書面查催後</w:t>
      </w:r>
      <w:proofErr w:type="gramEnd"/>
      <w:r w:rsidRPr="00E13D99">
        <w:rPr>
          <w:rFonts w:ascii="標楷體" w:eastAsia="標楷體" w:hAnsi="標楷體" w:hint="eastAsia"/>
        </w:rPr>
        <w:t>仍未核</w:t>
      </w:r>
      <w:proofErr w:type="gramStart"/>
      <w:r w:rsidRPr="00E13D99">
        <w:rPr>
          <w:rFonts w:ascii="標楷體" w:eastAsia="標楷體" w:hAnsi="標楷體" w:hint="eastAsia"/>
        </w:rPr>
        <w:t>批或核批後</w:t>
      </w:r>
      <w:proofErr w:type="gramEnd"/>
      <w:r w:rsidRPr="00E13D99">
        <w:rPr>
          <w:rFonts w:ascii="標楷體" w:eastAsia="標楷體" w:hAnsi="標楷體" w:hint="eastAsia"/>
        </w:rPr>
        <w:t>未處理者。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（十一）對逾期待辦之案件，經催辦仍未辦理者。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（十二）對研考人員填報之</w:t>
      </w:r>
      <w:proofErr w:type="gramStart"/>
      <w:r w:rsidRPr="00E13D99">
        <w:rPr>
          <w:rFonts w:ascii="標楷體" w:eastAsia="標楷體" w:hAnsi="標楷體" w:hint="eastAsia"/>
        </w:rPr>
        <w:t>稽</w:t>
      </w:r>
      <w:proofErr w:type="gramEnd"/>
      <w:r w:rsidRPr="00E13D99">
        <w:rPr>
          <w:rFonts w:ascii="標楷體" w:eastAsia="標楷體" w:hAnsi="標楷體" w:hint="eastAsia"/>
        </w:rPr>
        <w:t>催報表未予答復達二次以上且無正當理由者。</w:t>
      </w:r>
    </w:p>
    <w:p w:rsidR="00984EFE" w:rsidRPr="00E13D99" w:rsidRDefault="00984EFE" w:rsidP="00984EFE">
      <w:pPr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（十三）擅將公文交他人閱覽、抄錄影印或未經核准</w:t>
      </w:r>
      <w:proofErr w:type="gramStart"/>
      <w:r w:rsidRPr="00E13D99">
        <w:rPr>
          <w:rFonts w:ascii="標楷體" w:eastAsia="標楷體" w:hAnsi="標楷體" w:hint="eastAsia"/>
        </w:rPr>
        <w:t>電遞、</w:t>
      </w:r>
      <w:proofErr w:type="gramEnd"/>
      <w:r w:rsidRPr="00E13D99">
        <w:rPr>
          <w:rFonts w:ascii="標楷體" w:eastAsia="標楷體" w:hAnsi="標楷體" w:hint="eastAsia"/>
        </w:rPr>
        <w:t>傳真者。</w:t>
      </w:r>
    </w:p>
    <w:p w:rsidR="00984EFE" w:rsidRPr="00E13D99" w:rsidRDefault="00984EFE" w:rsidP="00E13D99">
      <w:pPr>
        <w:ind w:left="70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lastRenderedPageBreak/>
        <w:t>（十四）應辦案件簽存查或先簽存查再</w:t>
      </w:r>
      <w:proofErr w:type="gramStart"/>
      <w:r w:rsidRPr="00E13D99">
        <w:rPr>
          <w:rFonts w:ascii="標楷體" w:eastAsia="標楷體" w:hAnsi="標楷體" w:hint="eastAsia"/>
        </w:rPr>
        <w:t>以創號發文</w:t>
      </w:r>
      <w:proofErr w:type="gramEnd"/>
      <w:r w:rsidRPr="00E13D99">
        <w:rPr>
          <w:rFonts w:ascii="標楷體" w:eastAsia="標楷體" w:hAnsi="標楷體" w:hint="eastAsia"/>
        </w:rPr>
        <w:t>經糾正再犯者。</w:t>
      </w:r>
    </w:p>
    <w:p w:rsidR="00984EFE" w:rsidRPr="00E13D99" w:rsidRDefault="00984EFE" w:rsidP="00E13D99">
      <w:pPr>
        <w:ind w:left="70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（十五）</w:t>
      </w:r>
      <w:proofErr w:type="gramStart"/>
      <w:r w:rsidRPr="00E13D99">
        <w:rPr>
          <w:rFonts w:ascii="標楷體" w:eastAsia="標楷體" w:hAnsi="標楷體" w:hint="eastAsia"/>
        </w:rPr>
        <w:t>逕</w:t>
      </w:r>
      <w:proofErr w:type="gramEnd"/>
      <w:r w:rsidRPr="00E13D99">
        <w:rPr>
          <w:rFonts w:ascii="標楷體" w:eastAsia="標楷體" w:hAnsi="標楷體" w:hint="eastAsia"/>
        </w:rPr>
        <w:t>收來文或交辦案件應登記而未送經文書人員登記者。</w:t>
      </w:r>
    </w:p>
    <w:p w:rsidR="00984EFE" w:rsidRPr="00E13D99" w:rsidRDefault="00984EFE" w:rsidP="00E13D99">
      <w:pPr>
        <w:ind w:left="70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（十六）對公文登記</w:t>
      </w:r>
      <w:proofErr w:type="gramStart"/>
      <w:r w:rsidRPr="00E13D99">
        <w:rPr>
          <w:rFonts w:ascii="標楷體" w:eastAsia="標楷體" w:hAnsi="標楷體" w:hint="eastAsia"/>
        </w:rPr>
        <w:t>及查催資料</w:t>
      </w:r>
      <w:proofErr w:type="gramEnd"/>
      <w:r w:rsidRPr="00E13D99">
        <w:rPr>
          <w:rFonts w:ascii="標楷體" w:eastAsia="標楷體" w:hAnsi="標楷體" w:hint="eastAsia"/>
        </w:rPr>
        <w:t>作不實之記錄或未經權責主管核准擅改紀錄者。</w:t>
      </w:r>
    </w:p>
    <w:p w:rsidR="00984EFE" w:rsidRPr="00E13D99" w:rsidRDefault="00984EFE" w:rsidP="00E13D99">
      <w:pPr>
        <w:ind w:left="991" w:hangingChars="413" w:hanging="991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（十七）人民申請案件因缺漏要件無法辦理時，</w:t>
      </w:r>
      <w:proofErr w:type="gramStart"/>
      <w:r w:rsidRPr="00E13D99">
        <w:rPr>
          <w:rFonts w:ascii="標楷體" w:eastAsia="標楷體" w:hAnsi="標楷體" w:hint="eastAsia"/>
        </w:rPr>
        <w:t>未即一次</w:t>
      </w:r>
      <w:proofErr w:type="gramEnd"/>
      <w:r w:rsidRPr="00E13D99">
        <w:rPr>
          <w:rFonts w:ascii="標楷體" w:eastAsia="標楷體" w:hAnsi="標楷體" w:hint="eastAsia"/>
        </w:rPr>
        <w:t>詳加註明通知補正者；人民申請案件展延一次仍未辦結，經糾正仍未改善者。</w:t>
      </w:r>
    </w:p>
    <w:p w:rsidR="00984EFE" w:rsidRPr="00E13D99" w:rsidRDefault="00984EFE" w:rsidP="00E13D99">
      <w:pPr>
        <w:ind w:left="850" w:hangingChars="354" w:hanging="85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（十八）針對有時效之應簽辦事項，視為限期公文，如有應</w:t>
      </w:r>
      <w:proofErr w:type="gramStart"/>
      <w:r w:rsidRPr="00E13D99">
        <w:rPr>
          <w:rFonts w:ascii="標楷體" w:eastAsia="標楷體" w:hAnsi="標楷體" w:hint="eastAsia"/>
        </w:rPr>
        <w:t>簽辦而延遲簽辦致生</w:t>
      </w:r>
      <w:proofErr w:type="gramEnd"/>
      <w:r w:rsidRPr="00E13D99">
        <w:rPr>
          <w:rFonts w:ascii="標楷體" w:eastAsia="標楷體" w:hAnsi="標楷體" w:hint="eastAsia"/>
        </w:rPr>
        <w:t>重大延誤時，研考人員應自交辦之次日起算延誤責任。</w:t>
      </w:r>
    </w:p>
    <w:p w:rsidR="00984EFE" w:rsidRPr="00E13D99" w:rsidRDefault="00984EFE" w:rsidP="00E13D99">
      <w:pPr>
        <w:ind w:left="708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（十九）違反本要點或文書管理之相關規定而屬情節重大者。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承辦員或</w:t>
      </w:r>
      <w:proofErr w:type="gramStart"/>
      <w:r w:rsidRPr="00E13D99">
        <w:rPr>
          <w:rFonts w:ascii="標楷體" w:eastAsia="標楷體" w:hAnsi="標楷體" w:hint="eastAsia"/>
        </w:rPr>
        <w:t>各級核稿</w:t>
      </w:r>
      <w:proofErr w:type="gramEnd"/>
      <w:r w:rsidRPr="00E13D99">
        <w:rPr>
          <w:rFonts w:ascii="標楷體" w:eastAsia="標楷體" w:hAnsi="標楷體" w:hint="eastAsia"/>
        </w:rPr>
        <w:t>人員，於簽章上未記載日期時間，得由其上一層級人員簽</w:t>
      </w:r>
      <w:proofErr w:type="gramStart"/>
      <w:r w:rsidRPr="00E13D99">
        <w:rPr>
          <w:rFonts w:ascii="標楷體" w:eastAsia="標楷體" w:hAnsi="標楷體" w:hint="eastAsia"/>
        </w:rPr>
        <w:t>註</w:t>
      </w:r>
      <w:proofErr w:type="gramEnd"/>
      <w:r w:rsidRPr="00E13D99">
        <w:rPr>
          <w:rFonts w:ascii="標楷體" w:eastAsia="標楷體" w:hAnsi="標楷體" w:hint="eastAsia"/>
        </w:rPr>
        <w:t>之日期時間推定。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公文處理人員適用之獎勵種類規定如下：</w:t>
      </w:r>
    </w:p>
    <w:p w:rsidR="00984EFE" w:rsidRPr="00E13D99" w:rsidRDefault="00984EFE" w:rsidP="00E13D99">
      <w:pPr>
        <w:ind w:leftChars="59" w:left="142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（一）嘉獎一次或二次。</w:t>
      </w:r>
    </w:p>
    <w:p w:rsidR="00984EFE" w:rsidRPr="00E13D99" w:rsidRDefault="00984EFE" w:rsidP="00E13D99">
      <w:pPr>
        <w:ind w:leftChars="59" w:left="142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（二）記功一次或二次。</w:t>
      </w:r>
    </w:p>
    <w:p w:rsidR="00984EFE" w:rsidRPr="00E13D99" w:rsidRDefault="00984EFE" w:rsidP="00E13D99">
      <w:pPr>
        <w:ind w:leftChars="59" w:left="142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（三）記大功一次。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公文處理人員適用之懲處種類規定如下：</w:t>
      </w:r>
    </w:p>
    <w:p w:rsidR="00984EFE" w:rsidRPr="00E13D99" w:rsidRDefault="00984EFE" w:rsidP="00E13D99">
      <w:pPr>
        <w:ind w:leftChars="59" w:left="425" w:hangingChars="118" w:hanging="28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（一）申誡一次或二次。</w:t>
      </w:r>
    </w:p>
    <w:p w:rsidR="00984EFE" w:rsidRPr="00E13D99" w:rsidRDefault="00984EFE" w:rsidP="00E13D99">
      <w:pPr>
        <w:ind w:leftChars="59" w:left="425" w:hangingChars="118" w:hanging="28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（二）記過一次或二次。</w:t>
      </w:r>
    </w:p>
    <w:p w:rsidR="00984EFE" w:rsidRPr="00E13D99" w:rsidRDefault="00984EFE" w:rsidP="00E13D99">
      <w:pPr>
        <w:ind w:leftChars="59" w:left="425" w:hangingChars="118" w:hanging="28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（三）記大過一次。</w:t>
      </w:r>
    </w:p>
    <w:p w:rsidR="00984EFE" w:rsidRPr="00E13D99" w:rsidRDefault="00984EFE" w:rsidP="00E13D99">
      <w:pPr>
        <w:ind w:leftChars="177" w:left="425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對於未達申誡程度有糾正必要者，得予以書面糾正。</w:t>
      </w:r>
    </w:p>
    <w:p w:rsidR="00984EFE" w:rsidRPr="00E13D99" w:rsidRDefault="00984EFE" w:rsidP="00E13D99">
      <w:pPr>
        <w:ind w:leftChars="177" w:left="425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同一人同一年內因公文延誤而受書面糾正達二次者，記申誡一次，由研考人員統計並送人事單位辦理。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機關研考人員，對逾期公文之檢查結果，應按情節輕重依</w:t>
      </w:r>
      <w:proofErr w:type="gramStart"/>
      <w:r w:rsidRPr="00E13D99">
        <w:rPr>
          <w:rFonts w:ascii="標楷體" w:eastAsia="標楷體" w:hAnsi="標楷體" w:hint="eastAsia"/>
        </w:rPr>
        <w:t>臺</w:t>
      </w:r>
      <w:proofErr w:type="gramEnd"/>
      <w:r w:rsidRPr="00E13D99">
        <w:rPr>
          <w:rFonts w:ascii="標楷體" w:eastAsia="標楷體" w:hAnsi="標楷體" w:hint="eastAsia"/>
        </w:rPr>
        <w:t>中市和平區公所公文處理各階段時限暨逾限懲處標準表（附表一）擬具懲處類別，簽報機關首長核定。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繁複費時之公文，雖有逾限但能提具各階段均積極處理證明文件者，得比照懲處標準酌予減輕或免予處分。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各級人員如其處理公文量明顯過多，或所承辦業務內容繁複，確難如期完成，並經檢具相關資料者，得比照懲處標準酌予減輕或免予處分。</w:t>
      </w:r>
    </w:p>
    <w:p w:rsidR="00984EFE" w:rsidRPr="00E13D99" w:rsidRDefault="00984EFE" w:rsidP="00E13D99">
      <w:pPr>
        <w:pStyle w:val="a3"/>
        <w:numPr>
          <w:ilvl w:val="0"/>
          <w:numId w:val="10"/>
        </w:numPr>
        <w:ind w:leftChars="0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直屬主管有下列情形之</w:t>
      </w:r>
      <w:proofErr w:type="gramStart"/>
      <w:r w:rsidRPr="00E13D99">
        <w:rPr>
          <w:rFonts w:ascii="標楷體" w:eastAsia="標楷體" w:hAnsi="標楷體" w:hint="eastAsia"/>
        </w:rPr>
        <w:t>一</w:t>
      </w:r>
      <w:proofErr w:type="gramEnd"/>
      <w:r w:rsidRPr="00E13D99">
        <w:rPr>
          <w:rFonts w:ascii="標楷體" w:eastAsia="標楷體" w:hAnsi="標楷體" w:hint="eastAsia"/>
        </w:rPr>
        <w:t>者，應負連帶責任：</w:t>
      </w:r>
    </w:p>
    <w:p w:rsidR="00984EFE" w:rsidRPr="00E13D99" w:rsidRDefault="00984EFE" w:rsidP="00E13D99">
      <w:pPr>
        <w:ind w:leftChars="59" w:left="142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（一）明知屬員有逾限情事，未積極督促辦理，致有重大逾限情事者 。</w:t>
      </w:r>
    </w:p>
    <w:p w:rsidR="00984EFE" w:rsidRPr="00E13D99" w:rsidRDefault="00984EFE" w:rsidP="00E13D99">
      <w:pPr>
        <w:ind w:leftChars="59" w:left="850" w:hangingChars="295" w:hanging="708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（二）對屬員應</w:t>
      </w:r>
      <w:proofErr w:type="gramStart"/>
      <w:r w:rsidRPr="00E13D99">
        <w:rPr>
          <w:rFonts w:ascii="標楷體" w:eastAsia="標楷體" w:hAnsi="標楷體" w:hint="eastAsia"/>
        </w:rPr>
        <w:t>簽辦而予以</w:t>
      </w:r>
      <w:proofErr w:type="gramEnd"/>
      <w:r w:rsidRPr="00E13D99">
        <w:rPr>
          <w:rFonts w:ascii="標楷體" w:eastAsia="標楷體" w:hAnsi="標楷體" w:hint="eastAsia"/>
        </w:rPr>
        <w:t>存查之案件，批准且未持續督促辦理，致延誤公務者。</w:t>
      </w:r>
    </w:p>
    <w:p w:rsidR="00984EFE" w:rsidRPr="00E13D99" w:rsidRDefault="00984EFE" w:rsidP="00E13D99">
      <w:pPr>
        <w:ind w:leftChars="59" w:left="142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（三）對屬員處理流程明顯之疏失未予糾正，致生嚴重逾限情事者。</w:t>
      </w:r>
    </w:p>
    <w:p w:rsidR="00984EFE" w:rsidRPr="00E13D99" w:rsidRDefault="00984EFE" w:rsidP="00E13D99">
      <w:pPr>
        <w:ind w:leftChars="59" w:left="425" w:hangingChars="118" w:hanging="283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（四）對各類有時效性</w:t>
      </w:r>
      <w:proofErr w:type="gramStart"/>
      <w:r w:rsidRPr="00E13D99">
        <w:rPr>
          <w:rFonts w:ascii="標楷體" w:eastAsia="標楷體" w:hAnsi="標楷體" w:hint="eastAsia"/>
        </w:rPr>
        <w:t>之送判公文</w:t>
      </w:r>
      <w:proofErr w:type="gramEnd"/>
      <w:r w:rsidRPr="00E13D99">
        <w:rPr>
          <w:rFonts w:ascii="標楷體" w:eastAsia="標楷體" w:hAnsi="標楷體" w:hint="eastAsia"/>
        </w:rPr>
        <w:t>，未能儘速核閱或督促，致重大違誤逾期者。</w:t>
      </w:r>
    </w:p>
    <w:p w:rsidR="00984EFE" w:rsidRPr="00E13D99" w:rsidRDefault="00984EFE" w:rsidP="00E13D99">
      <w:pPr>
        <w:ind w:leftChars="236" w:left="566"/>
        <w:rPr>
          <w:rFonts w:ascii="標楷體" w:eastAsia="標楷體" w:hAnsi="標楷體" w:hint="eastAsia"/>
        </w:rPr>
      </w:pPr>
      <w:r w:rsidRPr="00E13D99">
        <w:rPr>
          <w:rFonts w:ascii="標楷體" w:eastAsia="標楷體" w:hAnsi="標楷體" w:hint="eastAsia"/>
        </w:rPr>
        <w:t>前項連帶責任之懲處，以不超過承辦人員之懲處額度為原則。</w:t>
      </w:r>
    </w:p>
    <w:p w:rsidR="00984EFE" w:rsidRPr="00E13D99" w:rsidRDefault="00984EFE" w:rsidP="00984EFE">
      <w:pPr>
        <w:rPr>
          <w:rFonts w:ascii="標楷體" w:eastAsia="標楷體" w:hAnsi="標楷體"/>
        </w:rPr>
      </w:pPr>
    </w:p>
    <w:p w:rsidR="00634DA6" w:rsidRPr="00E13D99" w:rsidRDefault="00E8213D">
      <w:pPr>
        <w:rPr>
          <w:rFonts w:ascii="標楷體" w:eastAsia="標楷體" w:hAnsi="標楷體"/>
        </w:rPr>
      </w:pPr>
    </w:p>
    <w:sectPr w:rsidR="00634DA6" w:rsidRPr="00E13D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7266"/>
    <w:multiLevelType w:val="hybridMultilevel"/>
    <w:tmpl w:val="1E725026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5F2BA6"/>
    <w:multiLevelType w:val="hybridMultilevel"/>
    <w:tmpl w:val="5F70B96A"/>
    <w:lvl w:ilvl="0" w:tplc="EF240258">
      <w:start w:val="1"/>
      <w:numFmt w:val="taiwaneseCountingThousand"/>
      <w:lvlText w:val="%1、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>
    <w:nsid w:val="13277DD8"/>
    <w:multiLevelType w:val="hybridMultilevel"/>
    <w:tmpl w:val="382EBB56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5A644BA"/>
    <w:multiLevelType w:val="hybridMultilevel"/>
    <w:tmpl w:val="6F023B0E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95282A"/>
    <w:multiLevelType w:val="hybridMultilevel"/>
    <w:tmpl w:val="1E725026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A76361"/>
    <w:multiLevelType w:val="hybridMultilevel"/>
    <w:tmpl w:val="1E725026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0607377"/>
    <w:multiLevelType w:val="hybridMultilevel"/>
    <w:tmpl w:val="1E725026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7E5CA7"/>
    <w:multiLevelType w:val="hybridMultilevel"/>
    <w:tmpl w:val="C6E02C2E"/>
    <w:lvl w:ilvl="0" w:tplc="EF240258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>
    <w:nsid w:val="5C7C3FB4"/>
    <w:multiLevelType w:val="hybridMultilevel"/>
    <w:tmpl w:val="1A72FBD2"/>
    <w:lvl w:ilvl="0" w:tplc="EF240258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>
    <w:nsid w:val="5F521855"/>
    <w:multiLevelType w:val="hybridMultilevel"/>
    <w:tmpl w:val="4B6CC140"/>
    <w:lvl w:ilvl="0" w:tplc="EF24025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65A616E"/>
    <w:multiLevelType w:val="hybridMultilevel"/>
    <w:tmpl w:val="13FE5004"/>
    <w:lvl w:ilvl="0" w:tplc="EF240258">
      <w:start w:val="1"/>
      <w:numFmt w:val="taiwaneseCountingThousand"/>
      <w:lvlText w:val="%1、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>
    <w:nsid w:val="73A250F4"/>
    <w:multiLevelType w:val="hybridMultilevel"/>
    <w:tmpl w:val="BF26D0A6"/>
    <w:lvl w:ilvl="0" w:tplc="0409000F">
      <w:start w:val="1"/>
      <w:numFmt w:val="decimal"/>
      <w:lvlText w:val="%1."/>
      <w:lvlJc w:val="left"/>
      <w:pPr>
        <w:ind w:left="9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0"/>
  </w:num>
  <w:num w:numId="7">
    <w:abstractNumId w:val="5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FE"/>
    <w:rsid w:val="000F3DB2"/>
    <w:rsid w:val="00154BD8"/>
    <w:rsid w:val="0084701C"/>
    <w:rsid w:val="00984EFE"/>
    <w:rsid w:val="00B60EAD"/>
    <w:rsid w:val="00E13D99"/>
    <w:rsid w:val="00E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B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BD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748</Words>
  <Characters>4269</Characters>
  <Application>Microsoft Office Word</Application>
  <DocSecurity>0</DocSecurity>
  <Lines>35</Lines>
  <Paragraphs>10</Paragraphs>
  <ScaleCrop>false</ScaleCrop>
  <Company/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郭亭佑</dc:creator>
  <cp:lastModifiedBy>郭亭佑</cp:lastModifiedBy>
  <cp:revision>2</cp:revision>
  <dcterms:created xsi:type="dcterms:W3CDTF">2016-03-30T00:37:00Z</dcterms:created>
  <dcterms:modified xsi:type="dcterms:W3CDTF">2016-03-30T01:51:00Z</dcterms:modified>
</cp:coreProperties>
</file>